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5B255290"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5B255290" w:rsidRDefault="00A859C7" w14:paraId="7EDFF22D" w14:textId="20D98936">
            <w:pPr>
              <w:spacing w:after="160" w:line="259" w:lineRule="auto"/>
              <w:jc w:val="left"/>
              <w:rPr>
                <w:rFonts w:ascii="Calibri" w:hAnsi="Calibri" w:cs="Calibri" w:asciiTheme="minorAscii" w:hAnsiTheme="minorAscii" w:cstheme="minorAscii"/>
                <w:color w:val="auto"/>
                <w:sz w:val="28"/>
                <w:szCs w:val="28"/>
              </w:rPr>
            </w:pPr>
            <w:r w:rsidRPr="5B255290" w:rsidR="00A859C7">
              <w:rPr>
                <w:rFonts w:ascii="Calibri" w:hAnsi="Calibri" w:cs="Calibri" w:asciiTheme="minorAscii" w:hAnsiTheme="minorAscii" w:cstheme="minorAscii"/>
                <w:color w:val="auto"/>
                <w:sz w:val="28"/>
                <w:szCs w:val="28"/>
              </w:rPr>
              <w:t xml:space="preserve">Name: </w:t>
            </w:r>
            <w:r w:rsidRPr="5B255290" w:rsidR="5C157DF1">
              <w:rPr>
                <w:rFonts w:ascii="Calibri" w:hAnsi="Calibri" w:cs="Calibri" w:asciiTheme="minorAscii" w:hAnsiTheme="minorAscii" w:cstheme="minorAscii"/>
                <w:color w:val="auto"/>
                <w:sz w:val="28"/>
                <w:szCs w:val="28"/>
              </w:rPr>
              <w:t>Annie Sadler Kamanya</w:t>
            </w:r>
          </w:p>
        </w:tc>
      </w:tr>
      <w:tr w:rsidRPr="00312DC5" w:rsidR="00A859C7" w:rsidTr="5B255290"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5B255290" w:rsidRDefault="00A859C7" w14:paraId="60D2FD09" w14:textId="12E9A364">
            <w:pPr>
              <w:spacing w:after="160" w:line="259" w:lineRule="auto"/>
              <w:jc w:val="left"/>
              <w:rPr>
                <w:rFonts w:ascii="Calibri" w:hAnsi="Calibri" w:cs="Calibri" w:asciiTheme="minorAscii" w:hAnsiTheme="minorAscii" w:cstheme="minorAscii"/>
                <w:color w:val="auto"/>
                <w:sz w:val="28"/>
                <w:szCs w:val="28"/>
              </w:rPr>
            </w:pPr>
            <w:r w:rsidRPr="5B255290" w:rsidR="00A859C7">
              <w:rPr>
                <w:rFonts w:ascii="Calibri" w:hAnsi="Calibri" w:cs="Calibri" w:asciiTheme="minorAscii" w:hAnsiTheme="minorAscii" w:cstheme="minorAscii"/>
                <w:color w:val="auto"/>
                <w:sz w:val="28"/>
                <w:szCs w:val="28"/>
              </w:rPr>
              <w:t xml:space="preserve">Course Date: </w:t>
            </w:r>
            <w:r w:rsidRPr="5B255290" w:rsidR="01255D53">
              <w:rPr>
                <w:rFonts w:ascii="Calibri" w:hAnsi="Calibri" w:cs="Calibri" w:asciiTheme="minorAscii" w:hAnsiTheme="minorAscii" w:cstheme="minorAscii"/>
                <w:color w:val="auto"/>
                <w:sz w:val="28"/>
                <w:szCs w:val="28"/>
              </w:rPr>
              <w:t xml:space="preserve">Week </w:t>
            </w:r>
            <w:r w:rsidRPr="5B255290" w:rsidR="01255D53">
              <w:rPr>
                <w:rFonts w:ascii="Calibri" w:hAnsi="Calibri" w:cs="Calibri" w:asciiTheme="minorAscii" w:hAnsiTheme="minorAscii" w:cstheme="minorAscii"/>
                <w:color w:val="auto"/>
                <w:sz w:val="28"/>
                <w:szCs w:val="28"/>
              </w:rPr>
              <w:t>commencing</w:t>
            </w:r>
            <w:r w:rsidRPr="5B255290" w:rsidR="01255D53">
              <w:rPr>
                <w:rFonts w:ascii="Calibri" w:hAnsi="Calibri" w:cs="Calibri" w:asciiTheme="minorAscii" w:hAnsiTheme="minorAscii" w:cstheme="minorAscii"/>
                <w:color w:val="auto"/>
                <w:sz w:val="28"/>
                <w:szCs w:val="28"/>
              </w:rPr>
              <w:t xml:space="preserve"> 06/01/25</w:t>
            </w:r>
          </w:p>
        </w:tc>
      </w:tr>
      <w:tr w:rsidRPr="00312DC5" w:rsidR="00A859C7" w:rsidTr="5B255290"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rsidR="1E064045" w:rsidP="1E064045" w:rsidRDefault="404954BD" w14:paraId="6B1A743D" w14:textId="1C949844">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rsidR="1E064045" w:rsidP="1E064045" w:rsidRDefault="404954BD" w14:paraId="19E73860" w14:textId="50BB07B3">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rsidR="1E064045" w:rsidP="1E064045" w:rsidRDefault="404954BD" w14:paraId="1333A935" w14:textId="5D51BCB1">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rsidR="404954BD" w:rsidP="404954BD" w:rsidRDefault="404954BD" w14:paraId="41C438C0" w14:textId="5F6CE5CB">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rsidR="404954BD" w:rsidP="404954BD" w:rsidRDefault="404954BD" w14:paraId="5EBDBB16" w14:textId="787A7CD4">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rsidR="404954BD" w:rsidP="404954BD" w:rsidRDefault="404954BD" w14:paraId="08BF01F3" w14:textId="4A03E4BF">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rsidR="404954BD" w:rsidP="404954BD" w:rsidRDefault="404954BD" w14:paraId="6F313B2C" w14:textId="75F3A1D7">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rsidR="404954BD" w:rsidP="404954BD" w:rsidRDefault="404954BD" w14:paraId="04C02F10" w14:textId="19F92AA1">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rsidR="404954BD" w:rsidP="404954BD" w:rsidRDefault="404954BD" w14:paraId="2F0D6A57" w14:textId="146B7448">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rsidR="404954BD" w:rsidP="404954BD" w:rsidRDefault="404954BD" w14:paraId="5F35210F" w14:textId="2A6A7EF6">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712793425" w:id="0"/>
      <w:r w:rsidRPr="404954BD">
        <w:rPr>
          <w:rFonts w:asciiTheme="minorHAnsi" w:hAnsiTheme="minorHAnsi" w:cstheme="minorBidi"/>
        </w:rPr>
        <w:t>Day 1</w:t>
      </w:r>
      <w:r w:rsidRPr="404954BD" w:rsidR="32C86453">
        <w:rPr>
          <w:rFonts w:asciiTheme="minorHAnsi" w:hAnsiTheme="minorHAnsi" w:cstheme="minorBidi"/>
        </w:rPr>
        <w:t xml:space="preserve">: </w:t>
      </w:r>
      <w:bookmarkStart w:name="_Toc168490834" w:id="1"/>
      <w:r w:rsidRPr="404954BD" w:rsidR="00D0614B">
        <w:rPr>
          <w:rFonts w:asciiTheme="minorHAnsi" w:hAnsiTheme="minorHAnsi" w:cstheme="minorBidi"/>
        </w:rPr>
        <w:t>Task 1</w:t>
      </w:r>
      <w:bookmarkEnd w:id="1"/>
      <w:bookmarkEnd w:id="0"/>
    </w:p>
    <w:p w:rsidR="00D7779F" w:rsidP="00D7779F" w:rsidRDefault="00D7779F" w14:paraId="1AF27404" w14:textId="77777777"/>
    <w:p w:rsidR="70CE5525" w:rsidP="404954BD" w:rsidRDefault="70CE5525" w14:paraId="41B86C95" w14:textId="2E80231D">
      <w:r w:rsidR="70CE5525">
        <w:rPr/>
        <w:t xml:space="preserve">Please research the different versions of Tableau, </w:t>
      </w:r>
      <w:r w:rsidR="70CE5525">
        <w:rPr/>
        <w:t>compare</w:t>
      </w:r>
      <w:r w:rsidR="70CE5525">
        <w:rPr/>
        <w:t xml:space="preserve"> and contrast them below and explain </w:t>
      </w:r>
      <w:r w:rsidR="560E336E">
        <w:rPr/>
        <w:t>t</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79CB6D24"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404954BD" w:rsidRDefault="560E336E" w14:paraId="43E02E0E" w14:textId="0EFEFD6C">
            <w:pPr>
              <w:spacing w:after="160" w:line="259" w:lineRule="auto"/>
            </w:pPr>
            <w:r w:rsidRPr="404954BD">
              <w:rPr>
                <w:rFonts w:asciiTheme="minorHAnsi" w:hAnsiTheme="minorHAnsi" w:cstheme="minorBidi"/>
                <w:sz w:val="28"/>
                <w:szCs w:val="28"/>
              </w:rPr>
              <w:t>Different Tableau versions</w:t>
            </w:r>
          </w:p>
        </w:tc>
        <w:tc>
          <w:tcPr>
            <w:cnfStyle w:val="000000000000" w:firstRow="0" w:lastRow="0" w:firstColumn="0" w:lastColumn="0" w:oddVBand="0" w:evenVBand="0" w:oddHBand="0" w:evenHBand="0" w:firstRowFirstColumn="0" w:firstRowLastColumn="0" w:lastRowFirstColumn="0" w:lastRowLastColumn="0"/>
            <w:tcW w:w="7790" w:type="dxa"/>
            <w:tcMar/>
          </w:tcPr>
          <w:p w:rsidR="6B9D1D50" w:rsidP="79CB6D24" w:rsidRDefault="6B9D1D50" w14:paraId="1BDACCAF" w14:textId="5C1156DD">
            <w:pPr>
              <w:pStyle w:val="Normal"/>
              <w:spacing w:before="0" w:beforeAutospacing="off" w:after="300" w:afterAutospacing="off" w:line="259" w:lineRule="auto"/>
              <w:ind/>
              <w:rPr>
                <w:rFonts w:ascii="Calibri" w:hAnsi="Calibri" w:eastAsia="Calibri" w:cs="Calibri" w:asciiTheme="minorAscii" w:hAnsiTheme="minorAscii" w:eastAsiaTheme="minorAscii" w:cstheme="minorAscii"/>
                <w:b w:val="1"/>
                <w:bCs w:val="1"/>
                <w:i w:val="0"/>
                <w:iCs w:val="0"/>
                <w:caps w:val="0"/>
                <w:smallCaps w:val="0"/>
                <w:noProof w:val="0"/>
                <w:color w:val="212121"/>
                <w:sz w:val="28"/>
                <w:szCs w:val="28"/>
                <w:u w:val="single"/>
                <w:lang w:val="en-GB"/>
              </w:rPr>
            </w:pPr>
          </w:p>
          <w:p w:rsidR="6B9D1D50" w:rsidP="79CB6D24" w:rsidRDefault="6B9D1D50" w14:paraId="7D9CE7B9" w14:textId="417D81E7">
            <w:pPr>
              <w:pStyle w:val="Normal"/>
              <w:spacing w:before="0" w:beforeAutospacing="off" w:after="30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420DDDB0">
              <w:rPr>
                <w:rFonts w:ascii="Calibri" w:hAnsi="Calibri" w:eastAsia="Calibri" w:cs="Calibri" w:asciiTheme="minorAscii" w:hAnsiTheme="minorAscii" w:eastAsiaTheme="minorAscii" w:cstheme="minorAscii"/>
                <w:b w:val="1"/>
                <w:bCs w:val="1"/>
                <w:i w:val="0"/>
                <w:iCs w:val="0"/>
                <w:caps w:val="0"/>
                <w:smallCaps w:val="0"/>
                <w:noProof w:val="0"/>
                <w:color w:val="212121"/>
                <w:sz w:val="28"/>
                <w:szCs w:val="28"/>
                <w:u w:val="single"/>
                <w:lang w:val="en-GB"/>
              </w:rPr>
              <w:t>T</w:t>
            </w:r>
            <w:r w:rsidRPr="79CB6D24" w:rsidR="420DDDB0">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t>ableau</w:t>
            </w:r>
            <w:r w:rsidRPr="79CB6D24" w:rsidR="485C463F">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t xml:space="preserve">: </w:t>
            </w:r>
            <w:r w:rsidRPr="79CB6D24" w:rsidR="420DDDB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provides a list of versions released across the different time cycles for all its suite of products.</w:t>
            </w:r>
            <w:r w:rsidRPr="79CB6D24" w:rsidR="7443769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This o</w:t>
            </w:r>
            <w:r w:rsidRPr="79CB6D24" w:rsidR="7443769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45C47974">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curs</w:t>
            </w:r>
            <w:r w:rsidRPr="79CB6D24" w:rsidR="2C2C7F2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417E3628">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because of</w:t>
            </w:r>
            <w:r w:rsidRPr="79CB6D24" w:rsidR="2C2C7F2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newer v</w:t>
            </w:r>
            <w:r w:rsidRPr="79CB6D24" w:rsidR="079C385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ersions </w:t>
            </w:r>
            <w:r w:rsidRPr="79CB6D24" w:rsidR="0159A886">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being </w:t>
            </w:r>
            <w:r w:rsidRPr="79CB6D24" w:rsidR="079C385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released. </w:t>
            </w:r>
            <w:r w:rsidRPr="79CB6D24" w:rsidR="70C7529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70C7529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All these variants serve different purposes within the industry.</w:t>
            </w:r>
          </w:p>
          <w:p w:rsidR="6B9D1D50" w:rsidP="79CB6D24" w:rsidRDefault="6B9D1D50" w14:paraId="7024890C" w14:textId="0D3B570C">
            <w:pPr>
              <w:pStyle w:val="Normal"/>
              <w:spacing w:after="160" w:line="259" w:lineRule="auto"/>
              <w:ind w:left="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13C1DB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Tableau </w:t>
            </w:r>
            <w:r w:rsidRPr="79CB6D24" w:rsidR="580BA64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software </w:t>
            </w:r>
            <w:r w:rsidRPr="79CB6D24" w:rsidR="13C1DB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sometimes introduces new connector support with a maintenance release. This can introduce compatibility issues between </w:t>
            </w:r>
            <w:r w:rsidRPr="79CB6D24" w:rsidR="51DC42C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newer and older version</w:t>
            </w:r>
            <w:r w:rsidRPr="79CB6D24" w:rsidR="21DBB044">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s</w:t>
            </w:r>
            <w:r w:rsidRPr="79CB6D24" w:rsidR="51DC42C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51DC42C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eg.</w:t>
            </w:r>
            <w:r w:rsidRPr="79CB6D24" w:rsidR="51DC42C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22F0540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Between two version</w:t>
            </w:r>
            <w:r w:rsidRPr="79CB6D24" w:rsidR="303FD604">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of Tableau</w:t>
            </w:r>
            <w:r w:rsidRPr="79CB6D24" w:rsidR="22F0540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34476492">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such as </w:t>
            </w:r>
            <w:r w:rsidRPr="79CB6D24" w:rsidR="05952502">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Tableau 2024.3</w:t>
            </w:r>
            <w:r w:rsidRPr="79CB6D24" w:rsidR="05952502">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7A45FAC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and </w:t>
            </w:r>
            <w:r w:rsidRPr="79CB6D24" w:rsidR="7A45FAC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Tableau 2023.3</w:t>
            </w:r>
            <w:r w:rsidRPr="79CB6D24" w:rsidR="7A45FAC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due to the difference</w:t>
            </w:r>
            <w:r w:rsidRPr="79CB6D24" w:rsidR="3E7C6D9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7A45FAC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in when these upgraded and rel</w:t>
            </w:r>
            <w:r w:rsidRPr="79CB6D24" w:rsidR="248523B2">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ease</w:t>
            </w:r>
            <w:r w:rsidRPr="79CB6D24" w:rsidR="6EA8021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d</w:t>
            </w:r>
            <w:r w:rsidRPr="79CB6D24" w:rsidR="1002B58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1002B58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one may </w:t>
            </w:r>
            <w:r w:rsidRPr="79CB6D24" w:rsidR="2FDAD8A7">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encounter</w:t>
            </w:r>
            <w:r w:rsidRPr="79CB6D24" w:rsidR="2FDAD8A7">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compatibility issues</w:t>
            </w:r>
            <w:r w:rsidRPr="79CB6D24" w:rsidR="71E8439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p</w:t>
            </w:r>
            <w:r w:rsidRPr="79CB6D24" w:rsidR="2FDAD8A7">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ublishing from </w:t>
            </w:r>
            <w:r w:rsidRPr="79CB6D24" w:rsidR="1900491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eg.</w:t>
            </w:r>
            <w:r w:rsidRPr="79CB6D24" w:rsidR="1900491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2FDAD8A7">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Tableau Desktop to Tableau Server</w:t>
            </w:r>
            <w:r w:rsidRPr="79CB6D24" w:rsidR="62BCF9C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62BCF9C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Re</w:t>
            </w:r>
            <w:r w:rsidRPr="79CB6D24" w:rsidR="1E608A5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search </w:t>
            </w:r>
            <w:r w:rsidRPr="79CB6D24" w:rsidR="62BCF9C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indicates</w:t>
            </w:r>
            <w:r w:rsidRPr="79CB6D24" w:rsidR="62BCF9C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that the </w:t>
            </w:r>
            <w:r w:rsidRPr="79CB6D24" w:rsidR="62BCF9C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Compatibility issues usually arise only between release upgrade versions of Tableau product rather than maintenance releases.</w:t>
            </w:r>
          </w:p>
          <w:p w:rsidR="6B9D1D50" w:rsidP="79CB6D24" w:rsidRDefault="6B9D1D50" w14:paraId="2ADB1BED" w14:textId="79C5DB42">
            <w:pPr>
              <w:pStyle w:val="Normal"/>
              <w:spacing w:after="160" w:line="259" w:lineRule="auto"/>
              <w:ind w:left="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3DC6A01D">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Furthermore,</w:t>
            </w:r>
            <w:r w:rsidRPr="79CB6D24" w:rsidR="460D2AB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if </w:t>
            </w:r>
            <w:r w:rsidRPr="79CB6D24" w:rsidR="13C1DB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Tableau Desktop </w:t>
            </w:r>
            <w:r w:rsidRPr="79CB6D24" w:rsidR="24B799C9">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is upgraded and </w:t>
            </w:r>
            <w:r w:rsidRPr="79CB6D24" w:rsidR="13C1DB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Tableau Server</w:t>
            </w:r>
            <w:r w:rsidRPr="79CB6D24" w:rsidR="27454B26">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is not, there function may not be </w:t>
            </w:r>
            <w:r w:rsidRPr="79CB6D24" w:rsidR="691FF5D9">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compactable</w:t>
            </w:r>
            <w:r w:rsidRPr="79CB6D24" w:rsidR="27454B26">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with each other. </w:t>
            </w:r>
          </w:p>
          <w:p w:rsidR="6B9D1D50" w:rsidP="79CB6D24" w:rsidRDefault="6B9D1D50" w14:paraId="6F123374" w14:textId="40CA0A4F">
            <w:pPr>
              <w:pStyle w:val="Normal"/>
              <w:spacing w:after="160" w:line="259" w:lineRule="auto"/>
              <w:ind w:left="0"/>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1FDBFC5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Further research </w:t>
            </w:r>
            <w:r w:rsidRPr="79CB6D24" w:rsidR="1FDBFC5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indicates</w:t>
            </w:r>
            <w:r w:rsidRPr="79CB6D24" w:rsidR="1FDBFC5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that one can only publish workbooks and data sources to Tableau server if the version is the same as </w:t>
            </w:r>
            <w:r w:rsidRPr="79CB6D24" w:rsidR="1FDBFC5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Tableau</w:t>
            </w:r>
            <w:r w:rsidRPr="79CB6D24" w:rsidR="1FDBFC5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Desktop</w:t>
            </w:r>
          </w:p>
          <w:p w:rsidR="6B9D1D50" w:rsidP="79CB6D24" w:rsidRDefault="6B9D1D50" w14:paraId="21EA2F8A" w14:textId="72D8C5C7">
            <w:pPr>
              <w:pStyle w:val="Heading2"/>
              <w:pBdr>
                <w:top w:val="nil" w:color="000000" w:sz="4" w:space="1"/>
              </w:pBdr>
              <w:spacing w:before="0" w:beforeAutospacing="off" w:after="0" w:afterAutospacing="off" w:line="259" w:lineRule="auto"/>
              <w:ind/>
              <w:jc w:val="both"/>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pPr>
            <w:r w:rsidRPr="79CB6D24" w:rsidR="1EC4F29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Research </w:t>
            </w:r>
            <w:r w:rsidRPr="79CB6D24" w:rsidR="1EC4F29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indicates</w:t>
            </w:r>
            <w:r w:rsidRPr="79CB6D24" w:rsidR="1EC4F29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that, depending on the year tableau version are </w:t>
            </w:r>
            <w:r w:rsidRPr="79CB6D24" w:rsidR="2F9C2FF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releases much of the newer release focuses</w:t>
            </w:r>
            <w:r w:rsidRPr="79CB6D24" w:rsidR="2526CFD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on enhancement of the software and </w:t>
            </w:r>
            <w:r w:rsidRPr="79CB6D24" w:rsidR="19CE6B3D">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practical improvements</w:t>
            </w:r>
            <w:r w:rsidRPr="79CB6D24" w:rsidR="7421BC7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making the understanding of </w:t>
            </w:r>
            <w:r w:rsidRPr="79CB6D24" w:rsidR="19CE6B3D">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data analytics more powerful, scalable, and seamless</w:t>
            </w:r>
            <w:r w:rsidRPr="79CB6D24" w:rsidR="5795810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The version </w:t>
            </w:r>
            <w:r w:rsidRPr="79CB6D24" w:rsidR="5795810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are</w:t>
            </w:r>
            <w:r w:rsidRPr="79CB6D24" w:rsidR="5795810C">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1DA8938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labile</w:t>
            </w:r>
            <w:r w:rsidRPr="79CB6D24" w:rsidR="788B539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with the year </w:t>
            </w:r>
            <w:r w:rsidRPr="79CB6D24" w:rsidR="7DBDE21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this </w:t>
            </w:r>
            <w:r w:rsidRPr="79CB6D24" w:rsidR="788B539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was release </w:t>
            </w:r>
            <w:r w:rsidRPr="79CB6D24" w:rsidR="7F250218">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such as </w:t>
            </w:r>
            <w:r w:rsidRPr="79CB6D24" w:rsidR="788B539F">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Tableau 2023.3</w:t>
            </w:r>
            <w:r w:rsidRPr="79CB6D24" w:rsidR="10D196D3">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 xml:space="preserve">, </w:t>
            </w:r>
            <w:r w:rsidRPr="79CB6D24" w:rsidR="10D196D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named after when it was release.</w:t>
            </w:r>
          </w:p>
          <w:p w:rsidR="6B9D1D50" w:rsidP="79CB6D24" w:rsidRDefault="6B9D1D50" w14:paraId="02400B74" w14:textId="627CC8C4">
            <w:pPr>
              <w:pStyle w:val="Heading2"/>
              <w:pBdr>
                <w:top w:val="nil" w:color="000000" w:sz="4" w:space="1"/>
              </w:pBdr>
              <w:spacing w:before="0" w:beforeAutospacing="off" w:after="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p>
          <w:p w:rsidR="6B9D1D50" w:rsidP="79CB6D24" w:rsidRDefault="6B9D1D50" w14:paraId="4B2C8534" w14:textId="45975F0A">
            <w:pPr>
              <w:pStyle w:val="Heading2"/>
              <w:pBdr>
                <w:top w:val="nil" w:color="000000" w:sz="4" w:space="1"/>
              </w:pBdr>
              <w:spacing w:before="0" w:beforeAutospacing="off" w:after="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178564A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The major highlights of thi</w:t>
            </w:r>
            <w:r w:rsidRPr="79CB6D24" w:rsidR="178564A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s l</w:t>
            </w:r>
            <w:r w:rsidRPr="79CB6D24" w:rsidR="178564A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atest version include; Tableau Prep Builder, Spatial support and improvements, Redshift spatial support, etc. Further, it involves a strong resource monitoring tool for Tableau Server on Linux, multiple marks layer support, etc. Also, it has offline map support for Servers, etc. </w:t>
            </w:r>
          </w:p>
          <w:p w:rsidR="6B9D1D50" w:rsidP="79CB6D24" w:rsidRDefault="6B9D1D50" w14:paraId="657BAEFC" w14:textId="6271478D">
            <w:pPr>
              <w:pStyle w:val="Heading2"/>
              <w:pBdr>
                <w:top w:val="nil" w:color="000000" w:sz="4" w:space="1"/>
              </w:pBdr>
              <w:spacing w:before="0" w:beforeAutospacing="off" w:after="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178564A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Other than the above, there are improvements in the Custom Views tab for better visuals, enhancement in predictive </w:t>
            </w:r>
            <w:r w:rsidRPr="79CB6D24" w:rsidR="42ED6AB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modelling</w:t>
            </w:r>
            <w:r w:rsidRPr="79CB6D24" w:rsidR="178564A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functions, web authoring, Analytics extensions, and many more. All this makes this version much powerful with changes</w:t>
            </w:r>
            <w:r w:rsidRPr="79CB6D24" w:rsidR="02449B67">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7070B88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implemented</w:t>
            </w:r>
            <w:r w:rsidRPr="79CB6D24" w:rsidR="178564A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w:t>
            </w:r>
          </w:p>
          <w:p w:rsidR="6B9D1D50" w:rsidP="79CB6D24" w:rsidRDefault="6B9D1D50" w14:paraId="77FF726B" w14:textId="63ABD926">
            <w:pPr>
              <w:pStyle w:val="Normal"/>
              <w:jc w:val="both"/>
              <w:rPr>
                <w:rFonts w:ascii="Calibri" w:hAnsi="Calibri" w:eastAsia="Calibri" w:cs="Calibri" w:asciiTheme="minorAscii" w:hAnsiTheme="minorAscii" w:eastAsiaTheme="minorAscii" w:cstheme="minorAscii"/>
                <w:noProof w:val="0"/>
                <w:color w:val="auto"/>
                <w:sz w:val="28"/>
                <w:szCs w:val="28"/>
                <w:lang w:val="en-GB"/>
              </w:rPr>
            </w:pPr>
          </w:p>
          <w:p w:rsidR="6B9D1D50" w:rsidP="79CB6D24" w:rsidRDefault="6B9D1D50" w14:paraId="21934CFD" w14:textId="2B195111">
            <w:pPr>
              <w:pStyle w:val="Heading2"/>
              <w:pBdr>
                <w:top w:val="nil" w:color="000000" w:sz="4" w:space="1"/>
              </w:pBdr>
              <w:spacing w:before="0" w:beforeAutospacing="off" w:after="0" w:afterAutospacing="off"/>
              <w:jc w:val="both"/>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pPr>
            <w:r w:rsidRPr="79CB6D24" w:rsidR="5691E1D1">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t>Compatibility between versions of Tableau Desktop</w:t>
            </w:r>
          </w:p>
          <w:p w:rsidR="6B9D1D50" w:rsidP="79CB6D24" w:rsidRDefault="6B9D1D50" w14:paraId="1AD269BD" w14:textId="627F56D9">
            <w:pPr>
              <w:spacing w:before="240" w:beforeAutospacing="off" w:after="24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Tableau Desktop users can share workbooks –</w:t>
            </w:r>
            <w:r w:rsidRPr="79CB6D24" w:rsidR="21B2FB1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eg</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by emailing them or copying them to a location on the company network. But if two users are using different versions of Tableau Desktop, sharing </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is</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n't</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a</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lways possible. The rule is easy:</w:t>
            </w:r>
          </w:p>
          <w:p w:rsidR="6B9D1D50" w:rsidP="79CB6D24" w:rsidRDefault="6B9D1D50" w14:paraId="7166C799" w14:textId="3397FF10">
            <w:pPr>
              <w:pStyle w:val="ListParagraph"/>
              <w:numPr>
                <w:ilvl w:val="0"/>
                <w:numId w:val="20"/>
              </w:numPr>
              <w:spacing w:before="240" w:beforeAutospacing="off" w:after="24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A newer version of Tableau Desktop can open a workbook created with an older version.</w:t>
            </w:r>
          </w:p>
          <w:p w:rsidR="6B9D1D50" w:rsidP="79CB6D24" w:rsidRDefault="6B9D1D50" w14:paraId="0305AA18" w14:textId="5C52B857">
            <w:pPr>
              <w:pStyle w:val="ListParagraph"/>
              <w:numPr>
                <w:ilvl w:val="0"/>
                <w:numId w:val="20"/>
              </w:numPr>
              <w:spacing w:before="240" w:beforeAutospacing="off" w:after="24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An older version of Tableau Desktop </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can't</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open a workbook created with a newer version</w:t>
            </w:r>
            <w:r w:rsidRPr="79CB6D24" w:rsidR="3BD90B6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w:t>
            </w:r>
          </w:p>
          <w:p w:rsidR="6B9D1D50" w:rsidP="79CB6D24" w:rsidRDefault="6B9D1D50" w14:paraId="69FEB8EA" w14:textId="6AEC0296">
            <w:pPr>
              <w:pStyle w:val="ListParagraph"/>
              <w:numPr>
                <w:ilvl w:val="0"/>
                <w:numId w:val="20"/>
              </w:numPr>
              <w:spacing w:before="240" w:beforeAutospacing="off" w:after="24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The workbook will be upgraded when it is saved. The upgraded file </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can't</w:t>
            </w:r>
            <w:r w:rsidRPr="79CB6D24" w:rsidR="5691E1D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be read by earlier versions of the application.</w:t>
            </w:r>
          </w:p>
          <w:p w:rsidR="6B9D1D50" w:rsidP="79CB6D24" w:rsidRDefault="6B9D1D50" w14:paraId="565B3577" w14:textId="152208AF">
            <w:pPr>
              <w:spacing w:before="240" w:beforeAutospacing="off" w:after="24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A workbook created with any version of Tableau Desktop can connect to any supported version of Tableau Server. But after </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you’re</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connected, compatibility can be an issue depending on the version </w:t>
            </w:r>
            <w:r w:rsidRPr="79CB6D24" w:rsidR="649C179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one is </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using and the action </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yo</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u'r</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e</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p</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erf</w:t>
            </w:r>
            <w:r w:rsidRPr="79CB6D24" w:rsidR="6CDDF08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orming.</w:t>
            </w:r>
          </w:p>
          <w:p w:rsidR="6B9D1D50" w:rsidP="79CB6D24" w:rsidRDefault="6B9D1D50" w14:paraId="13CA328F" w14:textId="623B0C64">
            <w:pPr>
              <w:spacing w:before="0" w:beforeAutospacing="off" w:after="30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6FD70E88">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t>Tableau</w:t>
            </w:r>
            <w:r w:rsidRPr="79CB6D24" w:rsidR="1CC51800">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t xml:space="preserve"> Version List</w:t>
            </w:r>
            <w:r w:rsidRPr="79CB6D24" w:rsidR="1CC5180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p>
          <w:p w:rsidR="6B9D1D50" w:rsidP="79CB6D24" w:rsidRDefault="6B9D1D50" w14:paraId="5F831FC5" w14:textId="66460498">
            <w:pPr>
              <w:spacing w:before="0" w:beforeAutospacing="off" w:after="300" w:afterAutospacing="off" w:line="259" w:lineRule="auto"/>
              <w:ind/>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1CC5180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Tableau provides a list of versions released across the different time cycles for all its suite of products</w:t>
            </w:r>
          </w:p>
          <w:p w:rsidR="6B9D1D50" w:rsidP="79CB6D24" w:rsidRDefault="6B9D1D50" w14:paraId="10BC6BEA" w14:textId="4B395C13">
            <w:pPr>
              <w:pStyle w:val="Normal"/>
              <w:spacing w:after="160" w:line="259" w:lineRule="auto"/>
              <w:ind w:left="0"/>
              <w:jc w:val="both"/>
              <w:rPr>
                <w:rFonts w:ascii="Calibri" w:hAnsi="Calibri" w:eastAsia="Calibri" w:cs="Calibri" w:asciiTheme="minorAscii" w:hAnsiTheme="minorAscii" w:eastAsiaTheme="minorAscii" w:cstheme="minorAscii"/>
                <w:noProof w:val="0"/>
                <w:color w:val="auto" w:themeColor="text1" w:themeTint="FF" w:themeShade="FF"/>
                <w:sz w:val="28"/>
                <w:szCs w:val="28"/>
                <w:lang w:val="en-GB"/>
              </w:rPr>
            </w:pPr>
            <w:r w:rsidRPr="79CB6D24" w:rsidR="6AB010BB">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Tableau 2024.3</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offers new ways to visualize data and makes it easier for organizations to administer analytics at scale. Highlights include Tableau Cloud Manager, Table Viz Extension, Spatial Parameters, Tableau Cloud App for Microsoft Teams, and more.</w:t>
            </w:r>
          </w:p>
          <w:p w:rsidR="22FEFAB7" w:rsidP="79CB6D24" w:rsidRDefault="22FEFAB7" w14:paraId="2190F3D8" w14:textId="27FEB36A">
            <w:pPr>
              <w:pStyle w:val="Normal"/>
              <w:spacing w:after="160" w:line="259" w:lineRule="auto"/>
              <w:ind w:left="0"/>
              <w:jc w:val="both"/>
              <w:rPr>
                <w:rFonts w:ascii="Calibri" w:hAnsi="Calibri" w:eastAsia="Calibri" w:cs="Calibri" w:asciiTheme="minorAscii" w:hAnsiTheme="minorAscii" w:eastAsiaTheme="minorAscii" w:cstheme="minorAscii"/>
                <w:noProof w:val="0"/>
                <w:color w:val="auto"/>
                <w:sz w:val="28"/>
                <w:szCs w:val="28"/>
                <w:lang w:val="en-GB"/>
              </w:rPr>
            </w:pPr>
            <w:r w:rsidRPr="79CB6D24" w:rsidR="6AB010BB">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Tableau</w:t>
            </w:r>
            <w:r w:rsidRPr="79CB6D24" w:rsidR="6AB010BB">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 xml:space="preserve"> 2024.2</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has new capabilities that he</w:t>
            </w:r>
            <w:r w:rsidRPr="79CB6D24" w:rsidR="79F28CF8">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lps one </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create data in new ways and explore data with an AI assistant in Tableau. Highlights include Tableau Agent, Tableau Pulse enhancements, Multi-Fact Relationships, Viz Extensions, and more.</w:t>
            </w:r>
          </w:p>
          <w:p w:rsidR="22FEFAB7" w:rsidP="79CB6D24" w:rsidRDefault="22FEFAB7" w14:paraId="12851043" w14:textId="4003AD90">
            <w:pPr>
              <w:pStyle w:val="Normal"/>
              <w:spacing w:after="160" w:line="259" w:lineRule="auto"/>
              <w:ind w:left="0"/>
              <w:jc w:val="both"/>
              <w:rPr>
                <w:rFonts w:ascii="Calibri" w:hAnsi="Calibri" w:eastAsia="Calibri" w:cs="Calibri" w:asciiTheme="minorAscii" w:hAnsiTheme="minorAscii" w:eastAsiaTheme="minorAscii" w:cstheme="minorAscii"/>
                <w:noProof w:val="0"/>
                <w:color w:val="auto"/>
                <w:sz w:val="28"/>
                <w:szCs w:val="28"/>
                <w:lang w:val="en-GB"/>
              </w:rPr>
            </w:pPr>
            <w:r w:rsidRPr="79CB6D24" w:rsidR="6AB010BB">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Tableau 2024.1</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has new capabilities that help</w:t>
            </w:r>
            <w:r w:rsidRPr="79CB6D24" w:rsidR="0582B60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s</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drive better and faster decision-making with trusted generative AI. Highlights include Tableau Pulse, Amazon Marketplace availability, Viz Navigation for Text Table, and more.</w:t>
            </w:r>
          </w:p>
          <w:p w:rsidRPr="00312DC5" w:rsidR="00A859C7" w:rsidP="79CB6D24" w:rsidRDefault="00A859C7" w14:paraId="2B45973F" w14:textId="0E86575C">
            <w:pPr>
              <w:pStyle w:val="Normal"/>
              <w:spacing w:after="160" w:line="259"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6AB010BB">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en-GB"/>
              </w:rPr>
              <w:t xml:space="preserve">Tableau 2023.3 </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has new capabilities that </w:t>
            </w:r>
            <w:r w:rsidRPr="79CB6D24" w:rsidR="77DA0379">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aids </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understand</w:t>
            </w:r>
            <w:r w:rsidRPr="79CB6D24" w:rsidR="01D56FE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ing</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and act on </w:t>
            </w:r>
            <w:r w:rsidRPr="79CB6D24" w:rsidR="1DC1A639">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ones’ </w:t>
            </w:r>
            <w:r w:rsidRPr="79CB6D24" w:rsidR="6AB010B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data. Highlights include dynamic axis ranges, the Embedding Playground, the native Lightning Web Component for Tableau, and more.</w:t>
            </w:r>
          </w:p>
          <w:p w:rsidRPr="00312DC5" w:rsidR="00A859C7" w:rsidP="79CB6D24" w:rsidRDefault="00A859C7" w14:paraId="7E801ADE" w14:textId="29CB5846">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noProof w:val="0"/>
                <w:color w:val="auto"/>
                <w:sz w:val="28"/>
                <w:szCs w:val="28"/>
                <w:lang w:val="en-GB"/>
              </w:rPr>
            </w:pP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Tableau Public is more limited, </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supporting connections only to Excel, text files, and Google Sheets</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Tableau public does not le</w:t>
            </w:r>
            <w:r w:rsidRPr="79CB6D24" w:rsidR="778F7D31">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 one</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220AC5D4">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users</w:t>
            </w:r>
            <w:r w:rsidRPr="79CB6D24" w:rsidR="220AC5D4">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save dashboards when </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working on </w:t>
            </w:r>
            <w:r w:rsidRPr="79CB6D24" w:rsidR="6940F2E7">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i</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w:t>
            </w:r>
            <w:r w:rsidRPr="79CB6D24" w:rsidR="13DA3E88">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r w:rsidRPr="79CB6D24" w:rsidR="772DF03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One </w:t>
            </w:r>
            <w:r w:rsidRPr="79CB6D24" w:rsidR="172B722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can </w:t>
            </w:r>
            <w:r w:rsidRPr="79CB6D24" w:rsidR="1E425CAB">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only publish them to the public cloud where they will be visible to everyone on the internet.</w:t>
            </w:r>
            <w:r w:rsidRPr="79CB6D24" w:rsidR="4E236FD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p>
          <w:p w:rsidRPr="00312DC5" w:rsidR="00A859C7" w:rsidP="79CB6D24" w:rsidRDefault="00A859C7" w14:paraId="65156A0B" w14:textId="4BB1616B">
            <w:pPr>
              <w:pStyle w:val="Normal"/>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p>
          <w:p w:rsidR="6B9D1D50" w:rsidP="79CB6D24" w:rsidRDefault="6B9D1D50" w14:paraId="5EB69E94" w14:textId="5485E7AC">
            <w:pPr>
              <w:pStyle w:val="Normal"/>
              <w:spacing w:after="160" w:line="259" w:lineRule="auto"/>
              <w:jc w:val="both"/>
              <w:rPr>
                <w:rFonts w:ascii="Calibri" w:hAnsi="Calibri" w:eastAsia="Calibri" w:cs="Calibri" w:asciiTheme="minorAscii" w:hAnsiTheme="minorAscii" w:eastAsiaTheme="minorAscii" w:cstheme="minorAscii"/>
                <w:b w:val="0"/>
                <w:bCs w:val="0"/>
                <w:noProof w:val="0"/>
                <w:color w:val="auto"/>
                <w:sz w:val="28"/>
                <w:szCs w:val="28"/>
                <w:lang w:val="en-GB"/>
              </w:rPr>
            </w:pPr>
            <w:r w:rsidRPr="79CB6D24" w:rsidR="4E236FD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Tableau Desktop, Tableau Server, Tableau Online, Tableau Prep, and Tableau Public</w:t>
            </w:r>
            <w:r w:rsidRPr="79CB6D24" w:rsidR="4E236FDF">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each catering to specific needs.</w:t>
            </w:r>
          </w:p>
          <w:p w:rsidRPr="00312DC5" w:rsidR="00A859C7" w:rsidP="79CB6D24" w:rsidRDefault="00A859C7" w14:paraId="31EDE948" w14:textId="27840EDA">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pPr>
            <w:r w:rsidRPr="79CB6D24" w:rsidR="437D307E">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u w:val="single"/>
                <w:lang w:val="en-GB"/>
              </w:rPr>
              <w:t>Limitations of Tableau Public</w:t>
            </w:r>
          </w:p>
          <w:p w:rsidRPr="00312DC5" w:rsidR="00A859C7" w:rsidP="79CB6D24" w:rsidRDefault="00A859C7" w14:paraId="7178FB6B" w14:textId="19BC574D">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437D307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Limited data sources: Tableau Public only connects to Excel, Google Sheets, text files, and Web Data connectors. No direct access to databases or other data sources provided by Tableau is allowed.</w:t>
            </w:r>
          </w:p>
          <w:p w:rsidRPr="00312DC5" w:rsidR="00A859C7" w:rsidP="79CB6D24" w:rsidRDefault="00A859C7" w14:paraId="3207F56A" w14:textId="558F6B50">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437D307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Data privacy: All visualizations created with Tableau Public are publicly accessible.</w:t>
            </w:r>
          </w:p>
          <w:p w:rsidRPr="00312DC5" w:rsidR="00A859C7" w:rsidP="79CB6D24" w:rsidRDefault="00A859C7" w14:paraId="4B4ECBC6" w14:textId="32900ABF">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437D307E">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Limited customization options: While Tableau Public offers some customization, it has fewer options compared to Tableau Desktop.</w:t>
            </w:r>
          </w:p>
          <w:p w:rsidRPr="00312DC5" w:rsidR="00A859C7" w:rsidP="79CB6D24" w:rsidRDefault="00A859C7" w14:paraId="5B65C0DE" w14:textId="2DAC82D3">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09478BC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Tableau versions </w:t>
            </w:r>
            <w:r w:rsidRPr="79CB6D24" w:rsidR="09478BC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represent</w:t>
            </w:r>
            <w:r w:rsidRPr="79CB6D24" w:rsidR="09478BC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different software releases of Tableau products. Each release </w:t>
            </w:r>
            <w:r w:rsidRPr="79CB6D24" w:rsidR="09478BC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contains</w:t>
            </w:r>
            <w:r w:rsidRPr="79CB6D24" w:rsidR="09478BC5">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a set of new features, bug fixes, enhancements to the existing features, or other improvements to the Tableau products.</w:t>
            </w:r>
            <w:r w:rsidRPr="79CB6D24" w:rsidR="3423F01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 </w:t>
            </w:r>
          </w:p>
          <w:p w:rsidRPr="00312DC5" w:rsidR="00A859C7" w:rsidP="79CB6D24" w:rsidRDefault="00A859C7" w14:paraId="3B352534" w14:textId="692D290B">
            <w:pPr>
              <w:pStyle w:val="Normal"/>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3423F01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 xml:space="preserve">Tableau regularly releases upgrades to their products, which fall into two categories, i.e., new releases and maintenance releases. </w:t>
            </w:r>
          </w:p>
          <w:p w:rsidRPr="00312DC5" w:rsidR="00A859C7" w:rsidP="79CB6D24" w:rsidRDefault="00A859C7" w14:paraId="131E9833" w14:textId="674871D5">
            <w:pPr>
              <w:pStyle w:val="Normal"/>
              <w:spacing w:after="160" w:line="259" w:lineRule="auto"/>
              <w:ind/>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pPr>
            <w:r w:rsidRPr="79CB6D24" w:rsidR="3423F01A">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GB"/>
              </w:rPr>
              <w:t>Tableau provides a list of versions released across the different time cycles for all its suite of products.</w:t>
            </w:r>
          </w:p>
          <w:p w:rsidRPr="00312DC5" w:rsidR="00A859C7" w:rsidP="739957A3" w:rsidRDefault="00A859C7" w14:paraId="3BFDBF77" w14:textId="6EEF12F6">
            <w:pPr>
              <w:pStyle w:val="Normal"/>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tc>
      </w:tr>
    </w:tbl>
    <w:p w:rsidR="00A77E0E" w:rsidP="404954BD" w:rsidRDefault="00A77E0E" w14:paraId="6579C2AE" w14:textId="2365352D">
      <w:pPr>
        <w:pStyle w:val="paragraph"/>
        <w:spacing w:before="0" w:beforeAutospacing="0" w:after="0" w:afterAutospacing="0"/>
        <w:textAlignment w:val="baseline"/>
        <w:rPr>
          <w:rStyle w:val="eop"/>
          <w:rFonts w:cstheme="minorBidi"/>
          <w:sz w:val="28"/>
          <w:szCs w:val="28"/>
        </w:rPr>
      </w:pPr>
    </w:p>
    <w:p w:rsidR="79CB6D24" w:rsidP="79CB6D24" w:rsidRDefault="79CB6D24" w14:paraId="6C45C8E8" w14:textId="05195119">
      <w:pPr>
        <w:pStyle w:val="Heading1"/>
        <w:spacing w:before="0"/>
        <w:rPr>
          <w:rFonts w:ascii="Calibri" w:hAnsi="Calibri" w:cs="" w:asciiTheme="minorAscii" w:hAnsiTheme="minorAscii" w:cstheme="minorBidi"/>
        </w:rPr>
      </w:pPr>
    </w:p>
    <w:p w:rsidR="79CB6D24" w:rsidP="79CB6D24" w:rsidRDefault="79CB6D24" w14:paraId="3D045E7A" w14:textId="54AC9808">
      <w:pPr>
        <w:pStyle w:val="Heading1"/>
        <w:spacing w:before="0"/>
        <w:rPr>
          <w:rFonts w:ascii="Calibri" w:hAnsi="Calibri" w:cs="" w:asciiTheme="minorAscii" w:hAnsiTheme="minorAscii" w:cstheme="minorBidi"/>
        </w:rPr>
      </w:pPr>
    </w:p>
    <w:p w:rsidR="79CB6D24" w:rsidP="79CB6D24" w:rsidRDefault="79CB6D24" w14:paraId="2F6C1C7B" w14:textId="10C7F22C">
      <w:pPr>
        <w:pStyle w:val="Heading1"/>
        <w:spacing w:before="0"/>
        <w:rPr>
          <w:rFonts w:ascii="Calibri" w:hAnsi="Calibri" w:cs="" w:asciiTheme="minorAscii" w:hAnsiTheme="minorAscii" w:cstheme="minorBidi"/>
        </w:rPr>
      </w:pPr>
    </w:p>
    <w:p w:rsidR="79CB6D24" w:rsidP="79CB6D24" w:rsidRDefault="79CB6D24" w14:paraId="4FBD9516" w14:textId="55B779BA">
      <w:pPr>
        <w:pStyle w:val="Heading1"/>
        <w:spacing w:before="0"/>
        <w:rPr>
          <w:rFonts w:ascii="Calibri" w:hAnsi="Calibri" w:cs="" w:asciiTheme="minorAscii" w:hAnsiTheme="minorAscii" w:cstheme="minorBidi"/>
        </w:rPr>
      </w:pPr>
    </w:p>
    <w:p w:rsidR="00A77E0E" w:rsidP="404954BD" w:rsidRDefault="6C0D235C" w14:paraId="227ADCC1" w14:textId="3C946D4A">
      <w:pPr>
        <w:pStyle w:val="Heading1"/>
        <w:spacing w:before="0"/>
        <w:textAlignment w:val="baseline"/>
        <w:rPr>
          <w:rFonts w:asciiTheme="minorHAnsi" w:hAnsiTheme="minorHAnsi" w:cstheme="minorBidi"/>
        </w:rPr>
      </w:pPr>
      <w:bookmarkStart w:name="_Toc122426496" w:id="2"/>
      <w:r w:rsidRPr="404954BD">
        <w:rPr>
          <w:rFonts w:asciiTheme="minorHAnsi" w:hAnsiTheme="minorHAnsi" w:cstheme="minorBidi"/>
        </w:rPr>
        <w:t>Day 1: Task 2</w:t>
      </w:r>
      <w:bookmarkEnd w:id="2"/>
    </w:p>
    <w:p w:rsidR="00A77E0E" w:rsidP="404954BD" w:rsidRDefault="00A77E0E" w14:paraId="5E9A2579" w14:textId="77777777">
      <w:pPr>
        <w:textAlignment w:val="baseline"/>
      </w:pPr>
    </w:p>
    <w:p w:rsidR="00A77E0E" w:rsidP="404954BD" w:rsidRDefault="51D576FA" w14:paraId="7577DE9A" w14:textId="71BD0F0C">
      <w:r>
        <w:t xml:space="preserve">Using the </w:t>
      </w:r>
      <w:proofErr w:type="spellStart"/>
      <w:r w:rsidRPr="404954BD">
        <w:rPr>
          <w:i/>
          <w:iCs/>
        </w:rPr>
        <w:t>EMSI_JobChange_UK</w:t>
      </w:r>
      <w:proofErr w:type="spellEnd"/>
      <w:r w:rsidRPr="404954BD">
        <w:rPr>
          <w:i/>
          <w:iCs/>
        </w:rPr>
        <w:t xml:space="preserve"> </w:t>
      </w:r>
      <w:r w:rsidRPr="404954BD">
        <w:t>dataset</w:t>
      </w:r>
      <w:r w:rsidR="00DF167A">
        <w:t>, create</w:t>
      </w:r>
      <w:r w:rsidRPr="404954BD">
        <w:t xml:space="preserve"> a bar chart showing </w:t>
      </w:r>
      <w:r w:rsidR="00DF167A">
        <w:t>jobs</w:t>
      </w:r>
      <w:r w:rsidR="00B22551">
        <w:t xml:space="preserve"> 2014</w:t>
      </w:r>
      <w:r w:rsidRPr="404954BD">
        <w:t xml:space="preserve"> and </w:t>
      </w:r>
      <w:r w:rsidR="00B22551">
        <w:t xml:space="preserve">create </w:t>
      </w:r>
      <w:r w:rsidRPr="404954BD">
        <w:t>a map showing</w:t>
      </w:r>
      <w:r w:rsidR="001723D3">
        <w:t xml:space="preserve"> top 5 cities for the jobs in 2014</w:t>
      </w:r>
      <w:r w:rsidRPr="404954BD" w:rsidR="375E5152">
        <w:t xml:space="preserve"> . </w:t>
      </w:r>
    </w:p>
    <w:p w:rsidR="00A77E0E" w:rsidP="404954BD" w:rsidRDefault="00A77E0E" w14:paraId="128474BE" w14:textId="19E01C35">
      <w:pPr>
        <w:textAlignment w:val="baseline"/>
      </w:pPr>
    </w:p>
    <w:tbl>
      <w:tblPr>
        <w:tblStyle w:val="Activity1"/>
        <w:tblW w:w="0" w:type="auto"/>
        <w:tblLook w:val="04A0" w:firstRow="1" w:lastRow="0" w:firstColumn="1" w:lastColumn="0" w:noHBand="0" w:noVBand="1"/>
      </w:tblPr>
      <w:tblGrid>
        <w:gridCol w:w="1838"/>
        <w:gridCol w:w="7790"/>
      </w:tblGrid>
      <w:tr w:rsidR="404954BD" w:rsidTr="3A743B65" w14:paraId="47997DCA"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75E5152" w:rsidP="404954BD" w:rsidRDefault="375E5152" w14:paraId="3F70DCF4" w14:textId="32A2092D">
            <w:pPr>
              <w:spacing w:after="160" w:line="259" w:lineRule="auto"/>
            </w:pPr>
            <w:r w:rsidRPr="404954BD">
              <w:rPr>
                <w:rFonts w:asciiTheme="minorHAnsi" w:hAnsiTheme="minorHAnsi" w:cstheme="minorBidi"/>
                <w:sz w:val="28"/>
                <w:szCs w:val="28"/>
              </w:rPr>
              <w:t>Paste your print screen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3A743B65" w:rsidRDefault="404954BD" w14:paraId="0E401ECF" w14:textId="2234F509">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3A743B65" w:rsidRDefault="404954BD" w14:paraId="5E46920F" w14:textId="361ED547">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3A743B65" w:rsidRDefault="404954BD" w14:paraId="617975A3" w14:textId="7A5A2B74">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3A743B65" w:rsidRDefault="404954BD" w14:paraId="615E2270" w14:textId="30D6ED26">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3A743B65" w:rsidRDefault="404954BD" w14:paraId="68140E47" w14:textId="320B5C9D">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0213529">
              <w:drawing>
                <wp:inline wp14:editId="49AB8DC1" wp14:anchorId="63AD7F02">
                  <wp:extent cx="4800600" cy="2705100"/>
                  <wp:effectExtent l="0" t="0" r="0" b="0"/>
                  <wp:docPr id="1388896216" name="" title=""/>
                  <wp:cNvGraphicFramePr>
                    <a:graphicFrameLocks noChangeAspect="1"/>
                  </wp:cNvGraphicFramePr>
                  <a:graphic>
                    <a:graphicData uri="http://schemas.openxmlformats.org/drawingml/2006/picture">
                      <pic:pic>
                        <pic:nvPicPr>
                          <pic:cNvPr id="0" name=""/>
                          <pic:cNvPicPr/>
                        </pic:nvPicPr>
                        <pic:blipFill>
                          <a:blip r:embed="Rc66c6fd230464bb9">
                            <a:extLst>
                              <a:ext xmlns:a="http://schemas.openxmlformats.org/drawingml/2006/main" uri="{28A0092B-C50C-407E-A947-70E740481C1C}">
                                <a14:useLocalDpi val="0"/>
                              </a:ext>
                            </a:extLst>
                          </a:blip>
                          <a:stretch>
                            <a:fillRect/>
                          </a:stretch>
                        </pic:blipFill>
                        <pic:spPr>
                          <a:xfrm>
                            <a:off x="0" y="0"/>
                            <a:ext cx="4800600" cy="2705100"/>
                          </a:xfrm>
                          <a:prstGeom prst="rect">
                            <a:avLst/>
                          </a:prstGeom>
                        </pic:spPr>
                      </pic:pic>
                    </a:graphicData>
                  </a:graphic>
                </wp:inline>
              </w:drawing>
            </w:r>
          </w:p>
          <w:p w:rsidR="404954BD" w:rsidP="3A743B65" w:rsidRDefault="404954BD" w14:paraId="5F8D4153" w14:textId="1E5F79E6">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3A743B65" w:rsidRDefault="404954BD" w14:paraId="1D09B133" w14:textId="1D24FEA6">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404954BD" w:rsidP="3A743B65" w:rsidRDefault="404954BD" w14:paraId="3213E163" w14:textId="62E07CF2">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00213529">
              <w:drawing>
                <wp:inline wp14:editId="72C5A195" wp14:anchorId="2ED68103">
                  <wp:extent cx="4800600" cy="2705100"/>
                  <wp:effectExtent l="0" t="0" r="0" b="0"/>
                  <wp:docPr id="1386050259" name="" title=""/>
                  <wp:cNvGraphicFramePr>
                    <a:graphicFrameLocks noChangeAspect="1"/>
                  </wp:cNvGraphicFramePr>
                  <a:graphic>
                    <a:graphicData uri="http://schemas.openxmlformats.org/drawingml/2006/picture">
                      <pic:pic>
                        <pic:nvPicPr>
                          <pic:cNvPr id="0" name=""/>
                          <pic:cNvPicPr/>
                        </pic:nvPicPr>
                        <pic:blipFill>
                          <a:blip r:embed="R0ae413597fe34138">
                            <a:extLst>
                              <a:ext xmlns:a="http://schemas.openxmlformats.org/drawingml/2006/main" uri="{28A0092B-C50C-407E-A947-70E740481C1C}">
                                <a14:useLocalDpi val="0"/>
                              </a:ext>
                            </a:extLst>
                          </a:blip>
                          <a:stretch>
                            <a:fillRect/>
                          </a:stretch>
                        </pic:blipFill>
                        <pic:spPr>
                          <a:xfrm>
                            <a:off x="0" y="0"/>
                            <a:ext cx="4800600" cy="2705100"/>
                          </a:xfrm>
                          <a:prstGeom prst="rect">
                            <a:avLst/>
                          </a:prstGeom>
                        </pic:spPr>
                      </pic:pic>
                    </a:graphicData>
                  </a:graphic>
                </wp:inline>
              </w:drawing>
            </w:r>
          </w:p>
        </w:tc>
      </w:tr>
    </w:tbl>
    <w:p w:rsidR="00A77E0E" w:rsidP="404954BD" w:rsidRDefault="00A77E0E" w14:paraId="4097C346" w14:textId="7CBD9FFB">
      <w:pPr>
        <w:pStyle w:val="paragraph"/>
        <w:spacing w:before="0" w:beforeAutospacing="0" w:after="0" w:afterAutospacing="0"/>
        <w:textAlignment w:val="baseline"/>
        <w:rPr>
          <w:rStyle w:val="eop"/>
          <w:rFonts w:cstheme="minorBidi"/>
          <w:sz w:val="28"/>
          <w:szCs w:val="28"/>
        </w:rPr>
      </w:pPr>
    </w:p>
    <w:p w:rsidR="404954BD" w:rsidRDefault="404954BD" w14:paraId="0BB9C53D" w14:textId="6475439A">
      <w:r>
        <w:br w:type="page"/>
      </w:r>
    </w:p>
    <w:p w:rsidRPr="00312DC5" w:rsidR="00A77E0E" w:rsidP="404954BD" w:rsidRDefault="00A77E0E" w14:paraId="1788AFA6" w14:textId="77777777">
      <w:pPr>
        <w:pStyle w:val="paragraph"/>
        <w:spacing w:before="0" w:beforeAutospacing="0" w:after="0" w:afterAutospacing="0"/>
        <w:textAlignment w:val="baseline"/>
        <w:rPr>
          <w:rStyle w:val="eop"/>
          <w:rFonts w:asciiTheme="minorHAnsi" w:hAnsiTheme="minorHAnsi" w:cstheme="minorBidi"/>
          <w:sz w:val="28"/>
          <w:szCs w:val="28"/>
        </w:rPr>
      </w:pPr>
    </w:p>
    <w:p w:rsidR="53858C5B" w:rsidP="404954BD" w:rsidRDefault="53858C5B" w14:paraId="68C5CAB7" w14:textId="30B3E5EA">
      <w:pPr>
        <w:pStyle w:val="Heading1"/>
        <w:rPr>
          <w:rFonts w:asciiTheme="minorHAnsi" w:hAnsiTheme="minorHAnsi" w:cstheme="minorBidi"/>
        </w:rPr>
      </w:pPr>
      <w:bookmarkStart w:name="_Toc883045340" w:id="3"/>
      <w:r w:rsidRPr="404954BD">
        <w:rPr>
          <w:rFonts w:asciiTheme="minorHAnsi" w:hAnsiTheme="minorHAnsi" w:cstheme="minorBidi"/>
        </w:rPr>
        <w:t>Day 2: Task 1</w:t>
      </w:r>
      <w:bookmarkEnd w:id="3"/>
    </w:p>
    <w:p w:rsidR="404954BD" w:rsidP="404954BD" w:rsidRDefault="404954BD" w14:paraId="05A24F00" w14:textId="51A26459"/>
    <w:p w:rsidR="53858C5B" w:rsidP="404954BD" w:rsidRDefault="53858C5B" w14:paraId="4568F41C" w14:textId="5171F093">
      <w:r w:rsidR="53858C5B">
        <w:rPr/>
        <w:t xml:space="preserve">Using the </w:t>
      </w:r>
      <w:r w:rsidR="001723D3">
        <w:rPr/>
        <w:t>Global Superstore</w:t>
      </w:r>
      <w:r w:rsidR="53858C5B">
        <w:rPr/>
        <w:t xml:space="preserve"> data set, conduct an analysis to find trends and key information that could be used </w:t>
      </w:r>
      <w:r w:rsidR="769C6E50">
        <w:rPr/>
        <w:t>by</w:t>
      </w:r>
      <w:r w:rsidR="53858C5B">
        <w:rPr/>
        <w:t xml:space="preserve"> an organisation for future projects. </w:t>
      </w:r>
      <w:r w:rsidR="00F32F4B">
        <w:rPr/>
        <w:t xml:space="preserve">(Hint: </w:t>
      </w:r>
      <w:r w:rsidR="00E1230C">
        <w:rPr/>
        <w:t>Countries</w:t>
      </w:r>
      <w:r w:rsidR="00F32F4B">
        <w:rPr/>
        <w:t xml:space="preserve"> or region with low profit or sales. Or product with low </w:t>
      </w:r>
      <w:r w:rsidR="00F32F4B">
        <w:rPr/>
        <w:t>sales or</w:t>
      </w:r>
      <w:r w:rsidR="00F32F4B">
        <w:rPr/>
        <w:t xml:space="preserve"> pr</w:t>
      </w:r>
      <w:r w:rsidR="00E1230C">
        <w:rPr/>
        <w:t xml:space="preserve">ofits </w:t>
      </w:r>
      <w:r w:rsidR="00E1230C">
        <w:rPr/>
        <w:t xml:space="preserve">etc. </w:t>
      </w:r>
      <w:r w:rsidR="00F32F4B">
        <w:rPr/>
        <w:t>)</w:t>
      </w:r>
    </w:p>
    <w:p w:rsidR="404954BD" w:rsidP="404954BD" w:rsidRDefault="404954BD" w14:paraId="70C4ED46" w14:textId="2B7F873B"/>
    <w:p w:rsidR="13365A69" w:rsidP="404954BD" w:rsidRDefault="13365A69" w14:paraId="3E9CB0E9" w14:textId="6796372B">
      <w:r>
        <w:t>There is no set scope for the analysis, simply to find trends and document them below:</w:t>
      </w:r>
    </w:p>
    <w:p w:rsidR="404954BD" w:rsidP="404954BD" w:rsidRDefault="404954BD" w14:paraId="5524A3B5" w14:textId="46646B2D"/>
    <w:tbl>
      <w:tblPr>
        <w:tblStyle w:val="Activity1"/>
        <w:tblW w:w="0" w:type="auto"/>
        <w:tblLook w:val="04A0" w:firstRow="1" w:lastRow="0" w:firstColumn="1" w:lastColumn="0" w:noHBand="0" w:noVBand="1"/>
      </w:tblPr>
      <w:tblGrid>
        <w:gridCol w:w="1838"/>
        <w:gridCol w:w="7790"/>
      </w:tblGrid>
      <w:tr w:rsidR="404954BD" w:rsidTr="2DCA43D5" w14:paraId="3F28A65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52CC3316" w14:textId="73E3636F">
            <w:pPr>
              <w:spacing w:after="160" w:line="259" w:lineRule="auto"/>
            </w:pPr>
            <w:r w:rsidRPr="404954BD">
              <w:rPr>
                <w:rFonts w:asciiTheme="minorHAnsi" w:hAnsiTheme="minorHAnsi" w:cstheme="minorBidi"/>
                <w:sz w:val="28"/>
                <w:szCs w:val="28"/>
              </w:rPr>
              <w:t>Paste your print screen</w:t>
            </w:r>
            <w:r w:rsidRPr="404954BD" w:rsidR="49D7C72A">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2DCA43D5" w:rsidRDefault="404954BD" w14:paraId="1EEF019E" w14:textId="5D24E0EA">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1B7EF873">
              <w:drawing>
                <wp:inline wp14:editId="35F102FB" wp14:anchorId="48CBD3B3">
                  <wp:extent cx="4550916" cy="3143250"/>
                  <wp:effectExtent l="0" t="0" r="0" b="0"/>
                  <wp:docPr id="941671884" name="" title=""/>
                  <wp:cNvGraphicFramePr>
                    <a:graphicFrameLocks noChangeAspect="1"/>
                  </wp:cNvGraphicFramePr>
                  <a:graphic>
                    <a:graphicData uri="http://schemas.openxmlformats.org/drawingml/2006/picture">
                      <pic:pic>
                        <pic:nvPicPr>
                          <pic:cNvPr id="0" name=""/>
                          <pic:cNvPicPr/>
                        </pic:nvPicPr>
                        <pic:blipFill>
                          <a:blip r:embed="R11837319b0e341c6">
                            <a:extLst>
                              <a:ext xmlns:a="http://schemas.openxmlformats.org/drawingml/2006/main" uri="{28A0092B-C50C-407E-A947-70E740481C1C}">
                                <a14:useLocalDpi val="0"/>
                              </a:ext>
                            </a:extLst>
                          </a:blip>
                          <a:stretch>
                            <a:fillRect/>
                          </a:stretch>
                        </pic:blipFill>
                        <pic:spPr>
                          <a:xfrm>
                            <a:off x="0" y="0"/>
                            <a:ext cx="4550916" cy="3143250"/>
                          </a:xfrm>
                          <a:prstGeom prst="rect">
                            <a:avLst/>
                          </a:prstGeom>
                        </pic:spPr>
                      </pic:pic>
                    </a:graphicData>
                  </a:graphic>
                </wp:inline>
              </w:drawing>
            </w:r>
          </w:p>
          <w:p w:rsidR="404954BD" w:rsidP="2DCA43D5" w:rsidRDefault="404954BD" w14:paraId="69DF720D" w14:textId="1BD38F02">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tc>
      </w:tr>
    </w:tbl>
    <w:p w:rsidR="404954BD" w:rsidP="404954BD" w:rsidRDefault="404954BD" w14:paraId="042E2194" w14:textId="341126C2">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rsidTr="79CB6D24" w14:paraId="1FFEC2BB"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79556700" w:rsidP="404954BD" w:rsidRDefault="79556700" w14:paraId="7F593ACA" w14:textId="2D58F26F">
            <w:pPr>
              <w:spacing w:after="160" w:line="259" w:lineRule="auto"/>
            </w:pPr>
            <w:r w:rsidRPr="404954BD">
              <w:rPr>
                <w:rFonts w:asciiTheme="minorHAnsi" w:hAnsiTheme="minorHAnsi" w:cstheme="minorBidi"/>
                <w:sz w:val="28"/>
                <w:szCs w:val="28"/>
              </w:rPr>
              <w:t>What did you find?</w:t>
            </w:r>
          </w:p>
        </w:tc>
        <w:tc>
          <w:tcPr>
            <w:cnfStyle w:val="000000000000" w:firstRow="0" w:lastRow="0" w:firstColumn="0" w:lastColumn="0" w:oddVBand="0" w:evenVBand="0" w:oddHBand="0" w:evenHBand="0" w:firstRowFirstColumn="0" w:firstRowLastColumn="0" w:lastRowFirstColumn="0" w:lastRowLastColumn="0"/>
            <w:tcW w:w="7790" w:type="dxa"/>
            <w:tcMar/>
            <w:vAlign w:val="bottom"/>
          </w:tcPr>
          <w:p w:rsidR="404954BD" w:rsidP="79CB6D24" w:rsidRDefault="404954BD" w14:paraId="5A607B49" w14:textId="1CE54E33">
            <w:pPr>
              <w:spacing w:before="0" w:beforeAutospacing="off" w:after="160" w:afterAutospacing="off" w:line="276" w:lineRule="auto"/>
              <w:ind w:left="360" w:right="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8"/>
                <w:szCs w:val="28"/>
                <w:lang w:val="en-GB"/>
              </w:rPr>
            </w:pPr>
            <w:r w:rsidRPr="79CB6D24" w:rsidR="2999D363">
              <w:rPr>
                <w:rFonts w:ascii="Calibri" w:hAnsi="Calibri" w:eastAsia="Calibri" w:cs="Calibri" w:asciiTheme="minorAscii" w:hAnsiTheme="minorAscii" w:eastAsiaTheme="minorAscii" w:cstheme="minorAscii"/>
                <w:noProof w:val="0"/>
                <w:sz w:val="28"/>
                <w:szCs w:val="28"/>
                <w:lang w:val="en-GB"/>
              </w:rPr>
              <w:t>Analysing</w:t>
            </w:r>
            <w:r w:rsidRPr="79CB6D24" w:rsidR="2999D363">
              <w:rPr>
                <w:rFonts w:ascii="Calibri" w:hAnsi="Calibri" w:eastAsia="Calibri" w:cs="Calibri" w:asciiTheme="minorAscii" w:hAnsiTheme="minorAscii" w:eastAsiaTheme="minorAscii" w:cstheme="minorAscii"/>
                <w:noProof w:val="0"/>
                <w:sz w:val="28"/>
                <w:szCs w:val="28"/>
                <w:lang w:val="en-GB"/>
              </w:rPr>
              <w:t xml:space="preserve"> some aspects of data in Global superstore </w:t>
            </w:r>
            <w:r w:rsidRPr="79CB6D24" w:rsidR="604672CF">
              <w:rPr>
                <w:rFonts w:ascii="Calibri" w:hAnsi="Calibri" w:eastAsia="Calibri" w:cs="Calibri" w:asciiTheme="minorAscii" w:hAnsiTheme="minorAscii" w:eastAsiaTheme="minorAscii" w:cstheme="minorAscii"/>
                <w:noProof w:val="0"/>
                <w:sz w:val="28"/>
                <w:szCs w:val="28"/>
                <w:lang w:val="en-GB"/>
              </w:rPr>
              <w:t xml:space="preserve">following using </w:t>
            </w:r>
            <w:r w:rsidRPr="79CB6D24" w:rsidR="604672CF">
              <w:rPr>
                <w:rFonts w:ascii="Calibri" w:hAnsi="Calibri" w:eastAsia="Calibri" w:cs="Calibri" w:asciiTheme="minorAscii" w:hAnsiTheme="minorAscii" w:eastAsiaTheme="minorAscii" w:cstheme="minorAscii"/>
                <w:noProof w:val="0"/>
                <w:sz w:val="28"/>
                <w:szCs w:val="28"/>
                <w:lang w:val="en-GB"/>
              </w:rPr>
              <w:t>PowerBI</w:t>
            </w:r>
            <w:r w:rsidRPr="79CB6D24" w:rsidR="604672CF">
              <w:rPr>
                <w:rFonts w:ascii="Calibri" w:hAnsi="Calibri" w:eastAsia="Calibri" w:cs="Calibri" w:asciiTheme="minorAscii" w:hAnsiTheme="minorAscii" w:eastAsiaTheme="minorAscii" w:cstheme="minorAscii"/>
                <w:noProof w:val="0"/>
                <w:sz w:val="28"/>
                <w:szCs w:val="28"/>
                <w:lang w:val="en-GB"/>
              </w:rPr>
              <w:t xml:space="preserve"> to visualise low sales within specific region. </w:t>
            </w:r>
            <w:r w:rsidRPr="79CB6D24" w:rsidR="18B7AD3E">
              <w:rPr>
                <w:rFonts w:ascii="Calibri" w:hAnsi="Calibri" w:eastAsia="Calibri" w:cs="Calibri" w:asciiTheme="minorAscii" w:hAnsiTheme="minorAscii" w:eastAsiaTheme="minorAscii" w:cstheme="minorAscii"/>
                <w:noProof w:val="0"/>
                <w:sz w:val="28"/>
                <w:szCs w:val="28"/>
                <w:lang w:val="en-GB"/>
              </w:rPr>
              <w:t>Using</w:t>
            </w:r>
            <w:r w:rsidRPr="79CB6D24" w:rsidR="604672CF">
              <w:rPr>
                <w:rFonts w:ascii="Calibri" w:hAnsi="Calibri" w:eastAsia="Calibri" w:cs="Calibri" w:asciiTheme="minorAscii" w:hAnsiTheme="minorAscii" w:eastAsiaTheme="minorAscii" w:cstheme="minorAscii"/>
                <w:noProof w:val="0"/>
                <w:sz w:val="28"/>
                <w:szCs w:val="28"/>
                <w:lang w:val="en-GB"/>
              </w:rPr>
              <w:t xml:space="preserve"> this </w:t>
            </w:r>
            <w:r w:rsidRPr="79CB6D24" w:rsidR="51C196E7">
              <w:rPr>
                <w:rFonts w:ascii="Calibri" w:hAnsi="Calibri" w:eastAsia="Calibri" w:cs="Calibri" w:asciiTheme="minorAscii" w:hAnsiTheme="minorAscii" w:eastAsiaTheme="minorAscii" w:cstheme="minorAscii"/>
                <w:noProof w:val="0"/>
                <w:sz w:val="28"/>
                <w:szCs w:val="28"/>
                <w:lang w:val="en-GB"/>
              </w:rPr>
              <w:t>visualised</w:t>
            </w:r>
            <w:r w:rsidRPr="79CB6D24" w:rsidR="604672CF">
              <w:rPr>
                <w:rFonts w:ascii="Calibri" w:hAnsi="Calibri" w:eastAsia="Calibri" w:cs="Calibri" w:asciiTheme="minorAscii" w:hAnsiTheme="minorAscii" w:eastAsiaTheme="minorAscii" w:cstheme="minorAscii"/>
                <w:noProof w:val="0"/>
                <w:sz w:val="28"/>
                <w:szCs w:val="28"/>
                <w:lang w:val="en-GB"/>
              </w:rPr>
              <w:t xml:space="preserve"> </w:t>
            </w:r>
            <w:r w:rsidRPr="79CB6D24" w:rsidR="4866E442">
              <w:rPr>
                <w:rFonts w:ascii="Calibri" w:hAnsi="Calibri" w:eastAsia="Calibri" w:cs="Calibri" w:asciiTheme="minorAscii" w:hAnsiTheme="minorAscii" w:eastAsiaTheme="minorAscii" w:cstheme="minorAscii"/>
                <w:noProof w:val="0"/>
                <w:sz w:val="28"/>
                <w:szCs w:val="28"/>
                <w:lang w:val="en-GB"/>
              </w:rPr>
              <w:t xml:space="preserve">aid </w:t>
            </w:r>
            <w:r w:rsidRPr="79CB6D24" w:rsidR="2999D363">
              <w:rPr>
                <w:rFonts w:ascii="Calibri" w:hAnsi="Calibri" w:eastAsia="Calibri" w:cs="Calibri" w:asciiTheme="minorAscii" w:hAnsiTheme="minorAscii" w:eastAsiaTheme="minorAscii" w:cstheme="minorAscii"/>
                <w:noProof w:val="0"/>
                <w:sz w:val="28"/>
                <w:szCs w:val="28"/>
                <w:lang w:val="en-GB"/>
              </w:rPr>
              <w:t xml:space="preserve">will help forecast </w:t>
            </w:r>
            <w:r w:rsidRPr="79CB6D24" w:rsidR="4CD0C3C3">
              <w:rPr>
                <w:rFonts w:ascii="Calibri" w:hAnsi="Calibri" w:eastAsia="Calibri" w:cs="Calibri" w:asciiTheme="minorAscii" w:hAnsiTheme="minorAscii" w:eastAsiaTheme="minorAscii" w:cstheme="minorAscii"/>
                <w:noProof w:val="0"/>
                <w:sz w:val="28"/>
                <w:szCs w:val="28"/>
                <w:lang w:val="en-GB"/>
              </w:rPr>
              <w:t xml:space="preserve">rational for </w:t>
            </w:r>
            <w:r w:rsidRPr="79CB6D24" w:rsidR="2999D363">
              <w:rPr>
                <w:rFonts w:ascii="Calibri" w:hAnsi="Calibri" w:eastAsia="Calibri" w:cs="Calibri" w:asciiTheme="minorAscii" w:hAnsiTheme="minorAscii" w:eastAsiaTheme="minorAscii" w:cstheme="minorAscii"/>
                <w:noProof w:val="0"/>
                <w:sz w:val="28"/>
                <w:szCs w:val="28"/>
                <w:lang w:val="en-GB"/>
              </w:rPr>
              <w:t>less demand for different product categories</w:t>
            </w:r>
            <w:r w:rsidRPr="79CB6D24" w:rsidR="0ECBDE7B">
              <w:rPr>
                <w:rFonts w:ascii="Calibri" w:hAnsi="Calibri" w:eastAsia="Calibri" w:cs="Calibri" w:asciiTheme="minorAscii" w:hAnsiTheme="minorAscii" w:eastAsiaTheme="minorAscii" w:cstheme="minorAscii"/>
                <w:noProof w:val="0"/>
                <w:sz w:val="28"/>
                <w:szCs w:val="28"/>
                <w:lang w:val="en-GB"/>
              </w:rPr>
              <w:t xml:space="preserve"> within </w:t>
            </w:r>
            <w:r w:rsidRPr="79CB6D24" w:rsidR="0ECBDE7B">
              <w:rPr>
                <w:rFonts w:ascii="Calibri" w:hAnsi="Calibri" w:eastAsia="Calibri" w:cs="Calibri" w:asciiTheme="minorAscii" w:hAnsiTheme="minorAscii" w:eastAsiaTheme="minorAscii" w:cstheme="minorAscii"/>
                <w:noProof w:val="0"/>
                <w:sz w:val="28"/>
                <w:szCs w:val="28"/>
                <w:lang w:val="en-GB"/>
              </w:rPr>
              <w:t>specified</w:t>
            </w:r>
            <w:r w:rsidRPr="79CB6D24" w:rsidR="0ECBDE7B">
              <w:rPr>
                <w:rFonts w:ascii="Calibri" w:hAnsi="Calibri" w:eastAsia="Calibri" w:cs="Calibri" w:asciiTheme="minorAscii" w:hAnsiTheme="minorAscii" w:eastAsiaTheme="minorAscii" w:cstheme="minorAscii"/>
                <w:noProof w:val="0"/>
                <w:sz w:val="28"/>
                <w:szCs w:val="28"/>
                <w:lang w:val="en-GB"/>
              </w:rPr>
              <w:t xml:space="preserve"> regions</w:t>
            </w:r>
            <w:r w:rsidRPr="79CB6D24" w:rsidR="2999D363">
              <w:rPr>
                <w:rFonts w:ascii="Calibri" w:hAnsi="Calibri" w:eastAsia="Calibri" w:cs="Calibri" w:asciiTheme="minorAscii" w:hAnsiTheme="minorAscii" w:eastAsiaTheme="minorAscii" w:cstheme="minorAscii"/>
                <w:noProof w:val="0"/>
                <w:sz w:val="28"/>
                <w:szCs w:val="28"/>
                <w:lang w:val="en-GB"/>
              </w:rPr>
              <w:t>.</w:t>
            </w:r>
          </w:p>
          <w:p w:rsidR="404954BD" w:rsidP="79CB6D24" w:rsidRDefault="404954BD" w14:paraId="2BB022B3" w14:textId="23ADC247">
            <w:pPr>
              <w:spacing w:before="0" w:beforeAutospacing="off" w:after="160" w:afterAutospacing="off" w:line="276" w:lineRule="auto"/>
              <w:ind w:left="360" w:right="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8"/>
                <w:szCs w:val="28"/>
                <w:lang w:val="en-GB"/>
              </w:rPr>
            </w:pPr>
            <w:r w:rsidRPr="79CB6D24" w:rsidR="2999D363">
              <w:rPr>
                <w:rFonts w:ascii="Calibri" w:hAnsi="Calibri" w:eastAsia="Calibri" w:cs="Calibri" w:asciiTheme="minorAscii" w:hAnsiTheme="minorAscii" w:eastAsiaTheme="minorAscii" w:cstheme="minorAscii"/>
                <w:noProof w:val="0"/>
                <w:sz w:val="28"/>
                <w:szCs w:val="28"/>
                <w:lang w:val="en-GB"/>
              </w:rPr>
              <w:t xml:space="preserve">Following the use of </w:t>
            </w:r>
            <w:r w:rsidRPr="79CB6D24" w:rsidR="139C1DCD">
              <w:rPr>
                <w:rFonts w:ascii="Calibri" w:hAnsi="Calibri" w:eastAsia="Calibri" w:cs="Calibri" w:asciiTheme="minorAscii" w:hAnsiTheme="minorAscii" w:eastAsiaTheme="minorAscii" w:cstheme="minorAscii"/>
                <w:noProof w:val="0"/>
                <w:sz w:val="28"/>
                <w:szCs w:val="28"/>
                <w:lang w:val="en-GB"/>
              </w:rPr>
              <w:t>data set -</w:t>
            </w:r>
            <w:r w:rsidRPr="79CB6D24" w:rsidR="2999D363">
              <w:rPr>
                <w:rFonts w:ascii="Calibri" w:hAnsi="Calibri" w:eastAsia="Calibri" w:cs="Calibri" w:asciiTheme="minorAscii" w:hAnsiTheme="minorAscii" w:eastAsiaTheme="minorAscii" w:cstheme="minorAscii"/>
                <w:noProof w:val="0"/>
                <w:sz w:val="28"/>
                <w:szCs w:val="28"/>
                <w:lang w:val="en-GB"/>
              </w:rPr>
              <w:t xml:space="preserve">Global data, this </w:t>
            </w:r>
            <w:r w:rsidRPr="79CB6D24" w:rsidR="093A7A21">
              <w:rPr>
                <w:rFonts w:ascii="Calibri" w:hAnsi="Calibri" w:eastAsia="Calibri" w:cs="Calibri" w:asciiTheme="minorAscii" w:hAnsiTheme="minorAscii" w:eastAsiaTheme="minorAscii" w:cstheme="minorAscii"/>
                <w:noProof w:val="0"/>
                <w:sz w:val="28"/>
                <w:szCs w:val="28"/>
                <w:lang w:val="en-GB"/>
              </w:rPr>
              <w:t xml:space="preserve">has </w:t>
            </w:r>
            <w:r w:rsidRPr="79CB6D24" w:rsidR="2999D363">
              <w:rPr>
                <w:rFonts w:ascii="Calibri" w:hAnsi="Calibri" w:eastAsia="Calibri" w:cs="Calibri" w:asciiTheme="minorAscii" w:hAnsiTheme="minorAscii" w:eastAsiaTheme="minorAscii" w:cstheme="minorAscii"/>
                <w:noProof w:val="0"/>
                <w:sz w:val="28"/>
                <w:szCs w:val="28"/>
                <w:lang w:val="en-GB"/>
              </w:rPr>
              <w:t>help</w:t>
            </w:r>
            <w:r w:rsidRPr="79CB6D24" w:rsidR="4A867104">
              <w:rPr>
                <w:rFonts w:ascii="Calibri" w:hAnsi="Calibri" w:eastAsia="Calibri" w:cs="Calibri" w:asciiTheme="minorAscii" w:hAnsiTheme="minorAscii" w:eastAsiaTheme="minorAscii" w:cstheme="minorAscii"/>
                <w:noProof w:val="0"/>
                <w:sz w:val="28"/>
                <w:szCs w:val="28"/>
                <w:lang w:val="en-GB"/>
              </w:rPr>
              <w:t>ed</w:t>
            </w:r>
            <w:r w:rsidRPr="79CB6D24" w:rsidR="2999D363">
              <w:rPr>
                <w:rFonts w:ascii="Calibri" w:hAnsi="Calibri" w:eastAsia="Calibri" w:cs="Calibri" w:asciiTheme="minorAscii" w:hAnsiTheme="minorAscii" w:eastAsiaTheme="minorAscii" w:cstheme="minorAscii"/>
                <w:noProof w:val="0"/>
                <w:sz w:val="28"/>
                <w:szCs w:val="28"/>
                <w:lang w:val="en-GB"/>
              </w:rPr>
              <w:t xml:space="preserve"> to reveal some of the trends and key information in </w:t>
            </w:r>
            <w:r w:rsidRPr="79CB6D24" w:rsidR="2999D363">
              <w:rPr>
                <w:rFonts w:ascii="Calibri" w:hAnsi="Calibri" w:eastAsia="Calibri" w:cs="Calibri" w:asciiTheme="minorAscii" w:hAnsiTheme="minorAscii" w:eastAsiaTheme="minorAscii" w:cstheme="minorAscii"/>
                <w:noProof w:val="0"/>
                <w:sz w:val="28"/>
                <w:szCs w:val="28"/>
                <w:lang w:val="en-GB"/>
              </w:rPr>
              <w:t>identifying</w:t>
            </w:r>
            <w:r w:rsidRPr="79CB6D24" w:rsidR="2999D363">
              <w:rPr>
                <w:rFonts w:ascii="Calibri" w:hAnsi="Calibri" w:eastAsia="Calibri" w:cs="Calibri" w:asciiTheme="minorAscii" w:hAnsiTheme="minorAscii" w:eastAsiaTheme="minorAscii" w:cstheme="minorAscii"/>
                <w:noProof w:val="0"/>
                <w:sz w:val="28"/>
                <w:szCs w:val="28"/>
                <w:lang w:val="en-GB"/>
              </w:rPr>
              <w:t xml:space="preserve"> regions with low sales. </w:t>
            </w:r>
            <w:r w:rsidRPr="79CB6D24" w:rsidR="0FF6CD51">
              <w:rPr>
                <w:rFonts w:ascii="Calibri" w:hAnsi="Calibri" w:eastAsia="Calibri" w:cs="Calibri" w:asciiTheme="minorAscii" w:hAnsiTheme="minorAscii" w:eastAsiaTheme="minorAscii" w:cstheme="minorAscii"/>
                <w:noProof w:val="0"/>
                <w:sz w:val="28"/>
                <w:szCs w:val="28"/>
                <w:lang w:val="en-GB"/>
              </w:rPr>
              <w:t xml:space="preserve">During the analysis, it </w:t>
            </w:r>
            <w:r w:rsidRPr="79CB6D24" w:rsidR="0FF6CD51">
              <w:rPr>
                <w:rFonts w:ascii="Calibri" w:hAnsi="Calibri" w:eastAsia="Calibri" w:cs="Calibri" w:asciiTheme="minorAscii" w:hAnsiTheme="minorAscii" w:eastAsiaTheme="minorAscii" w:cstheme="minorAscii"/>
                <w:noProof w:val="0"/>
                <w:sz w:val="28"/>
                <w:szCs w:val="28"/>
                <w:lang w:val="en-GB"/>
              </w:rPr>
              <w:t>indicates</w:t>
            </w:r>
            <w:r w:rsidRPr="79CB6D24" w:rsidR="0FF6CD51">
              <w:rPr>
                <w:rFonts w:ascii="Calibri" w:hAnsi="Calibri" w:eastAsia="Calibri" w:cs="Calibri" w:asciiTheme="minorAscii" w:hAnsiTheme="minorAscii" w:eastAsiaTheme="minorAscii" w:cstheme="minorAscii"/>
                <w:noProof w:val="0"/>
                <w:sz w:val="28"/>
                <w:szCs w:val="28"/>
                <w:lang w:val="en-GB"/>
              </w:rPr>
              <w:t xml:space="preserve"> that on </w:t>
            </w:r>
            <w:r w:rsidRPr="79CB6D24" w:rsidR="2999D363">
              <w:rPr>
                <w:rFonts w:ascii="Calibri" w:hAnsi="Calibri" w:eastAsia="Calibri" w:cs="Calibri" w:asciiTheme="minorAscii" w:hAnsiTheme="minorAscii" w:eastAsiaTheme="minorAscii" w:cstheme="minorAscii"/>
                <w:noProof w:val="0"/>
                <w:sz w:val="28"/>
                <w:szCs w:val="28"/>
                <w:lang w:val="en-GB"/>
              </w:rPr>
              <w:t xml:space="preserve">average, when </w:t>
            </w:r>
            <w:r w:rsidRPr="79CB6D24" w:rsidR="2999D363">
              <w:rPr>
                <w:rFonts w:ascii="Calibri" w:hAnsi="Calibri" w:eastAsia="Calibri" w:cs="Calibri" w:asciiTheme="minorAscii" w:hAnsiTheme="minorAscii" w:eastAsiaTheme="minorAscii" w:cstheme="minorAscii"/>
                <w:noProof w:val="0"/>
                <w:sz w:val="28"/>
                <w:szCs w:val="28"/>
                <w:lang w:val="en-GB"/>
              </w:rPr>
              <w:t>analysing</w:t>
            </w:r>
            <w:r w:rsidRPr="79CB6D24" w:rsidR="2999D363">
              <w:rPr>
                <w:rFonts w:ascii="Calibri" w:hAnsi="Calibri" w:eastAsia="Calibri" w:cs="Calibri" w:asciiTheme="minorAscii" w:hAnsiTheme="minorAscii" w:eastAsiaTheme="minorAscii" w:cstheme="minorAscii"/>
                <w:noProof w:val="0"/>
                <w:sz w:val="28"/>
                <w:szCs w:val="28"/>
                <w:lang w:val="en-GB"/>
              </w:rPr>
              <w:t xml:space="preserve"> the sum of sales, </w:t>
            </w:r>
            <w:r w:rsidRPr="79CB6D24" w:rsidR="350654FD">
              <w:rPr>
                <w:rFonts w:ascii="Calibri" w:hAnsi="Calibri" w:eastAsia="Calibri" w:cs="Calibri" w:asciiTheme="minorAscii" w:hAnsiTheme="minorAscii" w:eastAsiaTheme="minorAscii" w:cstheme="minorAscii"/>
                <w:noProof w:val="0"/>
                <w:sz w:val="28"/>
                <w:szCs w:val="28"/>
                <w:lang w:val="en-GB"/>
              </w:rPr>
              <w:t xml:space="preserve">noted there is </w:t>
            </w:r>
            <w:r w:rsidRPr="79CB6D24" w:rsidR="2999D363">
              <w:rPr>
                <w:rFonts w:ascii="Calibri" w:hAnsi="Calibri" w:eastAsia="Calibri" w:cs="Calibri" w:asciiTheme="minorAscii" w:hAnsiTheme="minorAscii" w:eastAsiaTheme="minorAscii" w:cstheme="minorAscii"/>
                <w:noProof w:val="0"/>
                <w:sz w:val="28"/>
                <w:szCs w:val="28"/>
                <w:lang w:val="en-GB"/>
              </w:rPr>
              <w:t>decrease</w:t>
            </w:r>
            <w:r w:rsidRPr="79CB6D24" w:rsidR="0A791DB7">
              <w:rPr>
                <w:rFonts w:ascii="Calibri" w:hAnsi="Calibri" w:eastAsia="Calibri" w:cs="Calibri" w:asciiTheme="minorAscii" w:hAnsiTheme="minorAscii" w:eastAsiaTheme="minorAscii" w:cstheme="minorAscii"/>
                <w:noProof w:val="0"/>
                <w:sz w:val="28"/>
                <w:szCs w:val="28"/>
                <w:lang w:val="en-GB"/>
              </w:rPr>
              <w:t xml:space="preserve"> in </w:t>
            </w:r>
            <w:r w:rsidRPr="79CB6D24" w:rsidR="2999D363">
              <w:rPr>
                <w:rFonts w:ascii="Calibri" w:hAnsi="Calibri" w:eastAsia="Calibri" w:cs="Calibri" w:asciiTheme="minorAscii" w:hAnsiTheme="minorAscii" w:eastAsiaTheme="minorAscii" w:cstheme="minorAscii"/>
                <w:noProof w:val="0"/>
                <w:sz w:val="28"/>
                <w:szCs w:val="28"/>
                <w:lang w:val="en-GB"/>
              </w:rPr>
              <w:t xml:space="preserve">sales. </w:t>
            </w:r>
            <w:r w:rsidRPr="79CB6D24" w:rsidR="427D94AB">
              <w:rPr>
                <w:rFonts w:ascii="Calibri" w:hAnsi="Calibri" w:eastAsia="Calibri" w:cs="Calibri" w:asciiTheme="minorAscii" w:hAnsiTheme="minorAscii" w:eastAsiaTheme="minorAscii" w:cstheme="minorAscii"/>
                <w:noProof w:val="0"/>
                <w:sz w:val="28"/>
                <w:szCs w:val="28"/>
                <w:lang w:val="en-GB"/>
              </w:rPr>
              <w:t>Indicating less sale over a specific year as per filtered during transformation of data</w:t>
            </w:r>
            <w:r w:rsidRPr="79CB6D24" w:rsidR="44DDAB7C">
              <w:rPr>
                <w:rFonts w:ascii="Calibri" w:hAnsi="Calibri" w:eastAsia="Calibri" w:cs="Calibri" w:asciiTheme="minorAscii" w:hAnsiTheme="minorAscii" w:eastAsiaTheme="minorAscii" w:cstheme="minorAscii"/>
                <w:noProof w:val="0"/>
                <w:sz w:val="28"/>
                <w:szCs w:val="28"/>
                <w:lang w:val="en-GB"/>
              </w:rPr>
              <w:t xml:space="preserve"> 2015</w:t>
            </w:r>
          </w:p>
          <w:p w:rsidR="404954BD" w:rsidP="79CB6D24" w:rsidRDefault="404954BD" w14:paraId="71B1F036" w14:textId="0F6E2068">
            <w:pPr>
              <w:spacing w:before="0" w:beforeAutospacing="off" w:after="160" w:afterAutospacing="off" w:line="276" w:lineRule="auto"/>
              <w:ind w:left="360" w:right="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8"/>
                <w:szCs w:val="28"/>
                <w:lang w:val="en-GB"/>
              </w:rPr>
            </w:pPr>
            <w:r w:rsidRPr="79CB6D24" w:rsidR="2999D363">
              <w:rPr>
                <w:rFonts w:ascii="Calibri" w:hAnsi="Calibri" w:eastAsia="Calibri" w:cs="Calibri" w:asciiTheme="minorAscii" w:hAnsiTheme="minorAscii" w:eastAsiaTheme="minorAscii" w:cstheme="minorAscii"/>
                <w:noProof w:val="0"/>
                <w:sz w:val="28"/>
                <w:szCs w:val="28"/>
                <w:lang w:val="en-GB"/>
              </w:rPr>
              <w:t>Across categories of these sales, the visualization chart share lights on office suppliers to be items on high purchase</w:t>
            </w:r>
            <w:r w:rsidRPr="79CB6D24" w:rsidR="772BAE18">
              <w:rPr>
                <w:rFonts w:ascii="Calibri" w:hAnsi="Calibri" w:eastAsia="Calibri" w:cs="Calibri" w:asciiTheme="minorAscii" w:hAnsiTheme="minorAscii" w:eastAsiaTheme="minorAscii" w:cstheme="minorAscii"/>
                <w:noProof w:val="0"/>
                <w:sz w:val="28"/>
                <w:szCs w:val="28"/>
                <w:lang w:val="en-GB"/>
              </w:rPr>
              <w:t>s</w:t>
            </w:r>
            <w:r w:rsidRPr="79CB6D24" w:rsidR="2999D363">
              <w:rPr>
                <w:rFonts w:ascii="Calibri" w:hAnsi="Calibri" w:eastAsia="Calibri" w:cs="Calibri" w:asciiTheme="minorAscii" w:hAnsiTheme="minorAscii" w:eastAsiaTheme="minorAscii" w:cstheme="minorAscii"/>
                <w:noProof w:val="0"/>
                <w:sz w:val="28"/>
                <w:szCs w:val="28"/>
                <w:lang w:val="en-GB"/>
              </w:rPr>
              <w:t xml:space="preserve">, whiles furniture and technology are low in sales. </w:t>
            </w:r>
            <w:r w:rsidRPr="79CB6D24" w:rsidR="31486840">
              <w:rPr>
                <w:rFonts w:ascii="Calibri" w:hAnsi="Calibri" w:eastAsia="Calibri" w:cs="Calibri" w:asciiTheme="minorAscii" w:hAnsiTheme="minorAscii" w:eastAsiaTheme="minorAscii" w:cstheme="minorAscii"/>
                <w:noProof w:val="0"/>
                <w:sz w:val="28"/>
                <w:szCs w:val="28"/>
                <w:lang w:val="en-GB"/>
              </w:rPr>
              <w:t xml:space="preserve">For </w:t>
            </w:r>
            <w:r w:rsidRPr="79CB6D24" w:rsidR="2999D363">
              <w:rPr>
                <w:rFonts w:ascii="Calibri" w:hAnsi="Calibri" w:eastAsia="Calibri" w:cs="Calibri" w:asciiTheme="minorAscii" w:hAnsiTheme="minorAscii" w:eastAsiaTheme="minorAscii" w:cstheme="minorAscii"/>
                <w:noProof w:val="0"/>
                <w:sz w:val="28"/>
                <w:szCs w:val="28"/>
                <w:lang w:val="en-GB"/>
              </w:rPr>
              <w:t xml:space="preserve">organization and stakeholder </w:t>
            </w:r>
            <w:r w:rsidRPr="79CB6D24" w:rsidR="31116A22">
              <w:rPr>
                <w:rFonts w:ascii="Calibri" w:hAnsi="Calibri" w:eastAsia="Calibri" w:cs="Calibri" w:asciiTheme="minorAscii" w:hAnsiTheme="minorAscii" w:eastAsiaTheme="minorAscii" w:cstheme="minorAscii"/>
                <w:noProof w:val="0"/>
                <w:sz w:val="28"/>
                <w:szCs w:val="28"/>
                <w:lang w:val="en-GB"/>
              </w:rPr>
              <w:t>to be able to make e</w:t>
            </w:r>
            <w:r w:rsidRPr="79CB6D24" w:rsidR="2999D363">
              <w:rPr>
                <w:rFonts w:ascii="Calibri" w:hAnsi="Calibri" w:eastAsia="Calibri" w:cs="Calibri" w:asciiTheme="minorAscii" w:hAnsiTheme="minorAscii" w:eastAsiaTheme="minorAscii" w:cstheme="minorAscii"/>
                <w:noProof w:val="0"/>
                <w:sz w:val="28"/>
                <w:szCs w:val="28"/>
                <w:lang w:val="en-GB"/>
              </w:rPr>
              <w:t xml:space="preserve">asily quick decisions </w:t>
            </w:r>
            <w:r w:rsidRPr="79CB6D24" w:rsidR="6ECDD39B">
              <w:rPr>
                <w:rFonts w:ascii="Calibri" w:hAnsi="Calibri" w:eastAsia="Calibri" w:cs="Calibri" w:asciiTheme="minorAscii" w:hAnsiTheme="minorAscii" w:eastAsiaTheme="minorAscii" w:cstheme="minorAscii"/>
                <w:noProof w:val="0"/>
                <w:sz w:val="28"/>
                <w:szCs w:val="28"/>
                <w:lang w:val="en-GB"/>
              </w:rPr>
              <w:t>by visualizing this data, bar chart with key influencers was used</w:t>
            </w:r>
            <w:r w:rsidRPr="79CB6D24" w:rsidR="7802436A">
              <w:rPr>
                <w:rFonts w:ascii="Calibri" w:hAnsi="Calibri" w:eastAsia="Calibri" w:cs="Calibri" w:asciiTheme="minorAscii" w:hAnsiTheme="minorAscii" w:eastAsiaTheme="minorAscii" w:cstheme="minorAscii"/>
                <w:noProof w:val="0"/>
                <w:sz w:val="28"/>
                <w:szCs w:val="28"/>
                <w:lang w:val="en-GB"/>
              </w:rPr>
              <w:t xml:space="preserve"> to analysis this data. </w:t>
            </w:r>
          </w:p>
          <w:p w:rsidR="404954BD" w:rsidP="79CB6D24" w:rsidRDefault="404954BD" w14:paraId="0FB7DE66" w14:textId="49E9DD93">
            <w:pPr>
              <w:pStyle w:val="Normal"/>
              <w:spacing w:before="0" w:beforeAutospacing="off" w:after="160" w:afterAutospacing="off" w:line="276" w:lineRule="auto"/>
              <w:ind w:left="360" w:right="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8"/>
                <w:szCs w:val="28"/>
                <w:lang w:val="en-GB"/>
              </w:rPr>
            </w:pPr>
            <w:r w:rsidRPr="79CB6D24" w:rsidR="7802436A">
              <w:rPr>
                <w:rFonts w:ascii="Calibri" w:hAnsi="Calibri" w:eastAsia="Calibri" w:cs="Calibri" w:asciiTheme="minorAscii" w:hAnsiTheme="minorAscii" w:eastAsiaTheme="minorAscii" w:cstheme="minorAscii"/>
                <w:noProof w:val="0"/>
                <w:sz w:val="28"/>
                <w:szCs w:val="28"/>
                <w:lang w:val="en-GB"/>
              </w:rPr>
              <w:t xml:space="preserve">Stakeholders will then use this information to enhance </w:t>
            </w:r>
            <w:r w:rsidRPr="79CB6D24" w:rsidR="2999D363">
              <w:rPr>
                <w:rFonts w:ascii="Calibri" w:hAnsi="Calibri" w:eastAsia="Calibri" w:cs="Calibri" w:asciiTheme="minorAscii" w:hAnsiTheme="minorAscii" w:eastAsiaTheme="minorAscii" w:cstheme="minorAscii"/>
                <w:noProof w:val="0"/>
                <w:sz w:val="28"/>
                <w:szCs w:val="28"/>
                <w:lang w:val="en-GB"/>
              </w:rPr>
              <w:t xml:space="preserve">strategy to use to help improve the increase in sales across furniture and </w:t>
            </w:r>
            <w:r w:rsidRPr="79CB6D24" w:rsidR="2999D363">
              <w:rPr>
                <w:rFonts w:ascii="Calibri" w:hAnsi="Calibri" w:eastAsia="Calibri" w:cs="Calibri" w:asciiTheme="minorAscii" w:hAnsiTheme="minorAscii" w:eastAsiaTheme="minorAscii" w:cstheme="minorAscii"/>
                <w:noProof w:val="0"/>
                <w:sz w:val="28"/>
                <w:szCs w:val="28"/>
                <w:lang w:val="en-GB"/>
              </w:rPr>
              <w:t xml:space="preserve">technology. Nevertheless, organizations can also boost their overall sales by selling products that are </w:t>
            </w:r>
            <w:r w:rsidRPr="79CB6D24" w:rsidR="359EA201">
              <w:rPr>
                <w:rFonts w:ascii="Calibri" w:hAnsi="Calibri" w:eastAsia="Calibri" w:cs="Calibri" w:asciiTheme="minorAscii" w:hAnsiTheme="minorAscii" w:eastAsiaTheme="minorAscii" w:cstheme="minorAscii"/>
                <w:noProof w:val="0"/>
                <w:sz w:val="28"/>
                <w:szCs w:val="28"/>
                <w:lang w:val="en-GB"/>
              </w:rPr>
              <w:t>materials,</w:t>
            </w:r>
            <w:r w:rsidRPr="79CB6D24" w:rsidR="2999D363">
              <w:rPr>
                <w:rFonts w:ascii="Calibri" w:hAnsi="Calibri" w:eastAsia="Calibri" w:cs="Calibri" w:asciiTheme="minorAscii" w:hAnsiTheme="minorAscii" w:eastAsiaTheme="minorAscii" w:cstheme="minorAscii"/>
                <w:noProof w:val="0"/>
                <w:sz w:val="28"/>
                <w:szCs w:val="28"/>
                <w:lang w:val="en-GB"/>
              </w:rPr>
              <w:t xml:space="preserve"> and</w:t>
            </w:r>
            <w:r w:rsidRPr="79CB6D24" w:rsidR="2999D363">
              <w:rPr>
                <w:rFonts w:ascii="Calibri" w:hAnsi="Calibri" w:eastAsia="Calibri" w:cs="Calibri" w:asciiTheme="minorAscii" w:hAnsiTheme="minorAscii" w:eastAsiaTheme="minorAscii" w:cstheme="minorAscii"/>
                <w:noProof w:val="0"/>
                <w:sz w:val="28"/>
                <w:szCs w:val="28"/>
                <w:lang w:val="en-GB"/>
              </w:rPr>
              <w:t xml:space="preserve"> need replenished every now and then</w:t>
            </w:r>
            <w:r w:rsidRPr="79CB6D24" w:rsidR="7ED0A2D4">
              <w:rPr>
                <w:rFonts w:ascii="Calibri" w:hAnsi="Calibri" w:eastAsia="Calibri" w:cs="Calibri" w:asciiTheme="minorAscii" w:hAnsiTheme="minorAscii" w:eastAsiaTheme="minorAscii" w:cstheme="minorAscii"/>
                <w:noProof w:val="0"/>
                <w:sz w:val="28"/>
                <w:szCs w:val="28"/>
                <w:lang w:val="en-GB"/>
              </w:rPr>
              <w:t xml:space="preserve"> or a combination of this items.</w:t>
            </w:r>
            <w:r w:rsidRPr="79CB6D24" w:rsidR="2999D363">
              <w:rPr>
                <w:rFonts w:ascii="Calibri" w:hAnsi="Calibri" w:eastAsia="Calibri" w:cs="Calibri" w:asciiTheme="minorAscii" w:hAnsiTheme="minorAscii" w:eastAsiaTheme="minorAscii" w:cstheme="minorAscii"/>
                <w:noProof w:val="0"/>
                <w:sz w:val="28"/>
                <w:szCs w:val="28"/>
                <w:lang w:val="en-GB"/>
              </w:rPr>
              <w:t xml:space="preserve"> </w:t>
            </w:r>
          </w:p>
          <w:p w:rsidR="404954BD" w:rsidP="79CB6D24" w:rsidRDefault="404954BD" w14:paraId="07647F12" w14:textId="15F9A281">
            <w:pPr>
              <w:spacing w:before="0" w:beforeAutospacing="off" w:after="160" w:afterAutospacing="off" w:line="276" w:lineRule="auto"/>
              <w:ind w:left="360" w:right="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8"/>
                <w:szCs w:val="28"/>
                <w:lang w:val="en-GB"/>
              </w:rPr>
            </w:pPr>
            <w:r w:rsidRPr="79CB6D24" w:rsidR="2999D363">
              <w:rPr>
                <w:rFonts w:ascii="Calibri" w:hAnsi="Calibri" w:eastAsia="Calibri" w:cs="Calibri" w:asciiTheme="minorAscii" w:hAnsiTheme="minorAscii" w:eastAsiaTheme="minorAscii" w:cstheme="minorAscii"/>
                <w:noProof w:val="0"/>
                <w:sz w:val="28"/>
                <w:szCs w:val="28"/>
                <w:lang w:val="en-GB"/>
              </w:rPr>
              <w:t>Considering this analysis, this data shares light on regions which high sales across office supplies whiles regions such as Weston and Northen Europe have lowest sales on furniture and technology</w:t>
            </w:r>
            <w:r w:rsidRPr="79CB6D24" w:rsidR="13E31258">
              <w:rPr>
                <w:rFonts w:ascii="Calibri" w:hAnsi="Calibri" w:eastAsia="Calibri" w:cs="Calibri" w:asciiTheme="minorAscii" w:hAnsiTheme="minorAscii" w:eastAsiaTheme="minorAscii" w:cstheme="minorAscii"/>
                <w:noProof w:val="0"/>
                <w:sz w:val="28"/>
                <w:szCs w:val="28"/>
                <w:lang w:val="en-GB"/>
              </w:rPr>
              <w:t xml:space="preserve">, a reason which could be, these items </w:t>
            </w:r>
            <w:r w:rsidRPr="79CB6D24" w:rsidR="5614A8A8">
              <w:rPr>
                <w:rFonts w:ascii="Calibri" w:hAnsi="Calibri" w:eastAsia="Calibri" w:cs="Calibri" w:asciiTheme="minorAscii" w:hAnsiTheme="minorAscii" w:eastAsiaTheme="minorAscii" w:cstheme="minorAscii"/>
                <w:noProof w:val="0"/>
                <w:sz w:val="28"/>
                <w:szCs w:val="28"/>
                <w:lang w:val="en-GB"/>
              </w:rPr>
              <w:t xml:space="preserve">with low sales </w:t>
            </w:r>
            <w:r w:rsidRPr="79CB6D24" w:rsidR="13E31258">
              <w:rPr>
                <w:rFonts w:ascii="Calibri" w:hAnsi="Calibri" w:eastAsia="Calibri" w:cs="Calibri" w:asciiTheme="minorAscii" w:hAnsiTheme="minorAscii" w:eastAsiaTheme="minorAscii" w:cstheme="minorAscii"/>
                <w:noProof w:val="0"/>
                <w:sz w:val="28"/>
                <w:szCs w:val="28"/>
                <w:lang w:val="en-GB"/>
              </w:rPr>
              <w:t xml:space="preserve">are not easily replaced over </w:t>
            </w:r>
            <w:r w:rsidRPr="79CB6D24" w:rsidR="0FC4E558">
              <w:rPr>
                <w:rFonts w:ascii="Calibri" w:hAnsi="Calibri" w:eastAsia="Calibri" w:cs="Calibri" w:asciiTheme="minorAscii" w:hAnsiTheme="minorAscii" w:eastAsiaTheme="minorAscii" w:cstheme="minorAscii"/>
                <w:noProof w:val="0"/>
                <w:sz w:val="28"/>
                <w:szCs w:val="28"/>
                <w:lang w:val="en-GB"/>
              </w:rPr>
              <w:t>time.</w:t>
            </w:r>
            <w:r w:rsidRPr="79CB6D24" w:rsidR="2999D363">
              <w:rPr>
                <w:rFonts w:ascii="Calibri" w:hAnsi="Calibri" w:eastAsia="Calibri" w:cs="Calibri" w:asciiTheme="minorAscii" w:hAnsiTheme="minorAscii" w:eastAsiaTheme="minorAscii" w:cstheme="minorAscii"/>
                <w:noProof w:val="0"/>
                <w:sz w:val="28"/>
                <w:szCs w:val="28"/>
                <w:lang w:val="en-GB"/>
              </w:rPr>
              <w:t xml:space="preserve"> On this analysis</w:t>
            </w:r>
            <w:r w:rsidRPr="79CB6D24" w:rsidR="65D58558">
              <w:rPr>
                <w:rFonts w:ascii="Calibri" w:hAnsi="Calibri" w:eastAsia="Calibri" w:cs="Calibri" w:asciiTheme="minorAscii" w:hAnsiTheme="minorAscii" w:eastAsiaTheme="minorAscii" w:cstheme="minorAscii"/>
                <w:noProof w:val="0"/>
                <w:sz w:val="28"/>
                <w:szCs w:val="28"/>
                <w:lang w:val="en-GB"/>
              </w:rPr>
              <w:t>,</w:t>
            </w:r>
            <w:r w:rsidRPr="79CB6D24" w:rsidR="2999D363">
              <w:rPr>
                <w:rFonts w:ascii="Calibri" w:hAnsi="Calibri" w:eastAsia="Calibri" w:cs="Calibri" w:asciiTheme="minorAscii" w:hAnsiTheme="minorAscii" w:eastAsiaTheme="minorAscii" w:cstheme="minorAscii"/>
                <w:noProof w:val="0"/>
                <w:sz w:val="28"/>
                <w:szCs w:val="28"/>
                <w:lang w:val="en-GB"/>
              </w:rPr>
              <w:t xml:space="preserve"> items such as technology and furniture are fixture, whiles office suppliers are materials, which is used over time and replenish</w:t>
            </w:r>
            <w:r w:rsidRPr="79CB6D24" w:rsidR="75496D55">
              <w:rPr>
                <w:rFonts w:ascii="Calibri" w:hAnsi="Calibri" w:eastAsia="Calibri" w:cs="Calibri" w:asciiTheme="minorAscii" w:hAnsiTheme="minorAscii" w:eastAsiaTheme="minorAscii" w:cstheme="minorAscii"/>
                <w:noProof w:val="0"/>
                <w:sz w:val="28"/>
                <w:szCs w:val="28"/>
                <w:lang w:val="en-GB"/>
              </w:rPr>
              <w:t xml:space="preserve"> on a regular </w:t>
            </w:r>
            <w:r w:rsidRPr="79CB6D24" w:rsidR="3AA8F0BD">
              <w:rPr>
                <w:rFonts w:ascii="Calibri" w:hAnsi="Calibri" w:eastAsia="Calibri" w:cs="Calibri" w:asciiTheme="minorAscii" w:hAnsiTheme="minorAscii" w:eastAsiaTheme="minorAscii" w:cstheme="minorAscii"/>
                <w:noProof w:val="0"/>
                <w:sz w:val="28"/>
                <w:szCs w:val="28"/>
                <w:lang w:val="en-GB"/>
              </w:rPr>
              <w:t>bas</w:t>
            </w:r>
            <w:r w:rsidRPr="79CB6D24" w:rsidR="3AA8F0BD">
              <w:rPr>
                <w:rFonts w:ascii="Calibri" w:hAnsi="Calibri" w:eastAsia="Calibri" w:cs="Calibri" w:asciiTheme="minorAscii" w:hAnsiTheme="minorAscii" w:eastAsiaTheme="minorAscii" w:cstheme="minorAscii"/>
                <w:noProof w:val="0"/>
                <w:sz w:val="28"/>
                <w:szCs w:val="28"/>
                <w:lang w:val="en-GB"/>
              </w:rPr>
              <w:t>is</w:t>
            </w:r>
            <w:r w:rsidRPr="79CB6D24" w:rsidR="2999D363">
              <w:rPr>
                <w:rFonts w:ascii="Calibri" w:hAnsi="Calibri" w:eastAsia="Calibri" w:cs="Calibri" w:asciiTheme="minorAscii" w:hAnsiTheme="minorAscii" w:eastAsiaTheme="minorAscii" w:cstheme="minorAscii"/>
                <w:noProof w:val="0"/>
                <w:sz w:val="28"/>
                <w:szCs w:val="28"/>
                <w:lang w:val="en-GB"/>
              </w:rPr>
              <w:t xml:space="preserve">. </w:t>
            </w:r>
          </w:p>
          <w:p w:rsidR="404954BD" w:rsidP="2DCA43D5" w:rsidRDefault="404954BD" w14:paraId="688FE669" w14:textId="729D5070">
            <w:pPr>
              <w:pStyle w:val="Normal"/>
              <w:spacing w:before="0" w:beforeAutospacing="off" w:after="160" w:afterAutospacing="off" w:line="276" w:lineRule="auto"/>
              <w:ind w:left="0" w:right="0"/>
              <w:jc w:val="left"/>
              <w:cnfStyle w:val="000000000000" w:firstRow="0" w:lastRow="0" w:firstColumn="0" w:lastColumn="0" w:oddVBand="0" w:evenVBand="0" w:oddHBand="0" w:evenHBand="0" w:firstRowFirstColumn="0" w:firstRowLastColumn="0" w:lastRowFirstColumn="0" w:lastRowLastColumn="0"/>
              <w:rPr>
                <w:rFonts w:ascii="Aptos" w:hAnsi="Aptos" w:eastAsia="Aptos" w:cs="Aptos"/>
                <w:noProof w:val="0"/>
                <w:sz w:val="24"/>
                <w:szCs w:val="24"/>
                <w:lang w:val="en-GB"/>
              </w:rPr>
            </w:pPr>
          </w:p>
        </w:tc>
      </w:tr>
    </w:tbl>
    <w:p w:rsidR="404954BD" w:rsidP="404954BD" w:rsidRDefault="404954BD" w14:paraId="15E3DEBA" w14:textId="4875DD8A">
      <w:pPr>
        <w:pStyle w:val="paragraph"/>
        <w:spacing w:before="0" w:beforeAutospacing="0" w:after="0" w:afterAutospacing="0"/>
        <w:rPr>
          <w:rStyle w:val="eop"/>
          <w:rFonts w:asciiTheme="minorHAnsi" w:hAnsiTheme="minorHAnsi" w:cstheme="minorBidi"/>
          <w:sz w:val="28"/>
          <w:szCs w:val="28"/>
        </w:rPr>
      </w:pPr>
    </w:p>
    <w:p w:rsidR="404954BD" w:rsidP="404954BD" w:rsidRDefault="404954BD" w14:paraId="1E65E5C7" w14:textId="5A4612E7">
      <w:pPr>
        <w:pStyle w:val="paragraph"/>
        <w:spacing w:before="0" w:beforeAutospacing="0" w:after="0" w:afterAutospacing="0"/>
        <w:rPr>
          <w:rStyle w:val="eop"/>
          <w:rFonts w:asciiTheme="minorHAnsi" w:hAnsiTheme="minorHAnsi" w:cstheme="minorBidi"/>
          <w:sz w:val="28"/>
          <w:szCs w:val="28"/>
        </w:rPr>
      </w:pPr>
    </w:p>
    <w:p w:rsidR="11DC30AE" w:rsidP="404954BD" w:rsidRDefault="11DC30AE" w14:paraId="6A97BB2E" w14:textId="020E56C6">
      <w:pPr>
        <w:pStyle w:val="Heading1"/>
        <w:rPr>
          <w:rFonts w:asciiTheme="minorHAnsi" w:hAnsiTheme="minorHAnsi" w:cstheme="minorBidi"/>
        </w:rPr>
      </w:pPr>
      <w:bookmarkStart w:name="_Toc621661729" w:id="4"/>
      <w:r w:rsidRPr="404954BD">
        <w:rPr>
          <w:rFonts w:asciiTheme="minorHAnsi" w:hAnsiTheme="minorHAnsi" w:cstheme="minorBidi"/>
        </w:rPr>
        <w:lastRenderedPageBreak/>
        <w:t>Day 3: Task 1</w:t>
      </w:r>
      <w:bookmarkEnd w:id="4"/>
    </w:p>
    <w:p w:rsidR="404954BD" w:rsidP="404954BD" w:rsidRDefault="404954BD" w14:paraId="748FF775" w14:textId="51A26459"/>
    <w:p w:rsidR="11DC30AE" w:rsidP="404954BD" w:rsidRDefault="11DC30AE" w14:paraId="3991BA34" w14:textId="7FD8AEB6">
      <w:r>
        <w:t>Please complete Lab  ‘</w:t>
      </w:r>
      <w:r w:rsidRPr="00C86571" w:rsidR="004C23D7">
        <w:rPr>
          <w:highlight w:val="yellow"/>
        </w:rPr>
        <w:t>Load Transformed Data in Power BI Desktop</w:t>
      </w:r>
      <w:r w:rsidRPr="00C86571">
        <w:rPr>
          <w:highlight w:val="yellow"/>
        </w:rPr>
        <w:t>’</w:t>
      </w:r>
      <w:r w:rsidR="2C4C8252">
        <w:t>. O</w:t>
      </w:r>
      <w:r>
        <w:t>nce complete, paste a print screen below</w:t>
      </w:r>
      <w:r w:rsidR="6A3B475B">
        <w:t>.</w:t>
      </w:r>
    </w:p>
    <w:p w:rsidR="404954BD" w:rsidP="404954BD" w:rsidRDefault="404954BD" w14:paraId="6B8EDBA4" w14:textId="1FDF228A"/>
    <w:p w:rsidR="6A3B475B" w:rsidP="404954BD" w:rsidRDefault="6A3B475B" w14:paraId="2C86959C" w14:textId="7B1FE047">
      <w:r>
        <w:t xml:space="preserve">“Teaching is the best way to learn, so please listen out for support requests from the class and we’ll work through the challenges together” </w:t>
      </w:r>
    </w:p>
    <w:p w:rsidR="404954BD" w:rsidP="404954BD" w:rsidRDefault="404954BD" w14:paraId="10459771" w14:textId="38047835"/>
    <w:tbl>
      <w:tblPr>
        <w:tblStyle w:val="Activity1"/>
        <w:tblW w:w="9628" w:type="dxa"/>
        <w:tblLook w:val="04A0" w:firstRow="1" w:lastRow="0" w:firstColumn="1" w:lastColumn="0" w:noHBand="0" w:noVBand="1"/>
      </w:tblPr>
      <w:tblGrid>
        <w:gridCol w:w="1798"/>
        <w:gridCol w:w="7830"/>
      </w:tblGrid>
      <w:tr w:rsidR="404954BD" w:rsidTr="79CB6D24" w14:paraId="27B7524E" w14:textId="77777777">
        <w:trPr>
          <w:trHeight w:val="300"/>
        </w:trPr>
        <w:tc>
          <w:tcPr>
            <w:cnfStyle w:val="001000000000" w:firstRow="0" w:lastRow="0" w:firstColumn="1" w:lastColumn="0" w:oddVBand="0" w:evenVBand="0" w:oddHBand="0" w:evenHBand="0" w:firstRowFirstColumn="0" w:firstRowLastColumn="0" w:lastRowFirstColumn="0" w:lastRowLastColumn="0"/>
            <w:tcW w:w="1798" w:type="dxa"/>
            <w:shd w:val="clear" w:color="auto" w:fill="337ABE"/>
            <w:tcMar/>
          </w:tcPr>
          <w:p w:rsidR="6A0D423E" w:rsidP="404954BD" w:rsidRDefault="6A0D423E" w14:paraId="01AEB3F6" w14:textId="63AE3E39">
            <w:pPr>
              <w:spacing w:after="160" w:line="259" w:lineRule="auto"/>
            </w:pPr>
            <w:r w:rsidRPr="404954BD">
              <w:rPr>
                <w:rFonts w:asciiTheme="minorHAnsi" w:hAnsiTheme="minorHAnsi" w:cstheme="minorBidi"/>
                <w:sz w:val="28"/>
                <w:szCs w:val="28"/>
              </w:rPr>
              <w:t>Paste your completed lab here</w:t>
            </w:r>
          </w:p>
        </w:tc>
        <w:tc>
          <w:tcPr>
            <w:cnfStyle w:val="000000000000" w:firstRow="0" w:lastRow="0" w:firstColumn="0" w:lastColumn="0" w:oddVBand="0" w:evenVBand="0" w:oddHBand="0" w:evenHBand="0" w:firstRowFirstColumn="0" w:firstRowLastColumn="0" w:lastRowFirstColumn="0" w:lastRowLastColumn="0"/>
            <w:tcW w:w="7830" w:type="dxa"/>
            <w:tcMar/>
          </w:tcPr>
          <w:p w:rsidR="404954BD" w:rsidP="5B255290" w:rsidRDefault="404954BD" w14:paraId="3937AA55" w14:noSpellErr="1" w14:textId="0A835125">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404954BD" w:rsidP="5B255290" w:rsidRDefault="404954BD" w14:paraId="070E383F" w14:textId="360FA0A4">
            <w:pPr>
              <w:pStyle w:val="Normal"/>
              <w:suppressLineNumbers w:val="0"/>
              <w:bidi w:val="0"/>
              <w:spacing w:before="0" w:beforeAutospacing="off" w:after="160" w:afterAutospacing="off" w:line="259" w:lineRule="auto"/>
              <w:ind w:left="0" w:right="0"/>
              <w:jc w:val="left"/>
            </w:pPr>
            <w:r w:rsidR="7A1EF899">
              <w:rPr/>
              <w:t xml:space="preserve">       </w:t>
            </w:r>
            <w:r w:rsidR="6F81135E">
              <w:drawing>
                <wp:inline wp14:editId="501C9FF5" wp14:anchorId="1A286A33">
                  <wp:extent cx="4574286" cy="2714625"/>
                  <wp:effectExtent l="0" t="0" r="0" b="0"/>
                  <wp:docPr id="998265611" name="" title=""/>
                  <wp:cNvGraphicFramePr>
                    <a:graphicFrameLocks noChangeAspect="1"/>
                  </wp:cNvGraphicFramePr>
                  <a:graphic>
                    <a:graphicData uri="http://schemas.openxmlformats.org/drawingml/2006/picture">
                      <pic:pic>
                        <pic:nvPicPr>
                          <pic:cNvPr id="0" name=""/>
                          <pic:cNvPicPr/>
                        </pic:nvPicPr>
                        <pic:blipFill>
                          <a:blip r:embed="Rf8cf7801fa2647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4286" cy="2714625"/>
                          </a:xfrm>
                          <a:prstGeom prst="rect">
                            <a:avLst/>
                          </a:prstGeom>
                        </pic:spPr>
                      </pic:pic>
                    </a:graphicData>
                  </a:graphic>
                </wp:inline>
              </w:drawing>
            </w:r>
            <w:r w:rsidR="7A1EF899">
              <w:rPr/>
              <w:t xml:space="preserve">                   </w:t>
            </w:r>
          </w:p>
          <w:p w:rsidR="404954BD" w:rsidP="404954BD" w:rsidRDefault="404954BD" w14:paraId="7DC64919" w14:textId="63FA9ED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1D055C58" w14:textId="112B92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113C2603"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P="404954BD" w:rsidRDefault="404954BD" w14:paraId="0026FA11" w14:textId="05568D55"/>
    <w:p w:rsidR="40CE5524" w:rsidP="404954BD" w:rsidRDefault="40CE5524" w14:paraId="32D9409D" w14:textId="72B9BDA4">
      <w:pPr>
        <w:pStyle w:val="Heading1"/>
        <w:rPr>
          <w:rFonts w:asciiTheme="minorHAnsi" w:hAnsiTheme="minorHAnsi" w:cstheme="minorBidi"/>
        </w:rPr>
      </w:pPr>
      <w:bookmarkStart w:name="_Toc1930110380" w:id="5"/>
      <w:r w:rsidRPr="404954BD">
        <w:rPr>
          <w:rFonts w:asciiTheme="minorHAnsi" w:hAnsiTheme="minorHAnsi" w:cstheme="minorBidi"/>
        </w:rPr>
        <w:t>Day 3: Task 2</w:t>
      </w:r>
      <w:bookmarkEnd w:id="5"/>
    </w:p>
    <w:p w:rsidR="404954BD" w:rsidP="404954BD" w:rsidRDefault="404954BD" w14:paraId="5C290C79" w14:textId="51A26459"/>
    <w:p w:rsidR="40CE5524" w:rsidP="404954BD" w:rsidRDefault="40CE5524" w14:paraId="38AA1886" w14:textId="6759ECA7">
      <w:r>
        <w:t>Please complete Lab  ‘</w:t>
      </w:r>
      <w:r w:rsidRPr="00C86571" w:rsidR="00C86571">
        <w:rPr>
          <w:highlight w:val="yellow"/>
        </w:rPr>
        <w:t>Design a Data Model in Power BI</w:t>
      </w:r>
      <w:r w:rsidRPr="00C86571">
        <w:rPr>
          <w:highlight w:val="yellow"/>
        </w:rPr>
        <w:t>’</w:t>
      </w:r>
      <w:r w:rsidR="38685CB9">
        <w:t>. On</w:t>
      </w:r>
      <w:r>
        <w:t>ce complete, paste a print screen below and in the collaboration board.</w:t>
      </w:r>
    </w:p>
    <w:p w:rsidR="404954BD" w:rsidP="404954BD" w:rsidRDefault="404954BD" w14:paraId="1DF9745F" w14:textId="1FDF228A"/>
    <w:p w:rsidR="40CE5524" w:rsidP="404954BD" w:rsidRDefault="40CE5524" w14:paraId="5F4BAECB" w14:textId="7B1FE047">
      <w:r>
        <w:t xml:space="preserve">“Teaching is the best way to learn, so please listen out for support requests from the class and we’ll work through the challenges together” </w:t>
      </w:r>
    </w:p>
    <w:p w:rsidR="404954BD" w:rsidP="404954BD" w:rsidRDefault="404954BD" w14:paraId="5FF73CA4" w14:textId="38047835"/>
    <w:tbl>
      <w:tblPr>
        <w:tblStyle w:val="Activity1"/>
        <w:tblW w:w="0" w:type="auto"/>
        <w:tblLook w:val="04A0" w:firstRow="1" w:lastRow="0" w:firstColumn="1" w:lastColumn="0" w:noHBand="0" w:noVBand="1"/>
      </w:tblPr>
      <w:tblGrid>
        <w:gridCol w:w="1838"/>
        <w:gridCol w:w="7790"/>
      </w:tblGrid>
      <w:tr w:rsidR="404954BD" w:rsidTr="79CB6D24" w14:paraId="2DDFF84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7F505582" w14:textId="63AE3E39">
            <w:pPr>
              <w:spacing w:after="160" w:line="259" w:lineRule="auto"/>
            </w:pPr>
            <w:r w:rsidRPr="404954BD">
              <w:rPr>
                <w:rFonts w:asciiTheme="minorHAnsi" w:hAnsiTheme="minorHAnsi" w:cstheme="minorBidi"/>
                <w:sz w:val="28"/>
                <w:szCs w:val="28"/>
              </w:rPr>
              <w:t>Paste your completed lab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3E9EA297" w14:textId="42A1D5D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79CB6D24" w:rsidRDefault="404954BD" w14:paraId="63AC21FF" w14:textId="3700A4D3">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7EED6603">
              <w:drawing>
                <wp:inline wp14:editId="6375F4D0" wp14:anchorId="159A47EC">
                  <wp:extent cx="4800600" cy="2705100"/>
                  <wp:effectExtent l="0" t="0" r="0" b="0"/>
                  <wp:docPr id="1659283299" name="" title=""/>
                  <wp:cNvGraphicFramePr>
                    <a:graphicFrameLocks noChangeAspect="1"/>
                  </wp:cNvGraphicFramePr>
                  <a:graphic>
                    <a:graphicData uri="http://schemas.openxmlformats.org/drawingml/2006/picture">
                      <pic:pic>
                        <pic:nvPicPr>
                          <pic:cNvPr id="0" name=""/>
                          <pic:cNvPicPr/>
                        </pic:nvPicPr>
                        <pic:blipFill>
                          <a:blip r:embed="Rba3fb187c4784377">
                            <a:extLst>
                              <a:ext xmlns:a="http://schemas.openxmlformats.org/drawingml/2006/main" uri="{28A0092B-C50C-407E-A947-70E740481C1C}">
                                <a14:useLocalDpi val="0"/>
                              </a:ext>
                            </a:extLst>
                          </a:blip>
                          <a:stretch>
                            <a:fillRect/>
                          </a:stretch>
                        </pic:blipFill>
                        <pic:spPr>
                          <a:xfrm>
                            <a:off x="0" y="0"/>
                            <a:ext cx="4800600" cy="2705100"/>
                          </a:xfrm>
                          <a:prstGeom prst="rect">
                            <a:avLst/>
                          </a:prstGeom>
                        </pic:spPr>
                      </pic:pic>
                    </a:graphicData>
                  </a:graphic>
                </wp:inline>
              </w:drawing>
            </w:r>
            <w:r w:rsidR="7EED6603">
              <w:rPr/>
              <w:t xml:space="preserve">Hi Yusuf, </w:t>
            </w:r>
          </w:p>
          <w:p w:rsidR="7EED6603" w:rsidP="79CB6D24" w:rsidRDefault="7EED6603" w14:paraId="04CFE2AF" w14:textId="0C2D19A3">
            <w:pPr>
              <w:pStyle w:val="Normal"/>
              <w:spacing w:after="160" w:line="259" w:lineRule="auto"/>
            </w:pPr>
            <w:r w:rsidR="7EED6603">
              <w:rPr/>
              <w:t>Sorry</w:t>
            </w:r>
            <w:r w:rsidR="4BB5BBEF">
              <w:rPr/>
              <w:t>,</w:t>
            </w:r>
            <w:r w:rsidR="7EED6603">
              <w:rPr/>
              <w:t xml:space="preserve"> I </w:t>
            </w:r>
            <w:r w:rsidR="5CF2722A">
              <w:rPr/>
              <w:t>attempted</w:t>
            </w:r>
            <w:r w:rsidR="5CF2722A">
              <w:rPr/>
              <w:t xml:space="preserve"> few times</w:t>
            </w:r>
            <w:r w:rsidR="113CD0C6">
              <w:rPr/>
              <w:t xml:space="preserve"> to complete this,</w:t>
            </w:r>
            <w:r w:rsidR="5CF2722A">
              <w:rPr/>
              <w:t xml:space="preserve"> </w:t>
            </w:r>
            <w:r w:rsidR="291DB0CD">
              <w:rPr/>
              <w:t>however I</w:t>
            </w:r>
            <w:r w:rsidR="5CF2722A">
              <w:rPr/>
              <w:t xml:space="preserve"> </w:t>
            </w:r>
            <w:r w:rsidR="5CF2722A">
              <w:rPr/>
              <w:t>got stuck,</w:t>
            </w:r>
            <w:r w:rsidR="3ADF2BFB">
              <w:rPr/>
              <w:t xml:space="preserve"> so unable to=</w:t>
            </w:r>
            <w:r w:rsidR="673E3C08">
              <w:rPr/>
              <w:t xml:space="preserve"> (</w:t>
            </w:r>
            <w:r w:rsidR="2AB35F67">
              <w:rPr/>
              <w:t>Design</w:t>
            </w:r>
            <w:r w:rsidR="7EED6603">
              <w:rPr/>
              <w:t xml:space="preserve"> </w:t>
            </w:r>
            <w:r w:rsidR="076BDB3B">
              <w:rPr/>
              <w:t>a Data model in power BI.</w:t>
            </w:r>
            <w:r w:rsidR="00AE58C5">
              <w:rPr/>
              <w:t xml:space="preserve">) I will try to complete this soon as. </w:t>
            </w:r>
          </w:p>
          <w:p w:rsidR="00AE58C5" w:rsidP="79CB6D24" w:rsidRDefault="00AE58C5" w14:paraId="1BAD2EC5" w14:textId="23EBCDCB">
            <w:pPr>
              <w:pStyle w:val="Normal"/>
              <w:spacing w:after="160" w:line="259" w:lineRule="auto"/>
            </w:pPr>
            <w:r w:rsidR="00AE58C5">
              <w:rPr/>
              <w:t xml:space="preserve">Many thanks </w:t>
            </w:r>
            <w:r w:rsidR="076BDB3B">
              <w:rPr/>
              <w:t xml:space="preserve"> </w:t>
            </w:r>
          </w:p>
          <w:p w:rsidR="404954BD" w:rsidP="79CB6D24" w:rsidRDefault="404954BD" w14:paraId="34F8050F" w14:textId="19653C5D">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404954BD" w:rsidP="404954BD" w:rsidRDefault="404954BD" w14:paraId="0B589E05" w14:textId="112B92A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2E06D989" w14:textId="7EFF7F9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404954BD" w:rsidP="404954BD" w:rsidRDefault="404954BD" w14:paraId="0EF13FEA" w14:textId="3FF03B1A"/>
    <w:p w:rsidR="404954BD" w:rsidP="404954BD" w:rsidRDefault="404954BD" w14:paraId="5DB0A45B" w14:textId="0526E623">
      <w:pPr>
        <w:pStyle w:val="paragraph"/>
        <w:spacing w:before="0" w:beforeAutospacing="0" w:after="0" w:afterAutospacing="0"/>
        <w:rPr>
          <w:rStyle w:val="eop"/>
          <w:rFonts w:asciiTheme="minorHAnsi" w:hAnsiTheme="minorHAnsi" w:cstheme="minorBidi"/>
          <w:sz w:val="28"/>
          <w:szCs w:val="28"/>
        </w:rPr>
      </w:pPr>
    </w:p>
    <w:p w:rsidR="7B4894E0" w:rsidP="404954BD" w:rsidRDefault="7B4894E0" w14:paraId="3D549A48" w14:textId="71A22C33">
      <w:pPr>
        <w:pStyle w:val="Heading1"/>
        <w:rPr>
          <w:rFonts w:asciiTheme="minorHAnsi" w:hAnsiTheme="minorHAnsi" w:cstheme="minorBidi"/>
        </w:rPr>
      </w:pPr>
      <w:bookmarkStart w:name="_Toc397995405" w:id="6"/>
      <w:r w:rsidRPr="404954BD">
        <w:rPr>
          <w:rFonts w:asciiTheme="minorHAnsi" w:hAnsiTheme="minorHAnsi" w:cstheme="minorBidi"/>
        </w:rPr>
        <w:t>Day 4: Task 1</w:t>
      </w:r>
      <w:bookmarkEnd w:id="6"/>
      <w:r w:rsidR="00A45739">
        <w:rPr>
          <w:rFonts w:asciiTheme="minorHAnsi" w:hAnsiTheme="minorHAnsi" w:cstheme="minorBidi"/>
        </w:rPr>
        <w:t xml:space="preserve"> (Optional Lab)</w:t>
      </w:r>
    </w:p>
    <w:p w:rsidR="404954BD" w:rsidP="404954BD" w:rsidRDefault="404954BD" w14:paraId="4CF71F43" w14:textId="51A26459"/>
    <w:p w:rsidR="009633FE" w:rsidP="404954BD" w:rsidRDefault="7B4894E0" w14:paraId="047702B9" w14:textId="77777777">
      <w:r>
        <w:t xml:space="preserve">Please complete Lab </w:t>
      </w:r>
      <w:r w:rsidR="3E8B0E3C">
        <w:t xml:space="preserve"> </w:t>
      </w:r>
      <w:r w:rsidRPr="00A45739" w:rsidR="3E8B0E3C">
        <w:rPr>
          <w:highlight w:val="yellow"/>
        </w:rPr>
        <w:t>‘</w:t>
      </w:r>
      <w:r w:rsidRPr="00A45739" w:rsidR="00A45739">
        <w:rPr>
          <w:highlight w:val="yellow"/>
        </w:rPr>
        <w:t>Create DAX Calculations in Power BI Desktop</w:t>
      </w:r>
      <w:r w:rsidRPr="00A45739">
        <w:rPr>
          <w:highlight w:val="yellow"/>
        </w:rPr>
        <w:t>’</w:t>
      </w:r>
      <w:r w:rsidR="023F697A">
        <w:t>. O</w:t>
      </w:r>
      <w:r>
        <w:t>nce complete, paste a print screen below and in the collaboration board.</w:t>
      </w:r>
      <w:r w:rsidR="00631F33">
        <w:t xml:space="preserve"> You can visit this page to learn more about DAX Calculations</w:t>
      </w:r>
    </w:p>
    <w:p w:rsidR="009633FE" w:rsidP="404954BD" w:rsidRDefault="009633FE" w14:paraId="083AD635" w14:textId="77777777">
      <w:hyperlink w:history="1" r:id="rId11">
        <w:r w:rsidRPr="009633FE">
          <w:rPr>
            <w:rStyle w:val="Hyperlink"/>
          </w:rPr>
          <w:t>Data Analysis Expressions (DAX) Reference - DAX | Microsoft Learn</w:t>
        </w:r>
      </w:hyperlink>
      <w:r w:rsidR="00631F33">
        <w:t xml:space="preserve"> </w:t>
      </w:r>
    </w:p>
    <w:p w:rsidR="004F59B2" w:rsidP="404954BD" w:rsidRDefault="009633FE" w14:paraId="1DE939EB" w14:textId="77777777">
      <w:r>
        <w:t>or watch the video</w:t>
      </w:r>
      <w:r w:rsidR="004F59B2">
        <w:t xml:space="preserve"> </w:t>
      </w:r>
    </w:p>
    <w:p w:rsidR="7B4894E0" w:rsidP="404954BD" w:rsidRDefault="004F59B2" w14:paraId="40C6BE17" w14:textId="2B383014">
      <w:hyperlink w:history="1" r:id="rId12">
        <w:r w:rsidRPr="004F59B2">
          <w:rPr>
            <w:rStyle w:val="Hyperlink"/>
          </w:rPr>
          <w:t>How to use DAX in Power BI | Microsoft Power BI for Beginners</w:t>
        </w:r>
      </w:hyperlink>
      <w:r w:rsidR="009633FE">
        <w:t xml:space="preserve"> </w:t>
      </w:r>
    </w:p>
    <w:p w:rsidR="404954BD" w:rsidP="404954BD" w:rsidRDefault="404954BD" w14:paraId="0F067203" w14:textId="1FDF228A"/>
    <w:p w:rsidR="7B4894E0" w:rsidP="404954BD" w:rsidRDefault="7B4894E0" w14:paraId="329471E8" w14:textId="7B1FE047">
      <w:r>
        <w:t xml:space="preserve">“Teaching is the best way to learn, so please listen out for support requests from the class and we’ll work through the challenges together” </w:t>
      </w:r>
    </w:p>
    <w:p w:rsidR="404954BD" w:rsidP="404954BD" w:rsidRDefault="404954BD" w14:paraId="143FA1B7" w14:textId="38047835"/>
    <w:tbl>
      <w:tblPr>
        <w:tblStyle w:val="Activity1"/>
        <w:tblW w:w="0" w:type="auto"/>
        <w:tblLook w:val="04A0" w:firstRow="1" w:lastRow="0" w:firstColumn="1" w:lastColumn="0" w:noHBand="0" w:noVBand="1"/>
      </w:tblPr>
      <w:tblGrid>
        <w:gridCol w:w="1838"/>
        <w:gridCol w:w="7790"/>
      </w:tblGrid>
      <w:tr w:rsidR="404954BD" w:rsidTr="79CB6D24" w14:paraId="6236829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04954BD" w:rsidP="404954BD" w:rsidRDefault="404954BD" w14:paraId="50ADE393" w14:textId="63AE3E39">
            <w:pPr>
              <w:spacing w:after="160" w:line="259" w:lineRule="auto"/>
            </w:pPr>
            <w:r w:rsidRPr="404954BD">
              <w:rPr>
                <w:rFonts w:asciiTheme="minorHAnsi" w:hAnsiTheme="minorHAnsi" w:cstheme="minorBidi"/>
                <w:sz w:val="28"/>
                <w:szCs w:val="28"/>
              </w:rPr>
              <w:t>Paste your completed lab here</w:t>
            </w:r>
          </w:p>
        </w:tc>
        <w:tc>
          <w:tcPr>
            <w:cnfStyle w:val="000000000000" w:firstRow="0" w:lastRow="0" w:firstColumn="0" w:lastColumn="0" w:oddVBand="0" w:evenVBand="0" w:oddHBand="0" w:evenHBand="0" w:firstRowFirstColumn="0" w:firstRowLastColumn="0" w:lastRowFirstColumn="0" w:lastRowLastColumn="0"/>
            <w:tcW w:w="7790" w:type="dxa"/>
            <w:tcMar/>
          </w:tcPr>
          <w:p w:rsidR="404954BD" w:rsidP="404954BD" w:rsidRDefault="404954BD" w14:paraId="5E72513F" w14:textId="42A1D5D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5CAD4707" w14:textId="66379C7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415B6271" w14:textId="37E9C88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6B549FF2" w14:textId="6CE12CB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404954BD" w:rsidRDefault="404954BD" w14:paraId="4C11C2C6" w14:textId="1F4CA2A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404954BD" w:rsidP="2DCA43D5" w:rsidRDefault="404954BD" w14:paraId="43DAEB85" w14:textId="15A6F30A">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404954BD" w:rsidP="404954BD" w:rsidRDefault="404954BD" w14:paraId="7F576925" w14:textId="0AFC4367">
      <w:pPr>
        <w:pStyle w:val="paragraph"/>
        <w:spacing w:before="0" w:beforeAutospacing="0" w:after="0" w:afterAutospacing="0"/>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404954BD" w14:paraId="67238B8E" w14:textId="77777777">
        <w:trPr>
          <w:jc w:val="center"/>
        </w:trPr>
        <w:tc>
          <w:tcPr>
            <w:tcW w:w="9628" w:type="dxa"/>
            <w:shd w:val="clear" w:color="auto" w:fill="00B0F0"/>
          </w:tcPr>
          <w:p w:rsidRPr="00312DC5" w:rsidR="00A859C7" w:rsidP="1E064045" w:rsidRDefault="11F2B76F" w14:paraId="644FDECF" w14:textId="453FB6F2">
            <w:pPr>
              <w:pStyle w:val="Heading1"/>
              <w:jc w:val="both"/>
              <w:rPr>
                <w:rFonts w:asciiTheme="minorHAnsi" w:hAnsiTheme="minorHAnsi" w:cstheme="minorBidi"/>
                <w:b/>
                <w:bCs/>
                <w:color w:val="FFFFFF" w:themeColor="background1"/>
                <w:sz w:val="44"/>
                <w:szCs w:val="44"/>
              </w:rPr>
            </w:pPr>
            <w:bookmarkStart w:name="_Toc168490848" w:id="7"/>
            <w:bookmarkStart w:name="_Toc1126090548" w:id="8"/>
            <w:r w:rsidRPr="404954BD">
              <w:rPr>
                <w:rFonts w:asciiTheme="minorHAnsi" w:hAnsiTheme="minorHAnsi" w:cstheme="minorBidi"/>
                <w:b/>
                <w:bCs/>
                <w:color w:val="FFFFFF" w:themeColor="background1"/>
                <w:sz w:val="44"/>
                <w:szCs w:val="44"/>
              </w:rPr>
              <w:t>C</w:t>
            </w:r>
            <w:r w:rsidRPr="404954BD" w:rsidR="00A859C7">
              <w:rPr>
                <w:rFonts w:asciiTheme="minorHAnsi" w:hAnsiTheme="minorHAnsi" w:cstheme="minorBidi"/>
                <w:b/>
                <w:bCs/>
                <w:color w:val="FFFFFF" w:themeColor="background1"/>
                <w:sz w:val="44"/>
                <w:szCs w:val="44"/>
              </w:rPr>
              <w:t>ourse Notes</w:t>
            </w:r>
            <w:bookmarkEnd w:id="7"/>
            <w:bookmarkEnd w:id="8"/>
          </w:p>
        </w:tc>
      </w:tr>
    </w:tbl>
    <w:p w:rsidRPr="00312DC5" w:rsidR="00A859C7" w:rsidP="79CB6D24" w:rsidRDefault="00A859C7" w14:paraId="72E8DDB3" w14:textId="5E3928FD">
      <w:pPr>
        <w:rPr>
          <w:rFonts w:ascii="Calibri" w:hAnsi="Calibri" w:cs="Calibri" w:asciiTheme="minorAscii" w:hAnsiTheme="minorAscii" w:cstheme="minorAsci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79CB6D24" w:rsidR="485204B6">
        <w:rPr>
          <w:rFonts w:ascii="Calibri" w:hAnsi="Calibri" w:cs="" w:asciiTheme="minorAscii" w:hAnsiTheme="minorAscii" w:cstheme="minorBidi"/>
          <w:sz w:val="28"/>
          <w:szCs w:val="28"/>
        </w:rPr>
        <w:t>It is recommended to take notes from the course</w:t>
      </w:r>
      <w:r w:rsidRPr="79CB6D24" w:rsidR="3DF312CB">
        <w:rPr>
          <w:rFonts w:ascii="Calibri" w:hAnsi="Calibri" w:cs="" w:asciiTheme="minorAscii" w:hAnsiTheme="minorAscii" w:cstheme="minorBidi"/>
          <w:sz w:val="28"/>
          <w:szCs w:val="28"/>
        </w:rPr>
        <w:t>, use the space below to do so</w:t>
      </w:r>
      <w:r w:rsidRPr="79CB6D24" w:rsidR="00AFAF92">
        <w:rPr>
          <w:rFonts w:ascii="Calibri" w:hAnsi="Calibri" w:cs="" w:asciiTheme="minorAscii" w:hAnsiTheme="minorAscii" w:cstheme="minorBidi"/>
          <w:sz w:val="28"/>
          <w:szCs w:val="28"/>
        </w:rPr>
        <w:t>, or use the revision guide shared with the class</w:t>
      </w:r>
      <w:r w:rsidRPr="79CB6D24" w:rsidR="3DF312CB">
        <w:rPr>
          <w:rFonts w:ascii="Calibri" w:hAnsi="Calibri" w:cs="" w:asciiTheme="minorAscii" w:hAnsiTheme="minorAscii" w:cstheme="minorBidi"/>
          <w:sz w:val="28"/>
          <w:szCs w:val="28"/>
        </w:rPr>
        <w:t>:</w:t>
      </w:r>
    </w:p>
    <w:p w:rsidRPr="00312DC5" w:rsidR="00A859C7" w:rsidP="79CB6D24" w:rsidRDefault="00A859C7" w14:paraId="6ED19D7D" w14:textId="51748E3F">
      <w:pPr>
        <w:spacing w:after="200" w:line="276" w:lineRule="auto"/>
        <w:rPr>
          <w:rFonts w:ascii="Calibri" w:hAnsi="Calibri" w:cs="" w:asciiTheme="minorAscii" w:hAnsiTheme="minorAscii" w:cstheme="minorBidi"/>
          <w:sz w:val="28"/>
          <w:szCs w:val="28"/>
        </w:rPr>
      </w:pPr>
      <w:r w:rsidRPr="79CB6D24" w:rsidR="303F14B0">
        <w:rPr>
          <w:rFonts w:ascii="Calibri" w:hAnsi="Calibri" w:cs="" w:asciiTheme="minorAscii" w:hAnsiTheme="minorAscii" w:cstheme="minorBidi"/>
          <w:b w:val="1"/>
          <w:bCs w:val="1"/>
          <w:sz w:val="28"/>
          <w:szCs w:val="28"/>
        </w:rPr>
        <w:t>Power BI</w:t>
      </w:r>
      <w:r w:rsidRPr="79CB6D24" w:rsidR="5FF1D733">
        <w:rPr>
          <w:rFonts w:ascii="Calibri" w:hAnsi="Calibri" w:cs="" w:asciiTheme="minorAscii" w:hAnsiTheme="minorAscii" w:cstheme="minorBidi"/>
          <w:b w:val="1"/>
          <w:bCs w:val="1"/>
          <w:sz w:val="28"/>
          <w:szCs w:val="28"/>
        </w:rPr>
        <w:t xml:space="preserve"> </w:t>
      </w:r>
      <w:r w:rsidRPr="79CB6D24" w:rsidR="5FF1D733">
        <w:rPr>
          <w:rFonts w:ascii="Calibri" w:hAnsi="Calibri" w:cs="" w:asciiTheme="minorAscii" w:hAnsiTheme="minorAscii" w:cstheme="minorBidi"/>
          <w:sz w:val="28"/>
          <w:szCs w:val="28"/>
        </w:rPr>
        <w:t xml:space="preserve">– </w:t>
      </w:r>
      <w:r w:rsidRPr="79CB6D24" w:rsidR="79D14F7B">
        <w:rPr>
          <w:rFonts w:ascii="Calibri" w:hAnsi="Calibri" w:cs="" w:asciiTheme="minorAscii" w:hAnsiTheme="minorAscii" w:cstheme="minorBidi"/>
          <w:sz w:val="28"/>
          <w:szCs w:val="28"/>
        </w:rPr>
        <w:t xml:space="preserve">is a data visualization and business intelligence tool that </w:t>
      </w:r>
      <w:r w:rsidRPr="79CB6D24" w:rsidR="40EF8F7A">
        <w:rPr>
          <w:rFonts w:ascii="Calibri" w:hAnsi="Calibri" w:cs="" w:asciiTheme="minorAscii" w:hAnsiTheme="minorAscii" w:cstheme="minorBidi"/>
          <w:sz w:val="28"/>
          <w:szCs w:val="28"/>
        </w:rPr>
        <w:t>one can</w:t>
      </w:r>
      <w:r w:rsidRPr="79CB6D24" w:rsidR="79D14F7B">
        <w:rPr>
          <w:rFonts w:ascii="Calibri" w:hAnsi="Calibri" w:cs="" w:asciiTheme="minorAscii" w:hAnsiTheme="minorAscii" w:cstheme="minorBidi"/>
          <w:sz w:val="28"/>
          <w:szCs w:val="28"/>
        </w:rPr>
        <w:t xml:space="preserve"> </w:t>
      </w:r>
      <w:r w:rsidRPr="79CB6D24" w:rsidR="5FF1D733">
        <w:rPr>
          <w:rFonts w:ascii="Calibri" w:hAnsi="Calibri" w:cs="" w:asciiTheme="minorAscii" w:hAnsiTheme="minorAscii" w:cstheme="minorBidi"/>
          <w:sz w:val="28"/>
          <w:szCs w:val="28"/>
        </w:rPr>
        <w:t>quickly connect</w:t>
      </w:r>
      <w:r w:rsidRPr="79CB6D24" w:rsidR="5FF1D733">
        <w:rPr>
          <w:rFonts w:ascii="Calibri" w:hAnsi="Calibri" w:cs="" w:asciiTheme="minorAscii" w:hAnsiTheme="minorAscii" w:cstheme="minorBidi"/>
          <w:sz w:val="28"/>
          <w:szCs w:val="28"/>
        </w:rPr>
        <w:t xml:space="preserve"> data</w:t>
      </w:r>
      <w:r w:rsidRPr="79CB6D24" w:rsidR="5FF1D733">
        <w:rPr>
          <w:rFonts w:ascii="Calibri" w:hAnsi="Calibri" w:cs="" w:asciiTheme="minorAscii" w:hAnsiTheme="minorAscii" w:cstheme="minorBidi"/>
          <w:sz w:val="28"/>
          <w:szCs w:val="28"/>
        </w:rPr>
        <w:t>,</w:t>
      </w:r>
      <w:r w:rsidRPr="79CB6D24" w:rsidR="55540FCC">
        <w:rPr>
          <w:rFonts w:ascii="Calibri" w:hAnsi="Calibri" w:cs="" w:asciiTheme="minorAscii" w:hAnsiTheme="minorAscii" w:cstheme="minorBidi"/>
          <w:sz w:val="28"/>
          <w:szCs w:val="28"/>
        </w:rPr>
        <w:t xml:space="preserve"> </w:t>
      </w:r>
      <w:r w:rsidRPr="79CB6D24" w:rsidR="5FF1D733">
        <w:rPr>
          <w:rFonts w:ascii="Calibri" w:hAnsi="Calibri" w:cs="" w:asciiTheme="minorAscii" w:hAnsiTheme="minorAscii" w:cstheme="minorBidi"/>
          <w:sz w:val="28"/>
          <w:szCs w:val="28"/>
        </w:rPr>
        <w:t>prep data</w:t>
      </w:r>
      <w:r w:rsidRPr="79CB6D24" w:rsidR="500EE017">
        <w:rPr>
          <w:rFonts w:ascii="Calibri" w:hAnsi="Calibri" w:cs="" w:asciiTheme="minorAscii" w:hAnsiTheme="minorAscii" w:cstheme="minorBidi"/>
          <w:sz w:val="28"/>
          <w:szCs w:val="28"/>
        </w:rPr>
        <w:t xml:space="preserve">, model and </w:t>
      </w:r>
      <w:r w:rsidRPr="79CB6D24" w:rsidR="065E7D45">
        <w:rPr>
          <w:rFonts w:ascii="Calibri" w:hAnsi="Calibri" w:cs="" w:asciiTheme="minorAscii" w:hAnsiTheme="minorAscii" w:cstheme="minorBidi"/>
          <w:sz w:val="28"/>
          <w:szCs w:val="28"/>
        </w:rPr>
        <w:t xml:space="preserve">create a </w:t>
      </w:r>
      <w:r w:rsidRPr="79CB6D24" w:rsidR="500EE017">
        <w:rPr>
          <w:rFonts w:ascii="Calibri" w:hAnsi="Calibri" w:cs="" w:asciiTheme="minorAscii" w:hAnsiTheme="minorAscii" w:cstheme="minorBidi"/>
          <w:sz w:val="28"/>
          <w:szCs w:val="28"/>
        </w:rPr>
        <w:t>visualis</w:t>
      </w:r>
      <w:r w:rsidRPr="79CB6D24" w:rsidR="224A0D6D">
        <w:rPr>
          <w:rFonts w:ascii="Calibri" w:hAnsi="Calibri" w:cs="" w:asciiTheme="minorAscii" w:hAnsiTheme="minorAscii" w:cstheme="minorBidi"/>
          <w:sz w:val="28"/>
          <w:szCs w:val="28"/>
        </w:rPr>
        <w:t xml:space="preserve">ation in a </w:t>
      </w:r>
      <w:r w:rsidRPr="79CB6D24" w:rsidR="500EE017">
        <w:rPr>
          <w:rFonts w:ascii="Calibri" w:hAnsi="Calibri" w:cs="" w:asciiTheme="minorAscii" w:hAnsiTheme="minorAscii" w:cstheme="minorBidi"/>
          <w:sz w:val="28"/>
          <w:szCs w:val="28"/>
        </w:rPr>
        <w:t>secured site</w:t>
      </w:r>
      <w:r w:rsidRPr="79CB6D24" w:rsidR="302EC1FB">
        <w:rPr>
          <w:rFonts w:ascii="Calibri" w:hAnsi="Calibri" w:cs="" w:asciiTheme="minorAscii" w:hAnsiTheme="minorAscii" w:cstheme="minorBidi"/>
          <w:sz w:val="28"/>
          <w:szCs w:val="28"/>
        </w:rPr>
        <w:t>.</w:t>
      </w:r>
      <w:r w:rsidRPr="79CB6D24" w:rsidR="25532597">
        <w:rPr>
          <w:rFonts w:ascii="Calibri" w:hAnsi="Calibri" w:cs="" w:asciiTheme="minorAscii" w:hAnsiTheme="minorAscii" w:cstheme="minorBidi"/>
          <w:sz w:val="28"/>
          <w:szCs w:val="28"/>
        </w:rPr>
        <w:t xml:space="preserve"> This</w:t>
      </w:r>
      <w:r w:rsidRPr="79CB6D24" w:rsidR="302EC1FB">
        <w:rPr>
          <w:rFonts w:ascii="Calibri" w:hAnsi="Calibri" w:cs="" w:asciiTheme="minorAscii" w:hAnsiTheme="minorAscii" w:cstheme="minorBidi"/>
          <w:sz w:val="28"/>
          <w:szCs w:val="28"/>
        </w:rPr>
        <w:t xml:space="preserve"> </w:t>
      </w:r>
      <w:r w:rsidRPr="79CB6D24" w:rsidR="302EC1FB">
        <w:rPr>
          <w:rFonts w:ascii="Calibri" w:hAnsi="Calibri" w:cs="" w:asciiTheme="minorAscii" w:hAnsiTheme="minorAscii" w:cstheme="minorBidi"/>
          <w:sz w:val="28"/>
          <w:szCs w:val="28"/>
        </w:rPr>
        <w:t xml:space="preserve">business </w:t>
      </w:r>
      <w:r w:rsidRPr="79CB6D24" w:rsidR="72746691">
        <w:rPr>
          <w:rFonts w:ascii="Calibri" w:hAnsi="Calibri" w:cs="" w:asciiTheme="minorAscii" w:hAnsiTheme="minorAscii" w:cstheme="minorBidi"/>
          <w:sz w:val="28"/>
          <w:szCs w:val="28"/>
        </w:rPr>
        <w:t xml:space="preserve">tool helps </w:t>
      </w:r>
      <w:r w:rsidRPr="79CB6D24" w:rsidR="302EC1FB">
        <w:rPr>
          <w:rFonts w:ascii="Calibri" w:hAnsi="Calibri" w:cs="" w:asciiTheme="minorAscii" w:hAnsiTheme="minorAscii" w:cstheme="minorBidi"/>
          <w:sz w:val="28"/>
          <w:szCs w:val="28"/>
        </w:rPr>
        <w:t>mak</w:t>
      </w:r>
      <w:r w:rsidRPr="79CB6D24" w:rsidR="1914E09A">
        <w:rPr>
          <w:rFonts w:ascii="Calibri" w:hAnsi="Calibri" w:cs="" w:asciiTheme="minorAscii" w:hAnsiTheme="minorAscii" w:cstheme="minorBidi"/>
          <w:sz w:val="28"/>
          <w:szCs w:val="28"/>
        </w:rPr>
        <w:t>e decision in</w:t>
      </w:r>
      <w:r w:rsidRPr="79CB6D24" w:rsidR="302EC1FB">
        <w:rPr>
          <w:rFonts w:ascii="Calibri" w:hAnsi="Calibri" w:cs="" w:asciiTheme="minorAscii" w:hAnsiTheme="minorAscii" w:cstheme="minorBidi"/>
          <w:sz w:val="28"/>
          <w:szCs w:val="28"/>
        </w:rPr>
        <w:t xml:space="preserve"> </w:t>
      </w:r>
      <w:r w:rsidRPr="79CB6D24" w:rsidR="302EC1FB">
        <w:rPr>
          <w:rFonts w:ascii="Calibri" w:hAnsi="Calibri" w:cs="" w:asciiTheme="minorAscii" w:hAnsiTheme="minorAscii" w:cstheme="minorBidi"/>
          <w:sz w:val="28"/>
          <w:szCs w:val="28"/>
        </w:rPr>
        <w:t>real time</w:t>
      </w:r>
      <w:r w:rsidRPr="79CB6D24" w:rsidR="48947043">
        <w:rPr>
          <w:rFonts w:ascii="Calibri" w:hAnsi="Calibri" w:cs="" w:asciiTheme="minorAscii" w:hAnsiTheme="minorAscii" w:cstheme="minorBidi"/>
          <w:sz w:val="28"/>
          <w:szCs w:val="28"/>
        </w:rPr>
        <w:t>.</w:t>
      </w:r>
    </w:p>
    <w:p w:rsidRPr="00312DC5" w:rsidR="00A859C7" w:rsidP="404954BD" w:rsidRDefault="00A859C7" w14:paraId="490CDB98" w14:textId="7CC16B2A">
      <w:pPr>
        <w:spacing w:after="200" w:line="276" w:lineRule="auto"/>
      </w:pPr>
      <w:r w:rsidR="4195A6D8">
        <w:rPr/>
        <w:t>Power BI helps business</w:t>
      </w:r>
      <w:r w:rsidR="15532335">
        <w:rPr/>
        <w:t>’</w:t>
      </w:r>
      <w:r w:rsidR="4195A6D8">
        <w:rPr/>
        <w:t xml:space="preserve"> </w:t>
      </w:r>
      <w:r w:rsidR="4195A6D8">
        <w:rPr/>
        <w:t>analysis and understand perform</w:t>
      </w:r>
      <w:r w:rsidR="386C9E2A">
        <w:rPr/>
        <w:t xml:space="preserve">ance </w:t>
      </w:r>
      <w:r w:rsidR="012D4FCC">
        <w:rPr/>
        <w:t>area with</w:t>
      </w:r>
      <w:r w:rsidR="2D96A7BD">
        <w:rPr/>
        <w:t>in</w:t>
      </w:r>
      <w:r w:rsidR="012D4FCC">
        <w:rPr/>
        <w:t xml:space="preserve"> the business</w:t>
      </w:r>
      <w:r w:rsidR="1A318471">
        <w:rPr/>
        <w:t xml:space="preserve">, this then </w:t>
      </w:r>
      <w:r w:rsidR="0553CDF1">
        <w:rPr/>
        <w:t xml:space="preserve">highlights areas that </w:t>
      </w:r>
      <w:r w:rsidR="012D4FCC">
        <w:rPr/>
        <w:t xml:space="preserve">needs </w:t>
      </w:r>
      <w:r w:rsidR="68C6B318">
        <w:rPr/>
        <w:t>im</w:t>
      </w:r>
      <w:r w:rsidR="68C6B318">
        <w:rPr/>
        <w:t>provement</w:t>
      </w:r>
      <w:r w:rsidR="4195A6D8">
        <w:rPr/>
        <w:t xml:space="preserve">. </w:t>
      </w:r>
    </w:p>
    <w:p w:rsidRPr="00312DC5" w:rsidR="00A859C7" w:rsidP="79CB6D24" w:rsidRDefault="00A859C7" w14:paraId="59E8685A" w14:textId="72F9E60B">
      <w:pPr>
        <w:spacing w:after="200" w:line="276" w:lineRule="auto"/>
        <w:rPr>
          <w:rFonts w:ascii="Calibri" w:hAnsi="Calibri" w:cs="" w:asciiTheme="minorAscii" w:hAnsiTheme="minorAscii" w:cstheme="minorBidi"/>
          <w:sz w:val="28"/>
          <w:szCs w:val="28"/>
        </w:rPr>
      </w:pPr>
      <w:r w:rsidRPr="79CB6D24" w:rsidR="06C49919">
        <w:rPr>
          <w:rFonts w:ascii="Calibri" w:hAnsi="Calibri" w:cs="" w:asciiTheme="minorAscii" w:hAnsiTheme="minorAscii" w:cstheme="minorBidi"/>
          <w:sz w:val="28"/>
          <w:szCs w:val="28"/>
        </w:rPr>
        <w:t xml:space="preserve">Power-BI, this </w:t>
      </w:r>
      <w:r w:rsidRPr="79CB6D24" w:rsidR="4FED9395">
        <w:rPr>
          <w:rFonts w:ascii="Calibri" w:hAnsi="Calibri" w:cs="" w:asciiTheme="minorAscii" w:hAnsiTheme="minorAscii" w:cstheme="minorBidi"/>
          <w:sz w:val="28"/>
          <w:szCs w:val="28"/>
        </w:rPr>
        <w:t>intelligence tool</w:t>
      </w:r>
      <w:r w:rsidRPr="79CB6D24" w:rsidR="36C45507">
        <w:rPr>
          <w:rFonts w:ascii="Calibri" w:hAnsi="Calibri" w:cs="" w:asciiTheme="minorAscii" w:hAnsiTheme="minorAscii" w:cstheme="minorBidi"/>
          <w:sz w:val="28"/>
          <w:szCs w:val="28"/>
        </w:rPr>
        <w:t xml:space="preserve"> helps make l</w:t>
      </w:r>
      <w:r w:rsidRPr="79CB6D24" w:rsidR="302EC1FB">
        <w:rPr>
          <w:rFonts w:ascii="Calibri" w:hAnsi="Calibri" w:cs="" w:asciiTheme="minorAscii" w:hAnsiTheme="minorAscii" w:cstheme="minorBidi"/>
          <w:sz w:val="28"/>
          <w:szCs w:val="28"/>
        </w:rPr>
        <w:t xml:space="preserve">ife </w:t>
      </w:r>
      <w:r w:rsidRPr="79CB6D24" w:rsidR="627A8820">
        <w:rPr>
          <w:rFonts w:ascii="Calibri" w:hAnsi="Calibri" w:cs="" w:asciiTheme="minorAscii" w:hAnsiTheme="minorAscii" w:cstheme="minorBidi"/>
          <w:sz w:val="28"/>
          <w:szCs w:val="28"/>
        </w:rPr>
        <w:t>interaction</w:t>
      </w:r>
      <w:r w:rsidRPr="79CB6D24" w:rsidR="302EC1FB">
        <w:rPr>
          <w:rFonts w:ascii="Calibri" w:hAnsi="Calibri" w:cs="" w:asciiTheme="minorAscii" w:hAnsiTheme="minorAscii" w:cstheme="minorBidi"/>
          <w:sz w:val="28"/>
          <w:szCs w:val="28"/>
        </w:rPr>
        <w:t xml:space="preserve"> visuals</w:t>
      </w:r>
      <w:r w:rsidRPr="79CB6D24" w:rsidR="60FA7128">
        <w:rPr>
          <w:rFonts w:ascii="Calibri" w:hAnsi="Calibri" w:cs="" w:asciiTheme="minorAscii" w:hAnsiTheme="minorAscii" w:cstheme="minorBidi"/>
          <w:sz w:val="28"/>
          <w:szCs w:val="28"/>
        </w:rPr>
        <w:t>,</w:t>
      </w:r>
      <w:r w:rsidRPr="79CB6D24" w:rsidR="0776F795">
        <w:rPr>
          <w:rFonts w:ascii="Calibri" w:hAnsi="Calibri" w:cs="" w:asciiTheme="minorAscii" w:hAnsiTheme="minorAscii" w:cstheme="minorBidi"/>
          <w:sz w:val="28"/>
          <w:szCs w:val="28"/>
        </w:rPr>
        <w:t xml:space="preserve"> that </w:t>
      </w:r>
      <w:r w:rsidRPr="79CB6D24" w:rsidR="60FA7128">
        <w:rPr>
          <w:rFonts w:ascii="Calibri" w:hAnsi="Calibri" w:cs="" w:asciiTheme="minorAscii" w:hAnsiTheme="minorAscii" w:cstheme="minorBidi"/>
          <w:sz w:val="28"/>
          <w:szCs w:val="28"/>
        </w:rPr>
        <w:t xml:space="preserve">turn data into smarter </w:t>
      </w:r>
      <w:r w:rsidRPr="79CB6D24" w:rsidR="60FA7128">
        <w:rPr>
          <w:rFonts w:ascii="Calibri" w:hAnsi="Calibri" w:cs="" w:asciiTheme="minorAscii" w:hAnsiTheme="minorAscii" w:cstheme="minorBidi"/>
          <w:sz w:val="28"/>
          <w:szCs w:val="28"/>
        </w:rPr>
        <w:t>deci</w:t>
      </w:r>
      <w:r w:rsidRPr="79CB6D24" w:rsidR="6E7BAEB2">
        <w:rPr>
          <w:rFonts w:ascii="Calibri" w:hAnsi="Calibri" w:cs="" w:asciiTheme="minorAscii" w:hAnsiTheme="minorAscii" w:cstheme="minorBidi"/>
          <w:sz w:val="28"/>
          <w:szCs w:val="28"/>
        </w:rPr>
        <w:t xml:space="preserve">sion </w:t>
      </w:r>
      <w:r w:rsidRPr="79CB6D24" w:rsidR="2930D391">
        <w:rPr>
          <w:rFonts w:ascii="Calibri" w:hAnsi="Calibri" w:cs="" w:asciiTheme="minorAscii" w:hAnsiTheme="minorAscii" w:cstheme="minorBidi"/>
          <w:sz w:val="28"/>
          <w:szCs w:val="28"/>
        </w:rPr>
        <w:t>for business</w:t>
      </w:r>
      <w:r w:rsidRPr="79CB6D24" w:rsidR="04C0BE27">
        <w:rPr>
          <w:rFonts w:ascii="Calibri" w:hAnsi="Calibri" w:cs="" w:asciiTheme="minorAscii" w:hAnsiTheme="minorAscii" w:cstheme="minorBidi"/>
          <w:sz w:val="28"/>
          <w:szCs w:val="28"/>
        </w:rPr>
        <w:t xml:space="preserve"> use</w:t>
      </w:r>
      <w:r w:rsidRPr="79CB6D24" w:rsidR="1084916A">
        <w:rPr>
          <w:rFonts w:ascii="Calibri" w:hAnsi="Calibri" w:cs="" w:asciiTheme="minorAscii" w:hAnsiTheme="minorAscii" w:cstheme="minorBidi"/>
          <w:sz w:val="28"/>
          <w:szCs w:val="28"/>
        </w:rPr>
        <w:t>.</w:t>
      </w:r>
    </w:p>
    <w:p w:rsidRPr="00312DC5" w:rsidR="00A859C7" w:rsidP="79CB6D24" w:rsidRDefault="00A859C7" w14:paraId="64D29D5E" w14:textId="363A405D">
      <w:pPr>
        <w:spacing w:after="200" w:line="276" w:lineRule="auto"/>
        <w:rPr>
          <w:rFonts w:ascii="Calibri" w:hAnsi="Calibri" w:cs="" w:asciiTheme="minorAscii" w:hAnsiTheme="minorAscii" w:cstheme="minorBidi"/>
          <w:sz w:val="28"/>
          <w:szCs w:val="28"/>
        </w:rPr>
      </w:pPr>
      <w:r w:rsidRPr="79CB6D24" w:rsidR="6DF73E6D">
        <w:rPr>
          <w:rFonts w:ascii="Calibri" w:hAnsi="Calibri" w:cs="" w:asciiTheme="minorAscii" w:hAnsiTheme="minorAscii" w:cstheme="minorBidi"/>
          <w:sz w:val="28"/>
          <w:szCs w:val="28"/>
        </w:rPr>
        <w:t xml:space="preserve">Power BI helps to aggregate data from many </w:t>
      </w:r>
      <w:r w:rsidRPr="79CB6D24" w:rsidR="6DF73E6D">
        <w:rPr>
          <w:rFonts w:ascii="Calibri" w:hAnsi="Calibri" w:cs="" w:asciiTheme="minorAscii" w:hAnsiTheme="minorAscii" w:cstheme="minorBidi"/>
          <w:sz w:val="28"/>
          <w:szCs w:val="28"/>
        </w:rPr>
        <w:t xml:space="preserve">different </w:t>
      </w:r>
      <w:r w:rsidRPr="79CB6D24" w:rsidR="4BE7EAEF">
        <w:rPr>
          <w:rFonts w:ascii="Calibri" w:hAnsi="Calibri" w:cs="" w:asciiTheme="minorAscii" w:hAnsiTheme="minorAscii" w:cstheme="minorBidi"/>
          <w:sz w:val="28"/>
          <w:szCs w:val="28"/>
        </w:rPr>
        <w:t>sources</w:t>
      </w:r>
      <w:r w:rsidRPr="79CB6D24" w:rsidR="6DF73E6D">
        <w:rPr>
          <w:rFonts w:ascii="Calibri" w:hAnsi="Calibri" w:cs="" w:asciiTheme="minorAscii" w:hAnsiTheme="minorAscii" w:cstheme="minorBidi"/>
          <w:sz w:val="28"/>
          <w:szCs w:val="28"/>
        </w:rPr>
        <w:t xml:space="preserve"> from different serv</w:t>
      </w:r>
      <w:r w:rsidRPr="79CB6D24" w:rsidR="619370B7">
        <w:rPr>
          <w:rFonts w:ascii="Calibri" w:hAnsi="Calibri" w:cs="" w:asciiTheme="minorAscii" w:hAnsiTheme="minorAscii" w:cstheme="minorBidi"/>
          <w:sz w:val="28"/>
          <w:szCs w:val="28"/>
        </w:rPr>
        <w:t xml:space="preserve">es to aid </w:t>
      </w:r>
      <w:r w:rsidRPr="79CB6D24" w:rsidR="6DF73E6D">
        <w:rPr>
          <w:rFonts w:ascii="Calibri" w:hAnsi="Calibri" w:cs="" w:asciiTheme="minorAscii" w:hAnsiTheme="minorAscii" w:cstheme="minorBidi"/>
          <w:sz w:val="28"/>
          <w:szCs w:val="28"/>
        </w:rPr>
        <w:t>creative</w:t>
      </w:r>
      <w:r w:rsidRPr="79CB6D24" w:rsidR="4822F699">
        <w:rPr>
          <w:rFonts w:ascii="Calibri" w:hAnsi="Calibri" w:cs="" w:asciiTheme="minorAscii" w:hAnsiTheme="minorAscii" w:cstheme="minorBidi"/>
          <w:sz w:val="28"/>
          <w:szCs w:val="28"/>
        </w:rPr>
        <w:t xml:space="preserve"> approach in </w:t>
      </w:r>
      <w:r w:rsidRPr="79CB6D24" w:rsidR="29CA70C1">
        <w:rPr>
          <w:rFonts w:ascii="Calibri" w:hAnsi="Calibri" w:cs="" w:asciiTheme="minorAscii" w:hAnsiTheme="minorAscii" w:cstheme="minorBidi"/>
          <w:sz w:val="28"/>
          <w:szCs w:val="28"/>
        </w:rPr>
        <w:t>analysing</w:t>
      </w:r>
      <w:r w:rsidRPr="79CB6D24" w:rsidR="4822F699">
        <w:rPr>
          <w:rFonts w:ascii="Calibri" w:hAnsi="Calibri" w:cs="" w:asciiTheme="minorAscii" w:hAnsiTheme="minorAscii" w:cstheme="minorBidi"/>
          <w:sz w:val="28"/>
          <w:szCs w:val="28"/>
        </w:rPr>
        <w:t xml:space="preserve"> data.</w:t>
      </w:r>
    </w:p>
    <w:p w:rsidRPr="00312DC5" w:rsidR="00A859C7" w:rsidP="79CB6D24" w:rsidRDefault="00A859C7" w14:paraId="3EE05F7A" w14:textId="37E4801E">
      <w:pPr>
        <w:pStyle w:val="Normal"/>
        <w:spacing w:after="200" w:line="276" w:lineRule="auto"/>
        <w:rPr>
          <w:rFonts w:ascii="Calibri" w:hAnsi="Calibri" w:cs="" w:asciiTheme="minorAscii" w:hAnsiTheme="minorAscii" w:cstheme="minorBidi"/>
          <w:sz w:val="28"/>
          <w:szCs w:val="28"/>
        </w:rPr>
      </w:pPr>
      <w:r w:rsidRPr="79CB6D24" w:rsidR="36FD7B6D">
        <w:rPr>
          <w:rFonts w:ascii="Calibri" w:hAnsi="Calibri" w:cs="" w:asciiTheme="minorAscii" w:hAnsiTheme="minorAscii" w:cstheme="minorBidi"/>
          <w:sz w:val="28"/>
          <w:szCs w:val="28"/>
        </w:rPr>
        <w:t>When data set is obtained, it is important to clean</w:t>
      </w:r>
      <w:r w:rsidRPr="79CB6D24" w:rsidR="18E6CE86">
        <w:rPr>
          <w:rFonts w:ascii="Calibri" w:hAnsi="Calibri" w:cs="" w:asciiTheme="minorAscii" w:hAnsiTheme="minorAscii" w:cstheme="minorBidi"/>
          <w:sz w:val="28"/>
          <w:szCs w:val="28"/>
        </w:rPr>
        <w:t xml:space="preserve">, shape </w:t>
      </w:r>
      <w:r w:rsidRPr="79CB6D24" w:rsidR="36FD7B6D">
        <w:rPr>
          <w:rFonts w:ascii="Calibri" w:hAnsi="Calibri" w:cs="" w:asciiTheme="minorAscii" w:hAnsiTheme="minorAscii" w:cstheme="minorBidi"/>
          <w:sz w:val="28"/>
          <w:szCs w:val="28"/>
        </w:rPr>
        <w:t xml:space="preserve">and transform </w:t>
      </w:r>
      <w:r w:rsidRPr="79CB6D24" w:rsidR="36FD7B6D">
        <w:rPr>
          <w:rFonts w:ascii="Calibri" w:hAnsi="Calibri" w:cs="" w:asciiTheme="minorAscii" w:hAnsiTheme="minorAscii" w:cstheme="minorBidi"/>
          <w:sz w:val="28"/>
          <w:szCs w:val="28"/>
        </w:rPr>
        <w:t>th</w:t>
      </w:r>
      <w:r w:rsidRPr="79CB6D24" w:rsidR="09777D63">
        <w:rPr>
          <w:rFonts w:ascii="Calibri" w:hAnsi="Calibri" w:cs="" w:asciiTheme="minorAscii" w:hAnsiTheme="minorAscii" w:cstheme="minorBidi"/>
          <w:sz w:val="28"/>
          <w:szCs w:val="28"/>
        </w:rPr>
        <w:t xml:space="preserve">ese </w:t>
      </w:r>
      <w:r w:rsidRPr="79CB6D24" w:rsidR="02ED96DA">
        <w:rPr>
          <w:rFonts w:ascii="Calibri" w:hAnsi="Calibri" w:cs="" w:asciiTheme="minorAscii" w:hAnsiTheme="minorAscii" w:cstheme="minorBidi"/>
          <w:sz w:val="28"/>
          <w:szCs w:val="28"/>
        </w:rPr>
        <w:t>data.</w:t>
      </w:r>
      <w:r w:rsidRPr="79CB6D24" w:rsidR="455D421C">
        <w:rPr>
          <w:rFonts w:ascii="Calibri" w:hAnsi="Calibri" w:cs="" w:asciiTheme="minorAscii" w:hAnsiTheme="minorAscii" w:cstheme="minorBidi"/>
          <w:sz w:val="28"/>
          <w:szCs w:val="28"/>
        </w:rPr>
        <w:t xml:space="preserve"> </w:t>
      </w:r>
      <w:r w:rsidRPr="79CB6D24" w:rsidR="455D421C">
        <w:rPr>
          <w:rFonts w:ascii="Calibri" w:hAnsi="Calibri" w:cs="" w:asciiTheme="minorAscii" w:hAnsiTheme="minorAscii" w:cstheme="minorBidi"/>
          <w:sz w:val="28"/>
          <w:szCs w:val="28"/>
        </w:rPr>
        <w:t>P</w:t>
      </w:r>
      <w:r w:rsidRPr="79CB6D24" w:rsidR="455D421C">
        <w:rPr>
          <w:rFonts w:ascii="Calibri" w:hAnsi="Calibri" w:cs="" w:asciiTheme="minorAscii" w:hAnsiTheme="minorAscii" w:cstheme="minorBidi"/>
          <w:sz w:val="28"/>
          <w:szCs w:val="28"/>
        </w:rPr>
        <w:t>owerBI</w:t>
      </w:r>
      <w:r w:rsidRPr="79CB6D24" w:rsidR="455D421C">
        <w:rPr>
          <w:rFonts w:ascii="Calibri" w:hAnsi="Calibri" w:cs="" w:asciiTheme="minorAscii" w:hAnsiTheme="minorAscii" w:cstheme="minorBidi"/>
          <w:sz w:val="28"/>
          <w:szCs w:val="28"/>
        </w:rPr>
        <w:t xml:space="preserve"> has visual </w:t>
      </w:r>
      <w:r w:rsidRPr="79CB6D24" w:rsidR="455D421C">
        <w:rPr>
          <w:rFonts w:ascii="Calibri" w:hAnsi="Calibri" w:cs="" w:asciiTheme="minorAscii" w:hAnsiTheme="minorAscii" w:cstheme="minorBidi"/>
          <w:sz w:val="28"/>
          <w:szCs w:val="28"/>
        </w:rPr>
        <w:t>side that helps to predict visualization chart to be use.</w:t>
      </w:r>
      <w:r w:rsidRPr="79CB6D24" w:rsidR="02ED96DA">
        <w:rPr>
          <w:rFonts w:ascii="Calibri" w:hAnsi="Calibri" w:cs="" w:asciiTheme="minorAscii" w:hAnsiTheme="minorAscii" w:cstheme="minorBidi"/>
          <w:sz w:val="28"/>
          <w:szCs w:val="28"/>
        </w:rPr>
        <w:t xml:space="preserve"> One can use </w:t>
      </w:r>
      <w:r w:rsidRPr="79CB6D24" w:rsidR="52425024">
        <w:rPr>
          <w:rFonts w:ascii="Calibri" w:hAnsi="Calibri" w:cs="" w:asciiTheme="minorAscii" w:hAnsiTheme="minorAscii" w:cstheme="minorBidi"/>
          <w:sz w:val="28"/>
          <w:szCs w:val="28"/>
        </w:rPr>
        <w:t>filter</w:t>
      </w:r>
      <w:r w:rsidRPr="79CB6D24" w:rsidR="0A9FBD2F">
        <w:rPr>
          <w:rFonts w:ascii="Calibri" w:hAnsi="Calibri" w:cs="" w:asciiTheme="minorAscii" w:hAnsiTheme="minorAscii" w:cstheme="minorBidi"/>
          <w:sz w:val="28"/>
          <w:szCs w:val="28"/>
        </w:rPr>
        <w:t>s</w:t>
      </w:r>
      <w:r w:rsidRPr="79CB6D24" w:rsidR="40FBDE33">
        <w:rPr>
          <w:rFonts w:ascii="Calibri" w:hAnsi="Calibri" w:cs="" w:asciiTheme="minorAscii" w:hAnsiTheme="minorAscii" w:cstheme="minorBidi"/>
          <w:sz w:val="28"/>
          <w:szCs w:val="28"/>
        </w:rPr>
        <w:t xml:space="preserve"> </w:t>
      </w:r>
      <w:r w:rsidRPr="79CB6D24" w:rsidR="3AF2C662">
        <w:rPr>
          <w:rFonts w:ascii="Calibri" w:hAnsi="Calibri" w:cs="" w:asciiTheme="minorAscii" w:hAnsiTheme="minorAscii" w:cstheme="minorBidi"/>
          <w:sz w:val="28"/>
          <w:szCs w:val="28"/>
        </w:rPr>
        <w:t xml:space="preserve">to transform data into a </w:t>
      </w:r>
      <w:r w:rsidRPr="79CB6D24" w:rsidR="40FBDE33">
        <w:rPr>
          <w:rFonts w:ascii="Calibri" w:hAnsi="Calibri" w:cs="" w:asciiTheme="minorAscii" w:hAnsiTheme="minorAscii" w:cstheme="minorBidi"/>
          <w:sz w:val="28"/>
          <w:szCs w:val="28"/>
        </w:rPr>
        <w:t xml:space="preserve">model </w:t>
      </w:r>
      <w:r w:rsidRPr="79CB6D24" w:rsidR="0B83C502">
        <w:rPr>
          <w:rFonts w:ascii="Calibri" w:hAnsi="Calibri" w:cs="" w:asciiTheme="minorAscii" w:hAnsiTheme="minorAscii" w:cstheme="minorBidi"/>
          <w:sz w:val="28"/>
          <w:szCs w:val="28"/>
        </w:rPr>
        <w:t xml:space="preserve">to </w:t>
      </w:r>
      <w:r w:rsidRPr="79CB6D24" w:rsidR="40FBDE33">
        <w:rPr>
          <w:rFonts w:ascii="Calibri" w:hAnsi="Calibri" w:cs="" w:asciiTheme="minorAscii" w:hAnsiTheme="minorAscii" w:cstheme="minorBidi"/>
          <w:sz w:val="28"/>
          <w:szCs w:val="28"/>
        </w:rPr>
        <w:t xml:space="preserve">be </w:t>
      </w:r>
      <w:r w:rsidRPr="79CB6D24" w:rsidR="6C071104">
        <w:rPr>
          <w:rFonts w:ascii="Calibri" w:hAnsi="Calibri" w:cs="" w:asciiTheme="minorAscii" w:hAnsiTheme="minorAscii" w:cstheme="minorBidi"/>
          <w:sz w:val="28"/>
          <w:szCs w:val="28"/>
        </w:rPr>
        <w:t>used</w:t>
      </w:r>
      <w:r w:rsidRPr="79CB6D24" w:rsidR="40FBDE33">
        <w:rPr>
          <w:rFonts w:ascii="Calibri" w:hAnsi="Calibri" w:cs="" w:asciiTheme="minorAscii" w:hAnsiTheme="minorAscii" w:cstheme="minorBidi"/>
          <w:sz w:val="28"/>
          <w:szCs w:val="28"/>
        </w:rPr>
        <w:t xml:space="preserve"> in the data </w:t>
      </w:r>
      <w:r w:rsidRPr="79CB6D24" w:rsidR="5E5366D4">
        <w:rPr>
          <w:rFonts w:ascii="Calibri" w:hAnsi="Calibri" w:cs="" w:asciiTheme="minorAscii" w:hAnsiTheme="minorAscii" w:cstheme="minorBidi"/>
          <w:sz w:val="28"/>
          <w:szCs w:val="28"/>
        </w:rPr>
        <w:t>canvas</w:t>
      </w:r>
      <w:r w:rsidRPr="79CB6D24" w:rsidR="40FBDE33">
        <w:rPr>
          <w:rFonts w:ascii="Calibri" w:hAnsi="Calibri" w:cs="" w:asciiTheme="minorAscii" w:hAnsiTheme="minorAscii" w:cstheme="minorBidi"/>
          <w:sz w:val="28"/>
          <w:szCs w:val="28"/>
        </w:rPr>
        <w:t xml:space="preserve"> to</w:t>
      </w:r>
      <w:r w:rsidRPr="79CB6D24" w:rsidR="6D1B93C4">
        <w:rPr>
          <w:rFonts w:ascii="Calibri" w:hAnsi="Calibri" w:cs="" w:asciiTheme="minorAscii" w:hAnsiTheme="minorAscii" w:cstheme="minorBidi"/>
          <w:sz w:val="28"/>
          <w:szCs w:val="28"/>
        </w:rPr>
        <w:t xml:space="preserve"> </w:t>
      </w:r>
      <w:r w:rsidRPr="79CB6D24" w:rsidR="61200014">
        <w:rPr>
          <w:rFonts w:ascii="Calibri" w:hAnsi="Calibri" w:cs="" w:asciiTheme="minorAscii" w:hAnsiTheme="minorAscii" w:cstheme="minorBidi"/>
          <w:sz w:val="28"/>
          <w:szCs w:val="28"/>
        </w:rPr>
        <w:t>aid creativity</w:t>
      </w:r>
      <w:r w:rsidRPr="79CB6D24" w:rsidR="370FDA99">
        <w:rPr>
          <w:rFonts w:ascii="Calibri" w:hAnsi="Calibri" w:cs="" w:asciiTheme="minorAscii" w:hAnsiTheme="minorAscii" w:cstheme="minorBidi"/>
          <w:sz w:val="28"/>
          <w:szCs w:val="28"/>
        </w:rPr>
        <w:t xml:space="preserve">, </w:t>
      </w:r>
      <w:r w:rsidRPr="79CB6D24" w:rsidR="61200014">
        <w:rPr>
          <w:rFonts w:ascii="Calibri" w:hAnsi="Calibri" w:cs="" w:asciiTheme="minorAscii" w:hAnsiTheme="minorAscii" w:cstheme="minorBidi"/>
          <w:sz w:val="28"/>
          <w:szCs w:val="28"/>
        </w:rPr>
        <w:t>us</w:t>
      </w:r>
      <w:r w:rsidRPr="79CB6D24" w:rsidR="662C0601">
        <w:rPr>
          <w:rFonts w:ascii="Calibri" w:hAnsi="Calibri" w:cs="" w:asciiTheme="minorAscii" w:hAnsiTheme="minorAscii" w:cstheme="minorBidi"/>
          <w:sz w:val="28"/>
          <w:szCs w:val="28"/>
        </w:rPr>
        <w:t>e</w:t>
      </w:r>
      <w:r w:rsidRPr="79CB6D24" w:rsidR="61200014">
        <w:rPr>
          <w:rFonts w:ascii="Calibri" w:hAnsi="Calibri" w:cs="" w:asciiTheme="minorAscii" w:hAnsiTheme="minorAscii" w:cstheme="minorBidi"/>
          <w:sz w:val="28"/>
          <w:szCs w:val="28"/>
        </w:rPr>
        <w:t xml:space="preserve"> </w:t>
      </w:r>
      <w:r w:rsidRPr="79CB6D24" w:rsidR="1F5BF98A">
        <w:rPr>
          <w:rFonts w:ascii="Calibri" w:hAnsi="Calibri" w:cs="" w:asciiTheme="minorAscii" w:hAnsiTheme="minorAscii" w:cstheme="minorBidi"/>
          <w:sz w:val="28"/>
          <w:szCs w:val="28"/>
        </w:rPr>
        <w:t>visual</w:t>
      </w:r>
      <w:r w:rsidRPr="79CB6D24" w:rsidR="2080FFE9">
        <w:rPr>
          <w:rFonts w:ascii="Calibri" w:hAnsi="Calibri" w:cs="" w:asciiTheme="minorAscii" w:hAnsiTheme="minorAscii" w:cstheme="minorBidi"/>
          <w:sz w:val="28"/>
          <w:szCs w:val="28"/>
        </w:rPr>
        <w:t>ization</w:t>
      </w:r>
      <w:r w:rsidRPr="79CB6D24" w:rsidR="40C18446">
        <w:rPr>
          <w:rFonts w:ascii="Calibri" w:hAnsi="Calibri" w:cs="" w:asciiTheme="minorAscii" w:hAnsiTheme="minorAscii" w:cstheme="minorBidi"/>
          <w:sz w:val="28"/>
          <w:szCs w:val="28"/>
        </w:rPr>
        <w:t xml:space="preserve"> </w:t>
      </w:r>
      <w:r w:rsidRPr="79CB6D24" w:rsidR="5E9D2FDE">
        <w:rPr>
          <w:rFonts w:ascii="Calibri" w:hAnsi="Calibri" w:cs="" w:asciiTheme="minorAscii" w:hAnsiTheme="minorAscii" w:cstheme="minorBidi"/>
          <w:sz w:val="28"/>
          <w:szCs w:val="28"/>
        </w:rPr>
        <w:t>to</w:t>
      </w:r>
      <w:r w:rsidRPr="79CB6D24" w:rsidR="54736955">
        <w:rPr>
          <w:rFonts w:ascii="Calibri" w:hAnsi="Calibri" w:cs="" w:asciiTheme="minorAscii" w:hAnsiTheme="minorAscii" w:cstheme="minorBidi"/>
          <w:sz w:val="28"/>
          <w:szCs w:val="28"/>
        </w:rPr>
        <w:t xml:space="preserve"> </w:t>
      </w:r>
      <w:r w:rsidRPr="79CB6D24" w:rsidR="5E9D2FDE">
        <w:rPr>
          <w:rFonts w:ascii="Calibri" w:hAnsi="Calibri" w:cs="" w:asciiTheme="minorAscii" w:hAnsiTheme="minorAscii" w:cstheme="minorBidi"/>
          <w:sz w:val="28"/>
          <w:szCs w:val="28"/>
        </w:rPr>
        <w:t>analys</w:t>
      </w:r>
      <w:r w:rsidRPr="79CB6D24" w:rsidR="69842C6F">
        <w:rPr>
          <w:rFonts w:ascii="Calibri" w:hAnsi="Calibri" w:cs="" w:asciiTheme="minorAscii" w:hAnsiTheme="minorAscii" w:cstheme="minorBidi"/>
          <w:sz w:val="28"/>
          <w:szCs w:val="28"/>
        </w:rPr>
        <w:t>is</w:t>
      </w:r>
      <w:r w:rsidRPr="79CB6D24" w:rsidR="5E9D2FDE">
        <w:rPr>
          <w:rFonts w:ascii="Calibri" w:hAnsi="Calibri" w:cs="" w:asciiTheme="minorAscii" w:hAnsiTheme="minorAscii" w:cstheme="minorBidi"/>
          <w:sz w:val="28"/>
          <w:szCs w:val="28"/>
        </w:rPr>
        <w:t xml:space="preserve"> and make </w:t>
      </w:r>
      <w:r w:rsidRPr="79CB6D24" w:rsidR="644B3F0D">
        <w:rPr>
          <w:rFonts w:ascii="Calibri" w:hAnsi="Calibri" w:cs="" w:asciiTheme="minorAscii" w:hAnsiTheme="minorAscii" w:cstheme="minorBidi"/>
          <w:sz w:val="28"/>
          <w:szCs w:val="28"/>
        </w:rPr>
        <w:t>decision</w:t>
      </w:r>
      <w:r w:rsidRPr="79CB6D24" w:rsidR="40C18446">
        <w:rPr>
          <w:rFonts w:ascii="Calibri" w:hAnsi="Calibri" w:cs="" w:asciiTheme="minorAscii" w:hAnsiTheme="minorAscii" w:cstheme="minorBidi"/>
          <w:sz w:val="28"/>
          <w:szCs w:val="28"/>
        </w:rPr>
        <w:t>.</w:t>
      </w:r>
    </w:p>
    <w:p w:rsidRPr="00312DC5" w:rsidR="00A859C7" w:rsidP="79CB6D24" w:rsidRDefault="00A859C7" w14:paraId="61DF4C24" w14:textId="4D1F95BC">
      <w:pPr>
        <w:pStyle w:val="Normal"/>
        <w:spacing w:after="200" w:line="276" w:lineRule="auto"/>
        <w:rPr>
          <w:rFonts w:ascii="Calibri" w:hAnsi="Calibri" w:cs="" w:asciiTheme="minorAscii" w:hAnsiTheme="minorAscii" w:cstheme="minorBidi"/>
          <w:sz w:val="28"/>
          <w:szCs w:val="28"/>
        </w:rPr>
      </w:pPr>
      <w:r w:rsidRPr="79CB6D24" w:rsidR="0E75C7AB">
        <w:rPr>
          <w:rFonts w:ascii="Calibri" w:hAnsi="Calibri" w:cs="" w:asciiTheme="minorAscii" w:hAnsiTheme="minorAscii" w:cstheme="minorBidi"/>
          <w:sz w:val="28"/>
          <w:szCs w:val="28"/>
        </w:rPr>
        <w:t xml:space="preserve">Data can be </w:t>
      </w:r>
      <w:r w:rsidRPr="79CB6D24" w:rsidR="2C42C97F">
        <w:rPr>
          <w:rFonts w:ascii="Calibri" w:hAnsi="Calibri" w:cs="" w:asciiTheme="minorAscii" w:hAnsiTheme="minorAscii" w:cstheme="minorBidi"/>
          <w:sz w:val="28"/>
          <w:szCs w:val="28"/>
        </w:rPr>
        <w:t>transformed</w:t>
      </w:r>
      <w:r w:rsidRPr="79CB6D24" w:rsidR="30AF34C7">
        <w:rPr>
          <w:rFonts w:ascii="Calibri" w:hAnsi="Calibri" w:cs="" w:asciiTheme="minorAscii" w:hAnsiTheme="minorAscii" w:cstheme="minorBidi"/>
          <w:sz w:val="28"/>
          <w:szCs w:val="28"/>
        </w:rPr>
        <w:t xml:space="preserve"> </w:t>
      </w:r>
      <w:r w:rsidRPr="79CB6D24" w:rsidR="43ECEC74">
        <w:rPr>
          <w:rFonts w:ascii="Calibri" w:hAnsi="Calibri" w:cs="" w:asciiTheme="minorAscii" w:hAnsiTheme="minorAscii" w:cstheme="minorBidi"/>
          <w:sz w:val="28"/>
          <w:szCs w:val="28"/>
        </w:rPr>
        <w:t xml:space="preserve">by filtering, </w:t>
      </w:r>
      <w:r w:rsidRPr="79CB6D24" w:rsidR="30AF34C7">
        <w:rPr>
          <w:rFonts w:ascii="Calibri" w:hAnsi="Calibri" w:cs="" w:asciiTheme="minorAscii" w:hAnsiTheme="minorAscii" w:cstheme="minorBidi"/>
          <w:sz w:val="28"/>
          <w:szCs w:val="28"/>
        </w:rPr>
        <w:t>deleting</w:t>
      </w:r>
      <w:r w:rsidRPr="79CB6D24" w:rsidR="30AF34C7">
        <w:rPr>
          <w:rFonts w:ascii="Calibri" w:hAnsi="Calibri" w:cs="" w:asciiTheme="minorAscii" w:hAnsiTheme="minorAscii" w:cstheme="minorBidi"/>
          <w:sz w:val="28"/>
          <w:szCs w:val="28"/>
        </w:rPr>
        <w:t xml:space="preserve"> </w:t>
      </w:r>
      <w:r w:rsidRPr="79CB6D24" w:rsidR="4399F379">
        <w:rPr>
          <w:rFonts w:ascii="Calibri" w:hAnsi="Calibri" w:cs="" w:asciiTheme="minorAscii" w:hAnsiTheme="minorAscii" w:cstheme="minorBidi"/>
          <w:sz w:val="28"/>
          <w:szCs w:val="28"/>
        </w:rPr>
        <w:t>items t</w:t>
      </w:r>
      <w:r w:rsidRPr="79CB6D24" w:rsidR="30AF34C7">
        <w:rPr>
          <w:rFonts w:ascii="Calibri" w:hAnsi="Calibri" w:cs="" w:asciiTheme="minorAscii" w:hAnsiTheme="minorAscii" w:cstheme="minorBidi"/>
          <w:sz w:val="28"/>
          <w:szCs w:val="28"/>
        </w:rPr>
        <w:t xml:space="preserve">hat are not relevant </w:t>
      </w:r>
      <w:r w:rsidRPr="79CB6D24" w:rsidR="3A8628F6">
        <w:rPr>
          <w:rFonts w:ascii="Calibri" w:hAnsi="Calibri" w:cs="" w:asciiTheme="minorAscii" w:hAnsiTheme="minorAscii" w:cstheme="minorBidi"/>
          <w:sz w:val="28"/>
          <w:szCs w:val="28"/>
        </w:rPr>
        <w:t>in the data to be analysed</w:t>
      </w:r>
      <w:r w:rsidRPr="79CB6D24" w:rsidR="0DB6A9EE">
        <w:rPr>
          <w:rFonts w:ascii="Calibri" w:hAnsi="Calibri" w:cs="" w:asciiTheme="minorAscii" w:hAnsiTheme="minorAscii" w:cstheme="minorBidi"/>
          <w:sz w:val="28"/>
          <w:szCs w:val="28"/>
        </w:rPr>
        <w:t xml:space="preserve">. </w:t>
      </w:r>
      <w:r w:rsidRPr="79CB6D24" w:rsidR="54FCA208">
        <w:rPr>
          <w:rFonts w:ascii="Calibri" w:hAnsi="Calibri" w:cs="" w:asciiTheme="minorAscii" w:hAnsiTheme="minorAscii" w:cstheme="minorBidi"/>
          <w:sz w:val="28"/>
          <w:szCs w:val="28"/>
        </w:rPr>
        <w:t>PowerBI</w:t>
      </w:r>
      <w:r w:rsidRPr="79CB6D24" w:rsidR="54FCA208">
        <w:rPr>
          <w:rFonts w:ascii="Calibri" w:hAnsi="Calibri" w:cs="" w:asciiTheme="minorAscii" w:hAnsiTheme="minorAscii" w:cstheme="minorBidi"/>
          <w:sz w:val="28"/>
          <w:szCs w:val="28"/>
        </w:rPr>
        <w:t xml:space="preserve"> </w:t>
      </w:r>
      <w:r w:rsidRPr="79CB6D24" w:rsidR="3BBB550D">
        <w:rPr>
          <w:rFonts w:ascii="Calibri" w:hAnsi="Calibri" w:cs="" w:asciiTheme="minorAscii" w:hAnsiTheme="minorAscii" w:cstheme="minorBidi"/>
          <w:sz w:val="28"/>
          <w:szCs w:val="28"/>
        </w:rPr>
        <w:t xml:space="preserve">also has </w:t>
      </w:r>
      <w:r w:rsidRPr="79CB6D24" w:rsidR="54FCA208">
        <w:rPr>
          <w:rFonts w:ascii="Calibri" w:hAnsi="Calibri" w:cs="" w:asciiTheme="minorAscii" w:hAnsiTheme="minorAscii" w:cstheme="minorBidi"/>
          <w:sz w:val="28"/>
          <w:szCs w:val="28"/>
        </w:rPr>
        <w:t>slicers and format</w:t>
      </w:r>
      <w:r w:rsidRPr="79CB6D24" w:rsidR="54FCA208">
        <w:rPr>
          <w:rFonts w:ascii="Calibri" w:hAnsi="Calibri" w:cs="" w:asciiTheme="minorAscii" w:hAnsiTheme="minorAscii" w:cstheme="minorBidi"/>
          <w:sz w:val="28"/>
          <w:szCs w:val="28"/>
        </w:rPr>
        <w:t xml:space="preserve"> </w:t>
      </w:r>
      <w:r w:rsidRPr="79CB6D24" w:rsidR="54FCA208">
        <w:rPr>
          <w:rFonts w:ascii="Calibri" w:hAnsi="Calibri" w:cs="" w:asciiTheme="minorAscii" w:hAnsiTheme="minorAscii" w:cstheme="minorBidi"/>
          <w:sz w:val="28"/>
          <w:szCs w:val="28"/>
        </w:rPr>
        <w:t xml:space="preserve">that can help </w:t>
      </w:r>
      <w:r w:rsidRPr="79CB6D24" w:rsidR="13437900">
        <w:rPr>
          <w:rFonts w:ascii="Calibri" w:hAnsi="Calibri" w:cs="" w:asciiTheme="minorAscii" w:hAnsiTheme="minorAscii" w:cstheme="minorBidi"/>
          <w:sz w:val="28"/>
          <w:szCs w:val="28"/>
        </w:rPr>
        <w:t xml:space="preserve">to be </w:t>
      </w:r>
      <w:r w:rsidRPr="79CB6D24" w:rsidR="54FCA208">
        <w:rPr>
          <w:rFonts w:ascii="Calibri" w:hAnsi="Calibri" w:cs="" w:asciiTheme="minorAscii" w:hAnsiTheme="minorAscii" w:cstheme="minorBidi"/>
          <w:sz w:val="28"/>
          <w:szCs w:val="28"/>
        </w:rPr>
        <w:t>creative</w:t>
      </w:r>
      <w:r w:rsidRPr="79CB6D24" w:rsidR="48AD01EA">
        <w:rPr>
          <w:rFonts w:ascii="Calibri" w:hAnsi="Calibri" w:cs="" w:asciiTheme="minorAscii" w:hAnsiTheme="minorAscii" w:cstheme="minorBidi"/>
          <w:sz w:val="28"/>
          <w:szCs w:val="28"/>
        </w:rPr>
        <w:t xml:space="preserve">, </w:t>
      </w:r>
      <w:r w:rsidRPr="79CB6D24" w:rsidR="7CCCBD79">
        <w:rPr>
          <w:rFonts w:ascii="Calibri" w:hAnsi="Calibri" w:cs="" w:asciiTheme="minorAscii" w:hAnsiTheme="minorAscii" w:cstheme="minorBidi"/>
          <w:sz w:val="28"/>
          <w:szCs w:val="28"/>
        </w:rPr>
        <w:t xml:space="preserve">to </w:t>
      </w:r>
      <w:r w:rsidRPr="79CB6D24" w:rsidR="54FCA208">
        <w:rPr>
          <w:rFonts w:ascii="Calibri" w:hAnsi="Calibri" w:cs="" w:asciiTheme="minorAscii" w:hAnsiTheme="minorAscii" w:cstheme="minorBidi"/>
          <w:sz w:val="28"/>
          <w:szCs w:val="28"/>
        </w:rPr>
        <w:t>express</w:t>
      </w:r>
      <w:r w:rsidRPr="79CB6D24" w:rsidR="54FCA208">
        <w:rPr>
          <w:rFonts w:ascii="Calibri" w:hAnsi="Calibri" w:cs="" w:asciiTheme="minorAscii" w:hAnsiTheme="minorAscii" w:cstheme="minorBidi"/>
          <w:sz w:val="28"/>
          <w:szCs w:val="28"/>
        </w:rPr>
        <w:t xml:space="preserve"> and reflect data in a </w:t>
      </w:r>
      <w:r w:rsidRPr="79CB6D24" w:rsidR="31907F92">
        <w:rPr>
          <w:rFonts w:ascii="Calibri" w:hAnsi="Calibri" w:cs="" w:asciiTheme="minorAscii" w:hAnsiTheme="minorAscii" w:cstheme="minorBidi"/>
          <w:sz w:val="28"/>
          <w:szCs w:val="28"/>
        </w:rPr>
        <w:t>specific area</w:t>
      </w:r>
      <w:r w:rsidRPr="79CB6D24" w:rsidR="54FCA208">
        <w:rPr>
          <w:rFonts w:ascii="Calibri" w:hAnsi="Calibri" w:cs="" w:asciiTheme="minorAscii" w:hAnsiTheme="minorAscii" w:cstheme="minorBidi"/>
          <w:sz w:val="28"/>
          <w:szCs w:val="28"/>
        </w:rPr>
        <w:t xml:space="preserve"> that needs to be h</w:t>
      </w:r>
      <w:r w:rsidRPr="79CB6D24" w:rsidR="5D49215E">
        <w:rPr>
          <w:rFonts w:ascii="Calibri" w:hAnsi="Calibri" w:cs="" w:asciiTheme="minorAscii" w:hAnsiTheme="minorAscii" w:cstheme="minorBidi"/>
          <w:sz w:val="28"/>
          <w:szCs w:val="28"/>
        </w:rPr>
        <w:t>ighlighted</w:t>
      </w:r>
      <w:r w:rsidRPr="79CB6D24" w:rsidR="54FCA208">
        <w:rPr>
          <w:rFonts w:ascii="Calibri" w:hAnsi="Calibri" w:cs="" w:asciiTheme="minorAscii" w:hAnsiTheme="minorAscii" w:cstheme="minorBidi"/>
          <w:sz w:val="28"/>
          <w:szCs w:val="28"/>
        </w:rPr>
        <w:t>. Ribbon side on the view also helps to enhance and adjust colouring and text</w:t>
      </w:r>
      <w:r w:rsidRPr="79CB6D24" w:rsidR="6C6650EF">
        <w:rPr>
          <w:rFonts w:ascii="Calibri" w:hAnsi="Calibri" w:cs="" w:asciiTheme="minorAscii" w:hAnsiTheme="minorAscii" w:cstheme="minorBidi"/>
          <w:sz w:val="28"/>
          <w:szCs w:val="28"/>
        </w:rPr>
        <w:t xml:space="preserve"> which can be found in format as well</w:t>
      </w:r>
      <w:r w:rsidRPr="79CB6D24" w:rsidR="54FCA208">
        <w:rPr>
          <w:rFonts w:ascii="Calibri" w:hAnsi="Calibri" w:cs="" w:asciiTheme="minorAscii" w:hAnsiTheme="minorAscii" w:cstheme="minorBidi"/>
          <w:sz w:val="28"/>
          <w:szCs w:val="28"/>
        </w:rPr>
        <w:t xml:space="preserve">. </w:t>
      </w:r>
      <w:r w:rsidRPr="79CB6D24" w:rsidR="149ED4B3">
        <w:rPr>
          <w:rFonts w:ascii="Calibri" w:hAnsi="Calibri" w:cs="" w:asciiTheme="minorAscii" w:hAnsiTheme="minorAscii" w:cstheme="minorBidi"/>
          <w:sz w:val="28"/>
          <w:szCs w:val="28"/>
        </w:rPr>
        <w:t>PowerBI</w:t>
      </w:r>
      <w:r w:rsidRPr="79CB6D24" w:rsidR="149ED4B3">
        <w:rPr>
          <w:rFonts w:ascii="Calibri" w:hAnsi="Calibri" w:cs="" w:asciiTheme="minorAscii" w:hAnsiTheme="minorAscii" w:cstheme="minorBidi"/>
          <w:sz w:val="28"/>
          <w:szCs w:val="28"/>
        </w:rPr>
        <w:t xml:space="preserve"> creates a platform for </w:t>
      </w:r>
      <w:r w:rsidRPr="79CB6D24" w:rsidR="03958F9F">
        <w:rPr>
          <w:rFonts w:ascii="Calibri" w:hAnsi="Calibri" w:cs="" w:asciiTheme="minorAscii" w:hAnsiTheme="minorAscii" w:cstheme="minorBidi"/>
          <w:sz w:val="28"/>
          <w:szCs w:val="28"/>
        </w:rPr>
        <w:t>collaboration</w:t>
      </w:r>
      <w:r w:rsidRPr="79CB6D24" w:rsidR="149ED4B3">
        <w:rPr>
          <w:rFonts w:ascii="Calibri" w:hAnsi="Calibri" w:cs="" w:asciiTheme="minorAscii" w:hAnsiTheme="minorAscii" w:cstheme="minorBidi"/>
          <w:sz w:val="28"/>
          <w:szCs w:val="28"/>
        </w:rPr>
        <w:t xml:space="preserve"> and</w:t>
      </w:r>
      <w:r w:rsidRPr="79CB6D24" w:rsidR="7BA8347B">
        <w:rPr>
          <w:rFonts w:ascii="Calibri" w:hAnsi="Calibri" w:cs="" w:asciiTheme="minorAscii" w:hAnsiTheme="minorAscii" w:cstheme="minorBidi"/>
          <w:sz w:val="28"/>
          <w:szCs w:val="28"/>
        </w:rPr>
        <w:t xml:space="preserve"> </w:t>
      </w:r>
      <w:r w:rsidRPr="79CB6D24" w:rsidR="54FCA208">
        <w:rPr>
          <w:rFonts w:ascii="Calibri" w:hAnsi="Calibri" w:cs="" w:asciiTheme="minorAscii" w:hAnsiTheme="minorAscii" w:cstheme="minorBidi"/>
          <w:sz w:val="28"/>
          <w:szCs w:val="28"/>
        </w:rPr>
        <w:t>shar</w:t>
      </w:r>
      <w:r w:rsidRPr="79CB6D24" w:rsidR="73FED736">
        <w:rPr>
          <w:rFonts w:ascii="Calibri" w:hAnsi="Calibri" w:cs="" w:asciiTheme="minorAscii" w:hAnsiTheme="minorAscii" w:cstheme="minorBidi"/>
          <w:sz w:val="28"/>
          <w:szCs w:val="28"/>
        </w:rPr>
        <w:t xml:space="preserve">ing of </w:t>
      </w:r>
      <w:r w:rsidRPr="79CB6D24" w:rsidR="54FCA208">
        <w:rPr>
          <w:rFonts w:ascii="Calibri" w:hAnsi="Calibri" w:cs="" w:asciiTheme="minorAscii" w:hAnsiTheme="minorAscii" w:cstheme="minorBidi"/>
          <w:sz w:val="28"/>
          <w:szCs w:val="28"/>
        </w:rPr>
        <w:t>ideas</w:t>
      </w:r>
      <w:r w:rsidRPr="79CB6D24" w:rsidR="4ED18815">
        <w:rPr>
          <w:rFonts w:ascii="Calibri" w:hAnsi="Calibri" w:cs="" w:asciiTheme="minorAscii" w:hAnsiTheme="minorAscii" w:cstheme="minorBidi"/>
          <w:sz w:val="28"/>
          <w:szCs w:val="28"/>
        </w:rPr>
        <w:t xml:space="preserve">, through </w:t>
      </w:r>
      <w:r w:rsidRPr="79CB6D24" w:rsidR="54FCA208">
        <w:rPr>
          <w:rFonts w:ascii="Calibri" w:hAnsi="Calibri" w:cs="" w:asciiTheme="minorAscii" w:hAnsiTheme="minorAscii" w:cstheme="minorBidi"/>
          <w:sz w:val="28"/>
          <w:szCs w:val="28"/>
        </w:rPr>
        <w:t>publish</w:t>
      </w:r>
      <w:r w:rsidRPr="79CB6D24" w:rsidR="64B70BA7">
        <w:rPr>
          <w:rFonts w:ascii="Calibri" w:hAnsi="Calibri" w:cs="" w:asciiTheme="minorAscii" w:hAnsiTheme="minorAscii" w:cstheme="minorBidi"/>
          <w:sz w:val="28"/>
          <w:szCs w:val="28"/>
        </w:rPr>
        <w:t>ing reports within the server</w:t>
      </w:r>
      <w:r w:rsidRPr="79CB6D24" w:rsidR="28BD7F7B">
        <w:rPr>
          <w:rFonts w:ascii="Calibri" w:hAnsi="Calibri" w:cs="" w:asciiTheme="minorAscii" w:hAnsiTheme="minorAscii" w:cstheme="minorBidi"/>
          <w:sz w:val="28"/>
          <w:szCs w:val="28"/>
        </w:rPr>
        <w:t>.</w:t>
      </w:r>
      <w:r w:rsidRPr="79CB6D24" w:rsidR="18E3E7DB">
        <w:rPr>
          <w:rFonts w:ascii="Calibri" w:hAnsi="Calibri" w:cs="" w:asciiTheme="minorAscii" w:hAnsiTheme="minorAscii" w:cstheme="minorBidi"/>
          <w:sz w:val="28"/>
          <w:szCs w:val="28"/>
        </w:rPr>
        <w:t xml:space="preserve"> </w:t>
      </w:r>
    </w:p>
    <w:p w:rsidRPr="00312DC5" w:rsidR="00A859C7" w:rsidP="79CB6D24" w:rsidRDefault="00A859C7" w14:paraId="22DF0276" w14:textId="708A286C">
      <w:pPr>
        <w:pStyle w:val="Normal"/>
        <w:spacing w:after="200" w:line="276" w:lineRule="auto"/>
        <w:rPr>
          <w:rFonts w:ascii="Calibri" w:hAnsi="Calibri" w:cs="" w:asciiTheme="minorAscii" w:hAnsiTheme="minorAscii" w:cstheme="minorBidi"/>
          <w:b w:val="1"/>
          <w:bCs w:val="1"/>
          <w:noProof/>
          <w:color w:val="00539F"/>
          <w:sz w:val="28"/>
          <w:szCs w:val="28"/>
        </w:rPr>
      </w:pPr>
      <w:r w:rsidRPr="79CB6D24" w:rsidR="02443BFC">
        <w:rPr>
          <w:rFonts w:ascii="Calibri" w:hAnsi="Calibri" w:cs="" w:asciiTheme="minorAscii" w:hAnsiTheme="minorAscii" w:cstheme="minorBidi"/>
          <w:sz w:val="28"/>
          <w:szCs w:val="28"/>
        </w:rPr>
        <w:t>Power BI</w:t>
      </w:r>
      <w:r w:rsidRPr="79CB6D24" w:rsidR="0F7DBE9A">
        <w:rPr>
          <w:rFonts w:ascii="Calibri" w:hAnsi="Calibri" w:cs="" w:asciiTheme="minorAscii" w:hAnsiTheme="minorAscii" w:cstheme="minorBidi"/>
          <w:sz w:val="28"/>
          <w:szCs w:val="28"/>
        </w:rPr>
        <w:t xml:space="preserve">- </w:t>
      </w:r>
      <w:r w:rsidRPr="79CB6D24" w:rsidR="411F9E02">
        <w:rPr>
          <w:rFonts w:ascii="Calibri" w:hAnsi="Calibri" w:cs="" w:asciiTheme="minorAscii" w:hAnsiTheme="minorAscii" w:cstheme="minorBidi"/>
          <w:sz w:val="28"/>
          <w:szCs w:val="28"/>
        </w:rPr>
        <w:t xml:space="preserve">can be </w:t>
      </w:r>
      <w:r w:rsidRPr="79CB6D24" w:rsidR="0F7DBE9A">
        <w:rPr>
          <w:rFonts w:ascii="Calibri" w:hAnsi="Calibri" w:cs="" w:asciiTheme="minorAscii" w:hAnsiTheme="minorAscii" w:cstheme="minorBidi"/>
          <w:sz w:val="28"/>
          <w:szCs w:val="28"/>
        </w:rPr>
        <w:t>c</w:t>
      </w:r>
      <w:r w:rsidRPr="79CB6D24" w:rsidR="02443BFC">
        <w:rPr>
          <w:rFonts w:ascii="Calibri" w:hAnsi="Calibri" w:cs="" w:asciiTheme="minorAscii" w:hAnsiTheme="minorAscii" w:cstheme="minorBidi"/>
          <w:sz w:val="28"/>
          <w:szCs w:val="28"/>
        </w:rPr>
        <w:t>reated on desktop</w:t>
      </w:r>
      <w:r w:rsidRPr="79CB6D24" w:rsidR="13C71C26">
        <w:rPr>
          <w:rFonts w:ascii="Calibri" w:hAnsi="Calibri" w:cs="" w:asciiTheme="minorAscii" w:hAnsiTheme="minorAscii" w:cstheme="minorBidi"/>
          <w:sz w:val="28"/>
          <w:szCs w:val="28"/>
        </w:rPr>
        <w:t xml:space="preserve">, </w:t>
      </w:r>
      <w:r w:rsidRPr="79CB6D24" w:rsidR="56FEC233">
        <w:rPr>
          <w:rFonts w:ascii="Calibri" w:hAnsi="Calibri" w:cs="" w:asciiTheme="minorAscii" w:hAnsiTheme="minorAscii" w:cstheme="minorBidi"/>
          <w:sz w:val="28"/>
          <w:szCs w:val="28"/>
        </w:rPr>
        <w:t>distributed</w:t>
      </w:r>
      <w:r w:rsidRPr="79CB6D24" w:rsidR="02443BFC">
        <w:rPr>
          <w:rFonts w:ascii="Calibri" w:hAnsi="Calibri" w:cs="" w:asciiTheme="minorAscii" w:hAnsiTheme="minorAscii" w:cstheme="minorBidi"/>
          <w:sz w:val="28"/>
          <w:szCs w:val="28"/>
        </w:rPr>
        <w:t xml:space="preserve"> to services</w:t>
      </w:r>
      <w:r w:rsidRPr="79CB6D24" w:rsidR="415DBA83">
        <w:rPr>
          <w:rFonts w:ascii="Calibri" w:hAnsi="Calibri" w:cs="" w:asciiTheme="minorAscii" w:hAnsiTheme="minorAscii" w:cstheme="minorBidi"/>
          <w:sz w:val="28"/>
          <w:szCs w:val="28"/>
        </w:rPr>
        <w:t xml:space="preserve"> and a</w:t>
      </w:r>
      <w:r w:rsidRPr="79CB6D24" w:rsidR="02443BFC">
        <w:rPr>
          <w:rFonts w:ascii="Calibri" w:hAnsi="Calibri" w:cs="" w:asciiTheme="minorAscii" w:hAnsiTheme="minorAscii" w:cstheme="minorBidi"/>
          <w:sz w:val="28"/>
          <w:szCs w:val="28"/>
        </w:rPr>
        <w:t>ccessible on mobile</w:t>
      </w:r>
      <w:r w:rsidRPr="79CB6D24" w:rsidR="5CBB6C7A">
        <w:rPr>
          <w:rFonts w:ascii="Calibri" w:hAnsi="Calibri" w:cs="" w:asciiTheme="minorAscii" w:hAnsiTheme="minorAscii" w:cstheme="minorBidi"/>
          <w:sz w:val="28"/>
          <w:szCs w:val="28"/>
        </w:rPr>
        <w:t>.</w:t>
      </w:r>
      <w:r w:rsidRPr="79CB6D24" w:rsidR="02443BFC">
        <w:rPr>
          <w:rFonts w:ascii="Calibri" w:hAnsi="Calibri" w:cs="" w:asciiTheme="minorAscii" w:hAnsiTheme="minorAscii" w:cstheme="minorBidi"/>
          <w:sz w:val="28"/>
          <w:szCs w:val="28"/>
        </w:rPr>
        <w:t xml:space="preserve"> </w:t>
      </w:r>
      <w:r w:rsidRPr="79CB6D24">
        <w:rPr>
          <w:rFonts w:ascii="Calibri" w:hAnsi="Calibri" w:cs="" w:asciiTheme="minorAscii" w:hAnsiTheme="minorAscii" w:cstheme="minorBidi"/>
          <w:b w:val="1"/>
          <w:bCs w:val="1"/>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79CB6D24" w14:paraId="7CA0DDDC" w14:textId="77777777">
        <w:trPr>
          <w:jc w:val="right"/>
        </w:trPr>
        <w:tc>
          <w:tcPr>
            <w:tcW w:w="9628" w:type="dxa"/>
            <w:shd w:val="clear" w:color="auto" w:fill="auto"/>
            <w:tcMar/>
          </w:tcPr>
          <w:p w:rsidRPr="00312DC5" w:rsidR="00A859C7" w:rsidP="79CB6D24" w:rsidRDefault="00A859C7" w14:paraId="606E257C" w14:textId="574D6B1F">
            <w:pPr>
              <w:pStyle w:val="Heading1"/>
              <w:jc w:val="both"/>
              <w:rPr>
                <w:rFonts w:ascii="Calibri" w:hAnsi="Calibri" w:cs="" w:asciiTheme="minorAscii" w:hAnsiTheme="minorAscii" w:cstheme="minorBidi"/>
                <w:b w:val="1"/>
                <w:bCs w:val="1"/>
                <w:color w:val="FFFFFF" w:themeColor="background1"/>
                <w:sz w:val="44"/>
                <w:szCs w:val="44"/>
              </w:rPr>
            </w:pPr>
            <w:bookmarkStart w:name="_Toc168490849" w:id="9"/>
            <w:bookmarkStart w:name="_Toc346271685" w:id="10"/>
            <w:r w:rsidRPr="79CB6D24" w:rsidR="65EC2226">
              <w:rPr>
                <w:rFonts w:ascii="Calibri" w:hAnsi="Calibri" w:cs="" w:asciiTheme="minorAscii" w:hAnsiTheme="minorAscii" w:cstheme="minorBidi"/>
                <w:b w:val="1"/>
                <w:bCs w:val="1"/>
                <w:color w:val="FFFFFF" w:themeColor="background1" w:themeTint="FF" w:themeShade="FF"/>
                <w:sz w:val="44"/>
                <w:szCs w:val="44"/>
              </w:rPr>
              <w:t>Ad</w:t>
            </w:r>
            <w:r w:rsidRPr="79CB6D24" w:rsidR="00A859C7">
              <w:rPr>
                <w:rFonts w:ascii="Calibri" w:hAnsi="Calibri" w:cs="" w:asciiTheme="minorAscii" w:hAnsiTheme="minorAscii" w:cstheme="minorBidi"/>
                <w:b w:val="1"/>
                <w:bCs w:val="1"/>
                <w:color w:val="FFFFFF" w:themeColor="background1" w:themeTint="FF" w:themeShade="FF"/>
                <w:sz w:val="44"/>
                <w:szCs w:val="44"/>
              </w:rPr>
              <w:t>ditional Information</w:t>
            </w:r>
            <w:bookmarkEnd w:id="9"/>
            <w:bookmarkEnd w:id="1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3"/>
      <w:footerReference w:type="even" r:id="rId14"/>
      <w:footerReference w:type="default" r:id="rId15"/>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21BF1" w:rsidP="009F30C8" w:rsidRDefault="00021BF1" w14:paraId="0402C7BE" w14:textId="77777777">
      <w:r>
        <w:separator/>
      </w:r>
    </w:p>
  </w:endnote>
  <w:endnote w:type="continuationSeparator" w:id="0">
    <w:p w:rsidR="00021BF1" w:rsidP="009F30C8" w:rsidRDefault="00021BF1" w14:paraId="436B278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21BF1" w:rsidP="009F30C8" w:rsidRDefault="00021BF1" w14:paraId="21957314" w14:textId="77777777">
      <w:r>
        <w:separator/>
      </w:r>
    </w:p>
  </w:footnote>
  <w:footnote w:type="continuationSeparator" w:id="0">
    <w:p w:rsidR="00021BF1" w:rsidP="009F30C8" w:rsidRDefault="00021BF1" w14:paraId="462B185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9">
    <w:nsid w:val="1858c0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b1c94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d94ed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7a81c7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5">
    <w:nsid w:val="46a05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61939E2"/>
    <w:multiLevelType w:val="hybridMultilevel"/>
    <w:tmpl w:val="04848032"/>
    <w:lvl w:ilvl="0" w:tplc="9A4836A4">
      <w:start w:val="1"/>
      <w:numFmt w:val="bullet"/>
      <w:lvlText w:val=""/>
      <w:lvlJc w:val="left"/>
      <w:pPr>
        <w:ind w:left="720" w:hanging="360"/>
      </w:pPr>
      <w:rPr>
        <w:rFonts w:hint="default" w:ascii="Symbol" w:hAnsi="Symbol"/>
      </w:rPr>
    </w:lvl>
    <w:lvl w:ilvl="1" w:tplc="AA3A1A9E">
      <w:start w:val="1"/>
      <w:numFmt w:val="bullet"/>
      <w:lvlText w:val="o"/>
      <w:lvlJc w:val="left"/>
      <w:pPr>
        <w:ind w:left="1440" w:hanging="360"/>
      </w:pPr>
      <w:rPr>
        <w:rFonts w:hint="default" w:ascii="Courier New" w:hAnsi="Courier New"/>
      </w:rPr>
    </w:lvl>
    <w:lvl w:ilvl="2" w:tplc="87F42248">
      <w:start w:val="1"/>
      <w:numFmt w:val="bullet"/>
      <w:lvlText w:val=""/>
      <w:lvlJc w:val="left"/>
      <w:pPr>
        <w:ind w:left="2160" w:hanging="360"/>
      </w:pPr>
      <w:rPr>
        <w:rFonts w:hint="default" w:ascii="Wingdings" w:hAnsi="Wingdings"/>
      </w:rPr>
    </w:lvl>
    <w:lvl w:ilvl="3" w:tplc="8FD41DD6">
      <w:start w:val="1"/>
      <w:numFmt w:val="bullet"/>
      <w:lvlText w:val=""/>
      <w:lvlJc w:val="left"/>
      <w:pPr>
        <w:ind w:left="2880" w:hanging="360"/>
      </w:pPr>
      <w:rPr>
        <w:rFonts w:hint="default" w:ascii="Symbol" w:hAnsi="Symbol"/>
      </w:rPr>
    </w:lvl>
    <w:lvl w:ilvl="4" w:tplc="F84E78DA">
      <w:start w:val="1"/>
      <w:numFmt w:val="bullet"/>
      <w:lvlText w:val="o"/>
      <w:lvlJc w:val="left"/>
      <w:pPr>
        <w:ind w:left="3600" w:hanging="360"/>
      </w:pPr>
      <w:rPr>
        <w:rFonts w:hint="default" w:ascii="Courier New" w:hAnsi="Courier New"/>
      </w:rPr>
    </w:lvl>
    <w:lvl w:ilvl="5" w:tplc="B16E370C">
      <w:start w:val="1"/>
      <w:numFmt w:val="bullet"/>
      <w:lvlText w:val=""/>
      <w:lvlJc w:val="left"/>
      <w:pPr>
        <w:ind w:left="4320" w:hanging="360"/>
      </w:pPr>
      <w:rPr>
        <w:rFonts w:hint="default" w:ascii="Wingdings" w:hAnsi="Wingdings"/>
      </w:rPr>
    </w:lvl>
    <w:lvl w:ilvl="6" w:tplc="29BC5B4C">
      <w:start w:val="1"/>
      <w:numFmt w:val="bullet"/>
      <w:lvlText w:val=""/>
      <w:lvlJc w:val="left"/>
      <w:pPr>
        <w:ind w:left="5040" w:hanging="360"/>
      </w:pPr>
      <w:rPr>
        <w:rFonts w:hint="default" w:ascii="Symbol" w:hAnsi="Symbol"/>
      </w:rPr>
    </w:lvl>
    <w:lvl w:ilvl="7" w:tplc="04C0876C">
      <w:start w:val="1"/>
      <w:numFmt w:val="bullet"/>
      <w:lvlText w:val="o"/>
      <w:lvlJc w:val="left"/>
      <w:pPr>
        <w:ind w:left="5760" w:hanging="360"/>
      </w:pPr>
      <w:rPr>
        <w:rFonts w:hint="default" w:ascii="Courier New" w:hAnsi="Courier New"/>
      </w:rPr>
    </w:lvl>
    <w:lvl w:ilvl="8" w:tplc="C728C90A">
      <w:start w:val="1"/>
      <w:numFmt w:val="bullet"/>
      <w:lvlText w:val=""/>
      <w:lvlJc w:val="left"/>
      <w:pPr>
        <w:ind w:left="6480" w:hanging="360"/>
      </w:pPr>
      <w:rPr>
        <w:rFonts w:hint="default" w:ascii="Wingdings" w:hAnsi="Wingdings"/>
      </w:rPr>
    </w:lvl>
  </w:abstractNum>
  <w:abstractNum w:abstractNumId="2" w15:restartNumberingAfterBreak="0">
    <w:nsid w:val="2597B1C0"/>
    <w:multiLevelType w:val="hybridMultilevel"/>
    <w:tmpl w:val="FE046A30"/>
    <w:lvl w:ilvl="0" w:tplc="48428726">
      <w:start w:val="1"/>
      <w:numFmt w:val="bullet"/>
      <w:lvlText w:val=""/>
      <w:lvlJc w:val="left"/>
      <w:pPr>
        <w:ind w:left="1080" w:hanging="360"/>
      </w:pPr>
      <w:rPr>
        <w:rFonts w:hint="default" w:ascii="Symbol" w:hAnsi="Symbol"/>
      </w:rPr>
    </w:lvl>
    <w:lvl w:ilvl="1" w:tplc="46AA5D76">
      <w:start w:val="1"/>
      <w:numFmt w:val="bullet"/>
      <w:lvlText w:val="o"/>
      <w:lvlJc w:val="left"/>
      <w:pPr>
        <w:ind w:left="1800" w:hanging="360"/>
      </w:pPr>
      <w:rPr>
        <w:rFonts w:hint="default" w:ascii="Courier New" w:hAnsi="Courier New"/>
      </w:rPr>
    </w:lvl>
    <w:lvl w:ilvl="2" w:tplc="D71ABB9E">
      <w:start w:val="1"/>
      <w:numFmt w:val="bullet"/>
      <w:lvlText w:val=""/>
      <w:lvlJc w:val="left"/>
      <w:pPr>
        <w:ind w:left="2520" w:hanging="360"/>
      </w:pPr>
      <w:rPr>
        <w:rFonts w:hint="default" w:ascii="Wingdings" w:hAnsi="Wingdings"/>
      </w:rPr>
    </w:lvl>
    <w:lvl w:ilvl="3" w:tplc="0C58ECF2">
      <w:start w:val="1"/>
      <w:numFmt w:val="bullet"/>
      <w:lvlText w:val=""/>
      <w:lvlJc w:val="left"/>
      <w:pPr>
        <w:ind w:left="3240" w:hanging="360"/>
      </w:pPr>
      <w:rPr>
        <w:rFonts w:hint="default" w:ascii="Symbol" w:hAnsi="Symbol"/>
      </w:rPr>
    </w:lvl>
    <w:lvl w:ilvl="4" w:tplc="9FCC05A4">
      <w:start w:val="1"/>
      <w:numFmt w:val="bullet"/>
      <w:lvlText w:val="o"/>
      <w:lvlJc w:val="left"/>
      <w:pPr>
        <w:ind w:left="3960" w:hanging="360"/>
      </w:pPr>
      <w:rPr>
        <w:rFonts w:hint="default" w:ascii="Courier New" w:hAnsi="Courier New"/>
      </w:rPr>
    </w:lvl>
    <w:lvl w:ilvl="5" w:tplc="CB30A8E0">
      <w:start w:val="1"/>
      <w:numFmt w:val="bullet"/>
      <w:lvlText w:val=""/>
      <w:lvlJc w:val="left"/>
      <w:pPr>
        <w:ind w:left="4680" w:hanging="360"/>
      </w:pPr>
      <w:rPr>
        <w:rFonts w:hint="default" w:ascii="Wingdings" w:hAnsi="Wingdings"/>
      </w:rPr>
    </w:lvl>
    <w:lvl w:ilvl="6" w:tplc="10C23B6E">
      <w:start w:val="1"/>
      <w:numFmt w:val="bullet"/>
      <w:lvlText w:val=""/>
      <w:lvlJc w:val="left"/>
      <w:pPr>
        <w:ind w:left="5400" w:hanging="360"/>
      </w:pPr>
      <w:rPr>
        <w:rFonts w:hint="default" w:ascii="Symbol" w:hAnsi="Symbol"/>
      </w:rPr>
    </w:lvl>
    <w:lvl w:ilvl="7" w:tplc="53D8EFC2">
      <w:start w:val="1"/>
      <w:numFmt w:val="bullet"/>
      <w:lvlText w:val="o"/>
      <w:lvlJc w:val="left"/>
      <w:pPr>
        <w:ind w:left="6120" w:hanging="360"/>
      </w:pPr>
      <w:rPr>
        <w:rFonts w:hint="default" w:ascii="Courier New" w:hAnsi="Courier New"/>
      </w:rPr>
    </w:lvl>
    <w:lvl w:ilvl="8" w:tplc="8C4A79D0">
      <w:start w:val="1"/>
      <w:numFmt w:val="bullet"/>
      <w:lvlText w:val=""/>
      <w:lvlJc w:val="left"/>
      <w:pPr>
        <w:ind w:left="6840" w:hanging="360"/>
      </w:pPr>
      <w:rPr>
        <w:rFonts w:hint="default" w:ascii="Wingdings" w:hAnsi="Wingdings"/>
      </w:rPr>
    </w:lvl>
  </w:abstractNum>
  <w:abstractNum w:abstractNumId="3" w15:restartNumberingAfterBreak="0">
    <w:nsid w:val="2DC8366B"/>
    <w:multiLevelType w:val="hybridMultilevel"/>
    <w:tmpl w:val="86C25F76"/>
    <w:lvl w:ilvl="0" w:tplc="A9A6C04E">
      <w:start w:val="1"/>
      <w:numFmt w:val="decimal"/>
      <w:lvlText w:val="%1."/>
      <w:lvlJc w:val="left"/>
      <w:pPr>
        <w:ind w:left="720" w:hanging="360"/>
      </w:pPr>
    </w:lvl>
    <w:lvl w:ilvl="1" w:tplc="192621B4">
      <w:start w:val="1"/>
      <w:numFmt w:val="lowerLetter"/>
      <w:lvlText w:val="%2."/>
      <w:lvlJc w:val="left"/>
      <w:pPr>
        <w:ind w:left="1440" w:hanging="360"/>
      </w:pPr>
    </w:lvl>
    <w:lvl w:ilvl="2" w:tplc="5C1E627A">
      <w:start w:val="1"/>
      <w:numFmt w:val="lowerRoman"/>
      <w:lvlText w:val="%3."/>
      <w:lvlJc w:val="right"/>
      <w:pPr>
        <w:ind w:left="2160" w:hanging="180"/>
      </w:pPr>
    </w:lvl>
    <w:lvl w:ilvl="3" w:tplc="596E5A32">
      <w:start w:val="1"/>
      <w:numFmt w:val="decimal"/>
      <w:lvlText w:val="%4."/>
      <w:lvlJc w:val="left"/>
      <w:pPr>
        <w:ind w:left="2880" w:hanging="360"/>
      </w:pPr>
    </w:lvl>
    <w:lvl w:ilvl="4" w:tplc="A84AA668">
      <w:start w:val="1"/>
      <w:numFmt w:val="lowerLetter"/>
      <w:lvlText w:val="%5."/>
      <w:lvlJc w:val="left"/>
      <w:pPr>
        <w:ind w:left="3600" w:hanging="360"/>
      </w:pPr>
    </w:lvl>
    <w:lvl w:ilvl="5" w:tplc="7B4A5040">
      <w:start w:val="1"/>
      <w:numFmt w:val="lowerRoman"/>
      <w:lvlText w:val="%6."/>
      <w:lvlJc w:val="right"/>
      <w:pPr>
        <w:ind w:left="4320" w:hanging="180"/>
      </w:pPr>
    </w:lvl>
    <w:lvl w:ilvl="6" w:tplc="0DE201CC">
      <w:start w:val="1"/>
      <w:numFmt w:val="decimal"/>
      <w:lvlText w:val="%7."/>
      <w:lvlJc w:val="left"/>
      <w:pPr>
        <w:ind w:left="5040" w:hanging="360"/>
      </w:pPr>
    </w:lvl>
    <w:lvl w:ilvl="7" w:tplc="6BECC8E2">
      <w:start w:val="1"/>
      <w:numFmt w:val="lowerLetter"/>
      <w:lvlText w:val="%8."/>
      <w:lvlJc w:val="left"/>
      <w:pPr>
        <w:ind w:left="5760" w:hanging="360"/>
      </w:pPr>
    </w:lvl>
    <w:lvl w:ilvl="8" w:tplc="FAFE8272">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47C941F5"/>
    <w:multiLevelType w:val="hybridMultilevel"/>
    <w:tmpl w:val="9D6243DC"/>
    <w:lvl w:ilvl="0" w:tplc="B06CA4EE">
      <w:start w:val="1"/>
      <w:numFmt w:val="bullet"/>
      <w:lvlText w:val=""/>
      <w:lvlJc w:val="left"/>
      <w:pPr>
        <w:ind w:left="1080" w:hanging="360"/>
      </w:pPr>
      <w:rPr>
        <w:rFonts w:hint="default" w:ascii="Symbol" w:hAnsi="Symbol"/>
      </w:rPr>
    </w:lvl>
    <w:lvl w:ilvl="1" w:tplc="D7C66B8E">
      <w:start w:val="1"/>
      <w:numFmt w:val="bullet"/>
      <w:lvlText w:val="o"/>
      <w:lvlJc w:val="left"/>
      <w:pPr>
        <w:ind w:left="1800" w:hanging="360"/>
      </w:pPr>
      <w:rPr>
        <w:rFonts w:hint="default" w:ascii="Courier New" w:hAnsi="Courier New"/>
      </w:rPr>
    </w:lvl>
    <w:lvl w:ilvl="2" w:tplc="9CE6942E">
      <w:start w:val="1"/>
      <w:numFmt w:val="bullet"/>
      <w:lvlText w:val=""/>
      <w:lvlJc w:val="left"/>
      <w:pPr>
        <w:ind w:left="2520" w:hanging="360"/>
      </w:pPr>
      <w:rPr>
        <w:rFonts w:hint="default" w:ascii="Wingdings" w:hAnsi="Wingdings"/>
      </w:rPr>
    </w:lvl>
    <w:lvl w:ilvl="3" w:tplc="327E759E">
      <w:start w:val="1"/>
      <w:numFmt w:val="bullet"/>
      <w:lvlText w:val=""/>
      <w:lvlJc w:val="left"/>
      <w:pPr>
        <w:ind w:left="3240" w:hanging="360"/>
      </w:pPr>
      <w:rPr>
        <w:rFonts w:hint="default" w:ascii="Symbol" w:hAnsi="Symbol"/>
      </w:rPr>
    </w:lvl>
    <w:lvl w:ilvl="4" w:tplc="A2DEA6AA">
      <w:start w:val="1"/>
      <w:numFmt w:val="bullet"/>
      <w:lvlText w:val="o"/>
      <w:lvlJc w:val="left"/>
      <w:pPr>
        <w:ind w:left="3960" w:hanging="360"/>
      </w:pPr>
      <w:rPr>
        <w:rFonts w:hint="default" w:ascii="Courier New" w:hAnsi="Courier New"/>
      </w:rPr>
    </w:lvl>
    <w:lvl w:ilvl="5" w:tplc="69380D12">
      <w:start w:val="1"/>
      <w:numFmt w:val="bullet"/>
      <w:lvlText w:val=""/>
      <w:lvlJc w:val="left"/>
      <w:pPr>
        <w:ind w:left="4680" w:hanging="360"/>
      </w:pPr>
      <w:rPr>
        <w:rFonts w:hint="default" w:ascii="Wingdings" w:hAnsi="Wingdings"/>
      </w:rPr>
    </w:lvl>
    <w:lvl w:ilvl="6" w:tplc="B3F8CDB0">
      <w:start w:val="1"/>
      <w:numFmt w:val="bullet"/>
      <w:lvlText w:val=""/>
      <w:lvlJc w:val="left"/>
      <w:pPr>
        <w:ind w:left="5400" w:hanging="360"/>
      </w:pPr>
      <w:rPr>
        <w:rFonts w:hint="default" w:ascii="Symbol" w:hAnsi="Symbol"/>
      </w:rPr>
    </w:lvl>
    <w:lvl w:ilvl="7" w:tplc="51F23F40">
      <w:start w:val="1"/>
      <w:numFmt w:val="bullet"/>
      <w:lvlText w:val="o"/>
      <w:lvlJc w:val="left"/>
      <w:pPr>
        <w:ind w:left="6120" w:hanging="360"/>
      </w:pPr>
      <w:rPr>
        <w:rFonts w:hint="default" w:ascii="Courier New" w:hAnsi="Courier New"/>
      </w:rPr>
    </w:lvl>
    <w:lvl w:ilvl="8" w:tplc="E65CE458">
      <w:start w:val="1"/>
      <w:numFmt w:val="bullet"/>
      <w:lvlText w:val=""/>
      <w:lvlJc w:val="left"/>
      <w:pPr>
        <w:ind w:left="6840" w:hanging="360"/>
      </w:pPr>
      <w:rPr>
        <w:rFonts w:hint="default" w:ascii="Wingdings" w:hAnsi="Wingdings"/>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53E07672"/>
    <w:multiLevelType w:val="hybridMultilevel"/>
    <w:tmpl w:val="3BB4C18C"/>
    <w:lvl w:ilvl="0" w:tplc="AFA872BA">
      <w:start w:val="1"/>
      <w:numFmt w:val="bullet"/>
      <w:lvlText w:val=""/>
      <w:lvlJc w:val="left"/>
      <w:pPr>
        <w:ind w:left="720" w:hanging="360"/>
      </w:pPr>
      <w:rPr>
        <w:rFonts w:hint="default" w:ascii="Symbol" w:hAnsi="Symbol"/>
      </w:rPr>
    </w:lvl>
    <w:lvl w:ilvl="1" w:tplc="AEBE28AE">
      <w:start w:val="1"/>
      <w:numFmt w:val="bullet"/>
      <w:lvlText w:val="o"/>
      <w:lvlJc w:val="left"/>
      <w:pPr>
        <w:ind w:left="1440" w:hanging="360"/>
      </w:pPr>
      <w:rPr>
        <w:rFonts w:hint="default" w:ascii="Courier New" w:hAnsi="Courier New"/>
      </w:rPr>
    </w:lvl>
    <w:lvl w:ilvl="2" w:tplc="256CEC84">
      <w:start w:val="1"/>
      <w:numFmt w:val="bullet"/>
      <w:lvlText w:val=""/>
      <w:lvlJc w:val="left"/>
      <w:pPr>
        <w:ind w:left="2160" w:hanging="360"/>
      </w:pPr>
      <w:rPr>
        <w:rFonts w:hint="default" w:ascii="Wingdings" w:hAnsi="Wingdings"/>
      </w:rPr>
    </w:lvl>
    <w:lvl w:ilvl="3" w:tplc="4D9851DA">
      <w:start w:val="1"/>
      <w:numFmt w:val="bullet"/>
      <w:lvlText w:val=""/>
      <w:lvlJc w:val="left"/>
      <w:pPr>
        <w:ind w:left="2880" w:hanging="360"/>
      </w:pPr>
      <w:rPr>
        <w:rFonts w:hint="default" w:ascii="Symbol" w:hAnsi="Symbol"/>
      </w:rPr>
    </w:lvl>
    <w:lvl w:ilvl="4" w:tplc="886E6A26">
      <w:start w:val="1"/>
      <w:numFmt w:val="bullet"/>
      <w:lvlText w:val="o"/>
      <w:lvlJc w:val="left"/>
      <w:pPr>
        <w:ind w:left="3600" w:hanging="360"/>
      </w:pPr>
      <w:rPr>
        <w:rFonts w:hint="default" w:ascii="Courier New" w:hAnsi="Courier New"/>
      </w:rPr>
    </w:lvl>
    <w:lvl w:ilvl="5" w:tplc="A7AABE3E">
      <w:start w:val="1"/>
      <w:numFmt w:val="bullet"/>
      <w:lvlText w:val=""/>
      <w:lvlJc w:val="left"/>
      <w:pPr>
        <w:ind w:left="4320" w:hanging="360"/>
      </w:pPr>
      <w:rPr>
        <w:rFonts w:hint="default" w:ascii="Wingdings" w:hAnsi="Wingdings"/>
      </w:rPr>
    </w:lvl>
    <w:lvl w:ilvl="6" w:tplc="E738D642">
      <w:start w:val="1"/>
      <w:numFmt w:val="bullet"/>
      <w:lvlText w:val=""/>
      <w:lvlJc w:val="left"/>
      <w:pPr>
        <w:ind w:left="5040" w:hanging="360"/>
      </w:pPr>
      <w:rPr>
        <w:rFonts w:hint="default" w:ascii="Symbol" w:hAnsi="Symbol"/>
      </w:rPr>
    </w:lvl>
    <w:lvl w:ilvl="7" w:tplc="35322136">
      <w:start w:val="1"/>
      <w:numFmt w:val="bullet"/>
      <w:lvlText w:val="o"/>
      <w:lvlJc w:val="left"/>
      <w:pPr>
        <w:ind w:left="5760" w:hanging="360"/>
      </w:pPr>
      <w:rPr>
        <w:rFonts w:hint="default" w:ascii="Courier New" w:hAnsi="Courier New"/>
      </w:rPr>
    </w:lvl>
    <w:lvl w:ilvl="8" w:tplc="833400FA">
      <w:start w:val="1"/>
      <w:numFmt w:val="bullet"/>
      <w:lvlText w:val=""/>
      <w:lvlJc w:val="left"/>
      <w:pPr>
        <w:ind w:left="6480" w:hanging="360"/>
      </w:pPr>
      <w:rPr>
        <w:rFonts w:hint="default" w:ascii="Wingdings" w:hAnsi="Wingdings"/>
      </w:rPr>
    </w:lvl>
  </w:abstractNum>
  <w:abstractNum w:abstractNumId="11"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20">
    <w:abstractNumId w:val="19"/>
  </w:num>
  <w:num w:numId="19">
    <w:abstractNumId w:val="18"/>
  </w:num>
  <w:num w:numId="18">
    <w:abstractNumId w:val="17"/>
  </w:num>
  <w:num w:numId="17">
    <w:abstractNumId w:val="16"/>
  </w:num>
  <w:num w:numId="16">
    <w:abstractNumId w:val="15"/>
  </w:num>
  <w:num w:numId="1" w16cid:durableId="183439931">
    <w:abstractNumId w:val="1"/>
  </w:num>
  <w:num w:numId="2" w16cid:durableId="2022193394">
    <w:abstractNumId w:val="10"/>
  </w:num>
  <w:num w:numId="3" w16cid:durableId="341007950">
    <w:abstractNumId w:val="2"/>
  </w:num>
  <w:num w:numId="4" w16cid:durableId="1234123571">
    <w:abstractNumId w:val="7"/>
  </w:num>
  <w:num w:numId="5" w16cid:durableId="1793089315">
    <w:abstractNumId w:val="3"/>
  </w:num>
  <w:num w:numId="6" w16cid:durableId="39600556">
    <w:abstractNumId w:val="13"/>
  </w:num>
  <w:num w:numId="7" w16cid:durableId="1736969365">
    <w:abstractNumId w:val="5"/>
  </w:num>
  <w:num w:numId="8" w16cid:durableId="808132955">
    <w:abstractNumId w:val="8"/>
  </w:num>
  <w:num w:numId="9" w16cid:durableId="573320686">
    <w:abstractNumId w:val="14"/>
  </w:num>
  <w:num w:numId="10" w16cid:durableId="704211098">
    <w:abstractNumId w:val="6"/>
  </w:num>
  <w:num w:numId="11" w16cid:durableId="1441947909">
    <w:abstractNumId w:val="9"/>
  </w:num>
  <w:num w:numId="12" w16cid:durableId="1602031957">
    <w:abstractNumId w:val="0"/>
  </w:num>
  <w:num w:numId="13" w16cid:durableId="700471344">
    <w:abstractNumId w:val="12"/>
  </w:num>
  <w:num w:numId="14" w16cid:durableId="669260327">
    <w:abstractNumId w:val="11"/>
  </w:num>
  <w:num w:numId="15" w16cid:durableId="118381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723D3"/>
    <w:rsid w:val="00180CBF"/>
    <w:rsid w:val="00185A4A"/>
    <w:rsid w:val="001B4068"/>
    <w:rsid w:val="001D7A05"/>
    <w:rsid w:val="001E120C"/>
    <w:rsid w:val="00201A78"/>
    <w:rsid w:val="00213529"/>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3D27"/>
    <w:rsid w:val="0044523F"/>
    <w:rsid w:val="0045491E"/>
    <w:rsid w:val="00487499"/>
    <w:rsid w:val="004C0286"/>
    <w:rsid w:val="004C23D7"/>
    <w:rsid w:val="004E7426"/>
    <w:rsid w:val="004F59B2"/>
    <w:rsid w:val="00512D4E"/>
    <w:rsid w:val="00513F2E"/>
    <w:rsid w:val="0055338E"/>
    <w:rsid w:val="005B03EB"/>
    <w:rsid w:val="005B6145"/>
    <w:rsid w:val="005B7C24"/>
    <w:rsid w:val="005C15C3"/>
    <w:rsid w:val="005E58E1"/>
    <w:rsid w:val="005F3185"/>
    <w:rsid w:val="00611079"/>
    <w:rsid w:val="00631F33"/>
    <w:rsid w:val="0069344C"/>
    <w:rsid w:val="006A0027"/>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03E4D"/>
    <w:rsid w:val="00936A75"/>
    <w:rsid w:val="009379A5"/>
    <w:rsid w:val="0094795E"/>
    <w:rsid w:val="0096195F"/>
    <w:rsid w:val="009633FE"/>
    <w:rsid w:val="0096613D"/>
    <w:rsid w:val="0097186F"/>
    <w:rsid w:val="00981E39"/>
    <w:rsid w:val="0099178B"/>
    <w:rsid w:val="009B09A9"/>
    <w:rsid w:val="009B516C"/>
    <w:rsid w:val="009C4D27"/>
    <w:rsid w:val="009D3B37"/>
    <w:rsid w:val="009F30C8"/>
    <w:rsid w:val="00A044C3"/>
    <w:rsid w:val="00A07337"/>
    <w:rsid w:val="00A370A2"/>
    <w:rsid w:val="00A4023A"/>
    <w:rsid w:val="00A45739"/>
    <w:rsid w:val="00A57D58"/>
    <w:rsid w:val="00A77E0E"/>
    <w:rsid w:val="00A81941"/>
    <w:rsid w:val="00A859C7"/>
    <w:rsid w:val="00AA2AA8"/>
    <w:rsid w:val="00AB4F1D"/>
    <w:rsid w:val="00AC77AD"/>
    <w:rsid w:val="00AD7B8D"/>
    <w:rsid w:val="00AE58C5"/>
    <w:rsid w:val="00AFAF92"/>
    <w:rsid w:val="00B12503"/>
    <w:rsid w:val="00B22551"/>
    <w:rsid w:val="00B3355F"/>
    <w:rsid w:val="00B3CB4D"/>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86571"/>
    <w:rsid w:val="00C97ED1"/>
    <w:rsid w:val="00CA7AF6"/>
    <w:rsid w:val="00CC5FB1"/>
    <w:rsid w:val="00CD215B"/>
    <w:rsid w:val="00CD3AF6"/>
    <w:rsid w:val="00CD515C"/>
    <w:rsid w:val="00CD7A41"/>
    <w:rsid w:val="00CF2DD1"/>
    <w:rsid w:val="00D0614B"/>
    <w:rsid w:val="00D11460"/>
    <w:rsid w:val="00D1610A"/>
    <w:rsid w:val="00D31C82"/>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67A"/>
    <w:rsid w:val="00DF1ABE"/>
    <w:rsid w:val="00E1111F"/>
    <w:rsid w:val="00E1230C"/>
    <w:rsid w:val="00E24F6E"/>
    <w:rsid w:val="00E46535"/>
    <w:rsid w:val="00E853A9"/>
    <w:rsid w:val="00E92FB5"/>
    <w:rsid w:val="00E97FFA"/>
    <w:rsid w:val="00EA7E26"/>
    <w:rsid w:val="00EA7F24"/>
    <w:rsid w:val="00ED2D1D"/>
    <w:rsid w:val="00EF04EC"/>
    <w:rsid w:val="00EF2586"/>
    <w:rsid w:val="00EF3550"/>
    <w:rsid w:val="00F07A7D"/>
    <w:rsid w:val="00F1330E"/>
    <w:rsid w:val="00F17D8C"/>
    <w:rsid w:val="00F32F4B"/>
    <w:rsid w:val="00F4650D"/>
    <w:rsid w:val="00F55FB8"/>
    <w:rsid w:val="00F64240"/>
    <w:rsid w:val="00F72336"/>
    <w:rsid w:val="00F8103E"/>
    <w:rsid w:val="00F92253"/>
    <w:rsid w:val="00FB2320"/>
    <w:rsid w:val="00FB401C"/>
    <w:rsid w:val="00FC1342"/>
    <w:rsid w:val="00FC1E06"/>
    <w:rsid w:val="00FC636C"/>
    <w:rsid w:val="00FE7FC7"/>
    <w:rsid w:val="01255D53"/>
    <w:rsid w:val="012D4FCC"/>
    <w:rsid w:val="012EC623"/>
    <w:rsid w:val="0159A886"/>
    <w:rsid w:val="017510D7"/>
    <w:rsid w:val="01812319"/>
    <w:rsid w:val="01AA5046"/>
    <w:rsid w:val="01C0E176"/>
    <w:rsid w:val="01D56FE1"/>
    <w:rsid w:val="01D6666C"/>
    <w:rsid w:val="01FB4945"/>
    <w:rsid w:val="0205F27E"/>
    <w:rsid w:val="022A0090"/>
    <w:rsid w:val="023F697A"/>
    <w:rsid w:val="02443BFC"/>
    <w:rsid w:val="02449B67"/>
    <w:rsid w:val="02B6E50A"/>
    <w:rsid w:val="02D8546A"/>
    <w:rsid w:val="02ED96DA"/>
    <w:rsid w:val="035A33C8"/>
    <w:rsid w:val="035AE59D"/>
    <w:rsid w:val="036FBC98"/>
    <w:rsid w:val="037F9539"/>
    <w:rsid w:val="03958F9F"/>
    <w:rsid w:val="03CB9B14"/>
    <w:rsid w:val="03D7933D"/>
    <w:rsid w:val="03DC1DE7"/>
    <w:rsid w:val="03E70367"/>
    <w:rsid w:val="04568C74"/>
    <w:rsid w:val="047E8EDC"/>
    <w:rsid w:val="04C0BE27"/>
    <w:rsid w:val="0553CDF1"/>
    <w:rsid w:val="0582B60B"/>
    <w:rsid w:val="05952502"/>
    <w:rsid w:val="05B4EE46"/>
    <w:rsid w:val="05DEFF04"/>
    <w:rsid w:val="065E7D45"/>
    <w:rsid w:val="06C49919"/>
    <w:rsid w:val="06C859D6"/>
    <w:rsid w:val="06DED1B4"/>
    <w:rsid w:val="07393813"/>
    <w:rsid w:val="076BDB3B"/>
    <w:rsid w:val="0770BB2C"/>
    <w:rsid w:val="0776F795"/>
    <w:rsid w:val="079C3855"/>
    <w:rsid w:val="079C7DE2"/>
    <w:rsid w:val="07F655B5"/>
    <w:rsid w:val="08299852"/>
    <w:rsid w:val="0842AD3C"/>
    <w:rsid w:val="0864C657"/>
    <w:rsid w:val="08E2C610"/>
    <w:rsid w:val="09067E61"/>
    <w:rsid w:val="0921B9BF"/>
    <w:rsid w:val="093A7A21"/>
    <w:rsid w:val="09478BC5"/>
    <w:rsid w:val="09777D63"/>
    <w:rsid w:val="09D7CCE0"/>
    <w:rsid w:val="0A39A651"/>
    <w:rsid w:val="0A44385C"/>
    <w:rsid w:val="0A791DB7"/>
    <w:rsid w:val="0A8392A1"/>
    <w:rsid w:val="0A9FBD2F"/>
    <w:rsid w:val="0AD2A109"/>
    <w:rsid w:val="0B2752A0"/>
    <w:rsid w:val="0B2C8269"/>
    <w:rsid w:val="0B6C343C"/>
    <w:rsid w:val="0B83C502"/>
    <w:rsid w:val="0B897FA7"/>
    <w:rsid w:val="0B901D7E"/>
    <w:rsid w:val="0B9A0B3D"/>
    <w:rsid w:val="0B9E235F"/>
    <w:rsid w:val="0BC6D7A7"/>
    <w:rsid w:val="0C0D1AE2"/>
    <w:rsid w:val="0C35D51A"/>
    <w:rsid w:val="0C7BD54C"/>
    <w:rsid w:val="0D12F46B"/>
    <w:rsid w:val="0D3EA0F4"/>
    <w:rsid w:val="0D5FB917"/>
    <w:rsid w:val="0D88A9EF"/>
    <w:rsid w:val="0DB6A9EE"/>
    <w:rsid w:val="0DD4ED27"/>
    <w:rsid w:val="0E07C342"/>
    <w:rsid w:val="0E216296"/>
    <w:rsid w:val="0E219B40"/>
    <w:rsid w:val="0E75C7AB"/>
    <w:rsid w:val="0ECBDE7B"/>
    <w:rsid w:val="0ED5A8A4"/>
    <w:rsid w:val="0EF5E0DA"/>
    <w:rsid w:val="0F41AFC6"/>
    <w:rsid w:val="0F749BA8"/>
    <w:rsid w:val="0F7DBE9A"/>
    <w:rsid w:val="0F95E8AB"/>
    <w:rsid w:val="0FC4E558"/>
    <w:rsid w:val="0FF6CD51"/>
    <w:rsid w:val="1002B583"/>
    <w:rsid w:val="10440601"/>
    <w:rsid w:val="1052424D"/>
    <w:rsid w:val="1084916A"/>
    <w:rsid w:val="10D196D3"/>
    <w:rsid w:val="10E2F415"/>
    <w:rsid w:val="11098BB2"/>
    <w:rsid w:val="1131E213"/>
    <w:rsid w:val="113CD0C6"/>
    <w:rsid w:val="117932C1"/>
    <w:rsid w:val="11DC30AE"/>
    <w:rsid w:val="11F2B76F"/>
    <w:rsid w:val="11F9409A"/>
    <w:rsid w:val="12B78F26"/>
    <w:rsid w:val="12DC6EC0"/>
    <w:rsid w:val="12E9C858"/>
    <w:rsid w:val="1329CFDD"/>
    <w:rsid w:val="13365A69"/>
    <w:rsid w:val="13437900"/>
    <w:rsid w:val="134E583B"/>
    <w:rsid w:val="136D736F"/>
    <w:rsid w:val="1394F313"/>
    <w:rsid w:val="139C1DCD"/>
    <w:rsid w:val="13C1DBD1"/>
    <w:rsid w:val="13C71C26"/>
    <w:rsid w:val="13DA3E88"/>
    <w:rsid w:val="13E31258"/>
    <w:rsid w:val="13EDD087"/>
    <w:rsid w:val="1400B3FB"/>
    <w:rsid w:val="141A6EC5"/>
    <w:rsid w:val="14482B1B"/>
    <w:rsid w:val="145FCDEF"/>
    <w:rsid w:val="1460DC84"/>
    <w:rsid w:val="14710576"/>
    <w:rsid w:val="1488C2B2"/>
    <w:rsid w:val="149AB7E4"/>
    <w:rsid w:val="149ED4B3"/>
    <w:rsid w:val="15047090"/>
    <w:rsid w:val="1511907E"/>
    <w:rsid w:val="1521E5B3"/>
    <w:rsid w:val="1524ACD2"/>
    <w:rsid w:val="15443237"/>
    <w:rsid w:val="15532335"/>
    <w:rsid w:val="15A8858C"/>
    <w:rsid w:val="15C805AE"/>
    <w:rsid w:val="15CC893C"/>
    <w:rsid w:val="15D9A5F1"/>
    <w:rsid w:val="15F06624"/>
    <w:rsid w:val="1618C4C5"/>
    <w:rsid w:val="162D74BE"/>
    <w:rsid w:val="16371FB7"/>
    <w:rsid w:val="165DF4AF"/>
    <w:rsid w:val="1669CDBE"/>
    <w:rsid w:val="172B722E"/>
    <w:rsid w:val="178564A3"/>
    <w:rsid w:val="1790EE72"/>
    <w:rsid w:val="17C9B63D"/>
    <w:rsid w:val="17E56844"/>
    <w:rsid w:val="18B7AD3E"/>
    <w:rsid w:val="18CE6394"/>
    <w:rsid w:val="18DCF1AE"/>
    <w:rsid w:val="18E3E7DB"/>
    <w:rsid w:val="18E6CE86"/>
    <w:rsid w:val="1900491F"/>
    <w:rsid w:val="1912D988"/>
    <w:rsid w:val="1914E09A"/>
    <w:rsid w:val="19186772"/>
    <w:rsid w:val="196027AD"/>
    <w:rsid w:val="1960C70C"/>
    <w:rsid w:val="19720DBC"/>
    <w:rsid w:val="197AA477"/>
    <w:rsid w:val="199A8BB3"/>
    <w:rsid w:val="19B0D619"/>
    <w:rsid w:val="19CE6B3D"/>
    <w:rsid w:val="1A318471"/>
    <w:rsid w:val="1A5BC1BC"/>
    <w:rsid w:val="1A8B8AEA"/>
    <w:rsid w:val="1A99E396"/>
    <w:rsid w:val="1AECCA1D"/>
    <w:rsid w:val="1B17F1A1"/>
    <w:rsid w:val="1B4DF176"/>
    <w:rsid w:val="1B755B59"/>
    <w:rsid w:val="1B7EF873"/>
    <w:rsid w:val="1BBAC2BF"/>
    <w:rsid w:val="1C1A0034"/>
    <w:rsid w:val="1C282497"/>
    <w:rsid w:val="1C293A06"/>
    <w:rsid w:val="1C37FABE"/>
    <w:rsid w:val="1C66B480"/>
    <w:rsid w:val="1CAF0E10"/>
    <w:rsid w:val="1CC05CB2"/>
    <w:rsid w:val="1CC51800"/>
    <w:rsid w:val="1CDD2209"/>
    <w:rsid w:val="1D5F4D58"/>
    <w:rsid w:val="1D819AF4"/>
    <w:rsid w:val="1D92BCDD"/>
    <w:rsid w:val="1D94BBB6"/>
    <w:rsid w:val="1DA0F37A"/>
    <w:rsid w:val="1DA89385"/>
    <w:rsid w:val="1DC1A639"/>
    <w:rsid w:val="1DD9EFB2"/>
    <w:rsid w:val="1DF0360D"/>
    <w:rsid w:val="1DFD196D"/>
    <w:rsid w:val="1E064045"/>
    <w:rsid w:val="1E127E86"/>
    <w:rsid w:val="1E2C7BE2"/>
    <w:rsid w:val="1E425CAB"/>
    <w:rsid w:val="1E608A5F"/>
    <w:rsid w:val="1EC4F29B"/>
    <w:rsid w:val="1F3A3728"/>
    <w:rsid w:val="1F5BF98A"/>
    <w:rsid w:val="1F9122C1"/>
    <w:rsid w:val="1FDBFC5E"/>
    <w:rsid w:val="1FF5FD3C"/>
    <w:rsid w:val="201CDEF6"/>
    <w:rsid w:val="2027E59D"/>
    <w:rsid w:val="204C1D07"/>
    <w:rsid w:val="2073438C"/>
    <w:rsid w:val="207B00E8"/>
    <w:rsid w:val="2080FFE9"/>
    <w:rsid w:val="2082D93B"/>
    <w:rsid w:val="20992D50"/>
    <w:rsid w:val="209E7B9C"/>
    <w:rsid w:val="20CD6839"/>
    <w:rsid w:val="213231A8"/>
    <w:rsid w:val="21B2FB15"/>
    <w:rsid w:val="21B6DDE4"/>
    <w:rsid w:val="21DBB044"/>
    <w:rsid w:val="220AC5D4"/>
    <w:rsid w:val="224A0D6D"/>
    <w:rsid w:val="224DDB45"/>
    <w:rsid w:val="224EEEC7"/>
    <w:rsid w:val="22B25F59"/>
    <w:rsid w:val="22F0540A"/>
    <w:rsid w:val="22FEFAB7"/>
    <w:rsid w:val="2346F35E"/>
    <w:rsid w:val="2354EE57"/>
    <w:rsid w:val="239AC794"/>
    <w:rsid w:val="23BCD1FF"/>
    <w:rsid w:val="23D0B216"/>
    <w:rsid w:val="23F479D8"/>
    <w:rsid w:val="240BD16E"/>
    <w:rsid w:val="2472551B"/>
    <w:rsid w:val="248523B2"/>
    <w:rsid w:val="24B799C9"/>
    <w:rsid w:val="2526CFDA"/>
    <w:rsid w:val="25532597"/>
    <w:rsid w:val="257487EE"/>
    <w:rsid w:val="25A4369D"/>
    <w:rsid w:val="25D4ABF7"/>
    <w:rsid w:val="25E4884A"/>
    <w:rsid w:val="26AFC71F"/>
    <w:rsid w:val="26CBFB6B"/>
    <w:rsid w:val="26D858D9"/>
    <w:rsid w:val="270CD455"/>
    <w:rsid w:val="27454B26"/>
    <w:rsid w:val="27A2A2C6"/>
    <w:rsid w:val="28011DF2"/>
    <w:rsid w:val="2834BB02"/>
    <w:rsid w:val="28BD7F7B"/>
    <w:rsid w:val="2909A13B"/>
    <w:rsid w:val="2918FAB6"/>
    <w:rsid w:val="291DB0CD"/>
    <w:rsid w:val="2930D391"/>
    <w:rsid w:val="293A56DA"/>
    <w:rsid w:val="298EE197"/>
    <w:rsid w:val="2999D363"/>
    <w:rsid w:val="29AA4CD3"/>
    <w:rsid w:val="29CA70C1"/>
    <w:rsid w:val="29D64148"/>
    <w:rsid w:val="2A17A52B"/>
    <w:rsid w:val="2A4A1F91"/>
    <w:rsid w:val="2A874C11"/>
    <w:rsid w:val="2A987D4F"/>
    <w:rsid w:val="2AB35F67"/>
    <w:rsid w:val="2B40A5B3"/>
    <w:rsid w:val="2B87D126"/>
    <w:rsid w:val="2BB5934A"/>
    <w:rsid w:val="2BF4DCEF"/>
    <w:rsid w:val="2C2C7F2B"/>
    <w:rsid w:val="2C2D8AE1"/>
    <w:rsid w:val="2C42C97F"/>
    <w:rsid w:val="2C4C8252"/>
    <w:rsid w:val="2C84AC98"/>
    <w:rsid w:val="2C9AD3C2"/>
    <w:rsid w:val="2C9C6720"/>
    <w:rsid w:val="2CA3C15D"/>
    <w:rsid w:val="2CB02938"/>
    <w:rsid w:val="2CCF0812"/>
    <w:rsid w:val="2D0B03CE"/>
    <w:rsid w:val="2D0E3AF8"/>
    <w:rsid w:val="2D1CD3F8"/>
    <w:rsid w:val="2D1E102A"/>
    <w:rsid w:val="2D8402BA"/>
    <w:rsid w:val="2D96A7BD"/>
    <w:rsid w:val="2DB3CB0F"/>
    <w:rsid w:val="2DCA43D5"/>
    <w:rsid w:val="2E21CDEA"/>
    <w:rsid w:val="2EAEFDC7"/>
    <w:rsid w:val="2F086D4C"/>
    <w:rsid w:val="2F169952"/>
    <w:rsid w:val="2F414B08"/>
    <w:rsid w:val="2F5868D3"/>
    <w:rsid w:val="2F5A9BD6"/>
    <w:rsid w:val="2F9C2FFC"/>
    <w:rsid w:val="2FA6BE9A"/>
    <w:rsid w:val="2FDAD8A7"/>
    <w:rsid w:val="30117F2A"/>
    <w:rsid w:val="302EC1FB"/>
    <w:rsid w:val="303F14B0"/>
    <w:rsid w:val="303FD604"/>
    <w:rsid w:val="30AF34C7"/>
    <w:rsid w:val="30DC003A"/>
    <w:rsid w:val="30E35F1F"/>
    <w:rsid w:val="31116A22"/>
    <w:rsid w:val="31347AF9"/>
    <w:rsid w:val="31486840"/>
    <w:rsid w:val="31907F92"/>
    <w:rsid w:val="31BC3410"/>
    <w:rsid w:val="31E35401"/>
    <w:rsid w:val="31E3EE4F"/>
    <w:rsid w:val="32278A08"/>
    <w:rsid w:val="323C3941"/>
    <w:rsid w:val="32B60F07"/>
    <w:rsid w:val="32B99BAD"/>
    <w:rsid w:val="32BE7CFF"/>
    <w:rsid w:val="32C4F282"/>
    <w:rsid w:val="32C86453"/>
    <w:rsid w:val="32E6BB95"/>
    <w:rsid w:val="332180EC"/>
    <w:rsid w:val="336BD4D3"/>
    <w:rsid w:val="338FE2EE"/>
    <w:rsid w:val="33BDBE70"/>
    <w:rsid w:val="3423F01A"/>
    <w:rsid w:val="34476492"/>
    <w:rsid w:val="34628E07"/>
    <w:rsid w:val="3468A6F0"/>
    <w:rsid w:val="3483335B"/>
    <w:rsid w:val="348E85E6"/>
    <w:rsid w:val="34C074C3"/>
    <w:rsid w:val="34C375A3"/>
    <w:rsid w:val="34D2B586"/>
    <w:rsid w:val="34F287B4"/>
    <w:rsid w:val="34FEBCEF"/>
    <w:rsid w:val="350654FD"/>
    <w:rsid w:val="3544CBDA"/>
    <w:rsid w:val="354A0FE7"/>
    <w:rsid w:val="359EA201"/>
    <w:rsid w:val="35A5D832"/>
    <w:rsid w:val="35C581FD"/>
    <w:rsid w:val="35D05494"/>
    <w:rsid w:val="36876CB4"/>
    <w:rsid w:val="36C45507"/>
    <w:rsid w:val="36FB007C"/>
    <w:rsid w:val="36FD7B6D"/>
    <w:rsid w:val="370FDA99"/>
    <w:rsid w:val="37274CBC"/>
    <w:rsid w:val="3756D811"/>
    <w:rsid w:val="375E5152"/>
    <w:rsid w:val="3783C97F"/>
    <w:rsid w:val="37AFD485"/>
    <w:rsid w:val="37BB70A8"/>
    <w:rsid w:val="37CD4311"/>
    <w:rsid w:val="37E7224D"/>
    <w:rsid w:val="3842BF4F"/>
    <w:rsid w:val="38685CB9"/>
    <w:rsid w:val="386C9E2A"/>
    <w:rsid w:val="387F4AB2"/>
    <w:rsid w:val="38BD6C3E"/>
    <w:rsid w:val="38C884B1"/>
    <w:rsid w:val="38FBB60A"/>
    <w:rsid w:val="391CE4D5"/>
    <w:rsid w:val="394C3A2A"/>
    <w:rsid w:val="3950265B"/>
    <w:rsid w:val="39A8FFAD"/>
    <w:rsid w:val="39EC9228"/>
    <w:rsid w:val="3A14F518"/>
    <w:rsid w:val="3A44D8D3"/>
    <w:rsid w:val="3A48A7D2"/>
    <w:rsid w:val="3A743B65"/>
    <w:rsid w:val="3A8628F6"/>
    <w:rsid w:val="3AA8F0BD"/>
    <w:rsid w:val="3ADF2BFB"/>
    <w:rsid w:val="3AF2C662"/>
    <w:rsid w:val="3B44C6EC"/>
    <w:rsid w:val="3B5EE01F"/>
    <w:rsid w:val="3B6D174A"/>
    <w:rsid w:val="3B750F7E"/>
    <w:rsid w:val="3B77798E"/>
    <w:rsid w:val="3BBB550D"/>
    <w:rsid w:val="3BD90B65"/>
    <w:rsid w:val="3BFD3B68"/>
    <w:rsid w:val="3C208623"/>
    <w:rsid w:val="3C2C7431"/>
    <w:rsid w:val="3C2FF73D"/>
    <w:rsid w:val="3CC6D43B"/>
    <w:rsid w:val="3D12D38A"/>
    <w:rsid w:val="3D69FFCE"/>
    <w:rsid w:val="3D798D3B"/>
    <w:rsid w:val="3DC6A01D"/>
    <w:rsid w:val="3DDE0425"/>
    <w:rsid w:val="3DF312CB"/>
    <w:rsid w:val="3DF4256E"/>
    <w:rsid w:val="3E6C2EF0"/>
    <w:rsid w:val="3E7C6D9A"/>
    <w:rsid w:val="3E7D07A7"/>
    <w:rsid w:val="3E8B0E3C"/>
    <w:rsid w:val="3EB869DB"/>
    <w:rsid w:val="3F0771D4"/>
    <w:rsid w:val="3F2CAA8A"/>
    <w:rsid w:val="3FAA19E5"/>
    <w:rsid w:val="3FAA297A"/>
    <w:rsid w:val="3FCE13BA"/>
    <w:rsid w:val="3FE0DFDE"/>
    <w:rsid w:val="404954BD"/>
    <w:rsid w:val="404D57D4"/>
    <w:rsid w:val="4075D3DB"/>
    <w:rsid w:val="408BBF41"/>
    <w:rsid w:val="40C0BB56"/>
    <w:rsid w:val="40C18446"/>
    <w:rsid w:val="40CAA139"/>
    <w:rsid w:val="40CE5524"/>
    <w:rsid w:val="40CF5BCC"/>
    <w:rsid w:val="40EF8F7A"/>
    <w:rsid w:val="40FBDE33"/>
    <w:rsid w:val="411F9E02"/>
    <w:rsid w:val="414E5338"/>
    <w:rsid w:val="415DBA83"/>
    <w:rsid w:val="417E3628"/>
    <w:rsid w:val="41854743"/>
    <w:rsid w:val="4195A6D8"/>
    <w:rsid w:val="41B2D5DF"/>
    <w:rsid w:val="41CCA0D8"/>
    <w:rsid w:val="41E21441"/>
    <w:rsid w:val="420DDDB0"/>
    <w:rsid w:val="4219D4B8"/>
    <w:rsid w:val="42579F1A"/>
    <w:rsid w:val="4272E4FE"/>
    <w:rsid w:val="427D94AB"/>
    <w:rsid w:val="42871EC1"/>
    <w:rsid w:val="42AC6CD0"/>
    <w:rsid w:val="42BF67FE"/>
    <w:rsid w:val="42ED6ABE"/>
    <w:rsid w:val="437D307E"/>
    <w:rsid w:val="4399F379"/>
    <w:rsid w:val="43A3D9A0"/>
    <w:rsid w:val="43C258C5"/>
    <w:rsid w:val="43E733D8"/>
    <w:rsid w:val="43ECEC74"/>
    <w:rsid w:val="43ED94F9"/>
    <w:rsid w:val="4428DE25"/>
    <w:rsid w:val="4431F81A"/>
    <w:rsid w:val="44534ED8"/>
    <w:rsid w:val="44DDAB7C"/>
    <w:rsid w:val="44F44594"/>
    <w:rsid w:val="453ED8B2"/>
    <w:rsid w:val="4555F525"/>
    <w:rsid w:val="455D421C"/>
    <w:rsid w:val="4586E9AC"/>
    <w:rsid w:val="45C47974"/>
    <w:rsid w:val="45D80113"/>
    <w:rsid w:val="45E46713"/>
    <w:rsid w:val="460D2ABA"/>
    <w:rsid w:val="461E69A4"/>
    <w:rsid w:val="465C043C"/>
    <w:rsid w:val="469F6C5E"/>
    <w:rsid w:val="4703C77B"/>
    <w:rsid w:val="475A3238"/>
    <w:rsid w:val="478D04ED"/>
    <w:rsid w:val="47962B32"/>
    <w:rsid w:val="47E2182F"/>
    <w:rsid w:val="47FDFE4F"/>
    <w:rsid w:val="481EA929"/>
    <w:rsid w:val="4822F699"/>
    <w:rsid w:val="485204B6"/>
    <w:rsid w:val="485C463F"/>
    <w:rsid w:val="4866E442"/>
    <w:rsid w:val="48947043"/>
    <w:rsid w:val="48A673B4"/>
    <w:rsid w:val="48A77E7E"/>
    <w:rsid w:val="48AD01EA"/>
    <w:rsid w:val="492E6504"/>
    <w:rsid w:val="498205B9"/>
    <w:rsid w:val="49CCE412"/>
    <w:rsid w:val="49D7C72A"/>
    <w:rsid w:val="49DA4316"/>
    <w:rsid w:val="49F54254"/>
    <w:rsid w:val="4A14F105"/>
    <w:rsid w:val="4A58780A"/>
    <w:rsid w:val="4A867104"/>
    <w:rsid w:val="4AE6706A"/>
    <w:rsid w:val="4B69D6D7"/>
    <w:rsid w:val="4B706E90"/>
    <w:rsid w:val="4B72D9F3"/>
    <w:rsid w:val="4BA11FB7"/>
    <w:rsid w:val="4BB23B73"/>
    <w:rsid w:val="4BB5BBEF"/>
    <w:rsid w:val="4BE7EAEF"/>
    <w:rsid w:val="4C80CA47"/>
    <w:rsid w:val="4CAF5929"/>
    <w:rsid w:val="4CC7476D"/>
    <w:rsid w:val="4CD0C3C3"/>
    <w:rsid w:val="4CED64DB"/>
    <w:rsid w:val="4D071E96"/>
    <w:rsid w:val="4D1568D9"/>
    <w:rsid w:val="4D560402"/>
    <w:rsid w:val="4D592A34"/>
    <w:rsid w:val="4D742189"/>
    <w:rsid w:val="4D8ED17B"/>
    <w:rsid w:val="4D96C04E"/>
    <w:rsid w:val="4DF1FE46"/>
    <w:rsid w:val="4E236FDF"/>
    <w:rsid w:val="4E30761A"/>
    <w:rsid w:val="4E56177D"/>
    <w:rsid w:val="4E5B84FC"/>
    <w:rsid w:val="4EA8BC8C"/>
    <w:rsid w:val="4ED18815"/>
    <w:rsid w:val="4ED75D33"/>
    <w:rsid w:val="4EE407DC"/>
    <w:rsid w:val="4F050BAE"/>
    <w:rsid w:val="4F202230"/>
    <w:rsid w:val="4F31072F"/>
    <w:rsid w:val="4F358C1A"/>
    <w:rsid w:val="4FA007CF"/>
    <w:rsid w:val="4FED9395"/>
    <w:rsid w:val="500EE017"/>
    <w:rsid w:val="50A15B82"/>
    <w:rsid w:val="5114AED7"/>
    <w:rsid w:val="513D019B"/>
    <w:rsid w:val="5141CEEC"/>
    <w:rsid w:val="515FB1A9"/>
    <w:rsid w:val="519984C5"/>
    <w:rsid w:val="51C196E7"/>
    <w:rsid w:val="51D576FA"/>
    <w:rsid w:val="51DC42C0"/>
    <w:rsid w:val="5200D99C"/>
    <w:rsid w:val="521A40E2"/>
    <w:rsid w:val="52425024"/>
    <w:rsid w:val="524A8819"/>
    <w:rsid w:val="52819800"/>
    <w:rsid w:val="5296239C"/>
    <w:rsid w:val="52989E78"/>
    <w:rsid w:val="52B8F93F"/>
    <w:rsid w:val="52C976C1"/>
    <w:rsid w:val="52D800C3"/>
    <w:rsid w:val="52FFA7EA"/>
    <w:rsid w:val="5359C471"/>
    <w:rsid w:val="53858C5B"/>
    <w:rsid w:val="53B0F116"/>
    <w:rsid w:val="53ECD636"/>
    <w:rsid w:val="540218AF"/>
    <w:rsid w:val="54308100"/>
    <w:rsid w:val="546AD536"/>
    <w:rsid w:val="54736955"/>
    <w:rsid w:val="5474D7ED"/>
    <w:rsid w:val="5484E85C"/>
    <w:rsid w:val="54963FCB"/>
    <w:rsid w:val="54CB08CD"/>
    <w:rsid w:val="54FCA208"/>
    <w:rsid w:val="553C170C"/>
    <w:rsid w:val="55540FCC"/>
    <w:rsid w:val="55BD04B2"/>
    <w:rsid w:val="55C4E421"/>
    <w:rsid w:val="560E336E"/>
    <w:rsid w:val="5614A8A8"/>
    <w:rsid w:val="561ED2A3"/>
    <w:rsid w:val="562DC089"/>
    <w:rsid w:val="567C3094"/>
    <w:rsid w:val="5691E1D1"/>
    <w:rsid w:val="56FEC233"/>
    <w:rsid w:val="5762507D"/>
    <w:rsid w:val="5795810C"/>
    <w:rsid w:val="57A47499"/>
    <w:rsid w:val="580BA643"/>
    <w:rsid w:val="58659A1A"/>
    <w:rsid w:val="5917B33D"/>
    <w:rsid w:val="59596BD4"/>
    <w:rsid w:val="598E8863"/>
    <w:rsid w:val="59ED8D7C"/>
    <w:rsid w:val="5A0F0C2E"/>
    <w:rsid w:val="5A820F05"/>
    <w:rsid w:val="5AD5E355"/>
    <w:rsid w:val="5B255290"/>
    <w:rsid w:val="5B504F68"/>
    <w:rsid w:val="5B513991"/>
    <w:rsid w:val="5BD5358B"/>
    <w:rsid w:val="5C157DF1"/>
    <w:rsid w:val="5C50A922"/>
    <w:rsid w:val="5CBB6C7A"/>
    <w:rsid w:val="5CF2722A"/>
    <w:rsid w:val="5D49215E"/>
    <w:rsid w:val="5D55B48A"/>
    <w:rsid w:val="5D783B4B"/>
    <w:rsid w:val="5D82F80F"/>
    <w:rsid w:val="5D946A5A"/>
    <w:rsid w:val="5DA54A05"/>
    <w:rsid w:val="5E0426B7"/>
    <w:rsid w:val="5E5366D4"/>
    <w:rsid w:val="5E85BE97"/>
    <w:rsid w:val="5E9D2FDE"/>
    <w:rsid w:val="5EA8F16B"/>
    <w:rsid w:val="5EABA76F"/>
    <w:rsid w:val="5F8216A8"/>
    <w:rsid w:val="5FB4DA14"/>
    <w:rsid w:val="5FB87E4C"/>
    <w:rsid w:val="5FF1D733"/>
    <w:rsid w:val="600797AD"/>
    <w:rsid w:val="6036B51C"/>
    <w:rsid w:val="604672CF"/>
    <w:rsid w:val="60B03755"/>
    <w:rsid w:val="60BA95FA"/>
    <w:rsid w:val="60CAF01F"/>
    <w:rsid w:val="60D6DCE5"/>
    <w:rsid w:val="60FA7128"/>
    <w:rsid w:val="61200014"/>
    <w:rsid w:val="612EDF7E"/>
    <w:rsid w:val="613294F4"/>
    <w:rsid w:val="618F15E2"/>
    <w:rsid w:val="619370B7"/>
    <w:rsid w:val="61E024F4"/>
    <w:rsid w:val="622B4873"/>
    <w:rsid w:val="624B3D50"/>
    <w:rsid w:val="627A8820"/>
    <w:rsid w:val="62BCF9C3"/>
    <w:rsid w:val="62BDA80B"/>
    <w:rsid w:val="631BA5D6"/>
    <w:rsid w:val="6323F75E"/>
    <w:rsid w:val="635804E5"/>
    <w:rsid w:val="6396EAD9"/>
    <w:rsid w:val="63AF7E10"/>
    <w:rsid w:val="644B3F0D"/>
    <w:rsid w:val="649C179E"/>
    <w:rsid w:val="64B70BA7"/>
    <w:rsid w:val="654937C2"/>
    <w:rsid w:val="6572B157"/>
    <w:rsid w:val="6574CBFA"/>
    <w:rsid w:val="657693C1"/>
    <w:rsid w:val="657859DD"/>
    <w:rsid w:val="65D58558"/>
    <w:rsid w:val="65DA05D3"/>
    <w:rsid w:val="65E32902"/>
    <w:rsid w:val="65E9121C"/>
    <w:rsid w:val="65EC2226"/>
    <w:rsid w:val="662C0601"/>
    <w:rsid w:val="669BC7CA"/>
    <w:rsid w:val="66AB29A9"/>
    <w:rsid w:val="66ABDD14"/>
    <w:rsid w:val="66DD6962"/>
    <w:rsid w:val="673E3C08"/>
    <w:rsid w:val="6741540A"/>
    <w:rsid w:val="6784E574"/>
    <w:rsid w:val="6870CDBF"/>
    <w:rsid w:val="688D5337"/>
    <w:rsid w:val="68C6B318"/>
    <w:rsid w:val="68CFBECC"/>
    <w:rsid w:val="69087B51"/>
    <w:rsid w:val="691FF5D9"/>
    <w:rsid w:val="6940F2E7"/>
    <w:rsid w:val="69842C6F"/>
    <w:rsid w:val="6A0D423E"/>
    <w:rsid w:val="6A3B475B"/>
    <w:rsid w:val="6A3B7699"/>
    <w:rsid w:val="6A4C9154"/>
    <w:rsid w:val="6AA1E396"/>
    <w:rsid w:val="6AB010BB"/>
    <w:rsid w:val="6B7F8821"/>
    <w:rsid w:val="6B9D1D50"/>
    <w:rsid w:val="6B9E626A"/>
    <w:rsid w:val="6BD73A20"/>
    <w:rsid w:val="6C071104"/>
    <w:rsid w:val="6C0D235C"/>
    <w:rsid w:val="6C30D4DC"/>
    <w:rsid w:val="6C3F5584"/>
    <w:rsid w:val="6C6650EF"/>
    <w:rsid w:val="6C6E2345"/>
    <w:rsid w:val="6C7765E7"/>
    <w:rsid w:val="6CDDF08A"/>
    <w:rsid w:val="6D1A1871"/>
    <w:rsid w:val="6D1B93C4"/>
    <w:rsid w:val="6D924280"/>
    <w:rsid w:val="6D9C971F"/>
    <w:rsid w:val="6DA7926B"/>
    <w:rsid w:val="6DF63680"/>
    <w:rsid w:val="6DF73E6D"/>
    <w:rsid w:val="6E20475D"/>
    <w:rsid w:val="6E3BCFB8"/>
    <w:rsid w:val="6E45CE29"/>
    <w:rsid w:val="6E4FB8C1"/>
    <w:rsid w:val="6E7BAEB2"/>
    <w:rsid w:val="6EA80211"/>
    <w:rsid w:val="6EADB8C1"/>
    <w:rsid w:val="6EADEF8C"/>
    <w:rsid w:val="6EBB7FC9"/>
    <w:rsid w:val="6EC5ECEF"/>
    <w:rsid w:val="6ECDD39B"/>
    <w:rsid w:val="6ED9FBF4"/>
    <w:rsid w:val="6EEE824C"/>
    <w:rsid w:val="6F20F1E6"/>
    <w:rsid w:val="6F81135E"/>
    <w:rsid w:val="6F90C342"/>
    <w:rsid w:val="6F99C2D0"/>
    <w:rsid w:val="6FAB7906"/>
    <w:rsid w:val="6FD70E88"/>
    <w:rsid w:val="6FDD2587"/>
    <w:rsid w:val="6FFDEE63"/>
    <w:rsid w:val="70262720"/>
    <w:rsid w:val="703BB084"/>
    <w:rsid w:val="7055C1C3"/>
    <w:rsid w:val="7070B88E"/>
    <w:rsid w:val="70C7529C"/>
    <w:rsid w:val="70CE5525"/>
    <w:rsid w:val="70CFE2F5"/>
    <w:rsid w:val="70E41C7E"/>
    <w:rsid w:val="7100C5A6"/>
    <w:rsid w:val="712918DD"/>
    <w:rsid w:val="719DEAA5"/>
    <w:rsid w:val="71E84393"/>
    <w:rsid w:val="72746691"/>
    <w:rsid w:val="739957A3"/>
    <w:rsid w:val="73ABD009"/>
    <w:rsid w:val="73E5E6E6"/>
    <w:rsid w:val="73F770CD"/>
    <w:rsid w:val="73FED736"/>
    <w:rsid w:val="7421BC7E"/>
    <w:rsid w:val="74303E40"/>
    <w:rsid w:val="74437690"/>
    <w:rsid w:val="7474F04A"/>
    <w:rsid w:val="74796ED4"/>
    <w:rsid w:val="74C21D03"/>
    <w:rsid w:val="74C5A6D9"/>
    <w:rsid w:val="74C9AC49"/>
    <w:rsid w:val="74CBC074"/>
    <w:rsid w:val="74DAB738"/>
    <w:rsid w:val="75196A57"/>
    <w:rsid w:val="75496D55"/>
    <w:rsid w:val="756C534B"/>
    <w:rsid w:val="75F39D26"/>
    <w:rsid w:val="75F8FF57"/>
    <w:rsid w:val="766C4BD1"/>
    <w:rsid w:val="768D4FC0"/>
    <w:rsid w:val="76915EDD"/>
    <w:rsid w:val="76933D6E"/>
    <w:rsid w:val="769C6E50"/>
    <w:rsid w:val="76C54917"/>
    <w:rsid w:val="76CB9C1D"/>
    <w:rsid w:val="772BAE18"/>
    <w:rsid w:val="772DF030"/>
    <w:rsid w:val="773D6120"/>
    <w:rsid w:val="778F7D31"/>
    <w:rsid w:val="77DA0379"/>
    <w:rsid w:val="77DE615B"/>
    <w:rsid w:val="7802436A"/>
    <w:rsid w:val="784C33D5"/>
    <w:rsid w:val="788B539F"/>
    <w:rsid w:val="78F742E3"/>
    <w:rsid w:val="791885F1"/>
    <w:rsid w:val="794D00AC"/>
    <w:rsid w:val="79556700"/>
    <w:rsid w:val="79851447"/>
    <w:rsid w:val="7995A393"/>
    <w:rsid w:val="79CB6D24"/>
    <w:rsid w:val="79D14F7B"/>
    <w:rsid w:val="79F28CF8"/>
    <w:rsid w:val="7A1EF899"/>
    <w:rsid w:val="7A20B0F8"/>
    <w:rsid w:val="7A3F76AB"/>
    <w:rsid w:val="7A45FAC1"/>
    <w:rsid w:val="7A88623B"/>
    <w:rsid w:val="7AF05CAE"/>
    <w:rsid w:val="7AF05E38"/>
    <w:rsid w:val="7B05FB32"/>
    <w:rsid w:val="7B26AFDA"/>
    <w:rsid w:val="7B3C95AF"/>
    <w:rsid w:val="7B4894E0"/>
    <w:rsid w:val="7B4DD77D"/>
    <w:rsid w:val="7B624B6D"/>
    <w:rsid w:val="7B8CF43C"/>
    <w:rsid w:val="7B91821B"/>
    <w:rsid w:val="7BA8347B"/>
    <w:rsid w:val="7BCEAA94"/>
    <w:rsid w:val="7C4D758F"/>
    <w:rsid w:val="7C4DDD33"/>
    <w:rsid w:val="7C5FD449"/>
    <w:rsid w:val="7C6E8159"/>
    <w:rsid w:val="7C739FC9"/>
    <w:rsid w:val="7CAB13F5"/>
    <w:rsid w:val="7CAEBE77"/>
    <w:rsid w:val="7CCCBD79"/>
    <w:rsid w:val="7CCCF0D5"/>
    <w:rsid w:val="7CE921CE"/>
    <w:rsid w:val="7CFE1DCB"/>
    <w:rsid w:val="7CFE278C"/>
    <w:rsid w:val="7DAA02AA"/>
    <w:rsid w:val="7DBDE21A"/>
    <w:rsid w:val="7DC281AE"/>
    <w:rsid w:val="7DFE5966"/>
    <w:rsid w:val="7E353ECB"/>
    <w:rsid w:val="7E3E7B6E"/>
    <w:rsid w:val="7E5ECA9A"/>
    <w:rsid w:val="7E886FC2"/>
    <w:rsid w:val="7ED0A2D4"/>
    <w:rsid w:val="7EED6603"/>
    <w:rsid w:val="7F250218"/>
    <w:rsid w:val="7F6E4C45"/>
    <w:rsid w:val="7F7B4C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FollowedHyperlink">
    <w:name w:val="FollowedHyperlink"/>
    <w:basedOn w:val="DefaultParagraphFont"/>
    <w:uiPriority w:val="99"/>
    <w:semiHidden/>
    <w:unhideWhenUsed/>
    <w:rsid w:val="00E1230C"/>
    <w:rPr>
      <w:color w:val="954F72" w:themeColor="followedHyperlink"/>
      <w:u w:val="single"/>
    </w:rPr>
  </w:style>
  <w:style w:type="character" w:styleId="UnresolvedMention">
    <w:name w:val="Unresolved Mention"/>
    <w:basedOn w:val="DefaultParagraphFont"/>
    <w:uiPriority w:val="99"/>
    <w:semiHidden/>
    <w:unhideWhenUsed/>
    <w:rsid w:val="009633FE"/>
    <w:rPr>
      <w:color w:val="605E5C"/>
      <w:shd w:val="clear" w:color="auto" w:fill="E1DFDD"/>
    </w:rPr>
  </w:style>
  <w:style w:type="paragraph" w:styleId="Heading3">
    <w:uiPriority w:val="9"/>
    <w:name w:val="heading 3"/>
    <w:basedOn w:val="Normal"/>
    <w:next w:val="Normal"/>
    <w:unhideWhenUsed/>
    <w:qFormat/>
    <w:rsid w:val="6B9D1D50"/>
    <w:rPr>
      <w:rFonts w:eastAsia="Calibri Light" w:cs="" w:eastAsiaTheme="minorAscii" w:cstheme="majorEastAsia"/>
      <w:color w:val="2F5496" w:themeColor="accent1" w:themeTint="FF" w:themeShade="BF"/>
      <w:sz w:val="28"/>
      <w:szCs w:val="28"/>
    </w:rPr>
    <w:pPr>
      <w:keepNext w:val="1"/>
      <w:keepLines w:val="1"/>
      <w:spacing w:before="160" w:after="80"/>
      <w:outlineLvl w:val="2"/>
    </w:pPr>
  </w:style>
  <w:style w:type="paragraph" w:styleId="EndnoteText">
    <w:uiPriority w:val="99"/>
    <w:name w:val="endnote text"/>
    <w:basedOn w:val="Normal"/>
    <w:semiHidden/>
    <w:unhideWhenUsed/>
    <w:rsid w:val="2DCA43D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3" /><Relationship Type="http://schemas.microsoft.com/office/2020/10/relationships/intelligence" Target="intelligence2.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https://www.youtube.com/watch?v=vcijg0gUXSg&amp;t=268s&amp;ab_channel=AlexTheAnalyst" TargetMode="Externa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learn.microsoft.com/en-us/dax/" TargetMode="External" Id="rId11" /><Relationship Type="http://schemas.openxmlformats.org/officeDocument/2006/relationships/styles" Target="styles.xml" Id="rId5" /><Relationship Type="http://schemas.openxmlformats.org/officeDocument/2006/relationships/footer" Target="footer2.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 Type="http://schemas.openxmlformats.org/officeDocument/2006/relationships/image" Target="/media/image4.png" Id="Rc66c6fd230464bb9" /><Relationship Type="http://schemas.openxmlformats.org/officeDocument/2006/relationships/image" Target="/media/image5.png" Id="R0ae413597fe34138" /><Relationship Type="http://schemas.openxmlformats.org/officeDocument/2006/relationships/image" Target="/media/image6.png" Id="R11837319b0e341c6" /><Relationship Type="http://schemas.openxmlformats.org/officeDocument/2006/relationships/image" Target="/media/image7.png" Id="Rf8cf7801fa264723" /><Relationship Type="http://schemas.openxmlformats.org/officeDocument/2006/relationships/image" Target="/media/image8.png" Id="Rba3fb187c4784377" /></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E52EA15678C248AEA42D6D7B812951" ma:contentTypeVersion="12" ma:contentTypeDescription="Create a new document." ma:contentTypeScope="" ma:versionID="8f6a19492981d81adfa106dbf7ad4582">
  <xsd:schema xmlns:xsd="http://www.w3.org/2001/XMLSchema" xmlns:xs="http://www.w3.org/2001/XMLSchema" xmlns:p="http://schemas.microsoft.com/office/2006/metadata/properties" xmlns:ns2="e579f9c7-1293-46bd-864e-e0f92e7e7d33" xmlns:ns3="8419eab8-754d-4267-9cbf-ae96934ceb9d" targetNamespace="http://schemas.microsoft.com/office/2006/metadata/properties" ma:root="true" ma:fieldsID="c12e3325d7017f6cc446ebab315086d5" ns2:_="" ns3:_="">
    <xsd:import namespace="e579f9c7-1293-46bd-864e-e0f92e7e7d33"/>
    <xsd:import namespace="8419eab8-754d-4267-9cbf-ae96934ceb9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9f9c7-1293-46bd-864e-e0f92e7e7d3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19eab8-754d-4267-9cbf-ae96934ceb9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3515eac-31e4-4447-8131-6763a38e0bce}" ma:internalName="TaxCatchAll" ma:showField="CatchAllData" ma:web="8419eab8-754d-4267-9cbf-ae96934ceb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e579f9c7-1293-46bd-864e-e0f92e7e7d33" xsi:nil="true"/>
    <TaxCatchAll xmlns="8419eab8-754d-4267-9cbf-ae96934ceb9d" xsi:nil="true"/>
    <lcf76f155ced4ddcb4097134ff3c332f xmlns="e579f9c7-1293-46bd-864e-e0f92e7e7d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8176DC4B-AF1D-4CFF-B1D2-5F1DADC4841C}"/>
</file>

<file path=customXml/itemProps3.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Annie Sadler-Kamanya</cp:lastModifiedBy>
  <cp:revision>194</cp:revision>
  <dcterms:created xsi:type="dcterms:W3CDTF">2023-10-30T08:54:00Z</dcterms:created>
  <dcterms:modified xsi:type="dcterms:W3CDTF">2025-01-30T23:44:08Z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0x01010080E52EA15678C248AEA42D6D7B812951</vt:lpwstr>
  </property>
  <property fmtid="{D5CDD505-2E9C-101B-9397-08002B2CF9AE}" pid="3" name="MediaServiceImageTags">
    <vt:lpwstr/>
  </property>
</Properties>
</file>