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0EC1" w14:textId="3FA24C9A" w:rsidR="00F22B20" w:rsidRPr="00FB366D" w:rsidRDefault="00F22B20" w:rsidP="00F22B20">
      <w:pPr>
        <w:pStyle w:val="Heading1"/>
        <w:spacing w:before="0" w:after="0"/>
        <w:rPr>
          <w:rFonts w:ascii="Calibri" w:hAnsi="Calibri" w:cs="Calibri"/>
          <w:b/>
          <w:bCs/>
          <w:color w:val="auto"/>
          <w:szCs w:val="44"/>
        </w:rPr>
      </w:pPr>
      <w:r w:rsidRPr="00FB366D">
        <w:rPr>
          <w:rFonts w:ascii="Calibri" w:hAnsi="Calibri" w:cs="Calibri"/>
          <w:b/>
          <w:bCs/>
          <w:color w:val="auto"/>
          <w:szCs w:val="44"/>
        </w:rPr>
        <w:t>Annie Qurat, M</w:t>
      </w:r>
      <w:r w:rsidR="004A5362" w:rsidRPr="00FB366D">
        <w:rPr>
          <w:rFonts w:ascii="Calibri" w:hAnsi="Calibri" w:cs="Calibri"/>
          <w:b/>
          <w:bCs/>
          <w:color w:val="auto"/>
          <w:szCs w:val="44"/>
        </w:rPr>
        <w:t>Sc</w:t>
      </w:r>
    </w:p>
    <w:p w14:paraId="15BC31F5" w14:textId="5CAB1EA0" w:rsidR="00E72EA6" w:rsidRPr="00AE0285" w:rsidRDefault="00F22B20" w:rsidP="00952FCB">
      <w:pPr>
        <w:spacing w:after="120"/>
        <w:rPr>
          <w:rFonts w:ascii="Calibri" w:hAnsi="Calibri" w:cs="Calibri"/>
          <w:i/>
          <w:iCs/>
          <w:color w:val="595959" w:themeColor="text1" w:themeTint="A6"/>
          <w:sz w:val="20"/>
          <w:szCs w:val="20"/>
        </w:rPr>
      </w:pPr>
      <w:r w:rsidRPr="00AE0285">
        <w:rPr>
          <w:rFonts w:ascii="Calibri" w:hAnsi="Calibri" w:cs="Calibri"/>
          <w:i/>
          <w:iCs/>
          <w:color w:val="595959" w:themeColor="text1" w:themeTint="A6"/>
          <w:sz w:val="20"/>
          <w:szCs w:val="28"/>
        </w:rPr>
        <w:t xml:space="preserve">Data Analyst </w:t>
      </w:r>
      <w:r w:rsidRPr="00AE0285">
        <w:rPr>
          <w:rFonts w:ascii="Calibri" w:hAnsi="Calibri" w:cs="Calibri"/>
          <w:color w:val="595959" w:themeColor="text1" w:themeTint="A6"/>
          <w:sz w:val="20"/>
          <w:szCs w:val="20"/>
        </w:rPr>
        <w:t>|</w:t>
      </w:r>
      <w:r w:rsidR="005A2FC3" w:rsidRPr="00AE0285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  <w:r w:rsidR="005A2FC3" w:rsidRPr="00AE0285">
        <w:rPr>
          <w:rFonts w:ascii="Calibri" w:hAnsi="Calibri" w:cs="Calibri"/>
          <w:i/>
          <w:iCs/>
          <w:color w:val="595959" w:themeColor="text1" w:themeTint="A6"/>
          <w:sz w:val="20"/>
          <w:szCs w:val="20"/>
        </w:rPr>
        <w:t>Business Analytics</w:t>
      </w:r>
      <w:r w:rsidR="005A2FC3" w:rsidRPr="00AE0285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  <w:r w:rsidR="005A2FC3" w:rsidRPr="00AE0285">
        <w:rPr>
          <w:rFonts w:ascii="Calibri" w:hAnsi="Calibri" w:cs="Calibri"/>
          <w:i/>
          <w:iCs/>
          <w:color w:val="595959" w:themeColor="text1" w:themeTint="A6"/>
          <w:sz w:val="20"/>
          <w:szCs w:val="20"/>
        </w:rPr>
        <w:t>•</w:t>
      </w:r>
      <w:r w:rsidRPr="00AE0285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  <w:r w:rsidR="003D3C87" w:rsidRPr="00AE0285">
        <w:rPr>
          <w:rFonts w:ascii="Calibri" w:hAnsi="Calibri" w:cs="Calibri"/>
          <w:i/>
          <w:iCs/>
          <w:color w:val="595959" w:themeColor="text1" w:themeTint="A6"/>
          <w:sz w:val="20"/>
          <w:szCs w:val="20"/>
        </w:rPr>
        <w:t xml:space="preserve">SQL • Python • Power BI </w:t>
      </w:r>
      <w:r w:rsidRPr="00AE0285">
        <w:rPr>
          <w:rFonts w:ascii="Calibri" w:hAnsi="Calibri" w:cs="Calibri"/>
          <w:i/>
          <w:iCs/>
          <w:color w:val="595959" w:themeColor="text1" w:themeTint="A6"/>
          <w:sz w:val="20"/>
          <w:szCs w:val="20"/>
        </w:rPr>
        <w:t xml:space="preserve"> </w:t>
      </w:r>
    </w:p>
    <w:tbl>
      <w:tblPr>
        <w:tblStyle w:val="PlainTable2"/>
        <w:tblW w:w="0" w:type="auto"/>
        <w:tblInd w:w="-142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4305"/>
        <w:gridCol w:w="3115"/>
        <w:gridCol w:w="2146"/>
        <w:gridCol w:w="10"/>
      </w:tblGrid>
      <w:tr w:rsidR="003D3C87" w:rsidRPr="00FB366D" w14:paraId="7ABF820E" w14:textId="77777777" w:rsidTr="003D3C8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1" w:type="dxa"/>
            <w:gridSpan w:val="2"/>
            <w:tcBorders>
              <w:bottom w:val="none" w:sz="0" w:space="0" w:color="auto"/>
            </w:tcBorders>
          </w:tcPr>
          <w:p w14:paraId="023F091D" w14:textId="2ADD3647" w:rsidR="00E72EA6" w:rsidRPr="00393F7E" w:rsidRDefault="00E72EA6" w:rsidP="004A5362">
            <w:pPr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</w:pPr>
            <w:r w:rsidRPr="00393F7E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 xml:space="preserve">Erlangen, Germany (open to </w:t>
            </w:r>
            <w:r w:rsidR="003D3C87" w:rsidRPr="00393F7E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>relocation</w:t>
            </w:r>
            <w:r w:rsidRPr="00393F7E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>)</w:t>
            </w:r>
          </w:p>
        </w:tc>
        <w:tc>
          <w:tcPr>
            <w:tcW w:w="5261" w:type="dxa"/>
            <w:gridSpan w:val="2"/>
            <w:tcBorders>
              <w:bottom w:val="none" w:sz="0" w:space="0" w:color="auto"/>
            </w:tcBorders>
          </w:tcPr>
          <w:p w14:paraId="474D4792" w14:textId="39FCABEA" w:rsidR="00E72EA6" w:rsidRPr="00FB366D" w:rsidRDefault="00E72EA6" w:rsidP="004A536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595959" w:themeColor="text1" w:themeTint="A6"/>
                <w:sz w:val="20"/>
                <w:szCs w:val="20"/>
                <w:lang w:val="en-GB"/>
              </w:rPr>
            </w:pPr>
            <w:r w:rsidRPr="00393F7E">
              <w:rPr>
                <w:rFonts w:ascii="Calibri" w:hAnsi="Calibri" w:cs="Calibri"/>
                <w:b w:val="0"/>
                <w:bCs w:val="0"/>
                <w:i/>
                <w:iCs/>
                <w:color w:val="262626" w:themeColor="text1" w:themeTint="D9"/>
                <w:sz w:val="20"/>
                <w:szCs w:val="20"/>
                <w:lang w:val="en-GB"/>
              </w:rPr>
              <w:t>GitHub</w:t>
            </w:r>
            <w:r w:rsidRPr="00FB366D">
              <w:rPr>
                <w:rFonts w:ascii="Calibri" w:hAnsi="Calibri" w:cs="Calibri"/>
                <w:b w:val="0"/>
                <w:bCs w:val="0"/>
                <w:color w:val="595959" w:themeColor="text1" w:themeTint="A6"/>
                <w:sz w:val="20"/>
                <w:szCs w:val="20"/>
                <w:lang w:val="en-GB"/>
              </w:rPr>
              <w:t>:</w:t>
            </w:r>
            <w:r w:rsidRPr="00FB366D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</w:t>
            </w:r>
            <w:r w:rsidR="003D3C87" w:rsidRPr="00FB366D">
              <w:rPr>
                <w:rFonts w:ascii="Calibri" w:hAnsi="Calibri" w:cs="Calibri"/>
                <w:b w:val="0"/>
                <w:bCs w:val="0"/>
                <w:color w:val="074F6A" w:themeColor="accent4" w:themeShade="80"/>
                <w:sz w:val="20"/>
                <w:szCs w:val="20"/>
                <w:lang w:val="en-GB"/>
              </w:rPr>
              <w:t>github.com/AnnieQurat</w:t>
            </w:r>
            <w:r w:rsidRPr="00FB366D">
              <w:rPr>
                <w:rFonts w:ascii="Calibri" w:hAnsi="Calibri" w:cs="Calibri"/>
                <w:b w:val="0"/>
                <w:bCs w:val="0"/>
                <w:color w:val="074F6A" w:themeColor="accent4" w:themeShade="80"/>
                <w:sz w:val="20"/>
                <w:szCs w:val="20"/>
                <w:lang w:val="en-GB"/>
              </w:rPr>
              <w:t xml:space="preserve"> </w:t>
            </w:r>
          </w:p>
        </w:tc>
      </w:tr>
      <w:tr w:rsidR="003D3C87" w:rsidRPr="00FB366D" w14:paraId="573862D4" w14:textId="77777777" w:rsidTr="00FE22C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1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1FED5803" w14:textId="0378048F" w:rsidR="00E72EA6" w:rsidRPr="00393F7E" w:rsidRDefault="00E72EA6" w:rsidP="004A5362">
            <w:pPr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</w:pPr>
            <w:r w:rsidRPr="00393F7E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 xml:space="preserve">+49 151 518 671 96 </w:t>
            </w:r>
          </w:p>
        </w:tc>
        <w:tc>
          <w:tcPr>
            <w:tcW w:w="5261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6F56278E" w14:textId="7728554A" w:rsidR="00E72EA6" w:rsidRPr="00FB366D" w:rsidRDefault="007274B6" w:rsidP="007274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393F7E">
              <w:rPr>
                <w:rFonts w:ascii="Calibri" w:hAnsi="Calibri" w:cs="Calibri"/>
                <w:i/>
                <w:iCs/>
                <w:color w:val="262626" w:themeColor="text1" w:themeTint="D9"/>
                <w:sz w:val="20"/>
                <w:szCs w:val="20"/>
                <w:lang w:val="en-GB"/>
              </w:rPr>
              <w:t>Portfolio</w:t>
            </w:r>
            <w:r w:rsidRPr="00FB366D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:</w:t>
            </w:r>
            <w:r w:rsidRPr="00FB366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128DB">
              <w:rPr>
                <w:rFonts w:ascii="Calibri" w:hAnsi="Calibri" w:cs="Calibri"/>
                <w:sz w:val="20"/>
                <w:szCs w:val="20"/>
              </w:rPr>
              <w:t>a</w:t>
            </w:r>
            <w:r w:rsidRPr="00FB366D">
              <w:rPr>
                <w:rFonts w:ascii="Calibri" w:hAnsi="Calibri" w:cs="Calibri"/>
                <w:i/>
                <w:iCs/>
                <w:color w:val="074F6A" w:themeColor="accent4" w:themeShade="80"/>
                <w:sz w:val="20"/>
                <w:szCs w:val="20"/>
                <w:lang w:val="en-GB"/>
              </w:rPr>
              <w:t>nnie</w:t>
            </w:r>
            <w:r w:rsidR="00E128DB">
              <w:rPr>
                <w:rFonts w:ascii="Calibri" w:hAnsi="Calibri" w:cs="Calibri"/>
                <w:i/>
                <w:iCs/>
                <w:color w:val="074F6A" w:themeColor="accent4" w:themeShade="80"/>
                <w:sz w:val="20"/>
                <w:szCs w:val="20"/>
                <w:lang w:val="en-GB"/>
              </w:rPr>
              <w:t>q</w:t>
            </w:r>
            <w:r w:rsidRPr="00FB366D">
              <w:rPr>
                <w:rFonts w:ascii="Calibri" w:hAnsi="Calibri" w:cs="Calibri"/>
                <w:i/>
                <w:iCs/>
                <w:color w:val="074F6A" w:themeColor="accent4" w:themeShade="80"/>
                <w:sz w:val="20"/>
                <w:szCs w:val="20"/>
                <w:lang w:val="en-GB"/>
              </w:rPr>
              <w:t xml:space="preserve">urat.github.io  </w:t>
            </w:r>
          </w:p>
        </w:tc>
      </w:tr>
      <w:tr w:rsidR="003D3C87" w:rsidRPr="00FB366D" w14:paraId="56816223" w14:textId="77777777" w:rsidTr="00FE22C2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1" w:type="dxa"/>
            <w:gridSpan w:val="2"/>
          </w:tcPr>
          <w:p w14:paraId="29343CC1" w14:textId="1640D5AB" w:rsidR="007F4147" w:rsidRPr="00115E3D" w:rsidRDefault="007836C7" w:rsidP="00115E3D">
            <w:pPr>
              <w:spacing w:after="120"/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de-DE"/>
              </w:rPr>
            </w:pPr>
            <w:hyperlink r:id="rId5" w:history="1">
              <w:r w:rsidRPr="00FB366D">
                <w:rPr>
                  <w:rStyle w:val="Hyperlink"/>
                  <w:rFonts w:ascii="Calibri" w:hAnsi="Calibri" w:cs="Calibri"/>
                  <w:b w:val="0"/>
                  <w:bCs w:val="0"/>
                  <w:color w:val="074F6A" w:themeColor="accent4" w:themeShade="80"/>
                  <w:sz w:val="20"/>
                  <w:szCs w:val="20"/>
                  <w:u w:val="none"/>
                  <w:lang w:val="de-DE"/>
                </w:rPr>
                <w:t>q.anniee@gmail.com</w:t>
              </w:r>
            </w:hyperlink>
          </w:p>
        </w:tc>
        <w:tc>
          <w:tcPr>
            <w:tcW w:w="5261" w:type="dxa"/>
            <w:gridSpan w:val="2"/>
          </w:tcPr>
          <w:p w14:paraId="540B7481" w14:textId="2D8BDC47" w:rsidR="00E72EA6" w:rsidRPr="00FB366D" w:rsidRDefault="007274B6" w:rsidP="004A53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393F7E">
              <w:rPr>
                <w:rFonts w:ascii="Calibri" w:hAnsi="Calibri" w:cs="Calibri"/>
                <w:i/>
                <w:iCs/>
                <w:color w:val="262626" w:themeColor="text1" w:themeTint="D9"/>
                <w:sz w:val="20"/>
                <w:szCs w:val="20"/>
                <w:lang w:val="en-GB"/>
              </w:rPr>
              <w:t>Linked</w:t>
            </w:r>
            <w:r w:rsidR="000A38CD" w:rsidRPr="00393F7E">
              <w:rPr>
                <w:rFonts w:ascii="Calibri" w:hAnsi="Calibri" w:cs="Calibri"/>
                <w:i/>
                <w:iCs/>
                <w:color w:val="262626" w:themeColor="text1" w:themeTint="D9"/>
                <w:sz w:val="20"/>
                <w:szCs w:val="20"/>
                <w:lang w:val="en-GB"/>
              </w:rPr>
              <w:t>I</w:t>
            </w:r>
            <w:r w:rsidRPr="00393F7E">
              <w:rPr>
                <w:rFonts w:ascii="Calibri" w:hAnsi="Calibri" w:cs="Calibri"/>
                <w:i/>
                <w:iCs/>
                <w:color w:val="262626" w:themeColor="text1" w:themeTint="D9"/>
                <w:sz w:val="20"/>
                <w:szCs w:val="20"/>
                <w:lang w:val="en-GB"/>
              </w:rPr>
              <w:t>n</w:t>
            </w:r>
            <w:r w:rsidRPr="00FB366D"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  <w:t xml:space="preserve">: </w:t>
            </w:r>
            <w:hyperlink r:id="rId6" w:history="1">
              <w:r w:rsidRPr="00FB366D">
                <w:rPr>
                  <w:rStyle w:val="Hyperlink"/>
                  <w:rFonts w:ascii="Calibri" w:hAnsi="Calibri" w:cs="Calibri"/>
                  <w:color w:val="074F6A" w:themeColor="accent4" w:themeShade="80"/>
                  <w:sz w:val="20"/>
                  <w:szCs w:val="20"/>
                  <w:u w:val="none"/>
                  <w:lang w:val="en-GB"/>
                </w:rPr>
                <w:t>linkedin.com/in/quratulaain/</w:t>
              </w:r>
            </w:hyperlink>
          </w:p>
        </w:tc>
      </w:tr>
      <w:tr w:rsidR="002E6D8E" w:rsidRPr="00FB366D" w14:paraId="23DCFBA5" w14:textId="77777777" w:rsidTr="00FE22C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2" w:type="dxa"/>
            <w:gridSpan w:val="4"/>
            <w:tcBorders>
              <w:top w:val="none" w:sz="0" w:space="0" w:color="auto"/>
              <w:bottom w:val="none" w:sz="0" w:space="0" w:color="auto"/>
            </w:tcBorders>
          </w:tcPr>
          <w:p w14:paraId="18738C60" w14:textId="57E0C5F7" w:rsidR="002E6D8E" w:rsidRPr="00FB366D" w:rsidRDefault="002E6D8E" w:rsidP="00AF515E">
            <w:pPr>
              <w:spacing w:after="120"/>
              <w:jc w:val="center"/>
              <w:rPr>
                <w:rFonts w:ascii="Calibri" w:hAnsi="Calibri" w:cs="Calibri"/>
                <w:b w:val="0"/>
                <w:bCs w:val="0"/>
                <w:color w:val="595959" w:themeColor="text1" w:themeTint="A6"/>
                <w:sz w:val="20"/>
                <w:szCs w:val="20"/>
                <w:lang w:val="en-GB"/>
              </w:rPr>
            </w:pPr>
            <w:r w:rsidRPr="00393F7E">
              <w:rPr>
                <w:rFonts w:ascii="Calibri" w:hAnsi="Calibri" w:cs="Calibri"/>
                <w:b w:val="0"/>
                <w:bCs w:val="0"/>
                <w:i/>
                <w:iCs/>
                <w:color w:val="262626" w:themeColor="text1" w:themeTint="D9"/>
                <w:sz w:val="20"/>
                <w:szCs w:val="20"/>
                <w:lang w:val="en-GB"/>
              </w:rPr>
              <w:t>Work Authorization</w:t>
            </w:r>
            <w:r w:rsidRPr="00393F7E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 xml:space="preserve">: </w:t>
            </w:r>
            <w:r w:rsidR="00783155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>Requires</w:t>
            </w:r>
            <w:r w:rsidRPr="00393F7E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 xml:space="preserve"> EU Blue Card</w:t>
            </w:r>
            <w:r w:rsidR="00783155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 xml:space="preserve"> sponsor</w:t>
            </w:r>
            <w:r w:rsidR="00116A00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>s</w:t>
            </w:r>
            <w:r w:rsidR="00783155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>hip</w:t>
            </w:r>
            <w:r w:rsidRPr="00393F7E">
              <w:rPr>
                <w:rFonts w:ascii="Calibri" w:hAnsi="Calibri" w:cs="Calibri"/>
                <w:b w:val="0"/>
                <w:bCs w:val="0"/>
                <w:color w:val="262626" w:themeColor="text1" w:themeTint="D9"/>
                <w:sz w:val="20"/>
                <w:szCs w:val="20"/>
                <w:lang w:val="en-GB"/>
              </w:rPr>
              <w:t xml:space="preserve"> (Germany)</w:t>
            </w:r>
          </w:p>
        </w:tc>
      </w:tr>
      <w:tr w:rsidR="00E72EA6" w:rsidRPr="00FB366D" w14:paraId="65DD3C9D" w14:textId="77777777" w:rsidTr="00B45F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single" w:sz="4" w:space="0" w:color="595959" w:themeColor="text1" w:themeTint="A6"/>
            </w:tcBorders>
          </w:tcPr>
          <w:p w14:paraId="044C59FD" w14:textId="4A5F0013" w:rsidR="00E72EA6" w:rsidRPr="003E269C" w:rsidRDefault="00E72EA6" w:rsidP="00681669">
            <w:pPr>
              <w:spacing w:before="120" w:line="276" w:lineRule="auto"/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</w:pPr>
            <w:r w:rsidRPr="003E269C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>SUMMARY</w:t>
            </w:r>
          </w:p>
          <w:p w14:paraId="0828EBAF" w14:textId="77777777" w:rsidR="00E72EA6" w:rsidRPr="00FB366D" w:rsidRDefault="00E72EA6" w:rsidP="00681669">
            <w:pPr>
              <w:spacing w:before="120" w:line="276" w:lineRule="auto"/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</w:pPr>
          </w:p>
        </w:tc>
        <w:tc>
          <w:tcPr>
            <w:tcW w:w="9576" w:type="dxa"/>
            <w:gridSpan w:val="4"/>
            <w:tcBorders>
              <w:top w:val="single" w:sz="4" w:space="0" w:color="595959" w:themeColor="text1" w:themeTint="A6"/>
            </w:tcBorders>
          </w:tcPr>
          <w:p w14:paraId="6B6391CC" w14:textId="26751AEC" w:rsidR="00E72EA6" w:rsidRPr="00397EC0" w:rsidRDefault="0035565B" w:rsidP="0068166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Data Analyst with experience in cybersecurity and retail analytics, translating complex data into actionable business insights. Skilled in SQL, Python,</w:t>
            </w:r>
            <w:r w:rsidR="008010C4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Excel,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and Power BI, with a focus on dashboards, automation, and stakeholder-driven analytics. Currently supporting data-driven decision-making </w:t>
            </w:r>
            <w:r w:rsidR="00C80A98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in cybersecurity 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at Siemens Energy. </w:t>
            </w:r>
          </w:p>
        </w:tc>
      </w:tr>
      <w:tr w:rsidR="009A1EA3" w:rsidRPr="00FB366D" w14:paraId="459A71A4" w14:textId="77777777" w:rsidTr="00B45F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none" w:sz="0" w:space="0" w:color="auto"/>
              <w:bottom w:val="none" w:sz="0" w:space="0" w:color="auto"/>
            </w:tcBorders>
          </w:tcPr>
          <w:p w14:paraId="35113415" w14:textId="6F7853B5" w:rsidR="009A1EA3" w:rsidRPr="003E269C" w:rsidRDefault="009A1EA3" w:rsidP="0097319C">
            <w:pPr>
              <w:spacing w:line="276" w:lineRule="auto"/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</w:pPr>
            <w:r w:rsidRPr="003E269C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>EXPERIENCE</w:t>
            </w:r>
          </w:p>
        </w:tc>
        <w:tc>
          <w:tcPr>
            <w:tcW w:w="9576" w:type="dxa"/>
            <w:gridSpan w:val="4"/>
            <w:tcBorders>
              <w:top w:val="none" w:sz="0" w:space="0" w:color="auto"/>
              <w:bottom w:val="none" w:sz="0" w:space="0" w:color="auto"/>
            </w:tcBorders>
          </w:tcPr>
          <w:p w14:paraId="03ACA9CF" w14:textId="7DD8753A" w:rsidR="009A1EA3" w:rsidRPr="00397EC0" w:rsidRDefault="009A1EA3" w:rsidP="00952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Data Analyst (Cybersecurity)                                                                                                                       Mar 2024 – Present</w:t>
            </w:r>
          </w:p>
          <w:p w14:paraId="11FB0A6C" w14:textId="77777777" w:rsidR="009A1EA3" w:rsidRPr="006D1505" w:rsidRDefault="009A1EA3" w:rsidP="00952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Siemens Energy (Working Student), Erlangen, Germany </w:t>
            </w:r>
          </w:p>
          <w:p w14:paraId="7B016959" w14:textId="78547CDD" w:rsidR="00042060" w:rsidRPr="00042060" w:rsidRDefault="00042060" w:rsidP="00E41013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</w:pP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Modeled vendor pricing (Tenable OT) in </w:t>
            </w:r>
            <w:r w:rsidRPr="00042060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 xml:space="preserve">Excel </w:t>
            </w: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across regions, volumes, and discount</w:t>
            </w:r>
            <w:r w:rsidR="00F00485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tiers</w:t>
            </w: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, resolving data gaps to support multi-million euro investment decisions </w:t>
            </w:r>
          </w:p>
          <w:p w14:paraId="0033631D" w14:textId="45039AE3" w:rsidR="00042060" w:rsidRPr="00042060" w:rsidRDefault="00042060" w:rsidP="00E41013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</w:pP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Built </w:t>
            </w:r>
            <w:r w:rsidRPr="00042060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 xml:space="preserve">Power BI </w:t>
            </w: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dashboards from surveys and interviews (~50 stakeholders), synthesizing technical requirements </w:t>
            </w:r>
            <w:r w:rsidR="001D3F7E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to guide cybersecurity project planning </w:t>
            </w:r>
          </w:p>
          <w:p w14:paraId="4E6DF2AD" w14:textId="7FAB040F" w:rsidR="00042060" w:rsidRPr="00042060" w:rsidRDefault="00042060" w:rsidP="00E41013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</w:pP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Developed </w:t>
            </w:r>
            <w:r w:rsidRPr="00042060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>Excel</w:t>
            </w: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-based project tracking system with </w:t>
            </w:r>
            <w:r w:rsidR="001D3F7E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automated </w:t>
            </w: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Gantt charts</w:t>
            </w:r>
            <w:r w:rsidR="001D3F7E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and status indicators</w:t>
            </w:r>
            <w:r w:rsidR="00167400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</w:t>
            </w:r>
            <w:r w:rsidR="001D3F7E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for</w:t>
            </w: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fiscal </w:t>
            </w:r>
            <w:r w:rsidR="00905E2A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reporting and </w:t>
            </w:r>
            <w:r w:rsidRPr="00042060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planning </w:t>
            </w:r>
          </w:p>
          <w:p w14:paraId="54BF2FD2" w14:textId="230B214C" w:rsidR="009A1EA3" w:rsidRPr="00B54CC6" w:rsidRDefault="00042060" w:rsidP="00E41013">
            <w:pPr>
              <w:pStyle w:val="ListParagraph"/>
              <w:numPr>
                <w:ilvl w:val="0"/>
                <w:numId w:val="20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Analyzed cybersecurity portfolio data (SharePoint) to standardize tracking and improve reporting consistency</w:t>
            </w:r>
          </w:p>
        </w:tc>
      </w:tr>
      <w:tr w:rsidR="009A1EA3" w:rsidRPr="00FB366D" w14:paraId="0F6E19FF" w14:textId="77777777" w:rsidTr="0054286C">
        <w:trPr>
          <w:trHeight w:val="1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4AE68101" w14:textId="77777777" w:rsidR="009A1EA3" w:rsidRPr="00FB366D" w:rsidRDefault="009A1EA3" w:rsidP="009731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156082" w:themeColor="accent1"/>
                <w:sz w:val="20"/>
                <w:szCs w:val="20"/>
                <w:lang w:val="en-GB"/>
              </w:rPr>
            </w:pPr>
          </w:p>
        </w:tc>
        <w:tc>
          <w:tcPr>
            <w:tcW w:w="9576" w:type="dxa"/>
            <w:gridSpan w:val="4"/>
          </w:tcPr>
          <w:p w14:paraId="14C9EFB1" w14:textId="6A15D3C4" w:rsidR="009A1EA3" w:rsidRPr="006D1505" w:rsidRDefault="009A1EA3" w:rsidP="00FC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Data Scientist &amp; Analytics Consultant                                                                                                      Feb 2022 - Feb 2023</w:t>
            </w:r>
          </w:p>
          <w:p w14:paraId="21FD12EC" w14:textId="77777777" w:rsidR="009A1EA3" w:rsidRPr="006D1505" w:rsidRDefault="009A1EA3" w:rsidP="00FC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DemandTex, Istanbul, Turkey </w:t>
            </w:r>
          </w:p>
          <w:p w14:paraId="61A65267" w14:textId="2936B5D9" w:rsidR="00CA2459" w:rsidRPr="00CA2459" w:rsidRDefault="00A9601A" w:rsidP="00E41013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Built and optimized</w:t>
            </w:r>
            <w:r w:rsidR="00CA2459"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forecasting and clearance models in </w:t>
            </w:r>
            <w:r w:rsidR="00CA2459" w:rsidRPr="00CA2459">
              <w:rPr>
                <w:rFonts w:ascii="Calibri" w:hAnsi="Calibri" w:cs="Calibri"/>
                <w:color w:val="074F6A" w:themeColor="accent4" w:themeShade="80"/>
                <w:sz w:val="20"/>
                <w:szCs w:val="20"/>
              </w:rPr>
              <w:t>Python</w:t>
            </w:r>
            <w:r w:rsidR="00CA2459"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, increasing revenue by 18% for a multinational retail client (Madame Coco) </w:t>
            </w:r>
          </w:p>
          <w:p w14:paraId="44B42756" w14:textId="2CD1BE2E" w:rsidR="00CA2459" w:rsidRPr="00CA2459" w:rsidRDefault="00CA2459" w:rsidP="00E41013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</w:pPr>
            <w:r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Processed 1M</w:t>
            </w:r>
            <w:r w:rsidR="00A9601A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+</w:t>
            </w:r>
            <w:r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rows of retail data</w:t>
            </w:r>
            <w:r w:rsidR="002223C6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in </w:t>
            </w:r>
            <w:r w:rsidR="002223C6" w:rsidRPr="00846F64">
              <w:rPr>
                <w:rFonts w:ascii="Calibri" w:hAnsi="Calibri" w:cs="Calibri"/>
                <w:color w:val="074F6A" w:themeColor="accent4" w:themeShade="80"/>
                <w:sz w:val="20"/>
                <w:szCs w:val="20"/>
              </w:rPr>
              <w:t>Excel</w:t>
            </w:r>
            <w:r w:rsidRPr="00CA2459">
              <w:rPr>
                <w:rFonts w:ascii="Calibri" w:hAnsi="Calibri" w:cs="Calibri"/>
                <w:color w:val="074F6A" w:themeColor="accent4" w:themeShade="80"/>
                <w:sz w:val="20"/>
                <w:szCs w:val="20"/>
              </w:rPr>
              <w:t xml:space="preserve"> </w:t>
            </w:r>
            <w:r w:rsidR="002223C6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to support</w:t>
            </w:r>
            <w:r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forecasting, pri</w:t>
            </w:r>
            <w:r w:rsidR="00F150BC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cing</w:t>
            </w:r>
            <w:r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, and reporting </w:t>
            </w:r>
          </w:p>
          <w:p w14:paraId="6D95A588" w14:textId="6B944A8A" w:rsidR="00CA2459" w:rsidRPr="006D1505" w:rsidRDefault="00CA2459" w:rsidP="00E41013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</w:pPr>
            <w:r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Configured </w:t>
            </w:r>
            <w:r w:rsidRPr="00CA2459">
              <w:rPr>
                <w:rFonts w:ascii="Calibri" w:hAnsi="Calibri" w:cs="Calibri"/>
                <w:color w:val="074F6A" w:themeColor="accent4" w:themeShade="80"/>
                <w:sz w:val="20"/>
                <w:szCs w:val="20"/>
              </w:rPr>
              <w:t xml:space="preserve">RELEX </w:t>
            </w:r>
            <w:r w:rsidRPr="00CA2459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forecasting modules, improving forecast accuracy by 25% </w:t>
            </w:r>
          </w:p>
          <w:p w14:paraId="1A8F8856" w14:textId="72DBBB4D" w:rsidR="009A1EA3" w:rsidRPr="00FB366D" w:rsidRDefault="007764D7" w:rsidP="00E41013">
            <w:pPr>
              <w:pStyle w:val="ListParagraph"/>
              <w:numPr>
                <w:ilvl w:val="0"/>
                <w:numId w:val="21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Defined KPIs from operational and sales data to support pricing and inventory decisions </w:t>
            </w:r>
          </w:p>
        </w:tc>
      </w:tr>
      <w:tr w:rsidR="009A1EA3" w:rsidRPr="00FB366D" w14:paraId="1DDABA83" w14:textId="77777777" w:rsidTr="00B45F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none" w:sz="0" w:space="0" w:color="auto"/>
              <w:bottom w:val="none" w:sz="0" w:space="0" w:color="auto"/>
            </w:tcBorders>
          </w:tcPr>
          <w:p w14:paraId="5A4F853B" w14:textId="77777777" w:rsidR="009A1EA3" w:rsidRPr="00FB366D" w:rsidRDefault="009A1EA3" w:rsidP="009731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156082" w:themeColor="accent1"/>
                <w:sz w:val="20"/>
                <w:szCs w:val="20"/>
                <w:lang w:val="en-GB"/>
              </w:rPr>
            </w:pPr>
          </w:p>
        </w:tc>
        <w:tc>
          <w:tcPr>
            <w:tcW w:w="9576" w:type="dxa"/>
            <w:gridSpan w:val="4"/>
            <w:tcBorders>
              <w:top w:val="none" w:sz="0" w:space="0" w:color="auto"/>
              <w:bottom w:val="none" w:sz="0" w:space="0" w:color="auto"/>
            </w:tcBorders>
          </w:tcPr>
          <w:p w14:paraId="3F77A789" w14:textId="2CE32C73" w:rsidR="009A1EA3" w:rsidRPr="006D1505" w:rsidRDefault="009A1EA3" w:rsidP="00FC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Data &amp; Research Assistant</w:t>
            </w:r>
            <w:r w:rsidR="00397EC0"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 xml:space="preserve">                                                                                                                         Feb 2019 – Dec 2022</w:t>
            </w:r>
          </w:p>
          <w:p w14:paraId="6C63044A" w14:textId="525A7C3A" w:rsidR="009A1EA3" w:rsidRPr="006D1505" w:rsidRDefault="009A1EA3" w:rsidP="00FC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Various Projects, USA &amp; Remote </w:t>
            </w:r>
            <w:r w:rsidR="008764AB"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                                                                                                               </w:t>
            </w:r>
          </w:p>
          <w:p w14:paraId="1EE61C77" w14:textId="775D88C1" w:rsidR="00F80048" w:rsidRPr="00F80048" w:rsidRDefault="00602CAE" w:rsidP="00E41013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Cleaned</w:t>
            </w:r>
            <w:r w:rsidR="002C7BD8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, transformed,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and an</w:t>
            </w:r>
            <w:r w:rsidR="00B20169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a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lyzed</w:t>
            </w:r>
            <w:r w:rsidR="0096358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10+</w:t>
            </w:r>
            <w:r w:rsidR="00AB090C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datasets using</w:t>
            </w:r>
            <w:r w:rsidR="00F80048" w:rsidRPr="00F80048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</w:t>
            </w:r>
            <w:r w:rsidR="00F80048" w:rsidRPr="00F80048">
              <w:rPr>
                <w:rFonts w:ascii="Calibri" w:hAnsi="Calibri" w:cs="Calibri"/>
                <w:color w:val="074F6A" w:themeColor="accent4" w:themeShade="80"/>
                <w:sz w:val="20"/>
                <w:szCs w:val="20"/>
              </w:rPr>
              <w:t xml:space="preserve">Excel </w:t>
            </w:r>
            <w:r w:rsidR="00F80048" w:rsidRPr="00F80048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and </w:t>
            </w:r>
            <w:r w:rsidR="00F80048" w:rsidRPr="00F80048">
              <w:rPr>
                <w:rFonts w:ascii="Calibri" w:hAnsi="Calibri" w:cs="Calibri"/>
                <w:color w:val="074F6A" w:themeColor="accent4" w:themeShade="80"/>
                <w:sz w:val="20"/>
                <w:szCs w:val="20"/>
              </w:rPr>
              <w:t xml:space="preserve">Python 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for research and reporting</w:t>
            </w:r>
          </w:p>
          <w:p w14:paraId="7CDED2E6" w14:textId="471589EB" w:rsidR="00F80048" w:rsidRPr="00F80048" w:rsidRDefault="00F80048" w:rsidP="00E41013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</w:pPr>
            <w:r w:rsidRPr="00F80048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Wrote 5 articles on cloud and data topics, translating technical concepts for non-technical audiences </w:t>
            </w:r>
          </w:p>
          <w:p w14:paraId="0B4DC150" w14:textId="1F3B8DCD" w:rsidR="00F80048" w:rsidRPr="00F80048" w:rsidRDefault="00C933C6" w:rsidP="00E41013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Analyzed </w:t>
            </w:r>
            <w:r w:rsidR="00356C9A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datasets with </w:t>
            </w:r>
            <w:r w:rsidR="000A56D9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10k+</w:t>
            </w:r>
            <w:r w:rsidR="00CA58A2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rows</w:t>
            </w:r>
            <w:r w:rsidR="000A56D9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and </w:t>
            </w:r>
            <w:r w:rsidR="000A56D9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20+ 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policy documents</w:t>
            </w:r>
            <w:r w:rsidR="00356C9A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to support research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</w:t>
            </w:r>
            <w:r w:rsidR="00D70A9A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>for a</w:t>
            </w:r>
            <w:r w:rsidR="00B74600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US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</w:rPr>
              <w:t xml:space="preserve"> congressional office </w:t>
            </w:r>
          </w:p>
          <w:p w14:paraId="039FA071" w14:textId="43032ECF" w:rsidR="009A1EA3" w:rsidRPr="00FB366D" w:rsidRDefault="00C30A53" w:rsidP="00E41013">
            <w:pPr>
              <w:pStyle w:val="ListParagraph"/>
              <w:numPr>
                <w:ilvl w:val="0"/>
                <w:numId w:val="22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Performed</w:t>
            </w:r>
            <w:r w:rsidR="00F80048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health data analysis and preparation </w:t>
            </w:r>
            <w:r w:rsidR="00136867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using </w:t>
            </w:r>
            <w:r w:rsidR="00136867" w:rsidRPr="00846F64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>R</w:t>
            </w:r>
            <w:r w:rsidR="00136867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and </w:t>
            </w:r>
            <w:r w:rsidR="00136867" w:rsidRPr="00846F64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>Excel</w:t>
            </w:r>
            <w:r w:rsidR="00DC64D4" w:rsidRPr="00846F64">
              <w:rPr>
                <w:rFonts w:ascii="Calibri" w:hAnsi="Calibri" w:cs="Calibri"/>
                <w:color w:val="074F6A" w:themeColor="accent4" w:themeShade="80"/>
                <w:sz w:val="20"/>
                <w:szCs w:val="20"/>
                <w:lang w:val="en-GB"/>
              </w:rPr>
              <w:t xml:space="preserve"> </w:t>
            </w:r>
            <w:r w:rsidR="00DC64D4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for</w:t>
            </w:r>
            <w:r w:rsidR="00D17A6E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research at</w:t>
            </w:r>
            <w:r w:rsidR="00DC64D4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Val d’Hebron Hospital</w:t>
            </w:r>
            <w:r w:rsidR="00180AA9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</w:t>
            </w:r>
          </w:p>
        </w:tc>
      </w:tr>
      <w:tr w:rsidR="00B45FF6" w:rsidRPr="00FB366D" w14:paraId="5F40AF4D" w14:textId="77777777" w:rsidTr="005058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3BC947C4" w14:textId="7E90AC6D" w:rsidR="00B45FF6" w:rsidRPr="003E269C" w:rsidRDefault="00B45FF6" w:rsidP="0097319C">
            <w:pPr>
              <w:spacing w:line="276" w:lineRule="auto"/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</w:pPr>
            <w:r w:rsidRPr="003E269C"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  <w:t>EDUCATION</w:t>
            </w:r>
          </w:p>
        </w:tc>
        <w:tc>
          <w:tcPr>
            <w:tcW w:w="9576" w:type="dxa"/>
            <w:gridSpan w:val="4"/>
          </w:tcPr>
          <w:p w14:paraId="455559B9" w14:textId="0E54E251" w:rsidR="00B45FF6" w:rsidRPr="00E128DB" w:rsidRDefault="00B45FF6" w:rsidP="00DE6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de-DE"/>
              </w:rPr>
            </w:pPr>
            <w:r w:rsidRPr="00E128DB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de-DE"/>
              </w:rPr>
              <w:t>MA Economics                                                                                                                                                 Oct 2023 – Present</w:t>
            </w:r>
            <w:r w:rsidRPr="00E128DB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de-DE"/>
              </w:rPr>
              <w:t xml:space="preserve"> </w:t>
            </w:r>
          </w:p>
          <w:p w14:paraId="765FE220" w14:textId="405DA7D7" w:rsidR="00B45FF6" w:rsidRPr="00E128DB" w:rsidRDefault="00B45FF6" w:rsidP="00DE6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de-DE"/>
              </w:rPr>
            </w:pPr>
            <w:r w:rsidRPr="00E128DB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de-DE"/>
              </w:rPr>
              <w:t>FAU Erlangen-Nürnberg, Germany</w:t>
            </w:r>
          </w:p>
          <w:p w14:paraId="064D519D" w14:textId="5772D03F" w:rsidR="00B45FF6" w:rsidRPr="00FB366D" w:rsidRDefault="00B45FF6" w:rsidP="00DE6DF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Focus: Data analysis, statistics, econometrics</w:t>
            </w:r>
          </w:p>
        </w:tc>
      </w:tr>
      <w:tr w:rsidR="00B45FF6" w:rsidRPr="00FB366D" w14:paraId="1DEAE644" w14:textId="77777777" w:rsidTr="00B45F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none" w:sz="0" w:space="0" w:color="auto"/>
              <w:bottom w:val="none" w:sz="0" w:space="0" w:color="auto"/>
            </w:tcBorders>
          </w:tcPr>
          <w:p w14:paraId="30DC6C32" w14:textId="77777777" w:rsidR="00B45FF6" w:rsidRPr="00FB366D" w:rsidRDefault="00B45FF6" w:rsidP="009731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156082" w:themeColor="accent1"/>
                <w:sz w:val="20"/>
                <w:szCs w:val="20"/>
                <w:lang w:val="en-GB"/>
              </w:rPr>
            </w:pPr>
          </w:p>
        </w:tc>
        <w:tc>
          <w:tcPr>
            <w:tcW w:w="9576" w:type="dxa"/>
            <w:gridSpan w:val="4"/>
            <w:tcBorders>
              <w:top w:val="none" w:sz="0" w:space="0" w:color="auto"/>
              <w:bottom w:val="none" w:sz="0" w:space="0" w:color="auto"/>
            </w:tcBorders>
          </w:tcPr>
          <w:p w14:paraId="4DE14A12" w14:textId="2C12CB6E" w:rsidR="00B45FF6" w:rsidRPr="006D1505" w:rsidRDefault="00B45FF6" w:rsidP="00DE6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MSc Data Science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                                                                                                                                       </w:t>
            </w: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Aug 2019 - Mar 2021</w:t>
            </w:r>
          </w:p>
          <w:p w14:paraId="781AF04E" w14:textId="77777777" w:rsidR="00B45FF6" w:rsidRPr="006D1505" w:rsidRDefault="00B45FF6" w:rsidP="00FB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Marmara University, Turkey</w:t>
            </w:r>
          </w:p>
          <w:p w14:paraId="217EF0DC" w14:textId="067847C5" w:rsidR="00FB366D" w:rsidRPr="00FB366D" w:rsidRDefault="00FB366D" w:rsidP="00DE6DF3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Focus: </w:t>
            </w:r>
            <w:r w:rsidR="0041651F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M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achine </w:t>
            </w:r>
            <w:r w:rsidR="00727B9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l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earning, </w:t>
            </w:r>
            <w:r w:rsidR="0041651F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natural language processing (NLP)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, </w:t>
            </w:r>
            <w:r w:rsidR="00727B9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d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ata </w:t>
            </w:r>
            <w:r w:rsidR="00727B9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e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ngineering</w:t>
            </w:r>
            <w:r w:rsidR="0041651F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, statistics</w:t>
            </w:r>
          </w:p>
        </w:tc>
      </w:tr>
      <w:tr w:rsidR="00B45FF6" w:rsidRPr="00FB366D" w14:paraId="54CC787E" w14:textId="77777777" w:rsidTr="008527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7C317379" w14:textId="77777777" w:rsidR="00B45FF6" w:rsidRPr="00FB366D" w:rsidRDefault="00B45FF6" w:rsidP="009731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156082" w:themeColor="accent1"/>
                <w:sz w:val="20"/>
                <w:szCs w:val="20"/>
                <w:lang w:val="en-GB"/>
              </w:rPr>
            </w:pPr>
          </w:p>
        </w:tc>
        <w:tc>
          <w:tcPr>
            <w:tcW w:w="9576" w:type="dxa"/>
            <w:gridSpan w:val="4"/>
          </w:tcPr>
          <w:p w14:paraId="207261F1" w14:textId="45AE6882" w:rsidR="00B45FF6" w:rsidRPr="006D1505" w:rsidRDefault="00B45FF6" w:rsidP="00DE6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 xml:space="preserve">BA International Relations (Minor: Economics)                                                                                 </w:t>
            </w:r>
            <w:r w:rsidR="00397EC0"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 xml:space="preserve"> </w:t>
            </w: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 xml:space="preserve">  Aug 2015 – Feb 2019</w:t>
            </w:r>
          </w:p>
          <w:p w14:paraId="5F243104" w14:textId="0AA09A13" w:rsidR="00B45FF6" w:rsidRPr="006D1505" w:rsidRDefault="00B45FF6" w:rsidP="00DE6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Marmara University, Turkey</w:t>
            </w:r>
          </w:p>
          <w:p w14:paraId="0A7957D3" w14:textId="114E48F7" w:rsidR="00B45FF6" w:rsidRPr="00397EC0" w:rsidRDefault="00B45FF6" w:rsidP="00DE6D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Exchange</w:t>
            </w:r>
            <w:r w:rsidR="00D46F36" w:rsidRPr="00397EC0">
              <w:rPr>
                <w:rFonts w:ascii="Calibri" w:hAnsi="Calibri" w:cs="Calibri"/>
                <w:color w:val="404040" w:themeColor="text1" w:themeTint="BF"/>
                <w:sz w:val="20"/>
                <w:szCs w:val="20"/>
                <w:lang w:val="en-GB"/>
              </w:rPr>
              <w:t>:</w:t>
            </w:r>
            <w:r w:rsidRPr="00397EC0">
              <w:rPr>
                <w:rFonts w:ascii="Calibri" w:hAnsi="Calibri" w:cs="Calibri"/>
                <w:color w:val="404040" w:themeColor="text1" w:themeTint="BF"/>
                <w:sz w:val="20"/>
                <w:szCs w:val="20"/>
                <w:lang w:val="en-GB"/>
              </w:rPr>
              <w:t xml:space="preserve"> </w:t>
            </w: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Beloit Colleg</w:t>
            </w:r>
            <w:r w:rsidR="00D46F36"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e, </w:t>
            </w: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USA</w:t>
            </w:r>
            <w:r w:rsidR="00D46F36"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  </w:t>
            </w: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                                                                                                          </w:t>
            </w:r>
            <w:r w:rsidR="00D46F36"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           </w:t>
            </w: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Feb 2018 – Feb 2019</w:t>
            </w:r>
          </w:p>
          <w:p w14:paraId="051C242E" w14:textId="77777777" w:rsidR="00B45FF6" w:rsidRPr="006D1505" w:rsidRDefault="00B45FF6" w:rsidP="00727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High Honors, Dean’s List</w:t>
            </w:r>
          </w:p>
          <w:p w14:paraId="64C42BAD" w14:textId="47A1CFFA" w:rsidR="00727B9B" w:rsidRPr="00FB366D" w:rsidRDefault="00513644" w:rsidP="00DE6DF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Relevant coursework</w:t>
            </w:r>
            <w:r w:rsidR="00727B9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: Data Mining, applied economics, statistical analysis</w:t>
            </w:r>
          </w:p>
        </w:tc>
      </w:tr>
      <w:tr w:rsidR="004230EA" w:rsidRPr="00FB366D" w14:paraId="126BE882" w14:textId="77777777" w:rsidTr="008A3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none" w:sz="0" w:space="0" w:color="auto"/>
              <w:bottom w:val="none" w:sz="0" w:space="0" w:color="auto"/>
            </w:tcBorders>
          </w:tcPr>
          <w:p w14:paraId="404C374F" w14:textId="0D914E72" w:rsidR="004230EA" w:rsidRPr="003E269C" w:rsidRDefault="00054A63" w:rsidP="0097319C">
            <w:pPr>
              <w:spacing w:line="276" w:lineRule="auto"/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  <w:t>SKILLS</w:t>
            </w:r>
          </w:p>
        </w:tc>
        <w:tc>
          <w:tcPr>
            <w:tcW w:w="9576" w:type="dxa"/>
            <w:gridSpan w:val="4"/>
            <w:tcBorders>
              <w:top w:val="none" w:sz="0" w:space="0" w:color="auto"/>
              <w:bottom w:val="none" w:sz="0" w:space="0" w:color="auto"/>
            </w:tcBorders>
          </w:tcPr>
          <w:p w14:paraId="64C9C771" w14:textId="77285B90" w:rsidR="004230EA" w:rsidRPr="006D1505" w:rsidRDefault="00727B9B" w:rsidP="00955E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Programming</w:t>
            </w:r>
            <w:r w:rsidR="004230EA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: Python (Pandas, NumPy, Matplotlib, SciPy, scikit-learn, PyTorch)</w:t>
            </w:r>
            <w:r w:rsidR="00F54715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, Excel VBA</w:t>
            </w:r>
            <w:r w:rsidR="004B188B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, SQL</w:t>
            </w:r>
          </w:p>
          <w:p w14:paraId="2BF52A25" w14:textId="2825FB78" w:rsidR="004230EA" w:rsidRPr="006D1505" w:rsidRDefault="004230EA" w:rsidP="00955E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Data</w:t>
            </w:r>
            <w:r w:rsidR="0052473A"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bases</w:t>
            </w: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 xml:space="preserve"> &amp; Systems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: PostgreSQL, MySQL</w:t>
            </w:r>
            <w:r w:rsidR="00C2055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, RELEX (retail supply chain software)</w:t>
            </w:r>
          </w:p>
          <w:p w14:paraId="6AE29B47" w14:textId="491721AB" w:rsidR="004230EA" w:rsidRPr="00955EA3" w:rsidRDefault="004230EA" w:rsidP="00955EA3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 xml:space="preserve">BI &amp; </w:t>
            </w:r>
            <w:r w:rsidR="00747331" w:rsidRPr="006D1505">
              <w:rPr>
                <w:rFonts w:ascii="Calibri" w:hAnsi="Calibri" w:cs="Calibri"/>
                <w:b/>
                <w:bCs/>
                <w:color w:val="262626" w:themeColor="text1" w:themeTint="D9"/>
                <w:sz w:val="20"/>
                <w:szCs w:val="20"/>
                <w:lang w:val="en-GB"/>
              </w:rPr>
              <w:t>Data Visualization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: Power BI, Tableau</w:t>
            </w:r>
          </w:p>
        </w:tc>
      </w:tr>
      <w:tr w:rsidR="003D3C87" w:rsidRPr="00FB366D" w14:paraId="079B8A53" w14:textId="77777777" w:rsidTr="003D3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</w:tcPr>
          <w:p w14:paraId="64B1B590" w14:textId="6D3A4F3F" w:rsidR="008B53F8" w:rsidRPr="003E269C" w:rsidRDefault="008B53F8" w:rsidP="008B53F8">
            <w:pPr>
              <w:spacing w:line="276" w:lineRule="auto"/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</w:pPr>
            <w:r w:rsidRPr="003E269C"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  <w:t>LANGUAGES</w:t>
            </w:r>
          </w:p>
        </w:tc>
        <w:tc>
          <w:tcPr>
            <w:tcW w:w="7420" w:type="dxa"/>
            <w:gridSpan w:val="2"/>
          </w:tcPr>
          <w:p w14:paraId="27CF241D" w14:textId="768CBA9A" w:rsidR="008B53F8" w:rsidRPr="00955EA3" w:rsidRDefault="008B53F8" w:rsidP="00840F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English </w:t>
            </w:r>
            <w:r w:rsidR="008A3377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(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C2</w:t>
            </w:r>
            <w:r w:rsidR="008A3377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)</w:t>
            </w:r>
            <w:r w:rsidR="002A4CC6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, 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German </w:t>
            </w:r>
            <w:r w:rsidR="008A3377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(</w:t>
            </w:r>
            <w:r w:rsidR="002C1F5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A2</w:t>
            </w:r>
            <w:r w:rsidR="00727B9B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)</w:t>
            </w:r>
            <w:r w:rsidR="002A4CC6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, 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Urdu </w:t>
            </w:r>
            <w:r w:rsidR="008A3377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(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Native</w:t>
            </w:r>
            <w:r w:rsidR="008A3377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)</w:t>
            </w:r>
          </w:p>
        </w:tc>
        <w:tc>
          <w:tcPr>
            <w:tcW w:w="2156" w:type="dxa"/>
            <w:gridSpan w:val="2"/>
          </w:tcPr>
          <w:p w14:paraId="08C84F6C" w14:textId="546E5567" w:rsidR="002A4CC6" w:rsidRPr="00FB366D" w:rsidRDefault="002A4CC6" w:rsidP="00FF4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</w:p>
        </w:tc>
      </w:tr>
      <w:tr w:rsidR="003D3C87" w:rsidRPr="00FB366D" w14:paraId="139CC67C" w14:textId="77777777" w:rsidTr="008A3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none" w:sz="0" w:space="0" w:color="auto"/>
              <w:bottom w:val="none" w:sz="0" w:space="0" w:color="auto"/>
            </w:tcBorders>
          </w:tcPr>
          <w:p w14:paraId="6535419B" w14:textId="4C1C9E8F" w:rsidR="008B53F8" w:rsidRPr="003E269C" w:rsidRDefault="008B53F8" w:rsidP="008B53F8">
            <w:pPr>
              <w:spacing w:line="276" w:lineRule="auto"/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</w:pPr>
            <w:r w:rsidRPr="003E269C"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  <w:t>CERTIFICATE</w:t>
            </w:r>
            <w:r w:rsidR="000A604B" w:rsidRPr="003E269C">
              <w:rPr>
                <w:rFonts w:ascii="Calibri" w:hAnsi="Calibri" w:cs="Calibri"/>
                <w:color w:val="156082" w:themeColor="accent1"/>
                <w:sz w:val="20"/>
                <w:szCs w:val="20"/>
                <w:lang w:val="en-GB"/>
              </w:rPr>
              <w:t>S</w:t>
            </w:r>
          </w:p>
        </w:tc>
        <w:tc>
          <w:tcPr>
            <w:tcW w:w="7420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71965C6B" w14:textId="31385F89" w:rsidR="00727B9B" w:rsidRPr="00955EA3" w:rsidRDefault="00727B9B" w:rsidP="00955E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Certified in Cybersecurity (CC), </w:t>
            </w:r>
            <w:r w:rsidR="00BF0ED5"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(ISC)²</w:t>
            </w:r>
          </w:p>
          <w:p w14:paraId="1A9224EA" w14:textId="140DD44D" w:rsidR="008B53F8" w:rsidRPr="00955EA3" w:rsidRDefault="008B53F8" w:rsidP="00955E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Master SQL</w:t>
            </w:r>
            <w:r w:rsidR="00AB6516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 f</w:t>
            </w: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or Data Science</w:t>
            </w:r>
            <w:r w:rsidR="000C2514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, </w:t>
            </w: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Udemy</w:t>
            </w:r>
            <w:r w:rsidRPr="006D1505"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</w:p>
          <w:p w14:paraId="6DC90915" w14:textId="02726A84" w:rsidR="008B53F8" w:rsidRPr="00955EA3" w:rsidRDefault="008B53F8" w:rsidP="00955E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  <w:r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>Natural Language Processing</w:t>
            </w:r>
            <w:r w:rsidR="000C2514" w:rsidRPr="006D1505">
              <w:rPr>
                <w:rFonts w:ascii="Calibri" w:hAnsi="Calibri" w:cs="Calibri"/>
                <w:color w:val="262626" w:themeColor="text1" w:themeTint="D9"/>
                <w:sz w:val="20"/>
                <w:szCs w:val="20"/>
                <w:lang w:val="en-GB"/>
              </w:rPr>
              <w:t xml:space="preserve">, </w:t>
            </w:r>
            <w:r w:rsidRPr="006D1505">
              <w:rPr>
                <w:rFonts w:ascii="Calibri" w:hAnsi="Calibri" w:cs="Calibri"/>
                <w:i/>
                <w:iCs/>
                <w:color w:val="595959" w:themeColor="text1" w:themeTint="A6"/>
                <w:sz w:val="20"/>
                <w:szCs w:val="20"/>
                <w:lang w:val="en-GB"/>
              </w:rPr>
              <w:t>Stanford University</w:t>
            </w:r>
            <w:r w:rsidRPr="006D1505"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156" w:type="dxa"/>
            <w:gridSpan w:val="2"/>
            <w:tcBorders>
              <w:top w:val="none" w:sz="0" w:space="0" w:color="auto"/>
              <w:bottom w:val="none" w:sz="0" w:space="0" w:color="auto"/>
            </w:tcBorders>
          </w:tcPr>
          <w:p w14:paraId="21D8C225" w14:textId="45E6ED7A" w:rsidR="00310111" w:rsidRPr="00FB366D" w:rsidRDefault="00310111" w:rsidP="00C76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n-GB"/>
              </w:rPr>
            </w:pPr>
          </w:p>
        </w:tc>
      </w:tr>
    </w:tbl>
    <w:p w14:paraId="21D9DBC4" w14:textId="77777777" w:rsidR="0077463A" w:rsidRPr="00FB366D" w:rsidRDefault="0077463A">
      <w:pPr>
        <w:rPr>
          <w:rFonts w:ascii="Calibri" w:hAnsi="Calibri" w:cs="Calibri"/>
          <w:sz w:val="20"/>
          <w:szCs w:val="28"/>
        </w:rPr>
      </w:pPr>
    </w:p>
    <w:sectPr w:rsidR="0077463A" w:rsidRPr="00FB366D" w:rsidSect="00F22B20">
      <w:pgSz w:w="12240" w:h="15840"/>
      <w:pgMar w:top="288" w:right="720" w:bottom="9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E61"/>
    <w:multiLevelType w:val="hybridMultilevel"/>
    <w:tmpl w:val="D5BC4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276EA"/>
    <w:multiLevelType w:val="hybridMultilevel"/>
    <w:tmpl w:val="894E135A"/>
    <w:lvl w:ilvl="0" w:tplc="89A4CCF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76727B"/>
    <w:multiLevelType w:val="hybridMultilevel"/>
    <w:tmpl w:val="13948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787ED0"/>
    <w:multiLevelType w:val="hybridMultilevel"/>
    <w:tmpl w:val="EF1A781A"/>
    <w:lvl w:ilvl="0" w:tplc="89A4CCF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0373"/>
    <w:multiLevelType w:val="hybridMultilevel"/>
    <w:tmpl w:val="B032E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D03FF7"/>
    <w:multiLevelType w:val="hybridMultilevel"/>
    <w:tmpl w:val="DC928B0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134201"/>
    <w:multiLevelType w:val="hybridMultilevel"/>
    <w:tmpl w:val="AB4C11AA"/>
    <w:lvl w:ilvl="0" w:tplc="89A4CCF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4E2D9C"/>
    <w:multiLevelType w:val="hybridMultilevel"/>
    <w:tmpl w:val="A55EA7A0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D4CA9"/>
    <w:multiLevelType w:val="hybridMultilevel"/>
    <w:tmpl w:val="F0BCF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772BF9"/>
    <w:multiLevelType w:val="hybridMultilevel"/>
    <w:tmpl w:val="055C0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AF4488"/>
    <w:multiLevelType w:val="hybridMultilevel"/>
    <w:tmpl w:val="B0F2E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37267A"/>
    <w:multiLevelType w:val="hybridMultilevel"/>
    <w:tmpl w:val="AC8E4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A3004E"/>
    <w:multiLevelType w:val="hybridMultilevel"/>
    <w:tmpl w:val="AE1291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591E82"/>
    <w:multiLevelType w:val="hybridMultilevel"/>
    <w:tmpl w:val="379EF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4D1837"/>
    <w:multiLevelType w:val="hybridMultilevel"/>
    <w:tmpl w:val="03C4C8C8"/>
    <w:lvl w:ilvl="0" w:tplc="162E5412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63E38"/>
    <w:multiLevelType w:val="hybridMultilevel"/>
    <w:tmpl w:val="D076F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C2DA7"/>
    <w:multiLevelType w:val="hybridMultilevel"/>
    <w:tmpl w:val="B3F090EC"/>
    <w:lvl w:ilvl="0" w:tplc="89A4CCF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C1C8B"/>
    <w:multiLevelType w:val="hybridMultilevel"/>
    <w:tmpl w:val="B66A9A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3649A8"/>
    <w:multiLevelType w:val="hybridMultilevel"/>
    <w:tmpl w:val="386C03FC"/>
    <w:lvl w:ilvl="0" w:tplc="89A4CCF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A134D9"/>
    <w:multiLevelType w:val="hybridMultilevel"/>
    <w:tmpl w:val="0A942358"/>
    <w:lvl w:ilvl="0" w:tplc="89A4CCF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A8372F"/>
    <w:multiLevelType w:val="hybridMultilevel"/>
    <w:tmpl w:val="B8D8EFA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A339D"/>
    <w:multiLevelType w:val="hybridMultilevel"/>
    <w:tmpl w:val="9A729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586926">
    <w:abstractNumId w:val="11"/>
  </w:num>
  <w:num w:numId="2" w16cid:durableId="1512137081">
    <w:abstractNumId w:val="4"/>
  </w:num>
  <w:num w:numId="3" w16cid:durableId="1393654662">
    <w:abstractNumId w:val="2"/>
  </w:num>
  <w:num w:numId="4" w16cid:durableId="1357347828">
    <w:abstractNumId w:val="0"/>
  </w:num>
  <w:num w:numId="5" w16cid:durableId="411463746">
    <w:abstractNumId w:val="13"/>
  </w:num>
  <w:num w:numId="6" w16cid:durableId="976449259">
    <w:abstractNumId w:val="8"/>
  </w:num>
  <w:num w:numId="7" w16cid:durableId="1255631587">
    <w:abstractNumId w:val="10"/>
  </w:num>
  <w:num w:numId="8" w16cid:durableId="1671445140">
    <w:abstractNumId w:val="21"/>
  </w:num>
  <w:num w:numId="9" w16cid:durableId="1192961161">
    <w:abstractNumId w:val="20"/>
  </w:num>
  <w:num w:numId="10" w16cid:durableId="957106560">
    <w:abstractNumId w:val="5"/>
  </w:num>
  <w:num w:numId="11" w16cid:durableId="1775049618">
    <w:abstractNumId w:val="12"/>
  </w:num>
  <w:num w:numId="12" w16cid:durableId="846867328">
    <w:abstractNumId w:val="14"/>
  </w:num>
  <w:num w:numId="13" w16cid:durableId="183642089">
    <w:abstractNumId w:val="16"/>
  </w:num>
  <w:num w:numId="14" w16cid:durableId="1910532064">
    <w:abstractNumId w:val="7"/>
  </w:num>
  <w:num w:numId="15" w16cid:durableId="1180436590">
    <w:abstractNumId w:val="3"/>
  </w:num>
  <w:num w:numId="16" w16cid:durableId="1774939298">
    <w:abstractNumId w:val="6"/>
  </w:num>
  <w:num w:numId="17" w16cid:durableId="1501971063">
    <w:abstractNumId w:val="1"/>
  </w:num>
  <w:num w:numId="18" w16cid:durableId="1982269847">
    <w:abstractNumId w:val="18"/>
  </w:num>
  <w:num w:numId="19" w16cid:durableId="1324700600">
    <w:abstractNumId w:val="19"/>
  </w:num>
  <w:num w:numId="20" w16cid:durableId="510800074">
    <w:abstractNumId w:val="15"/>
  </w:num>
  <w:num w:numId="21" w16cid:durableId="794107265">
    <w:abstractNumId w:val="9"/>
  </w:num>
  <w:num w:numId="22" w16cid:durableId="9620042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20"/>
    <w:rsid w:val="000032D8"/>
    <w:rsid w:val="000110CD"/>
    <w:rsid w:val="000253EA"/>
    <w:rsid w:val="00042060"/>
    <w:rsid w:val="000523BE"/>
    <w:rsid w:val="00054A63"/>
    <w:rsid w:val="0006076F"/>
    <w:rsid w:val="00060FEB"/>
    <w:rsid w:val="000976AB"/>
    <w:rsid w:val="000A38CD"/>
    <w:rsid w:val="000A56D9"/>
    <w:rsid w:val="000A5936"/>
    <w:rsid w:val="000A604B"/>
    <w:rsid w:val="000C2514"/>
    <w:rsid w:val="000D5162"/>
    <w:rsid w:val="000E40FD"/>
    <w:rsid w:val="00104AF7"/>
    <w:rsid w:val="00115E3D"/>
    <w:rsid w:val="00116A00"/>
    <w:rsid w:val="00120CC7"/>
    <w:rsid w:val="00136867"/>
    <w:rsid w:val="00167400"/>
    <w:rsid w:val="00180AA9"/>
    <w:rsid w:val="0018154F"/>
    <w:rsid w:val="00183EF8"/>
    <w:rsid w:val="00191E11"/>
    <w:rsid w:val="00193F3C"/>
    <w:rsid w:val="001C1803"/>
    <w:rsid w:val="001D3F7E"/>
    <w:rsid w:val="001F7670"/>
    <w:rsid w:val="002223C6"/>
    <w:rsid w:val="00230DD3"/>
    <w:rsid w:val="00236769"/>
    <w:rsid w:val="002531B0"/>
    <w:rsid w:val="00254F06"/>
    <w:rsid w:val="002A4BE4"/>
    <w:rsid w:val="002A4CC6"/>
    <w:rsid w:val="002B2D15"/>
    <w:rsid w:val="002C1F5B"/>
    <w:rsid w:val="002C32CE"/>
    <w:rsid w:val="002C6C37"/>
    <w:rsid w:val="002C7BD8"/>
    <w:rsid w:val="002D5118"/>
    <w:rsid w:val="002E6D8E"/>
    <w:rsid w:val="002F06F0"/>
    <w:rsid w:val="002F47F4"/>
    <w:rsid w:val="002F7E58"/>
    <w:rsid w:val="00305A70"/>
    <w:rsid w:val="00310111"/>
    <w:rsid w:val="00323EFC"/>
    <w:rsid w:val="0035565B"/>
    <w:rsid w:val="00356C9A"/>
    <w:rsid w:val="00362F2F"/>
    <w:rsid w:val="00367846"/>
    <w:rsid w:val="0037653C"/>
    <w:rsid w:val="00393F7E"/>
    <w:rsid w:val="00397EC0"/>
    <w:rsid w:val="003B1743"/>
    <w:rsid w:val="003D3C87"/>
    <w:rsid w:val="003D4338"/>
    <w:rsid w:val="003E269C"/>
    <w:rsid w:val="0041651F"/>
    <w:rsid w:val="004208A5"/>
    <w:rsid w:val="00422D8D"/>
    <w:rsid w:val="004230EA"/>
    <w:rsid w:val="004440FE"/>
    <w:rsid w:val="00445182"/>
    <w:rsid w:val="00473186"/>
    <w:rsid w:val="0047353B"/>
    <w:rsid w:val="004A5362"/>
    <w:rsid w:val="004B188B"/>
    <w:rsid w:val="004D745D"/>
    <w:rsid w:val="004E2F1A"/>
    <w:rsid w:val="005021FE"/>
    <w:rsid w:val="00513644"/>
    <w:rsid w:val="00517546"/>
    <w:rsid w:val="0052473A"/>
    <w:rsid w:val="00535EB5"/>
    <w:rsid w:val="0054286C"/>
    <w:rsid w:val="0055246B"/>
    <w:rsid w:val="00552762"/>
    <w:rsid w:val="00554D2C"/>
    <w:rsid w:val="00567A3D"/>
    <w:rsid w:val="00570DE4"/>
    <w:rsid w:val="00584ED9"/>
    <w:rsid w:val="00587F93"/>
    <w:rsid w:val="00595C1C"/>
    <w:rsid w:val="005963A1"/>
    <w:rsid w:val="005A2FC3"/>
    <w:rsid w:val="005B4FB7"/>
    <w:rsid w:val="005B500C"/>
    <w:rsid w:val="005C2EB9"/>
    <w:rsid w:val="005E5093"/>
    <w:rsid w:val="005F6B09"/>
    <w:rsid w:val="00602CAE"/>
    <w:rsid w:val="006274A3"/>
    <w:rsid w:val="00680928"/>
    <w:rsid w:val="00681669"/>
    <w:rsid w:val="00686223"/>
    <w:rsid w:val="006C73A2"/>
    <w:rsid w:val="006D0F00"/>
    <w:rsid w:val="006D1505"/>
    <w:rsid w:val="006D2EC3"/>
    <w:rsid w:val="00706A3E"/>
    <w:rsid w:val="007274B6"/>
    <w:rsid w:val="00727893"/>
    <w:rsid w:val="00727B9B"/>
    <w:rsid w:val="00736737"/>
    <w:rsid w:val="00741EC9"/>
    <w:rsid w:val="00747331"/>
    <w:rsid w:val="0077463A"/>
    <w:rsid w:val="007764D7"/>
    <w:rsid w:val="00782C73"/>
    <w:rsid w:val="00783155"/>
    <w:rsid w:val="007836C7"/>
    <w:rsid w:val="00785640"/>
    <w:rsid w:val="0079025A"/>
    <w:rsid w:val="007B4ED7"/>
    <w:rsid w:val="007B7F8F"/>
    <w:rsid w:val="007F3504"/>
    <w:rsid w:val="007F4147"/>
    <w:rsid w:val="008010C4"/>
    <w:rsid w:val="00805EE5"/>
    <w:rsid w:val="00836E16"/>
    <w:rsid w:val="00840F8C"/>
    <w:rsid w:val="00841B46"/>
    <w:rsid w:val="00846F64"/>
    <w:rsid w:val="00847FD3"/>
    <w:rsid w:val="008764AB"/>
    <w:rsid w:val="008A3377"/>
    <w:rsid w:val="008B1D6C"/>
    <w:rsid w:val="008B53F8"/>
    <w:rsid w:val="008D5322"/>
    <w:rsid w:val="0090111D"/>
    <w:rsid w:val="00905E2A"/>
    <w:rsid w:val="00906A26"/>
    <w:rsid w:val="00926FBF"/>
    <w:rsid w:val="00936C55"/>
    <w:rsid w:val="00952FCB"/>
    <w:rsid w:val="00955EA3"/>
    <w:rsid w:val="009570CA"/>
    <w:rsid w:val="0096358B"/>
    <w:rsid w:val="00967E83"/>
    <w:rsid w:val="0098037E"/>
    <w:rsid w:val="00990733"/>
    <w:rsid w:val="009A1EA3"/>
    <w:rsid w:val="009C686D"/>
    <w:rsid w:val="009C7F61"/>
    <w:rsid w:val="009E2B22"/>
    <w:rsid w:val="009E2B61"/>
    <w:rsid w:val="00A047D2"/>
    <w:rsid w:val="00A230D8"/>
    <w:rsid w:val="00A63EE4"/>
    <w:rsid w:val="00A72CB6"/>
    <w:rsid w:val="00A74B77"/>
    <w:rsid w:val="00A776A9"/>
    <w:rsid w:val="00A920CA"/>
    <w:rsid w:val="00A9601A"/>
    <w:rsid w:val="00AA21F8"/>
    <w:rsid w:val="00AB090C"/>
    <w:rsid w:val="00AB47B1"/>
    <w:rsid w:val="00AB5920"/>
    <w:rsid w:val="00AB6516"/>
    <w:rsid w:val="00AC5639"/>
    <w:rsid w:val="00AD06E4"/>
    <w:rsid w:val="00AE0285"/>
    <w:rsid w:val="00AE0DE3"/>
    <w:rsid w:val="00AF515E"/>
    <w:rsid w:val="00B07F3E"/>
    <w:rsid w:val="00B20169"/>
    <w:rsid w:val="00B26157"/>
    <w:rsid w:val="00B26CE6"/>
    <w:rsid w:val="00B45FF6"/>
    <w:rsid w:val="00B54CC6"/>
    <w:rsid w:val="00B5782C"/>
    <w:rsid w:val="00B63935"/>
    <w:rsid w:val="00B74600"/>
    <w:rsid w:val="00BA2A20"/>
    <w:rsid w:val="00BA4A47"/>
    <w:rsid w:val="00BA590C"/>
    <w:rsid w:val="00BB5232"/>
    <w:rsid w:val="00BC41E8"/>
    <w:rsid w:val="00BF0ED5"/>
    <w:rsid w:val="00C0372D"/>
    <w:rsid w:val="00C0459E"/>
    <w:rsid w:val="00C2055B"/>
    <w:rsid w:val="00C26EBE"/>
    <w:rsid w:val="00C30A53"/>
    <w:rsid w:val="00C4599F"/>
    <w:rsid w:val="00C7391F"/>
    <w:rsid w:val="00C761C8"/>
    <w:rsid w:val="00C80A98"/>
    <w:rsid w:val="00C861D0"/>
    <w:rsid w:val="00C933C6"/>
    <w:rsid w:val="00CA2459"/>
    <w:rsid w:val="00CA58A2"/>
    <w:rsid w:val="00CB50F6"/>
    <w:rsid w:val="00D042C9"/>
    <w:rsid w:val="00D16C06"/>
    <w:rsid w:val="00D17A6E"/>
    <w:rsid w:val="00D46F36"/>
    <w:rsid w:val="00D50B46"/>
    <w:rsid w:val="00D70A9A"/>
    <w:rsid w:val="00D81287"/>
    <w:rsid w:val="00DB1F6D"/>
    <w:rsid w:val="00DC46E4"/>
    <w:rsid w:val="00DC574B"/>
    <w:rsid w:val="00DC64D4"/>
    <w:rsid w:val="00DC6A48"/>
    <w:rsid w:val="00DE6DF3"/>
    <w:rsid w:val="00DF0663"/>
    <w:rsid w:val="00E128DB"/>
    <w:rsid w:val="00E239F9"/>
    <w:rsid w:val="00E265D0"/>
    <w:rsid w:val="00E26B8F"/>
    <w:rsid w:val="00E36D48"/>
    <w:rsid w:val="00E41013"/>
    <w:rsid w:val="00E4331E"/>
    <w:rsid w:val="00E65919"/>
    <w:rsid w:val="00E72566"/>
    <w:rsid w:val="00E72EA6"/>
    <w:rsid w:val="00E7522D"/>
    <w:rsid w:val="00EB1A85"/>
    <w:rsid w:val="00ED7E7D"/>
    <w:rsid w:val="00F00485"/>
    <w:rsid w:val="00F150BC"/>
    <w:rsid w:val="00F22B20"/>
    <w:rsid w:val="00F457A6"/>
    <w:rsid w:val="00F54715"/>
    <w:rsid w:val="00F72A7A"/>
    <w:rsid w:val="00F80048"/>
    <w:rsid w:val="00F84157"/>
    <w:rsid w:val="00F84A7D"/>
    <w:rsid w:val="00FB366D"/>
    <w:rsid w:val="00FC3551"/>
    <w:rsid w:val="00FE22C2"/>
    <w:rsid w:val="00FF0542"/>
    <w:rsid w:val="00FF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5825"/>
  <w15:chartTrackingRefBased/>
  <w15:docId w15:val="{C57A1CFE-26AA-458C-A77C-9A21EE9B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B20"/>
    <w:pPr>
      <w:spacing w:after="0" w:line="240" w:lineRule="auto"/>
    </w:pPr>
    <w:rPr>
      <w:rFonts w:ascii="Helvetica" w:hAnsi="Helvetica"/>
      <w:noProof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B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B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B20"/>
    <w:rPr>
      <w:color w:val="467886" w:themeColor="hyperlink"/>
      <w:u w:val="single"/>
    </w:rPr>
  </w:style>
  <w:style w:type="table" w:styleId="PlainTable2">
    <w:name w:val="Plain Table 2"/>
    <w:basedOn w:val="TableNormal"/>
    <w:uiPriority w:val="42"/>
    <w:rsid w:val="00F22B20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ubtleReference">
    <w:name w:val="Subtle Reference"/>
    <w:basedOn w:val="DefaultParagraphFont"/>
    <w:uiPriority w:val="10"/>
    <w:qFormat/>
    <w:rsid w:val="00F22B20"/>
    <w:rPr>
      <w:b/>
      <w:caps w:val="0"/>
      <w:smallCaps/>
      <w:color w:val="595959" w:themeColor="text1" w:themeTint="A6"/>
    </w:rPr>
  </w:style>
  <w:style w:type="character" w:styleId="UnresolvedMention">
    <w:name w:val="Unresolved Mention"/>
    <w:basedOn w:val="DefaultParagraphFont"/>
    <w:uiPriority w:val="99"/>
    <w:semiHidden/>
    <w:unhideWhenUsed/>
    <w:rsid w:val="00F22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quratulaain/" TargetMode="External"/><Relationship Id="rId5" Type="http://schemas.openxmlformats.org/officeDocument/2006/relationships/hyperlink" Target="mailto:q.anni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Qurat ul Aain</dc:creator>
  <cp:keywords/>
  <dc:description/>
  <cp:lastModifiedBy>Qurat ul Aain</cp:lastModifiedBy>
  <cp:revision>258</cp:revision>
  <cp:lastPrinted>2026-03-24T23:26:00Z</cp:lastPrinted>
  <dcterms:created xsi:type="dcterms:W3CDTF">2026-03-24T11:51:00Z</dcterms:created>
  <dcterms:modified xsi:type="dcterms:W3CDTF">2026-03-25T00:54:00Z</dcterms:modified>
</cp:coreProperties>
</file>