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00" w:lineRule="auto"/>
        <w:rPr>
          <w:color w:val="172b4d"/>
          <w:sz w:val="36"/>
          <w:szCs w:val="36"/>
        </w:rPr>
      </w:pPr>
      <w:bookmarkStart w:colFirst="0" w:colLast="0" w:name="_aeeseeabpfnh" w:id="0"/>
      <w:bookmarkEnd w:id="0"/>
      <w:r w:rsidDel="00000000" w:rsidR="00000000" w:rsidRPr="00000000">
        <w:rPr>
          <w:color w:val="172b4d"/>
          <w:sz w:val="36"/>
          <w:szCs w:val="36"/>
          <w:rtl w:val="0"/>
        </w:rPr>
        <w:t xml:space="preserve">Шаблон обобщенного контекстно-свободного интервью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color w:val="172b4d"/>
          <w:sz w:val="30"/>
          <w:szCs w:val="30"/>
        </w:rPr>
      </w:pPr>
      <w:bookmarkStart w:colFirst="0" w:colLast="0" w:name="_pqzjpt469xq8" w:id="1"/>
      <w:bookmarkEnd w:id="1"/>
      <w:r w:rsidDel="00000000" w:rsidR="00000000" w:rsidRPr="00000000">
        <w:rPr>
          <w:color w:val="172b4d"/>
          <w:sz w:val="30"/>
          <w:szCs w:val="30"/>
          <w:rtl w:val="0"/>
        </w:rPr>
        <w:t xml:space="preserve">Часть I. Определение профиля заказчика или пользователя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Имя: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Компания: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Отрасль: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Должность: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(Вышеприведенная информация, как правило, может быть внесена заранее.)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Каковы ваши основные обязанности?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Что вы в основном производите?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Для кого?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 измеряется успех вашей деятельности?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Какие проблемы влияют на успешность вашей деятельности?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Какие тенденции, если такие существуют, делают вашу работу проще или сложнее?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color w:val="172b4d"/>
          <w:sz w:val="30"/>
          <w:szCs w:val="30"/>
        </w:rPr>
      </w:pPr>
      <w:bookmarkStart w:colFirst="0" w:colLast="0" w:name="_71p4re5pse7f" w:id="2"/>
      <w:bookmarkEnd w:id="2"/>
      <w:r w:rsidDel="00000000" w:rsidR="00000000" w:rsidRPr="00000000">
        <w:rPr>
          <w:color w:val="172b4d"/>
          <w:sz w:val="30"/>
          <w:szCs w:val="30"/>
          <w:rtl w:val="0"/>
        </w:rPr>
        <w:t xml:space="preserve">Часть II. Оценка проблемы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Для каких проблем (прикладного типа) вы ощущаете нехватку хороших решений?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Назовите их. (Замечание. Не забывайте спрашивать: “А еще?.)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Для каждой проблемы выясняйте следующее.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320" w:lineRule="auto"/>
        <w:ind w:left="720" w:hanging="360"/>
      </w:pPr>
      <w:r w:rsidDel="00000000" w:rsidR="00000000" w:rsidRPr="00000000">
        <w:rPr>
          <w:rtl w:val="0"/>
        </w:rPr>
        <w:t xml:space="preserve"> Почему существует эта проблема?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Как она решается в настоящее время?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Как заказчик (пользователь) хотел бы ее решать?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color w:val="172b4d"/>
          <w:sz w:val="30"/>
          <w:szCs w:val="30"/>
        </w:rPr>
      </w:pPr>
      <w:bookmarkStart w:colFirst="0" w:colLast="0" w:name="_g7pa8oeez53i" w:id="3"/>
      <w:bookmarkEnd w:id="3"/>
      <w:r w:rsidDel="00000000" w:rsidR="00000000" w:rsidRPr="00000000">
        <w:rPr>
          <w:color w:val="172b4d"/>
          <w:sz w:val="30"/>
          <w:szCs w:val="30"/>
          <w:rtl w:val="0"/>
        </w:rPr>
        <w:t xml:space="preserve">Часть III. Понимание пользовательской среды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Кто такие пользователи?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Какое у них образование?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Каковы их навыки в компьютерной области?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Имеют ли пользователи опыт работы с данным типом приложений?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Какая платформа используется?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Каковы ваши планы относительно будущих платформ?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Используются ли дополнительные приложения, которые имеют отношение к данному приложению? Если да, то пусть о них немного расскажут.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Каковы ожидания заказчика относительно практичности одукта пр 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Сколько времени необходимо для обучения?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В каком виде должна быть представлена справочная информация для пользователя (в интерактивном или в виде печатной копии)?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color w:val="172b4d"/>
          <w:sz w:val="30"/>
          <w:szCs w:val="30"/>
        </w:rPr>
      </w:pPr>
      <w:bookmarkStart w:colFirst="0" w:colLast="0" w:name="_ogbzosilj6ik" w:id="4"/>
      <w:bookmarkEnd w:id="4"/>
      <w:r w:rsidDel="00000000" w:rsidR="00000000" w:rsidRPr="00000000">
        <w:rPr>
          <w:color w:val="172b4d"/>
          <w:sz w:val="30"/>
          <w:szCs w:val="30"/>
          <w:rtl w:val="0"/>
        </w:rPr>
        <w:t xml:space="preserve">Часть IV. Резюме (перечисляются основные пункты, чтобы проверить, все ли правильно вы поняли)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Итак, вы сказали мне (перечислите описанные заказчиком проблемы своими словами)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Адекватно ли этот список представляет проблемы, которые имеются при существующем решении?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Какие еще проблемы (если такие существуют) вы испытываете?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color w:val="172b4d"/>
          <w:sz w:val="30"/>
          <w:szCs w:val="30"/>
        </w:rPr>
      </w:pPr>
      <w:bookmarkStart w:colFirst="0" w:colLast="0" w:name="_xffnf6nyhr9x" w:id="5"/>
      <w:bookmarkEnd w:id="5"/>
      <w:r w:rsidDel="00000000" w:rsidR="00000000" w:rsidRPr="00000000">
        <w:rPr>
          <w:color w:val="172b4d"/>
          <w:sz w:val="30"/>
          <w:szCs w:val="30"/>
          <w:rtl w:val="0"/>
        </w:rPr>
        <w:t xml:space="preserve">Часть V. Предположения аналитика относительно проблемы заказчика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(проверенные или непроверенные предположения)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(те проблемы, которые не были упомянуты) Какие проблемы, если они есть, связаны с (перечислите все потребности или дополнительные проблемы, которые, по-вашему, может испытывать заказчик или пользователь)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Для каждой из указанных проблем выясните следующее.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320" w:lineRule="auto"/>
        <w:ind w:left="720" w:hanging="360"/>
      </w:pPr>
      <w:r w:rsidDel="00000000" w:rsidR="00000000" w:rsidRPr="00000000">
        <w:rPr>
          <w:rtl w:val="0"/>
        </w:rPr>
        <w:t xml:space="preserve">Является ли она реальной?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Каковы ее причины?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она решается в настоящее время?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бы заказчик (пользователь) хотел ее решать?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Насколько важно для заказчика (пользователя) решение этой проблемы в сравнении с другими, упомянутыми им?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color w:val="172b4d"/>
          <w:sz w:val="30"/>
          <w:szCs w:val="30"/>
        </w:rPr>
      </w:pPr>
      <w:bookmarkStart w:colFirst="0" w:colLast="0" w:name="_6edrk0cu5ger" w:id="6"/>
      <w:bookmarkEnd w:id="6"/>
      <w:r w:rsidDel="00000000" w:rsidR="00000000" w:rsidRPr="00000000">
        <w:rPr>
          <w:color w:val="172b4d"/>
          <w:sz w:val="30"/>
          <w:szCs w:val="30"/>
          <w:rtl w:val="0"/>
        </w:rPr>
        <w:t xml:space="preserve">Часть VI. Оценка предлагаемого вами решения (если это уместно)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(Охарактеризуйте основные возможности предлагаемого вами решения. А потом задайте пользователю следующие вопросы.)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Что, если вы сможете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 вы расцениваете важность этого?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color w:val="172b4d"/>
          <w:sz w:val="30"/>
          <w:szCs w:val="30"/>
        </w:rPr>
      </w:pPr>
      <w:bookmarkStart w:colFirst="0" w:colLast="0" w:name="_j6haibl03ime" w:id="7"/>
      <w:bookmarkEnd w:id="7"/>
      <w:r w:rsidDel="00000000" w:rsidR="00000000" w:rsidRPr="00000000">
        <w:rPr>
          <w:color w:val="172b4d"/>
          <w:sz w:val="30"/>
          <w:szCs w:val="30"/>
          <w:rtl w:val="0"/>
        </w:rPr>
        <w:t xml:space="preserve">Часть VII. Оценка возможности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Кто в организации нуждается в данном приложении?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Сколько пользователей указанных типов будет использовать его?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Насколько значимо для вас успешное решение?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color w:val="172b4d"/>
          <w:sz w:val="30"/>
          <w:szCs w:val="30"/>
        </w:rPr>
      </w:pPr>
      <w:bookmarkStart w:colFirst="0" w:colLast="0" w:name="_l95hsbah3q1z" w:id="8"/>
      <w:bookmarkEnd w:id="8"/>
      <w:r w:rsidDel="00000000" w:rsidR="00000000" w:rsidRPr="00000000">
        <w:rPr>
          <w:color w:val="172b4d"/>
          <w:sz w:val="30"/>
          <w:szCs w:val="30"/>
          <w:rtl w:val="0"/>
        </w:rPr>
        <w:t xml:space="preserve">Часть VIII. Оценка необходимого уровня надежности и производительности, а также потребности в сопровождении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Каковы ваши ожидания относительно надежности?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Какой, по-вашему, должна быть производительность?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Будете ли вы заниматься поддержкой продукта или этим будут заниматься другие?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Испытываете ли вы потребности в поддержке?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Что вы думаете о доступе для сопровождения и обслуживания?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Каковы требования относительно безопасности?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Какие требования относительно установки и конфигурации?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Существуют ли специальные требования по лицензированию?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Как будет распределено программное обеспечение?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Есть ли требования на маркировку и упаковку?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color w:val="172b4d"/>
          <w:sz w:val="30"/>
          <w:szCs w:val="30"/>
        </w:rPr>
      </w:pPr>
      <w:bookmarkStart w:colFirst="0" w:colLast="0" w:name="_noxq5z6whu" w:id="9"/>
      <w:bookmarkEnd w:id="9"/>
      <w:r w:rsidDel="00000000" w:rsidR="00000000" w:rsidRPr="00000000">
        <w:rPr>
          <w:color w:val="172b4d"/>
          <w:sz w:val="30"/>
          <w:szCs w:val="30"/>
          <w:rtl w:val="0"/>
        </w:rPr>
        <w:t xml:space="preserve">Часть IX. Другие требования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Существуют ли законодательные требования, требования информационной среды, инструкции или другие стандарты, которых необходимо придерживаться?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Нет ли других требований, о которых нам следовало бы знать?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color w:val="172b4d"/>
          <w:sz w:val="30"/>
          <w:szCs w:val="30"/>
        </w:rPr>
      </w:pPr>
      <w:bookmarkStart w:colFirst="0" w:colLast="0" w:name="_cgqla48w86vb" w:id="10"/>
      <w:bookmarkEnd w:id="10"/>
      <w:r w:rsidDel="00000000" w:rsidR="00000000" w:rsidRPr="00000000">
        <w:rPr>
          <w:color w:val="172b4d"/>
          <w:sz w:val="30"/>
          <w:szCs w:val="30"/>
          <w:rtl w:val="0"/>
        </w:rPr>
        <w:t xml:space="preserve">Часть X. Окончание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Существуют ли другие вопросы, которые мне следовало бы вам задать?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Если мне еще понадобится задать вам несколько вопросов, могу ли я вам позвонить?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Будете ли вы принимать участие в обсуждении требований?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60" w:lineRule="auto"/>
        <w:rPr>
          <w:color w:val="172b4d"/>
          <w:sz w:val="30"/>
          <w:szCs w:val="30"/>
        </w:rPr>
      </w:pPr>
      <w:bookmarkStart w:colFirst="0" w:colLast="0" w:name="_rrs466w57nw6" w:id="11"/>
      <w:bookmarkEnd w:id="11"/>
      <w:r w:rsidDel="00000000" w:rsidR="00000000" w:rsidRPr="00000000">
        <w:rPr>
          <w:color w:val="172b4d"/>
          <w:sz w:val="30"/>
          <w:szCs w:val="30"/>
          <w:rtl w:val="0"/>
        </w:rPr>
        <w:t xml:space="preserve">Часть XI. Заключение аналитика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  <w:t xml:space="preserve">После интервью, пока его данные еще свежи в вашей памяти, зафиксируйте три потребности или проблемы с наивысшими приоритетами, выявленные вами в беседе с данным заказчиком (пользователем).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