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5684" w14:textId="77777777" w:rsidR="006968F3" w:rsidRPr="006968F3" w:rsidRDefault="006968F3" w:rsidP="006968F3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6968F3"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  <w:t>Special case on question of law arising during reference of differences under building contract</w:t>
      </w:r>
    </w:p>
    <w:p w14:paraId="78C6BBD3" w14:textId="77777777" w:rsidR="006968F3" w:rsidRPr="006968F3" w:rsidRDefault="006968F3" w:rsidP="006968F3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6968F3">
        <w:rPr>
          <w:rFonts w:ascii="Times New Roman" w:eastAsia="Times New Roman" w:hAnsi="Times New Roman" w:cs="Times New Roman"/>
          <w:i/>
          <w:iCs/>
          <w:color w:val="656565"/>
          <w:sz w:val="26"/>
          <w:szCs w:val="26"/>
          <w:lang w:eastAsia="en-IN" w:bidi="gu-IN"/>
        </w:rPr>
        <w:t>In the Matter of an Arbitration between [parties] and In the Matter of the Arbitration and Conciliation Act, 2015</w:t>
      </w:r>
    </w:p>
    <w:p w14:paraId="7B207E7E" w14:textId="77777777" w:rsidR="006968F3" w:rsidRPr="006968F3" w:rsidRDefault="006968F3" w:rsidP="006968F3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6968F3">
        <w:rPr>
          <w:rFonts w:ascii="Times New Roman" w:eastAsia="Times New Roman" w:hAnsi="Times New Roman" w:cs="Times New Roman"/>
          <w:i/>
          <w:iCs/>
          <w:color w:val="656565"/>
          <w:sz w:val="26"/>
          <w:szCs w:val="26"/>
          <w:lang w:eastAsia="en-IN" w:bidi="gu-IN"/>
        </w:rPr>
        <w:t>Special Case</w:t>
      </w:r>
    </w:p>
    <w:p w14:paraId="28A196E5" w14:textId="77777777" w:rsidR="006968F3" w:rsidRPr="006968F3" w:rsidRDefault="006968F3" w:rsidP="006968F3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6968F3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THIS is a special case stated for the decision of the court [pursuant to an order of [the Honourable Mr. Justice ______________] dated ________ ] in accordance with section 8 of the Arbitration and Conciliation Act, 2015.</w:t>
      </w:r>
    </w:p>
    <w:p w14:paraId="5A26910D" w14:textId="77777777" w:rsidR="006968F3" w:rsidRPr="006968F3" w:rsidRDefault="006968F3" w:rsidP="006968F3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6968F3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By a contract in writing (annexed hereto and marked M. N. 1) dated the ______ day of _________, made between [</w:t>
      </w:r>
      <w:r w:rsidRPr="006968F3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>claimant</w:t>
      </w:r>
      <w:r w:rsidRPr="006968F3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] (hereinafter called the claimant) and [</w:t>
      </w:r>
      <w:r w:rsidRPr="006968F3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>respondent</w:t>
      </w:r>
      <w:r w:rsidRPr="006968F3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] (hereinafter called the respondent) the claimant agreed to build for the respondent and the respondent agreed to pay for a house to be built on certain land of the respondent at _________ [</w:t>
      </w:r>
      <w:r w:rsidRPr="006968F3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lang w:eastAsia="en-IN" w:bidi="gu-IN"/>
        </w:rPr>
        <w:t>place</w:t>
      </w:r>
      <w:r w:rsidRPr="006968F3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] in accordance with a specification and plans in the said contract referred to at a price of Rs._______ or such other sum as should become payable in accordance with the conditions of the said contract.</w:t>
      </w:r>
    </w:p>
    <w:p w14:paraId="149792F7" w14:textId="77777777" w:rsidR="006968F3" w:rsidRPr="006968F3" w:rsidRDefault="006968F3" w:rsidP="006968F3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6968F3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One of the conditions of the said contract was that any dispute that might arise between the parties should be referred to arbitration and a dispute did arise and was referred to me as sole arbitrator.</w:t>
      </w:r>
    </w:p>
    <w:p w14:paraId="15EDCF25" w14:textId="77777777" w:rsidR="006968F3" w:rsidRPr="006968F3" w:rsidRDefault="006968F3" w:rsidP="006968F3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6968F3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At the hearing before me it was contended on behalf of the claimant that in calculating the amount due under the said contract I ought to have regard to certain correspondence between the parties relating to a contract dated the ________ day of ________ for another house being built by the respondent for the claimant on the adjoining site but having heard the objection of the respondent I declined to admit such correspondence as evidence. A bundle containing the said correspondence is annexed hereto and marked ______.</w:t>
      </w:r>
    </w:p>
    <w:p w14:paraId="5F3087DF" w14:textId="77777777" w:rsidR="006968F3" w:rsidRPr="006968F3" w:rsidRDefault="006968F3" w:rsidP="006968F3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6968F3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THE QUESTION for the decision of the court is:</w:t>
      </w:r>
    </w:p>
    <w:p w14:paraId="63D95026" w14:textId="77777777" w:rsidR="006968F3" w:rsidRPr="006968F3" w:rsidRDefault="006968F3" w:rsidP="006968F3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6968F3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Whether or not in calculating the amount due I ought to have regard to the said correspondence.</w:t>
      </w:r>
    </w:p>
    <w:p w14:paraId="22E4AF5A" w14:textId="77777777" w:rsidR="006968F3" w:rsidRPr="006968F3" w:rsidRDefault="006968F3" w:rsidP="006968F3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6968F3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AS WITNESS etc.</w:t>
      </w:r>
    </w:p>
    <w:p w14:paraId="0A1F1541" w14:textId="77777777" w:rsidR="000C73C7" w:rsidRPr="006968F3" w:rsidRDefault="006968F3">
      <w:pPr>
        <w:rPr>
          <w:rFonts w:ascii="Times New Roman" w:hAnsi="Times New Roman" w:cs="Times New Roman"/>
          <w:sz w:val="26"/>
          <w:szCs w:val="26"/>
        </w:rPr>
      </w:pPr>
    </w:p>
    <w:sectPr w:rsidR="000C73C7" w:rsidRPr="00696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F54EE"/>
    <w:multiLevelType w:val="multilevel"/>
    <w:tmpl w:val="F3CA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F3"/>
    <w:rsid w:val="006968F3"/>
    <w:rsid w:val="00733B85"/>
    <w:rsid w:val="00CE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A6A8"/>
  <w15:chartTrackingRefBased/>
  <w15:docId w15:val="{B9A991B4-6A80-4F4F-9DA1-06E5882F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6968F3"/>
    <w:rPr>
      <w:b/>
      <w:bCs/>
    </w:rPr>
  </w:style>
  <w:style w:type="character" w:styleId="Emphasis">
    <w:name w:val="Emphasis"/>
    <w:basedOn w:val="DefaultParagraphFont"/>
    <w:uiPriority w:val="20"/>
    <w:qFormat/>
    <w:rsid w:val="006968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1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2021-05-12T12:36:00Z</dcterms:created>
  <dcterms:modified xsi:type="dcterms:W3CDTF">2021-05-12T12:37:00Z</dcterms:modified>
</cp:coreProperties>
</file>