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091"/>
        <w:gridCol w:w="4123"/>
        <w:gridCol w:w="2092"/>
      </w:tblGrid>
      <w:tr w:rsidR="002A1B94" w:rsidRPr="002A1B94" w14:paraId="366D9143" w14:textId="77777777" w:rsidTr="002A1B94">
        <w:trPr>
          <w:tblCellSpacing w:w="15" w:type="dxa"/>
          <w:jc w:val="center"/>
        </w:trPr>
        <w:tc>
          <w:tcPr>
            <w:tcW w:w="1250" w:type="pct"/>
            <w:hideMark/>
          </w:tcPr>
          <w:p w14:paraId="1E05ECE2" w14:textId="77777777" w:rsidR="002A1B94" w:rsidRPr="002A1B94" w:rsidRDefault="002A1B94" w:rsidP="002A1B94">
            <w:pPr>
              <w:widowControl/>
              <w:jc w:val="left"/>
              <w:rPr>
                <w:rFonts w:ascii="宋体" w:eastAsia="宋体" w:hAnsi="宋体" w:cs="宋体"/>
                <w:kern w:val="0"/>
                <w:sz w:val="24"/>
                <w:szCs w:val="24"/>
              </w:rPr>
            </w:pPr>
            <w:hyperlink r:id="rId5" w:history="1">
              <w:r w:rsidRPr="002A1B94">
                <w:rPr>
                  <w:rFonts w:ascii="宋体" w:eastAsia="宋体" w:hAnsi="宋体" w:cs="宋体"/>
                  <w:color w:val="3333CC"/>
                  <w:kern w:val="0"/>
                  <w:sz w:val="19"/>
                  <w:szCs w:val="19"/>
                  <w:u w:val="single"/>
                </w:rPr>
                <w:t>COMP9311 18s2</w:t>
              </w:r>
            </w:hyperlink>
          </w:p>
        </w:tc>
        <w:tc>
          <w:tcPr>
            <w:tcW w:w="2500" w:type="pct"/>
            <w:hideMark/>
          </w:tcPr>
          <w:p w14:paraId="645D682D" w14:textId="77777777" w:rsidR="002A1B94" w:rsidRPr="002A1B94" w:rsidRDefault="002A1B94" w:rsidP="002A1B94">
            <w:pPr>
              <w:widowControl/>
              <w:jc w:val="center"/>
              <w:rPr>
                <w:rFonts w:ascii="宋体" w:eastAsia="宋体" w:hAnsi="宋体" w:cs="宋体"/>
                <w:kern w:val="0"/>
                <w:sz w:val="24"/>
                <w:szCs w:val="24"/>
              </w:rPr>
            </w:pPr>
            <w:r w:rsidRPr="002A1B94">
              <w:rPr>
                <w:rFonts w:ascii="宋体" w:eastAsia="宋体" w:hAnsi="宋体" w:cs="宋体"/>
                <w:b/>
                <w:bCs/>
                <w:color w:val="99BB55"/>
                <w:kern w:val="0"/>
                <w:sz w:val="36"/>
                <w:szCs w:val="36"/>
              </w:rPr>
              <w:t>Assignment 2</w:t>
            </w:r>
            <w:r w:rsidRPr="002A1B94">
              <w:rPr>
                <w:rFonts w:ascii="宋体" w:eastAsia="宋体" w:hAnsi="宋体" w:cs="宋体"/>
                <w:b/>
                <w:bCs/>
                <w:color w:val="99BB55"/>
                <w:kern w:val="0"/>
                <w:sz w:val="36"/>
                <w:szCs w:val="36"/>
              </w:rPr>
              <w:br/>
              <w:t>Queries, Functions and Triggers</w:t>
            </w:r>
            <w:r w:rsidRPr="002A1B94">
              <w:rPr>
                <w:rFonts w:ascii="宋体" w:eastAsia="宋体" w:hAnsi="宋体" w:cs="宋体"/>
                <w:b/>
                <w:bCs/>
                <w:color w:val="99BB55"/>
                <w:kern w:val="0"/>
                <w:sz w:val="36"/>
                <w:szCs w:val="36"/>
              </w:rPr>
              <w:br/>
              <w:t>(worth 15%)</w:t>
            </w:r>
          </w:p>
        </w:tc>
        <w:tc>
          <w:tcPr>
            <w:tcW w:w="1250" w:type="pct"/>
            <w:hideMark/>
          </w:tcPr>
          <w:p w14:paraId="6E726A86" w14:textId="77777777" w:rsidR="002A1B94" w:rsidRPr="002A1B94" w:rsidRDefault="002A1B94" w:rsidP="002A1B94">
            <w:pPr>
              <w:widowControl/>
              <w:jc w:val="right"/>
              <w:rPr>
                <w:rFonts w:ascii="宋体" w:eastAsia="宋体" w:hAnsi="宋体" w:cs="宋体"/>
                <w:kern w:val="0"/>
                <w:sz w:val="24"/>
                <w:szCs w:val="24"/>
              </w:rPr>
            </w:pPr>
            <w:hyperlink r:id="rId6" w:history="1">
              <w:r w:rsidRPr="002A1B94">
                <w:rPr>
                  <w:rFonts w:ascii="宋体" w:eastAsia="宋体" w:hAnsi="宋体" w:cs="宋体"/>
                  <w:color w:val="3333CC"/>
                  <w:kern w:val="0"/>
                  <w:sz w:val="19"/>
                  <w:szCs w:val="19"/>
                  <w:u w:val="single"/>
                </w:rPr>
                <w:t>Database Systems</w:t>
              </w:r>
            </w:hyperlink>
          </w:p>
        </w:tc>
      </w:tr>
    </w:tbl>
    <w:p w14:paraId="246A977A" w14:textId="77777777" w:rsidR="002A1B94" w:rsidRPr="002A1B94" w:rsidRDefault="002A1B94" w:rsidP="002A1B94">
      <w:pPr>
        <w:widowControl/>
        <w:spacing w:before="100" w:beforeAutospacing="1" w:after="100" w:afterAutospacing="1"/>
        <w:jc w:val="left"/>
        <w:outlineLvl w:val="1"/>
        <w:rPr>
          <w:rFonts w:ascii="Arial" w:eastAsia="宋体" w:hAnsi="Arial" w:cs="Arial"/>
          <w:b/>
          <w:bCs/>
          <w:color w:val="99BB55"/>
          <w:kern w:val="0"/>
          <w:sz w:val="36"/>
          <w:szCs w:val="36"/>
        </w:rPr>
      </w:pPr>
      <w:r w:rsidRPr="002A1B94">
        <w:rPr>
          <w:rFonts w:ascii="Arial" w:eastAsia="宋体" w:hAnsi="Arial" w:cs="Arial"/>
          <w:b/>
          <w:bCs/>
          <w:color w:val="99BB55"/>
          <w:kern w:val="0"/>
          <w:sz w:val="36"/>
          <w:szCs w:val="36"/>
        </w:rPr>
        <w:t>Aims</w:t>
      </w:r>
    </w:p>
    <w:p w14:paraId="2841D885" w14:textId="77777777" w:rsidR="002A1B94" w:rsidRPr="002A1B94" w:rsidRDefault="002A1B94" w:rsidP="002A1B94">
      <w:pPr>
        <w:widowControl/>
        <w:spacing w:before="100" w:beforeAutospacing="1" w:after="100" w:afterAutospacing="1"/>
        <w:jc w:val="left"/>
        <w:rPr>
          <w:rFonts w:ascii="Arial" w:eastAsia="宋体" w:hAnsi="Arial" w:cs="Arial"/>
          <w:color w:val="000000"/>
          <w:kern w:val="0"/>
          <w:sz w:val="22"/>
        </w:rPr>
      </w:pPr>
      <w:r w:rsidRPr="002A1B94">
        <w:rPr>
          <w:rFonts w:ascii="Arial" w:eastAsia="宋体" w:hAnsi="Arial" w:cs="Arial"/>
          <w:color w:val="000000"/>
          <w:kern w:val="0"/>
          <w:sz w:val="22"/>
        </w:rPr>
        <w:t>The aims of this assignment are to:</w:t>
      </w:r>
    </w:p>
    <w:p w14:paraId="011C3ED0" w14:textId="77777777" w:rsidR="002A1B94" w:rsidRPr="002A1B94" w:rsidRDefault="002A1B94" w:rsidP="002A1B94">
      <w:pPr>
        <w:widowControl/>
        <w:numPr>
          <w:ilvl w:val="0"/>
          <w:numId w:val="1"/>
        </w:numPr>
        <w:spacing w:before="100" w:beforeAutospacing="1" w:after="100" w:afterAutospacing="1"/>
        <w:jc w:val="left"/>
        <w:rPr>
          <w:rFonts w:ascii="Arial" w:eastAsia="宋体" w:hAnsi="Arial" w:cs="Arial"/>
          <w:color w:val="000000"/>
          <w:kern w:val="0"/>
          <w:sz w:val="22"/>
        </w:rPr>
      </w:pPr>
      <w:r w:rsidRPr="002A1B94">
        <w:rPr>
          <w:rFonts w:ascii="Arial" w:eastAsia="宋体" w:hAnsi="Arial" w:cs="Arial"/>
          <w:color w:val="000000"/>
          <w:kern w:val="0"/>
          <w:sz w:val="22"/>
        </w:rPr>
        <w:t>formulate SQL queries;</w:t>
      </w:r>
    </w:p>
    <w:p w14:paraId="33A25288" w14:textId="77777777" w:rsidR="002A1B94" w:rsidRPr="002A1B94" w:rsidRDefault="002A1B94" w:rsidP="002A1B94">
      <w:pPr>
        <w:widowControl/>
        <w:numPr>
          <w:ilvl w:val="0"/>
          <w:numId w:val="1"/>
        </w:numPr>
        <w:spacing w:before="100" w:beforeAutospacing="1" w:after="100" w:afterAutospacing="1"/>
        <w:jc w:val="left"/>
        <w:rPr>
          <w:rFonts w:ascii="Arial" w:eastAsia="宋体" w:hAnsi="Arial" w:cs="Arial"/>
          <w:color w:val="000000"/>
          <w:kern w:val="0"/>
          <w:sz w:val="22"/>
        </w:rPr>
      </w:pPr>
      <w:r w:rsidRPr="002A1B94">
        <w:rPr>
          <w:rFonts w:ascii="Arial" w:eastAsia="宋体" w:hAnsi="Arial" w:cs="Arial"/>
          <w:color w:val="000000"/>
          <w:kern w:val="0"/>
          <w:sz w:val="22"/>
        </w:rPr>
        <w:t>populate an RDBMS with a real dataset, and analyse the data;</w:t>
      </w:r>
    </w:p>
    <w:p w14:paraId="7545023F" w14:textId="77777777" w:rsidR="002A1B94" w:rsidRPr="002A1B94" w:rsidRDefault="002A1B94" w:rsidP="002A1B94">
      <w:pPr>
        <w:widowControl/>
        <w:numPr>
          <w:ilvl w:val="0"/>
          <w:numId w:val="1"/>
        </w:numPr>
        <w:spacing w:before="100" w:beforeAutospacing="1" w:after="100" w:afterAutospacing="1"/>
        <w:jc w:val="left"/>
        <w:rPr>
          <w:rFonts w:ascii="Arial" w:eastAsia="宋体" w:hAnsi="Arial" w:cs="Arial"/>
          <w:color w:val="000000"/>
          <w:kern w:val="0"/>
          <w:sz w:val="22"/>
        </w:rPr>
      </w:pPr>
      <w:r w:rsidRPr="002A1B94">
        <w:rPr>
          <w:rFonts w:ascii="Arial" w:eastAsia="宋体" w:hAnsi="Arial" w:cs="Arial"/>
          <w:color w:val="000000"/>
          <w:kern w:val="0"/>
          <w:sz w:val="22"/>
        </w:rPr>
        <w:t>design test data for testing SQL queries;</w:t>
      </w:r>
    </w:p>
    <w:p w14:paraId="7374243B" w14:textId="77777777" w:rsidR="002A1B94" w:rsidRPr="002A1B94" w:rsidRDefault="002A1B94" w:rsidP="002A1B94">
      <w:pPr>
        <w:widowControl/>
        <w:numPr>
          <w:ilvl w:val="0"/>
          <w:numId w:val="1"/>
        </w:numPr>
        <w:spacing w:before="100" w:beforeAutospacing="1" w:after="100" w:afterAutospacing="1"/>
        <w:jc w:val="left"/>
        <w:rPr>
          <w:rFonts w:ascii="Arial" w:eastAsia="宋体" w:hAnsi="Arial" w:cs="Arial"/>
          <w:color w:val="000000"/>
          <w:kern w:val="0"/>
          <w:sz w:val="22"/>
        </w:rPr>
      </w:pPr>
      <w:r w:rsidRPr="002A1B94">
        <w:rPr>
          <w:rFonts w:ascii="Arial" w:eastAsia="宋体" w:hAnsi="Arial" w:cs="Arial"/>
          <w:color w:val="000000"/>
          <w:kern w:val="0"/>
          <w:sz w:val="22"/>
        </w:rPr>
        <w:t>create SQL views;</w:t>
      </w:r>
    </w:p>
    <w:p w14:paraId="499EDEE6" w14:textId="77777777" w:rsidR="002A1B94" w:rsidRPr="002A1B94" w:rsidRDefault="002A1B94" w:rsidP="002A1B94">
      <w:pPr>
        <w:widowControl/>
        <w:numPr>
          <w:ilvl w:val="0"/>
          <w:numId w:val="1"/>
        </w:numPr>
        <w:spacing w:before="100" w:beforeAutospacing="1" w:after="100" w:afterAutospacing="1"/>
        <w:jc w:val="left"/>
        <w:rPr>
          <w:rFonts w:ascii="Arial" w:eastAsia="宋体" w:hAnsi="Arial" w:cs="Arial"/>
          <w:color w:val="000000"/>
          <w:kern w:val="0"/>
          <w:sz w:val="22"/>
        </w:rPr>
      </w:pPr>
      <w:r w:rsidRPr="002A1B94">
        <w:rPr>
          <w:rFonts w:ascii="Arial" w:eastAsia="宋体" w:hAnsi="Arial" w:cs="Arial"/>
          <w:color w:val="000000"/>
          <w:kern w:val="0"/>
          <w:sz w:val="22"/>
        </w:rPr>
        <w:t>understand the limitations of SQL queries;</w:t>
      </w:r>
    </w:p>
    <w:p w14:paraId="6ED9F3F2" w14:textId="77777777" w:rsidR="002A1B94" w:rsidRPr="002A1B94" w:rsidRDefault="002A1B94" w:rsidP="002A1B94">
      <w:pPr>
        <w:widowControl/>
        <w:numPr>
          <w:ilvl w:val="0"/>
          <w:numId w:val="1"/>
        </w:numPr>
        <w:spacing w:before="100" w:beforeAutospacing="1" w:after="100" w:afterAutospacing="1"/>
        <w:jc w:val="left"/>
        <w:rPr>
          <w:rFonts w:ascii="Arial" w:eastAsia="宋体" w:hAnsi="Arial" w:cs="Arial"/>
          <w:color w:val="000000"/>
          <w:kern w:val="0"/>
          <w:sz w:val="22"/>
        </w:rPr>
      </w:pPr>
      <w:r w:rsidRPr="002A1B94">
        <w:rPr>
          <w:rFonts w:ascii="Arial" w:eastAsia="宋体" w:hAnsi="Arial" w:cs="Arial"/>
          <w:color w:val="000000"/>
          <w:kern w:val="0"/>
          <w:sz w:val="22"/>
        </w:rPr>
        <w:t>create SQL functions (when needed); and</w:t>
      </w:r>
    </w:p>
    <w:p w14:paraId="3A707550" w14:textId="77777777" w:rsidR="002A1B94" w:rsidRPr="002A1B94" w:rsidRDefault="002A1B94" w:rsidP="002A1B94">
      <w:pPr>
        <w:widowControl/>
        <w:numPr>
          <w:ilvl w:val="0"/>
          <w:numId w:val="1"/>
        </w:numPr>
        <w:spacing w:before="100" w:beforeAutospacing="1" w:after="100" w:afterAutospacing="1"/>
        <w:jc w:val="left"/>
        <w:rPr>
          <w:rFonts w:ascii="Arial" w:eastAsia="宋体" w:hAnsi="Arial" w:cs="Arial"/>
          <w:color w:val="000000"/>
          <w:kern w:val="0"/>
          <w:sz w:val="22"/>
        </w:rPr>
      </w:pPr>
      <w:r w:rsidRPr="002A1B94">
        <w:rPr>
          <w:rFonts w:ascii="Arial" w:eastAsia="宋体" w:hAnsi="Arial" w:cs="Arial"/>
          <w:color w:val="000000"/>
          <w:kern w:val="0"/>
          <w:sz w:val="22"/>
        </w:rPr>
        <w:t>create triggers.</w:t>
      </w:r>
    </w:p>
    <w:p w14:paraId="07515535" w14:textId="77777777" w:rsidR="002A1B94" w:rsidRPr="002A1B94" w:rsidRDefault="002A1B94" w:rsidP="002A1B94">
      <w:pPr>
        <w:widowControl/>
        <w:spacing w:before="100" w:beforeAutospacing="1" w:after="100" w:afterAutospacing="1"/>
        <w:jc w:val="left"/>
        <w:outlineLvl w:val="1"/>
        <w:rPr>
          <w:rFonts w:ascii="Arial" w:eastAsia="宋体" w:hAnsi="Arial" w:cs="Arial"/>
          <w:b/>
          <w:bCs/>
          <w:color w:val="99BB55"/>
          <w:kern w:val="0"/>
          <w:sz w:val="36"/>
          <w:szCs w:val="36"/>
        </w:rPr>
      </w:pPr>
      <w:r w:rsidRPr="002A1B94">
        <w:rPr>
          <w:rFonts w:ascii="Arial" w:eastAsia="宋体" w:hAnsi="Arial" w:cs="Arial"/>
          <w:b/>
          <w:bCs/>
          <w:color w:val="99BB55"/>
          <w:kern w:val="0"/>
          <w:sz w:val="36"/>
          <w:szCs w:val="36"/>
        </w:rPr>
        <w:t>Description</w:t>
      </w:r>
    </w:p>
    <w:p w14:paraId="563E8F3F" w14:textId="77777777" w:rsidR="002A1B94" w:rsidRPr="002A1B94" w:rsidRDefault="002A1B94" w:rsidP="002A1B94">
      <w:pPr>
        <w:widowControl/>
        <w:jc w:val="left"/>
        <w:rPr>
          <w:rFonts w:ascii="宋体" w:eastAsia="宋体" w:hAnsi="宋体" w:cs="宋体"/>
          <w:kern w:val="0"/>
          <w:sz w:val="24"/>
          <w:szCs w:val="24"/>
        </w:rPr>
      </w:pPr>
      <w:r w:rsidRPr="002A1B94">
        <w:rPr>
          <w:rFonts w:ascii="Arial" w:eastAsia="宋体" w:hAnsi="Arial" w:cs="Arial"/>
          <w:color w:val="000000"/>
          <w:kern w:val="0"/>
          <w:sz w:val="22"/>
        </w:rPr>
        <w:t>In this assignment, the schema for a simple publication database is provided to you. The file is: </w:t>
      </w:r>
      <w:hyperlink r:id="rId7" w:history="1">
        <w:r w:rsidRPr="002A1B94">
          <w:rPr>
            <w:rFonts w:ascii="Arial" w:eastAsia="宋体" w:hAnsi="Arial" w:cs="Arial"/>
            <w:color w:val="3333CC"/>
            <w:kern w:val="0"/>
            <w:sz w:val="22"/>
            <w:u w:val="single"/>
          </w:rPr>
          <w:t>pub-schema.sql</w:t>
        </w:r>
      </w:hyperlink>
      <w:r w:rsidRPr="002A1B94">
        <w:rPr>
          <w:rFonts w:ascii="Arial" w:eastAsia="宋体" w:hAnsi="Arial" w:cs="Arial"/>
          <w:color w:val="000000"/>
          <w:kern w:val="0"/>
          <w:sz w:val="22"/>
        </w:rPr>
        <w:t>. Based on the provided schema, you are required to answer the following questions by formulating SQL queries. You may create SQL functions or PLpgSQL to help you, if and only if the standard SQL query language is not expressive and powerful enough to satisfy a particular question. To enable auto-marking, your queries should be formulated as SQL views, using the view names and attribute names provided. Since this assignment is auto-marked, using different view names and/or attribute names from the provided names may result in losing part or all of the marks for the questions involved. If any answer requires you to output a calculated value that has decimals, you should round it to an integer.</w:t>
      </w:r>
    </w:p>
    <w:p w14:paraId="390A382F" w14:textId="77777777" w:rsidR="002A1B94" w:rsidRPr="002A1B94" w:rsidRDefault="002A1B94" w:rsidP="002A1B94">
      <w:pPr>
        <w:widowControl/>
        <w:numPr>
          <w:ilvl w:val="0"/>
          <w:numId w:val="2"/>
        </w:numPr>
        <w:spacing w:before="100" w:beforeAutospacing="1" w:after="100" w:afterAutospacing="1"/>
        <w:jc w:val="left"/>
        <w:rPr>
          <w:rFonts w:ascii="Arial" w:eastAsia="宋体" w:hAnsi="Arial" w:cs="Arial"/>
          <w:color w:val="000000"/>
          <w:kern w:val="0"/>
          <w:sz w:val="22"/>
        </w:rPr>
      </w:pPr>
      <w:r w:rsidRPr="002A1B94">
        <w:rPr>
          <w:rFonts w:ascii="Arial" w:eastAsia="宋体" w:hAnsi="Arial" w:cs="Arial"/>
          <w:color w:val="000000"/>
          <w:kern w:val="0"/>
          <w:sz w:val="22"/>
        </w:rPr>
        <w:t>List all the editors.</w:t>
      </w:r>
    </w:p>
    <w:p w14:paraId="581A23D0" w14:textId="77777777" w:rsidR="002A1B94" w:rsidRPr="002A1B94" w:rsidRDefault="002A1B94" w:rsidP="002A1B94">
      <w:pPr>
        <w:widowControl/>
        <w:numPr>
          <w:ilvl w:val="0"/>
          <w:numId w:val="2"/>
        </w:numPr>
        <w:pBdr>
          <w:top w:val="single" w:sz="6" w:space="3" w:color="9999CC"/>
          <w:left w:val="single" w:sz="6" w:space="6" w:color="9999CC"/>
          <w:bottom w:val="single" w:sz="6" w:space="3" w:color="9999CC"/>
          <w:right w:val="single" w:sz="6" w:space="6" w:color="9999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2A1B94">
        <w:rPr>
          <w:rFonts w:ascii="宋体" w:eastAsia="宋体" w:hAnsi="宋体" w:cs="宋体"/>
          <w:color w:val="000000"/>
          <w:kern w:val="0"/>
          <w:sz w:val="24"/>
          <w:szCs w:val="24"/>
        </w:rPr>
        <w:t xml:space="preserve">    create or replace view Q1(Name) as ...</w:t>
      </w:r>
    </w:p>
    <w:p w14:paraId="7DDCBA00" w14:textId="77777777" w:rsidR="002A1B94" w:rsidRPr="002A1B94" w:rsidRDefault="002A1B94" w:rsidP="002A1B94">
      <w:pPr>
        <w:widowControl/>
        <w:spacing w:beforeAutospacing="1" w:afterAutospacing="1"/>
        <w:ind w:left="720"/>
        <w:jc w:val="left"/>
        <w:rPr>
          <w:rFonts w:ascii="Arial" w:eastAsia="宋体" w:hAnsi="Arial" w:cs="Arial"/>
          <w:color w:val="000000"/>
          <w:kern w:val="0"/>
          <w:sz w:val="22"/>
        </w:rPr>
      </w:pPr>
    </w:p>
    <w:p w14:paraId="17D8913B" w14:textId="77777777" w:rsidR="002A1B94" w:rsidRPr="002A1B94" w:rsidRDefault="002A1B94" w:rsidP="002A1B94">
      <w:pPr>
        <w:widowControl/>
        <w:numPr>
          <w:ilvl w:val="0"/>
          <w:numId w:val="2"/>
        </w:numPr>
        <w:spacing w:before="100" w:beforeAutospacing="1" w:after="100" w:afterAutospacing="1"/>
        <w:jc w:val="left"/>
        <w:rPr>
          <w:rFonts w:ascii="Arial" w:eastAsia="宋体" w:hAnsi="Arial" w:cs="Arial"/>
          <w:color w:val="000000"/>
          <w:kern w:val="0"/>
          <w:sz w:val="22"/>
        </w:rPr>
      </w:pPr>
      <w:r w:rsidRPr="002A1B94">
        <w:rPr>
          <w:rFonts w:ascii="Arial" w:eastAsia="宋体" w:hAnsi="Arial" w:cs="Arial"/>
          <w:color w:val="000000"/>
          <w:kern w:val="0"/>
          <w:sz w:val="22"/>
        </w:rPr>
        <w:t>List all the editors that have authored a paper.</w:t>
      </w:r>
    </w:p>
    <w:p w14:paraId="6A484864" w14:textId="77777777" w:rsidR="002A1B94" w:rsidRPr="002A1B94" w:rsidRDefault="002A1B94" w:rsidP="002A1B94">
      <w:pPr>
        <w:widowControl/>
        <w:numPr>
          <w:ilvl w:val="0"/>
          <w:numId w:val="2"/>
        </w:numPr>
        <w:pBdr>
          <w:top w:val="single" w:sz="6" w:space="3" w:color="9999CC"/>
          <w:left w:val="single" w:sz="6" w:space="6" w:color="9999CC"/>
          <w:bottom w:val="single" w:sz="6" w:space="3" w:color="9999CC"/>
          <w:right w:val="single" w:sz="6" w:space="6" w:color="9999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2A1B94">
        <w:rPr>
          <w:rFonts w:ascii="宋体" w:eastAsia="宋体" w:hAnsi="宋体" w:cs="宋体"/>
          <w:color w:val="000000"/>
          <w:kern w:val="0"/>
          <w:sz w:val="24"/>
          <w:szCs w:val="24"/>
        </w:rPr>
        <w:t xml:space="preserve">    create or replace view Q2(Name) as ...</w:t>
      </w:r>
    </w:p>
    <w:p w14:paraId="720E1ADD" w14:textId="77777777" w:rsidR="002A1B94" w:rsidRPr="002A1B94" w:rsidRDefault="002A1B94" w:rsidP="002A1B94">
      <w:pPr>
        <w:widowControl/>
        <w:spacing w:beforeAutospacing="1" w:afterAutospacing="1"/>
        <w:ind w:left="720"/>
        <w:jc w:val="left"/>
        <w:rPr>
          <w:rFonts w:ascii="Arial" w:eastAsia="宋体" w:hAnsi="Arial" w:cs="Arial"/>
          <w:color w:val="000000"/>
          <w:kern w:val="0"/>
          <w:sz w:val="22"/>
        </w:rPr>
      </w:pPr>
    </w:p>
    <w:p w14:paraId="222977C3" w14:textId="77777777" w:rsidR="002A1B94" w:rsidRPr="002A1B94" w:rsidRDefault="002A1B94" w:rsidP="002A1B94">
      <w:pPr>
        <w:widowControl/>
        <w:numPr>
          <w:ilvl w:val="0"/>
          <w:numId w:val="2"/>
        </w:numPr>
        <w:spacing w:before="100" w:beforeAutospacing="1" w:after="100" w:afterAutospacing="1"/>
        <w:jc w:val="left"/>
        <w:rPr>
          <w:rFonts w:ascii="Arial" w:eastAsia="宋体" w:hAnsi="Arial" w:cs="Arial"/>
          <w:color w:val="000000"/>
          <w:kern w:val="0"/>
          <w:sz w:val="22"/>
        </w:rPr>
      </w:pPr>
      <w:r w:rsidRPr="002A1B94">
        <w:rPr>
          <w:rFonts w:ascii="Arial" w:eastAsia="宋体" w:hAnsi="Arial" w:cs="Arial"/>
          <w:color w:val="000000"/>
          <w:kern w:val="0"/>
          <w:sz w:val="22"/>
        </w:rPr>
        <w:t>List all the editors that have authored a paper in the proceeding that they have edited.</w:t>
      </w:r>
    </w:p>
    <w:p w14:paraId="2BE447D6" w14:textId="77777777" w:rsidR="002A1B94" w:rsidRPr="002A1B94" w:rsidRDefault="002A1B94" w:rsidP="002A1B94">
      <w:pPr>
        <w:widowControl/>
        <w:numPr>
          <w:ilvl w:val="0"/>
          <w:numId w:val="2"/>
        </w:numPr>
        <w:pBdr>
          <w:top w:val="single" w:sz="6" w:space="3" w:color="9999CC"/>
          <w:left w:val="single" w:sz="6" w:space="6" w:color="9999CC"/>
          <w:bottom w:val="single" w:sz="6" w:space="3" w:color="9999CC"/>
          <w:right w:val="single" w:sz="6" w:space="6" w:color="9999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2A1B94">
        <w:rPr>
          <w:rFonts w:ascii="宋体" w:eastAsia="宋体" w:hAnsi="宋体" w:cs="宋体"/>
          <w:color w:val="000000"/>
          <w:kern w:val="0"/>
          <w:sz w:val="24"/>
          <w:szCs w:val="24"/>
        </w:rPr>
        <w:t xml:space="preserve">    create or replace view Q3(Name) as ...</w:t>
      </w:r>
    </w:p>
    <w:p w14:paraId="6FA4A7F8" w14:textId="77777777" w:rsidR="002A1B94" w:rsidRPr="002A1B94" w:rsidRDefault="002A1B94" w:rsidP="002A1B94">
      <w:pPr>
        <w:widowControl/>
        <w:spacing w:beforeAutospacing="1" w:afterAutospacing="1"/>
        <w:ind w:left="720"/>
        <w:jc w:val="left"/>
        <w:rPr>
          <w:rFonts w:ascii="Arial" w:eastAsia="宋体" w:hAnsi="Arial" w:cs="Arial"/>
          <w:color w:val="000000"/>
          <w:kern w:val="0"/>
          <w:sz w:val="22"/>
        </w:rPr>
      </w:pPr>
    </w:p>
    <w:p w14:paraId="1ACCBD06" w14:textId="77777777" w:rsidR="002A1B94" w:rsidRPr="002A1B94" w:rsidRDefault="002A1B94" w:rsidP="002A1B94">
      <w:pPr>
        <w:widowControl/>
        <w:numPr>
          <w:ilvl w:val="0"/>
          <w:numId w:val="2"/>
        </w:numPr>
        <w:spacing w:before="100" w:beforeAutospacing="1" w:after="100" w:afterAutospacing="1"/>
        <w:jc w:val="left"/>
        <w:rPr>
          <w:rFonts w:ascii="Arial" w:eastAsia="宋体" w:hAnsi="Arial" w:cs="Arial"/>
          <w:color w:val="000000"/>
          <w:kern w:val="0"/>
          <w:sz w:val="22"/>
        </w:rPr>
      </w:pPr>
      <w:r w:rsidRPr="002A1B94">
        <w:rPr>
          <w:rFonts w:ascii="Arial" w:eastAsia="宋体" w:hAnsi="Arial" w:cs="Arial"/>
          <w:color w:val="000000"/>
          <w:kern w:val="0"/>
          <w:sz w:val="22"/>
        </w:rPr>
        <w:t>For all editors that have authored a paper in a proceeding that they have edited, list the title of those papers.</w:t>
      </w:r>
    </w:p>
    <w:p w14:paraId="3B7C4042" w14:textId="77777777" w:rsidR="002A1B94" w:rsidRPr="002A1B94" w:rsidRDefault="002A1B94" w:rsidP="002A1B94">
      <w:pPr>
        <w:widowControl/>
        <w:numPr>
          <w:ilvl w:val="0"/>
          <w:numId w:val="2"/>
        </w:numPr>
        <w:pBdr>
          <w:top w:val="single" w:sz="6" w:space="3" w:color="9999CC"/>
          <w:left w:val="single" w:sz="6" w:space="6" w:color="9999CC"/>
          <w:bottom w:val="single" w:sz="6" w:space="3" w:color="9999CC"/>
          <w:right w:val="single" w:sz="6" w:space="6" w:color="9999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2A1B94">
        <w:rPr>
          <w:rFonts w:ascii="宋体" w:eastAsia="宋体" w:hAnsi="宋体" w:cs="宋体"/>
          <w:color w:val="000000"/>
          <w:kern w:val="0"/>
          <w:sz w:val="24"/>
          <w:szCs w:val="24"/>
        </w:rPr>
        <w:t xml:space="preserve">    create or replace view Q4(Title) as ...</w:t>
      </w:r>
    </w:p>
    <w:p w14:paraId="28B9FCD8" w14:textId="77777777" w:rsidR="002A1B94" w:rsidRPr="002A1B94" w:rsidRDefault="002A1B94" w:rsidP="002A1B94">
      <w:pPr>
        <w:widowControl/>
        <w:spacing w:beforeAutospacing="1" w:afterAutospacing="1"/>
        <w:ind w:left="720"/>
        <w:jc w:val="left"/>
        <w:rPr>
          <w:rFonts w:ascii="Arial" w:eastAsia="宋体" w:hAnsi="Arial" w:cs="Arial"/>
          <w:color w:val="000000"/>
          <w:kern w:val="0"/>
          <w:sz w:val="22"/>
        </w:rPr>
      </w:pPr>
    </w:p>
    <w:p w14:paraId="0225AE48" w14:textId="77777777" w:rsidR="002A1B94" w:rsidRPr="002A1B94" w:rsidRDefault="002A1B94" w:rsidP="002A1B94">
      <w:pPr>
        <w:widowControl/>
        <w:numPr>
          <w:ilvl w:val="0"/>
          <w:numId w:val="2"/>
        </w:numPr>
        <w:spacing w:before="100" w:beforeAutospacing="1" w:after="100" w:afterAutospacing="1"/>
        <w:jc w:val="left"/>
        <w:rPr>
          <w:rFonts w:ascii="Arial" w:eastAsia="宋体" w:hAnsi="Arial" w:cs="Arial"/>
          <w:color w:val="000000"/>
          <w:kern w:val="0"/>
          <w:sz w:val="22"/>
        </w:rPr>
      </w:pPr>
      <w:r w:rsidRPr="002A1B94">
        <w:rPr>
          <w:rFonts w:ascii="Arial" w:eastAsia="宋体" w:hAnsi="Arial" w:cs="Arial"/>
          <w:color w:val="000000"/>
          <w:kern w:val="0"/>
          <w:sz w:val="22"/>
        </w:rPr>
        <w:t>Find the title of all papers authored by an author with last name "Clark".</w:t>
      </w:r>
    </w:p>
    <w:p w14:paraId="7A9BC264" w14:textId="77777777" w:rsidR="002A1B94" w:rsidRPr="002A1B94" w:rsidRDefault="002A1B94" w:rsidP="002A1B94">
      <w:pPr>
        <w:widowControl/>
        <w:numPr>
          <w:ilvl w:val="0"/>
          <w:numId w:val="2"/>
        </w:numPr>
        <w:pBdr>
          <w:top w:val="single" w:sz="6" w:space="3" w:color="9999CC"/>
          <w:left w:val="single" w:sz="6" w:space="6" w:color="9999CC"/>
          <w:bottom w:val="single" w:sz="6" w:space="3" w:color="9999CC"/>
          <w:right w:val="single" w:sz="6" w:space="6" w:color="9999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2A1B94">
        <w:rPr>
          <w:rFonts w:ascii="宋体" w:eastAsia="宋体" w:hAnsi="宋体" w:cs="宋体"/>
          <w:color w:val="000000"/>
          <w:kern w:val="0"/>
          <w:sz w:val="24"/>
          <w:szCs w:val="24"/>
        </w:rPr>
        <w:t xml:space="preserve">    create or replace view Q5(Title) as ...</w:t>
      </w:r>
    </w:p>
    <w:p w14:paraId="447D660C" w14:textId="77777777" w:rsidR="002A1B94" w:rsidRPr="002A1B94" w:rsidRDefault="002A1B94" w:rsidP="002A1B94">
      <w:pPr>
        <w:widowControl/>
        <w:spacing w:beforeAutospacing="1" w:afterAutospacing="1"/>
        <w:ind w:left="720"/>
        <w:jc w:val="left"/>
        <w:rPr>
          <w:rFonts w:ascii="Arial" w:eastAsia="宋体" w:hAnsi="Arial" w:cs="Arial"/>
          <w:color w:val="000000"/>
          <w:kern w:val="0"/>
          <w:sz w:val="22"/>
        </w:rPr>
      </w:pPr>
    </w:p>
    <w:p w14:paraId="19C0C489" w14:textId="77777777" w:rsidR="002A1B94" w:rsidRPr="002A1B94" w:rsidRDefault="002A1B94" w:rsidP="002A1B94">
      <w:pPr>
        <w:widowControl/>
        <w:numPr>
          <w:ilvl w:val="0"/>
          <w:numId w:val="2"/>
        </w:numPr>
        <w:spacing w:before="100" w:beforeAutospacing="1" w:after="100" w:afterAutospacing="1"/>
        <w:jc w:val="left"/>
        <w:rPr>
          <w:rFonts w:ascii="Arial" w:eastAsia="宋体" w:hAnsi="Arial" w:cs="Arial"/>
          <w:color w:val="000000"/>
          <w:kern w:val="0"/>
          <w:sz w:val="22"/>
        </w:rPr>
      </w:pPr>
      <w:r w:rsidRPr="002A1B94">
        <w:rPr>
          <w:rFonts w:ascii="Arial" w:eastAsia="宋体" w:hAnsi="Arial" w:cs="Arial"/>
          <w:color w:val="000000"/>
          <w:kern w:val="0"/>
          <w:sz w:val="22"/>
        </w:rPr>
        <w:t>List the total number of papers published in each year, ordered by year in ascending order. Do not include papers with an unknown year of publication. Also do not include years with no publication.</w:t>
      </w:r>
    </w:p>
    <w:p w14:paraId="13407E02" w14:textId="77777777" w:rsidR="002A1B94" w:rsidRPr="002A1B94" w:rsidRDefault="002A1B94" w:rsidP="002A1B94">
      <w:pPr>
        <w:widowControl/>
        <w:numPr>
          <w:ilvl w:val="0"/>
          <w:numId w:val="2"/>
        </w:numPr>
        <w:pBdr>
          <w:top w:val="single" w:sz="6" w:space="3" w:color="9999CC"/>
          <w:left w:val="single" w:sz="6" w:space="6" w:color="9999CC"/>
          <w:bottom w:val="single" w:sz="6" w:space="3" w:color="9999CC"/>
          <w:right w:val="single" w:sz="6" w:space="6" w:color="9999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2A1B94">
        <w:rPr>
          <w:rFonts w:ascii="宋体" w:eastAsia="宋体" w:hAnsi="宋体" w:cs="宋体"/>
          <w:color w:val="000000"/>
          <w:kern w:val="0"/>
          <w:sz w:val="24"/>
          <w:szCs w:val="24"/>
        </w:rPr>
        <w:t xml:space="preserve">    create or replace view Q6(Year, Total) as ...</w:t>
      </w:r>
    </w:p>
    <w:p w14:paraId="2C2EDC15" w14:textId="77777777" w:rsidR="002A1B94" w:rsidRPr="002A1B94" w:rsidRDefault="002A1B94" w:rsidP="002A1B94">
      <w:pPr>
        <w:widowControl/>
        <w:spacing w:beforeAutospacing="1" w:afterAutospacing="1"/>
        <w:ind w:left="720"/>
        <w:jc w:val="left"/>
        <w:rPr>
          <w:rFonts w:ascii="Arial" w:eastAsia="宋体" w:hAnsi="Arial" w:cs="Arial"/>
          <w:color w:val="000000"/>
          <w:kern w:val="0"/>
          <w:sz w:val="22"/>
        </w:rPr>
      </w:pPr>
    </w:p>
    <w:p w14:paraId="1CBDE4CD" w14:textId="77777777" w:rsidR="002A1B94" w:rsidRPr="002A1B94" w:rsidRDefault="002A1B94" w:rsidP="002A1B94">
      <w:pPr>
        <w:widowControl/>
        <w:numPr>
          <w:ilvl w:val="0"/>
          <w:numId w:val="2"/>
        </w:numPr>
        <w:spacing w:before="100" w:beforeAutospacing="1" w:after="100" w:afterAutospacing="1"/>
        <w:jc w:val="left"/>
        <w:rPr>
          <w:rFonts w:ascii="Arial" w:eastAsia="宋体" w:hAnsi="Arial" w:cs="Arial"/>
          <w:color w:val="000000"/>
          <w:kern w:val="0"/>
          <w:sz w:val="22"/>
        </w:rPr>
      </w:pPr>
      <w:r w:rsidRPr="002A1B94">
        <w:rPr>
          <w:rFonts w:ascii="Arial" w:eastAsia="宋体" w:hAnsi="Arial" w:cs="Arial"/>
          <w:color w:val="000000"/>
          <w:kern w:val="0"/>
          <w:sz w:val="22"/>
        </w:rPr>
        <w:t>Find the most common publisher(s) (the name). (i.e., the publisher that has published the maximum total number of papers in the database).</w:t>
      </w:r>
    </w:p>
    <w:p w14:paraId="3BFF57C7" w14:textId="77777777" w:rsidR="002A1B94" w:rsidRPr="002A1B94" w:rsidRDefault="002A1B94" w:rsidP="002A1B94">
      <w:pPr>
        <w:widowControl/>
        <w:numPr>
          <w:ilvl w:val="0"/>
          <w:numId w:val="2"/>
        </w:numPr>
        <w:pBdr>
          <w:top w:val="single" w:sz="6" w:space="3" w:color="9999CC"/>
          <w:left w:val="single" w:sz="6" w:space="6" w:color="9999CC"/>
          <w:bottom w:val="single" w:sz="6" w:space="3" w:color="9999CC"/>
          <w:right w:val="single" w:sz="6" w:space="6" w:color="9999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2A1B94">
        <w:rPr>
          <w:rFonts w:ascii="宋体" w:eastAsia="宋体" w:hAnsi="宋体" w:cs="宋体"/>
          <w:color w:val="000000"/>
          <w:kern w:val="0"/>
          <w:sz w:val="24"/>
          <w:szCs w:val="24"/>
        </w:rPr>
        <w:t xml:space="preserve">    create or replace view Q7(Name) as ...</w:t>
      </w:r>
    </w:p>
    <w:p w14:paraId="4DD735D3" w14:textId="77777777" w:rsidR="002A1B94" w:rsidRPr="002A1B94" w:rsidRDefault="002A1B94" w:rsidP="002A1B94">
      <w:pPr>
        <w:widowControl/>
        <w:spacing w:beforeAutospacing="1" w:afterAutospacing="1"/>
        <w:ind w:left="720"/>
        <w:jc w:val="left"/>
        <w:rPr>
          <w:rFonts w:ascii="Arial" w:eastAsia="宋体" w:hAnsi="Arial" w:cs="Arial"/>
          <w:color w:val="000000"/>
          <w:kern w:val="0"/>
          <w:sz w:val="22"/>
        </w:rPr>
      </w:pPr>
    </w:p>
    <w:p w14:paraId="5438B2E6" w14:textId="77777777" w:rsidR="002A1B94" w:rsidRPr="002A1B94" w:rsidRDefault="002A1B94" w:rsidP="002A1B94">
      <w:pPr>
        <w:widowControl/>
        <w:numPr>
          <w:ilvl w:val="0"/>
          <w:numId w:val="2"/>
        </w:numPr>
        <w:spacing w:before="100" w:beforeAutospacing="1" w:after="100" w:afterAutospacing="1"/>
        <w:jc w:val="left"/>
        <w:rPr>
          <w:rFonts w:ascii="Arial" w:eastAsia="宋体" w:hAnsi="Arial" w:cs="Arial"/>
          <w:color w:val="000000"/>
          <w:kern w:val="0"/>
          <w:sz w:val="22"/>
        </w:rPr>
      </w:pPr>
      <w:r w:rsidRPr="002A1B94">
        <w:rPr>
          <w:rFonts w:ascii="Arial" w:eastAsia="宋体" w:hAnsi="Arial" w:cs="Arial"/>
          <w:color w:val="000000"/>
          <w:kern w:val="0"/>
          <w:sz w:val="22"/>
        </w:rPr>
        <w:t>Find the author(s) that co-authors the most papers (output the name). If there is more than one author with the same maximum number of co-authorships, output all of them.</w:t>
      </w:r>
    </w:p>
    <w:p w14:paraId="1E33F3D4" w14:textId="77777777" w:rsidR="002A1B94" w:rsidRPr="002A1B94" w:rsidRDefault="002A1B94" w:rsidP="002A1B94">
      <w:pPr>
        <w:widowControl/>
        <w:numPr>
          <w:ilvl w:val="0"/>
          <w:numId w:val="2"/>
        </w:numPr>
        <w:pBdr>
          <w:top w:val="single" w:sz="6" w:space="3" w:color="9999CC"/>
          <w:left w:val="single" w:sz="6" w:space="6" w:color="9999CC"/>
          <w:bottom w:val="single" w:sz="6" w:space="3" w:color="9999CC"/>
          <w:right w:val="single" w:sz="6" w:space="6" w:color="9999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2A1B94">
        <w:rPr>
          <w:rFonts w:ascii="宋体" w:eastAsia="宋体" w:hAnsi="宋体" w:cs="宋体"/>
          <w:color w:val="000000"/>
          <w:kern w:val="0"/>
          <w:sz w:val="24"/>
          <w:szCs w:val="24"/>
        </w:rPr>
        <w:t xml:space="preserve">    create or replace view Q8(Name) as ...</w:t>
      </w:r>
    </w:p>
    <w:p w14:paraId="4A1DD06D" w14:textId="77777777" w:rsidR="002A1B94" w:rsidRPr="002A1B94" w:rsidRDefault="002A1B94" w:rsidP="002A1B94">
      <w:pPr>
        <w:widowControl/>
        <w:spacing w:beforeAutospacing="1" w:afterAutospacing="1"/>
        <w:ind w:left="720"/>
        <w:jc w:val="left"/>
        <w:rPr>
          <w:rFonts w:ascii="Arial" w:eastAsia="宋体" w:hAnsi="Arial" w:cs="Arial"/>
          <w:color w:val="000000"/>
          <w:kern w:val="0"/>
          <w:sz w:val="22"/>
        </w:rPr>
      </w:pPr>
    </w:p>
    <w:p w14:paraId="74D1B937" w14:textId="77777777" w:rsidR="002A1B94" w:rsidRPr="002A1B94" w:rsidRDefault="002A1B94" w:rsidP="002A1B94">
      <w:pPr>
        <w:widowControl/>
        <w:numPr>
          <w:ilvl w:val="0"/>
          <w:numId w:val="2"/>
        </w:numPr>
        <w:spacing w:before="100" w:beforeAutospacing="1" w:after="100" w:afterAutospacing="1"/>
        <w:jc w:val="left"/>
        <w:rPr>
          <w:rFonts w:ascii="Arial" w:eastAsia="宋体" w:hAnsi="Arial" w:cs="Arial"/>
          <w:color w:val="000000"/>
          <w:kern w:val="0"/>
          <w:sz w:val="22"/>
        </w:rPr>
      </w:pPr>
      <w:r w:rsidRPr="002A1B94">
        <w:rPr>
          <w:rFonts w:ascii="Arial" w:eastAsia="宋体" w:hAnsi="Arial" w:cs="Arial"/>
          <w:color w:val="000000"/>
          <w:kern w:val="0"/>
          <w:sz w:val="22"/>
        </w:rPr>
        <w:t>Find all the author names that never co-author (i.e., always published a paper as a sole author).</w:t>
      </w:r>
    </w:p>
    <w:p w14:paraId="2CBB6818" w14:textId="77777777" w:rsidR="002A1B94" w:rsidRPr="002A1B94" w:rsidRDefault="002A1B94" w:rsidP="002A1B94">
      <w:pPr>
        <w:widowControl/>
        <w:numPr>
          <w:ilvl w:val="0"/>
          <w:numId w:val="2"/>
        </w:numPr>
        <w:pBdr>
          <w:top w:val="single" w:sz="6" w:space="3" w:color="9999CC"/>
          <w:left w:val="single" w:sz="6" w:space="6" w:color="9999CC"/>
          <w:bottom w:val="single" w:sz="6" w:space="3" w:color="9999CC"/>
          <w:right w:val="single" w:sz="6" w:space="6" w:color="9999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2A1B94">
        <w:rPr>
          <w:rFonts w:ascii="宋体" w:eastAsia="宋体" w:hAnsi="宋体" w:cs="宋体"/>
          <w:color w:val="000000"/>
          <w:kern w:val="0"/>
          <w:sz w:val="24"/>
          <w:szCs w:val="24"/>
        </w:rPr>
        <w:lastRenderedPageBreak/>
        <w:t xml:space="preserve">    create or replace view Q9(Name) as ...</w:t>
      </w:r>
    </w:p>
    <w:p w14:paraId="2C9536F6" w14:textId="77777777" w:rsidR="002A1B94" w:rsidRPr="002A1B94" w:rsidRDefault="002A1B94" w:rsidP="002A1B94">
      <w:pPr>
        <w:widowControl/>
        <w:spacing w:beforeAutospacing="1" w:afterAutospacing="1"/>
        <w:ind w:left="720"/>
        <w:jc w:val="left"/>
        <w:rPr>
          <w:rFonts w:ascii="Arial" w:eastAsia="宋体" w:hAnsi="Arial" w:cs="Arial"/>
          <w:color w:val="000000"/>
          <w:kern w:val="0"/>
          <w:sz w:val="22"/>
        </w:rPr>
      </w:pPr>
    </w:p>
    <w:p w14:paraId="736A57D3" w14:textId="77777777" w:rsidR="002A1B94" w:rsidRPr="002A1B94" w:rsidRDefault="002A1B94" w:rsidP="002A1B94">
      <w:pPr>
        <w:widowControl/>
        <w:numPr>
          <w:ilvl w:val="0"/>
          <w:numId w:val="2"/>
        </w:numPr>
        <w:spacing w:before="100" w:beforeAutospacing="1" w:after="100" w:afterAutospacing="1"/>
        <w:jc w:val="left"/>
        <w:rPr>
          <w:rFonts w:ascii="Arial" w:eastAsia="宋体" w:hAnsi="Arial" w:cs="Arial"/>
          <w:color w:val="000000"/>
          <w:kern w:val="0"/>
          <w:sz w:val="22"/>
        </w:rPr>
      </w:pPr>
      <w:r w:rsidRPr="002A1B94">
        <w:rPr>
          <w:rFonts w:ascii="Arial" w:eastAsia="宋体" w:hAnsi="Arial" w:cs="Arial"/>
          <w:color w:val="000000"/>
          <w:kern w:val="0"/>
          <w:sz w:val="22"/>
        </w:rPr>
        <w:t>For each author, list their total number of co-authors, ordered by the total number of co-authors in descending order, followed by author names in ascending order. For authors that never co-author, their total is 0. For example, assume John has written 2 papers so far: one with Jane, Peter; and one with Jane, David. Then the total number of co-authors for John is 3. In other words, it is the number of people that have written papers with John.</w:t>
      </w:r>
    </w:p>
    <w:p w14:paraId="51B83F66" w14:textId="77777777" w:rsidR="002A1B94" w:rsidRPr="002A1B94" w:rsidRDefault="002A1B94" w:rsidP="002A1B94">
      <w:pPr>
        <w:widowControl/>
        <w:numPr>
          <w:ilvl w:val="0"/>
          <w:numId w:val="2"/>
        </w:numPr>
        <w:pBdr>
          <w:top w:val="single" w:sz="6" w:space="3" w:color="9999CC"/>
          <w:left w:val="single" w:sz="6" w:space="6" w:color="9999CC"/>
          <w:bottom w:val="single" w:sz="6" w:space="3" w:color="9999CC"/>
          <w:right w:val="single" w:sz="6" w:space="6" w:color="9999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2A1B94">
        <w:rPr>
          <w:rFonts w:ascii="宋体" w:eastAsia="宋体" w:hAnsi="宋体" w:cs="宋体"/>
          <w:color w:val="000000"/>
          <w:kern w:val="0"/>
          <w:sz w:val="24"/>
          <w:szCs w:val="24"/>
        </w:rPr>
        <w:t xml:space="preserve">    create or replace view Q10(Name, Total) as ...</w:t>
      </w:r>
    </w:p>
    <w:p w14:paraId="24650EBD" w14:textId="77777777" w:rsidR="002A1B94" w:rsidRPr="002A1B94" w:rsidRDefault="002A1B94" w:rsidP="002A1B94">
      <w:pPr>
        <w:widowControl/>
        <w:spacing w:beforeAutospacing="1" w:afterAutospacing="1"/>
        <w:ind w:left="720"/>
        <w:jc w:val="left"/>
        <w:rPr>
          <w:rFonts w:ascii="Arial" w:eastAsia="宋体" w:hAnsi="Arial" w:cs="Arial"/>
          <w:color w:val="000000"/>
          <w:kern w:val="0"/>
          <w:sz w:val="22"/>
        </w:rPr>
      </w:pPr>
    </w:p>
    <w:p w14:paraId="53F3249A" w14:textId="77777777" w:rsidR="002A1B94" w:rsidRPr="002A1B94" w:rsidRDefault="002A1B94" w:rsidP="002A1B94">
      <w:pPr>
        <w:widowControl/>
        <w:numPr>
          <w:ilvl w:val="0"/>
          <w:numId w:val="2"/>
        </w:numPr>
        <w:spacing w:before="100" w:beforeAutospacing="1" w:after="100" w:afterAutospacing="1"/>
        <w:jc w:val="left"/>
        <w:rPr>
          <w:rFonts w:ascii="Arial" w:eastAsia="宋体" w:hAnsi="Arial" w:cs="Arial"/>
          <w:color w:val="000000"/>
          <w:kern w:val="0"/>
          <w:sz w:val="22"/>
        </w:rPr>
      </w:pPr>
      <w:r w:rsidRPr="002A1B94">
        <w:rPr>
          <w:rFonts w:ascii="Arial" w:eastAsia="宋体" w:hAnsi="Arial" w:cs="Arial"/>
          <w:color w:val="000000"/>
          <w:kern w:val="0"/>
          <w:sz w:val="22"/>
        </w:rPr>
        <w:t>Find all the author names that have never co-authored with any co-author of Richard (i.e. Richard is the author's first name), nor co-authored with Richard himself.</w:t>
      </w:r>
    </w:p>
    <w:p w14:paraId="31D00DC6" w14:textId="77777777" w:rsidR="002A1B94" w:rsidRPr="002A1B94" w:rsidRDefault="002A1B94" w:rsidP="002A1B94">
      <w:pPr>
        <w:widowControl/>
        <w:numPr>
          <w:ilvl w:val="0"/>
          <w:numId w:val="2"/>
        </w:numPr>
        <w:pBdr>
          <w:top w:val="single" w:sz="6" w:space="3" w:color="9999CC"/>
          <w:left w:val="single" w:sz="6" w:space="6" w:color="9999CC"/>
          <w:bottom w:val="single" w:sz="6" w:space="3" w:color="9999CC"/>
          <w:right w:val="single" w:sz="6" w:space="6" w:color="9999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2A1B94">
        <w:rPr>
          <w:rFonts w:ascii="宋体" w:eastAsia="宋体" w:hAnsi="宋体" w:cs="宋体"/>
          <w:color w:val="000000"/>
          <w:kern w:val="0"/>
          <w:sz w:val="24"/>
          <w:szCs w:val="24"/>
        </w:rPr>
        <w:t xml:space="preserve">    create or replace view Q11(Name) as ...</w:t>
      </w:r>
    </w:p>
    <w:p w14:paraId="15AD3901" w14:textId="77777777" w:rsidR="002A1B94" w:rsidRPr="002A1B94" w:rsidRDefault="002A1B94" w:rsidP="002A1B94">
      <w:pPr>
        <w:widowControl/>
        <w:spacing w:beforeAutospacing="1" w:afterAutospacing="1"/>
        <w:ind w:left="720"/>
        <w:jc w:val="left"/>
        <w:rPr>
          <w:rFonts w:ascii="Arial" w:eastAsia="宋体" w:hAnsi="Arial" w:cs="Arial"/>
          <w:color w:val="000000"/>
          <w:kern w:val="0"/>
          <w:sz w:val="22"/>
        </w:rPr>
      </w:pPr>
    </w:p>
    <w:p w14:paraId="31708733" w14:textId="77777777" w:rsidR="002A1B94" w:rsidRPr="002A1B94" w:rsidRDefault="002A1B94" w:rsidP="002A1B94">
      <w:pPr>
        <w:widowControl/>
        <w:numPr>
          <w:ilvl w:val="0"/>
          <w:numId w:val="2"/>
        </w:numPr>
        <w:spacing w:before="100" w:beforeAutospacing="1" w:after="100" w:afterAutospacing="1"/>
        <w:jc w:val="left"/>
        <w:rPr>
          <w:rFonts w:ascii="Arial" w:eastAsia="宋体" w:hAnsi="Arial" w:cs="Arial"/>
          <w:color w:val="000000"/>
          <w:kern w:val="0"/>
          <w:sz w:val="22"/>
        </w:rPr>
      </w:pPr>
      <w:r w:rsidRPr="002A1B94">
        <w:rPr>
          <w:rFonts w:ascii="Arial" w:eastAsia="宋体" w:hAnsi="Arial" w:cs="Arial"/>
          <w:color w:val="000000"/>
          <w:kern w:val="0"/>
          <w:sz w:val="22"/>
        </w:rPr>
        <w:t>Output all the authors that have co-authored with or are indirectly linked to Richard (i.e. Richard is the author's first name). We define that </w:t>
      </w:r>
      <w:r w:rsidRPr="002A1B94">
        <w:rPr>
          <w:rFonts w:ascii="Arial" w:eastAsia="宋体" w:hAnsi="Arial" w:cs="Arial"/>
          <w:i/>
          <w:iCs/>
          <w:color w:val="000000"/>
          <w:kern w:val="0"/>
          <w:sz w:val="22"/>
        </w:rPr>
        <w:t>a</w:t>
      </w:r>
      <w:r w:rsidRPr="002A1B94">
        <w:rPr>
          <w:rFonts w:ascii="Arial" w:eastAsia="宋体" w:hAnsi="Arial" w:cs="Arial"/>
          <w:color w:val="000000"/>
          <w:kern w:val="0"/>
          <w:sz w:val="22"/>
        </w:rPr>
        <w:t> is indirectly linked to </w:t>
      </w:r>
      <w:r w:rsidRPr="002A1B94">
        <w:rPr>
          <w:rFonts w:ascii="Arial" w:eastAsia="宋体" w:hAnsi="Arial" w:cs="Arial"/>
          <w:i/>
          <w:iCs/>
          <w:color w:val="000000"/>
          <w:kern w:val="0"/>
          <w:sz w:val="22"/>
        </w:rPr>
        <w:t>b</w:t>
      </w:r>
      <w:r w:rsidRPr="002A1B94">
        <w:rPr>
          <w:rFonts w:ascii="Arial" w:eastAsia="宋体" w:hAnsi="Arial" w:cs="Arial"/>
          <w:color w:val="000000"/>
          <w:kern w:val="0"/>
          <w:sz w:val="22"/>
        </w:rPr>
        <w:t> if there exists </w:t>
      </w:r>
      <w:r w:rsidRPr="002A1B94">
        <w:rPr>
          <w:rFonts w:ascii="Arial" w:eastAsia="宋体" w:hAnsi="Arial" w:cs="Arial"/>
          <w:i/>
          <w:iCs/>
          <w:color w:val="000000"/>
          <w:kern w:val="0"/>
          <w:sz w:val="22"/>
        </w:rPr>
        <w:t>a</w:t>
      </w:r>
      <w:r w:rsidRPr="002A1B94">
        <w:rPr>
          <w:rFonts w:ascii="Arial" w:eastAsia="宋体" w:hAnsi="Arial" w:cs="Arial"/>
          <w:color w:val="000000"/>
          <w:kern w:val="0"/>
          <w:sz w:val="22"/>
        </w:rPr>
        <w:t> C p</w:t>
      </w:r>
      <w:r w:rsidRPr="002A1B94">
        <w:rPr>
          <w:rFonts w:ascii="Arial" w:eastAsia="宋体" w:hAnsi="Arial" w:cs="Arial"/>
          <w:color w:val="000000"/>
          <w:kern w:val="0"/>
          <w:sz w:val="22"/>
          <w:vertAlign w:val="subscript"/>
        </w:rPr>
        <w:t>1</w:t>
      </w:r>
      <w:r w:rsidRPr="002A1B94">
        <w:rPr>
          <w:rFonts w:ascii="Arial" w:eastAsia="宋体" w:hAnsi="Arial" w:cs="Arial"/>
          <w:color w:val="000000"/>
          <w:kern w:val="0"/>
          <w:sz w:val="22"/>
        </w:rPr>
        <w:t>, p</w:t>
      </w:r>
      <w:r w:rsidRPr="002A1B94">
        <w:rPr>
          <w:rFonts w:ascii="Arial" w:eastAsia="宋体" w:hAnsi="Arial" w:cs="Arial"/>
          <w:color w:val="000000"/>
          <w:kern w:val="0"/>
          <w:sz w:val="22"/>
          <w:vertAlign w:val="subscript"/>
        </w:rPr>
        <w:t>1</w:t>
      </w:r>
      <w:r w:rsidRPr="002A1B94">
        <w:rPr>
          <w:rFonts w:ascii="Arial" w:eastAsia="宋体" w:hAnsi="Arial" w:cs="Arial"/>
          <w:color w:val="000000"/>
          <w:kern w:val="0"/>
          <w:sz w:val="22"/>
        </w:rPr>
        <w:t> C p</w:t>
      </w:r>
      <w:r w:rsidRPr="002A1B94">
        <w:rPr>
          <w:rFonts w:ascii="Arial" w:eastAsia="宋体" w:hAnsi="Arial" w:cs="Arial"/>
          <w:color w:val="000000"/>
          <w:kern w:val="0"/>
          <w:sz w:val="22"/>
          <w:vertAlign w:val="subscript"/>
        </w:rPr>
        <w:t>2</w:t>
      </w:r>
      <w:r w:rsidRPr="002A1B94">
        <w:rPr>
          <w:rFonts w:ascii="Arial" w:eastAsia="宋体" w:hAnsi="Arial" w:cs="Arial"/>
          <w:color w:val="000000"/>
          <w:kern w:val="0"/>
          <w:sz w:val="22"/>
        </w:rPr>
        <w:t>,..., p</w:t>
      </w:r>
      <w:r w:rsidRPr="002A1B94">
        <w:rPr>
          <w:rFonts w:ascii="Arial" w:eastAsia="宋体" w:hAnsi="Arial" w:cs="Arial"/>
          <w:color w:val="000000"/>
          <w:kern w:val="0"/>
          <w:sz w:val="22"/>
          <w:vertAlign w:val="subscript"/>
        </w:rPr>
        <w:t>n</w:t>
      </w:r>
      <w:r w:rsidRPr="002A1B94">
        <w:rPr>
          <w:rFonts w:ascii="Arial" w:eastAsia="宋体" w:hAnsi="Arial" w:cs="Arial"/>
          <w:color w:val="000000"/>
          <w:kern w:val="0"/>
          <w:sz w:val="22"/>
        </w:rPr>
        <w:t> C </w:t>
      </w:r>
      <w:r w:rsidRPr="002A1B94">
        <w:rPr>
          <w:rFonts w:ascii="Arial" w:eastAsia="宋体" w:hAnsi="Arial" w:cs="Arial"/>
          <w:i/>
          <w:iCs/>
          <w:color w:val="000000"/>
          <w:kern w:val="0"/>
          <w:sz w:val="22"/>
        </w:rPr>
        <w:t>b</w:t>
      </w:r>
      <w:r w:rsidRPr="002A1B94">
        <w:rPr>
          <w:rFonts w:ascii="Arial" w:eastAsia="宋体" w:hAnsi="Arial" w:cs="Arial"/>
          <w:color w:val="000000"/>
          <w:kern w:val="0"/>
          <w:sz w:val="22"/>
        </w:rPr>
        <w:t>, where x C y means x is co-authored with y.</w:t>
      </w:r>
    </w:p>
    <w:p w14:paraId="44FF6CF8" w14:textId="77777777" w:rsidR="002A1B94" w:rsidRPr="002A1B94" w:rsidRDefault="002A1B94" w:rsidP="002A1B94">
      <w:pPr>
        <w:widowControl/>
        <w:numPr>
          <w:ilvl w:val="0"/>
          <w:numId w:val="2"/>
        </w:numPr>
        <w:pBdr>
          <w:top w:val="single" w:sz="6" w:space="3" w:color="9999CC"/>
          <w:left w:val="single" w:sz="6" w:space="6" w:color="9999CC"/>
          <w:bottom w:val="single" w:sz="6" w:space="3" w:color="9999CC"/>
          <w:right w:val="single" w:sz="6" w:space="6" w:color="9999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2A1B94">
        <w:rPr>
          <w:rFonts w:ascii="宋体" w:eastAsia="宋体" w:hAnsi="宋体" w:cs="宋体"/>
          <w:color w:val="000000"/>
          <w:kern w:val="0"/>
          <w:sz w:val="24"/>
          <w:szCs w:val="24"/>
        </w:rPr>
        <w:t xml:space="preserve">    create or replace view Q12(Name) as ...</w:t>
      </w:r>
    </w:p>
    <w:p w14:paraId="16043DD6" w14:textId="77777777" w:rsidR="002A1B94" w:rsidRPr="002A1B94" w:rsidRDefault="002A1B94" w:rsidP="002A1B94">
      <w:pPr>
        <w:widowControl/>
        <w:spacing w:beforeAutospacing="1" w:afterAutospacing="1"/>
        <w:ind w:left="720"/>
        <w:jc w:val="left"/>
        <w:rPr>
          <w:rFonts w:ascii="Arial" w:eastAsia="宋体" w:hAnsi="Arial" w:cs="Arial"/>
          <w:color w:val="000000"/>
          <w:kern w:val="0"/>
          <w:sz w:val="22"/>
        </w:rPr>
      </w:pPr>
    </w:p>
    <w:p w14:paraId="3BC5091E" w14:textId="77777777" w:rsidR="002A1B94" w:rsidRPr="002A1B94" w:rsidRDefault="002A1B94" w:rsidP="002A1B94">
      <w:pPr>
        <w:widowControl/>
        <w:numPr>
          <w:ilvl w:val="0"/>
          <w:numId w:val="2"/>
        </w:numPr>
        <w:spacing w:before="100" w:beforeAutospacing="1" w:after="100" w:afterAutospacing="1"/>
        <w:jc w:val="left"/>
        <w:rPr>
          <w:rFonts w:ascii="Arial" w:eastAsia="宋体" w:hAnsi="Arial" w:cs="Arial"/>
          <w:color w:val="000000"/>
          <w:kern w:val="0"/>
          <w:sz w:val="22"/>
        </w:rPr>
      </w:pPr>
      <w:r w:rsidRPr="002A1B94">
        <w:rPr>
          <w:rFonts w:ascii="Arial" w:eastAsia="宋体" w:hAnsi="Arial" w:cs="Arial"/>
          <w:color w:val="000000"/>
          <w:kern w:val="0"/>
          <w:sz w:val="22"/>
        </w:rPr>
        <w:t>Output the authors name, their total number of publications, the first year they published, and the last year they published. Your output should be ordered by the total number of publications in descending order and then by name in ascending order. If none of their publications have year information, the word "unknown" should be output for both first and last years of their publications.</w:t>
      </w:r>
    </w:p>
    <w:p w14:paraId="10FB9D97" w14:textId="77777777" w:rsidR="002A1B94" w:rsidRPr="002A1B94" w:rsidRDefault="002A1B94" w:rsidP="002A1B94">
      <w:pPr>
        <w:widowControl/>
        <w:numPr>
          <w:ilvl w:val="0"/>
          <w:numId w:val="2"/>
        </w:numPr>
        <w:pBdr>
          <w:top w:val="single" w:sz="6" w:space="3" w:color="9999CC"/>
          <w:left w:val="single" w:sz="6" w:space="6" w:color="9999CC"/>
          <w:bottom w:val="single" w:sz="6" w:space="3" w:color="9999CC"/>
          <w:right w:val="single" w:sz="6" w:space="6" w:color="9999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2A1B94">
        <w:rPr>
          <w:rFonts w:ascii="宋体" w:eastAsia="宋体" w:hAnsi="宋体" w:cs="宋体"/>
          <w:color w:val="000000"/>
          <w:kern w:val="0"/>
          <w:sz w:val="24"/>
          <w:szCs w:val="24"/>
        </w:rPr>
        <w:t xml:space="preserve">    create or replace view Q13(Author, Total, FirstYear, LastYear) as ...</w:t>
      </w:r>
    </w:p>
    <w:p w14:paraId="1FD96D98" w14:textId="77777777" w:rsidR="002A1B94" w:rsidRPr="002A1B94" w:rsidRDefault="002A1B94" w:rsidP="002A1B94">
      <w:pPr>
        <w:widowControl/>
        <w:spacing w:beforeAutospacing="1" w:afterAutospacing="1"/>
        <w:ind w:left="720"/>
        <w:jc w:val="left"/>
        <w:rPr>
          <w:rFonts w:ascii="Arial" w:eastAsia="宋体" w:hAnsi="Arial" w:cs="Arial"/>
          <w:color w:val="000000"/>
          <w:kern w:val="0"/>
          <w:sz w:val="22"/>
        </w:rPr>
      </w:pPr>
    </w:p>
    <w:p w14:paraId="734E1B7C" w14:textId="77777777" w:rsidR="002A1B94" w:rsidRPr="002A1B94" w:rsidRDefault="002A1B94" w:rsidP="002A1B94">
      <w:pPr>
        <w:widowControl/>
        <w:numPr>
          <w:ilvl w:val="0"/>
          <w:numId w:val="2"/>
        </w:numPr>
        <w:spacing w:before="100" w:beforeAutospacing="1" w:after="100" w:afterAutospacing="1"/>
        <w:jc w:val="left"/>
        <w:rPr>
          <w:rFonts w:ascii="Arial" w:eastAsia="宋体" w:hAnsi="Arial" w:cs="Arial"/>
          <w:color w:val="000000"/>
          <w:kern w:val="0"/>
          <w:sz w:val="22"/>
        </w:rPr>
      </w:pPr>
      <w:r w:rsidRPr="002A1B94">
        <w:rPr>
          <w:rFonts w:ascii="Arial" w:eastAsia="宋体" w:hAnsi="Arial" w:cs="Arial"/>
          <w:color w:val="000000"/>
          <w:kern w:val="0"/>
          <w:sz w:val="22"/>
        </w:rPr>
        <w:t xml:space="preserve">Suppose that all papers that are in the database research area either contain the word or substring "data" (case insensitive) in their title or in a proceeding that contains the word or substring "data". Find the number of authors that are </w:t>
      </w:r>
      <w:r w:rsidRPr="002A1B94">
        <w:rPr>
          <w:rFonts w:ascii="Arial" w:eastAsia="宋体" w:hAnsi="Arial" w:cs="Arial"/>
          <w:color w:val="000000"/>
          <w:kern w:val="0"/>
          <w:sz w:val="22"/>
        </w:rPr>
        <w:lastRenderedPageBreak/>
        <w:t>in the database research area. (We only count the number of authors and will not include an editor that has never published a paper in the database research area).</w:t>
      </w:r>
    </w:p>
    <w:p w14:paraId="168157E4" w14:textId="77777777" w:rsidR="002A1B94" w:rsidRPr="002A1B94" w:rsidRDefault="002A1B94" w:rsidP="002A1B94">
      <w:pPr>
        <w:widowControl/>
        <w:numPr>
          <w:ilvl w:val="0"/>
          <w:numId w:val="2"/>
        </w:numPr>
        <w:pBdr>
          <w:top w:val="single" w:sz="6" w:space="3" w:color="9999CC"/>
          <w:left w:val="single" w:sz="6" w:space="6" w:color="9999CC"/>
          <w:bottom w:val="single" w:sz="6" w:space="3" w:color="9999CC"/>
          <w:right w:val="single" w:sz="6" w:space="6" w:color="9999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2A1B94">
        <w:rPr>
          <w:rFonts w:ascii="宋体" w:eastAsia="宋体" w:hAnsi="宋体" w:cs="宋体"/>
          <w:color w:val="000000"/>
          <w:kern w:val="0"/>
          <w:sz w:val="24"/>
          <w:szCs w:val="24"/>
        </w:rPr>
        <w:t xml:space="preserve">    create or replace view Q14(Total) as ...</w:t>
      </w:r>
    </w:p>
    <w:p w14:paraId="7B157268" w14:textId="77777777" w:rsidR="002A1B94" w:rsidRPr="002A1B94" w:rsidRDefault="002A1B94" w:rsidP="002A1B94">
      <w:pPr>
        <w:widowControl/>
        <w:spacing w:beforeAutospacing="1" w:afterAutospacing="1"/>
        <w:ind w:left="720"/>
        <w:jc w:val="left"/>
        <w:rPr>
          <w:rFonts w:ascii="Arial" w:eastAsia="宋体" w:hAnsi="Arial" w:cs="Arial"/>
          <w:color w:val="000000"/>
          <w:kern w:val="0"/>
          <w:sz w:val="22"/>
        </w:rPr>
      </w:pPr>
    </w:p>
    <w:p w14:paraId="00D302E9" w14:textId="77777777" w:rsidR="002A1B94" w:rsidRPr="002A1B94" w:rsidRDefault="002A1B94" w:rsidP="002A1B94">
      <w:pPr>
        <w:widowControl/>
        <w:numPr>
          <w:ilvl w:val="0"/>
          <w:numId w:val="2"/>
        </w:numPr>
        <w:spacing w:before="100" w:beforeAutospacing="1" w:after="100" w:afterAutospacing="1"/>
        <w:jc w:val="left"/>
        <w:rPr>
          <w:rFonts w:ascii="Arial" w:eastAsia="宋体" w:hAnsi="Arial" w:cs="Arial"/>
          <w:color w:val="000000"/>
          <w:kern w:val="0"/>
          <w:sz w:val="22"/>
        </w:rPr>
      </w:pPr>
      <w:r w:rsidRPr="002A1B94">
        <w:rPr>
          <w:rFonts w:ascii="Arial" w:eastAsia="宋体" w:hAnsi="Arial" w:cs="Arial"/>
          <w:color w:val="000000"/>
          <w:kern w:val="0"/>
          <w:sz w:val="22"/>
        </w:rPr>
        <w:t>Output the following information for all proceedings: editor name, title, publisher name, year, total number of papers in the proceeding. Your output should be ordered by the total number of papers in the proceeding in descending order, then by the year in ascending order, then by the title in ascending order.</w:t>
      </w:r>
    </w:p>
    <w:p w14:paraId="3A235353" w14:textId="77777777" w:rsidR="002A1B94" w:rsidRPr="002A1B94" w:rsidRDefault="002A1B94" w:rsidP="002A1B94">
      <w:pPr>
        <w:widowControl/>
        <w:numPr>
          <w:ilvl w:val="0"/>
          <w:numId w:val="2"/>
        </w:numPr>
        <w:pBdr>
          <w:top w:val="single" w:sz="6" w:space="3" w:color="9999CC"/>
          <w:left w:val="single" w:sz="6" w:space="6" w:color="9999CC"/>
          <w:bottom w:val="single" w:sz="6" w:space="3" w:color="9999CC"/>
          <w:right w:val="single" w:sz="6" w:space="6" w:color="9999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2A1B94">
        <w:rPr>
          <w:rFonts w:ascii="宋体" w:eastAsia="宋体" w:hAnsi="宋体" w:cs="宋体"/>
          <w:color w:val="000000"/>
          <w:kern w:val="0"/>
          <w:sz w:val="24"/>
          <w:szCs w:val="24"/>
        </w:rPr>
        <w:t xml:space="preserve">    create or replace view Q15(EditorName, Title, PublisherName, Year, Total) as ...</w:t>
      </w:r>
    </w:p>
    <w:p w14:paraId="78407735" w14:textId="77777777" w:rsidR="002A1B94" w:rsidRPr="002A1B94" w:rsidRDefault="002A1B94" w:rsidP="002A1B94">
      <w:pPr>
        <w:widowControl/>
        <w:spacing w:beforeAutospacing="1" w:afterAutospacing="1"/>
        <w:ind w:left="720"/>
        <w:jc w:val="left"/>
        <w:rPr>
          <w:rFonts w:ascii="Arial" w:eastAsia="宋体" w:hAnsi="Arial" w:cs="Arial"/>
          <w:color w:val="000000"/>
          <w:kern w:val="0"/>
          <w:sz w:val="22"/>
        </w:rPr>
      </w:pPr>
    </w:p>
    <w:p w14:paraId="5C2A32AD" w14:textId="77777777" w:rsidR="002A1B94" w:rsidRPr="002A1B94" w:rsidRDefault="002A1B94" w:rsidP="002A1B94">
      <w:pPr>
        <w:widowControl/>
        <w:numPr>
          <w:ilvl w:val="0"/>
          <w:numId w:val="2"/>
        </w:numPr>
        <w:spacing w:before="100" w:beforeAutospacing="1" w:after="100" w:afterAutospacing="1"/>
        <w:jc w:val="left"/>
        <w:rPr>
          <w:rFonts w:ascii="Arial" w:eastAsia="宋体" w:hAnsi="Arial" w:cs="Arial"/>
          <w:color w:val="000000"/>
          <w:kern w:val="0"/>
          <w:sz w:val="22"/>
        </w:rPr>
      </w:pPr>
      <w:r w:rsidRPr="002A1B94">
        <w:rPr>
          <w:rFonts w:ascii="Arial" w:eastAsia="宋体" w:hAnsi="Arial" w:cs="Arial"/>
          <w:color w:val="000000"/>
          <w:kern w:val="0"/>
          <w:sz w:val="22"/>
        </w:rPr>
        <w:t>Output the author names that have never co-authored (i.e., always published a paper as a sole author) nor edited a proceeding.</w:t>
      </w:r>
    </w:p>
    <w:p w14:paraId="59E6EB97" w14:textId="77777777" w:rsidR="002A1B94" w:rsidRPr="002A1B94" w:rsidRDefault="002A1B94" w:rsidP="002A1B94">
      <w:pPr>
        <w:widowControl/>
        <w:numPr>
          <w:ilvl w:val="0"/>
          <w:numId w:val="2"/>
        </w:numPr>
        <w:pBdr>
          <w:top w:val="single" w:sz="6" w:space="3" w:color="9999CC"/>
          <w:left w:val="single" w:sz="6" w:space="6" w:color="9999CC"/>
          <w:bottom w:val="single" w:sz="6" w:space="3" w:color="9999CC"/>
          <w:right w:val="single" w:sz="6" w:space="6" w:color="9999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2A1B94">
        <w:rPr>
          <w:rFonts w:ascii="宋体" w:eastAsia="宋体" w:hAnsi="宋体" w:cs="宋体"/>
          <w:color w:val="000000"/>
          <w:kern w:val="0"/>
          <w:sz w:val="24"/>
          <w:szCs w:val="24"/>
        </w:rPr>
        <w:t xml:space="preserve">    create or replace view Q16(Name) as ...</w:t>
      </w:r>
    </w:p>
    <w:p w14:paraId="0AE8EA68" w14:textId="77777777" w:rsidR="002A1B94" w:rsidRPr="002A1B94" w:rsidRDefault="002A1B94" w:rsidP="002A1B94">
      <w:pPr>
        <w:widowControl/>
        <w:spacing w:beforeAutospacing="1" w:afterAutospacing="1"/>
        <w:ind w:left="720"/>
        <w:jc w:val="left"/>
        <w:rPr>
          <w:rFonts w:ascii="Arial" w:eastAsia="宋体" w:hAnsi="Arial" w:cs="Arial"/>
          <w:color w:val="000000"/>
          <w:kern w:val="0"/>
          <w:sz w:val="22"/>
        </w:rPr>
      </w:pPr>
    </w:p>
    <w:p w14:paraId="24755680" w14:textId="77777777" w:rsidR="002A1B94" w:rsidRPr="002A1B94" w:rsidRDefault="002A1B94" w:rsidP="002A1B94">
      <w:pPr>
        <w:widowControl/>
        <w:numPr>
          <w:ilvl w:val="0"/>
          <w:numId w:val="2"/>
        </w:numPr>
        <w:spacing w:before="100" w:beforeAutospacing="1" w:after="100" w:afterAutospacing="1"/>
        <w:jc w:val="left"/>
        <w:rPr>
          <w:rFonts w:ascii="Arial" w:eastAsia="宋体" w:hAnsi="Arial" w:cs="Arial"/>
          <w:color w:val="000000"/>
          <w:kern w:val="0"/>
          <w:sz w:val="22"/>
        </w:rPr>
      </w:pPr>
      <w:r w:rsidRPr="002A1B94">
        <w:rPr>
          <w:rFonts w:ascii="Arial" w:eastAsia="宋体" w:hAnsi="Arial" w:cs="Arial"/>
          <w:color w:val="000000"/>
          <w:kern w:val="0"/>
          <w:sz w:val="22"/>
        </w:rPr>
        <w:t>Output the author name, and the total number of proceedings in which the author has at least one paper published, ordered by the total number of proceedings in descending order, and then by the author name in ascending order.</w:t>
      </w:r>
    </w:p>
    <w:p w14:paraId="44842140" w14:textId="77777777" w:rsidR="002A1B94" w:rsidRPr="002A1B94" w:rsidRDefault="002A1B94" w:rsidP="002A1B94">
      <w:pPr>
        <w:widowControl/>
        <w:numPr>
          <w:ilvl w:val="0"/>
          <w:numId w:val="2"/>
        </w:numPr>
        <w:pBdr>
          <w:top w:val="single" w:sz="6" w:space="3" w:color="9999CC"/>
          <w:left w:val="single" w:sz="6" w:space="6" w:color="9999CC"/>
          <w:bottom w:val="single" w:sz="6" w:space="3" w:color="9999CC"/>
          <w:right w:val="single" w:sz="6" w:space="6" w:color="9999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2A1B94">
        <w:rPr>
          <w:rFonts w:ascii="宋体" w:eastAsia="宋体" w:hAnsi="宋体" w:cs="宋体"/>
          <w:color w:val="000000"/>
          <w:kern w:val="0"/>
          <w:sz w:val="24"/>
          <w:szCs w:val="24"/>
        </w:rPr>
        <w:t xml:space="preserve">    create or replace view Q17(Name, Total) as ...</w:t>
      </w:r>
    </w:p>
    <w:p w14:paraId="1BFC694C" w14:textId="77777777" w:rsidR="002A1B94" w:rsidRPr="002A1B94" w:rsidRDefault="002A1B94" w:rsidP="002A1B94">
      <w:pPr>
        <w:widowControl/>
        <w:spacing w:beforeAutospacing="1" w:afterAutospacing="1"/>
        <w:ind w:left="720"/>
        <w:jc w:val="left"/>
        <w:rPr>
          <w:rFonts w:ascii="Arial" w:eastAsia="宋体" w:hAnsi="Arial" w:cs="Arial"/>
          <w:color w:val="000000"/>
          <w:kern w:val="0"/>
          <w:sz w:val="22"/>
        </w:rPr>
      </w:pPr>
    </w:p>
    <w:p w14:paraId="3D60424E" w14:textId="77777777" w:rsidR="002A1B94" w:rsidRPr="002A1B94" w:rsidRDefault="002A1B94" w:rsidP="002A1B94">
      <w:pPr>
        <w:widowControl/>
        <w:numPr>
          <w:ilvl w:val="0"/>
          <w:numId w:val="2"/>
        </w:numPr>
        <w:spacing w:before="100" w:beforeAutospacing="1" w:after="100" w:afterAutospacing="1"/>
        <w:jc w:val="left"/>
        <w:rPr>
          <w:rFonts w:ascii="Arial" w:eastAsia="宋体" w:hAnsi="Arial" w:cs="Arial"/>
          <w:color w:val="000000"/>
          <w:kern w:val="0"/>
          <w:sz w:val="22"/>
        </w:rPr>
      </w:pPr>
      <w:r w:rsidRPr="002A1B94">
        <w:rPr>
          <w:rFonts w:ascii="Arial" w:eastAsia="宋体" w:hAnsi="Arial" w:cs="Arial"/>
          <w:color w:val="000000"/>
          <w:kern w:val="0"/>
          <w:sz w:val="22"/>
        </w:rPr>
        <w:t>Count the number of publications per author and output the minimum, average and maximum count per author for the database. Do not include papers that are not published in any proceedings.</w:t>
      </w:r>
    </w:p>
    <w:p w14:paraId="30DC7EEE" w14:textId="77777777" w:rsidR="002A1B94" w:rsidRPr="002A1B94" w:rsidRDefault="002A1B94" w:rsidP="002A1B94">
      <w:pPr>
        <w:widowControl/>
        <w:numPr>
          <w:ilvl w:val="0"/>
          <w:numId w:val="2"/>
        </w:numPr>
        <w:pBdr>
          <w:top w:val="single" w:sz="6" w:space="3" w:color="9999CC"/>
          <w:left w:val="single" w:sz="6" w:space="6" w:color="9999CC"/>
          <w:bottom w:val="single" w:sz="6" w:space="3" w:color="9999CC"/>
          <w:right w:val="single" w:sz="6" w:space="6" w:color="9999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2A1B94">
        <w:rPr>
          <w:rFonts w:ascii="宋体" w:eastAsia="宋体" w:hAnsi="宋体" w:cs="宋体"/>
          <w:color w:val="000000"/>
          <w:kern w:val="0"/>
          <w:sz w:val="24"/>
          <w:szCs w:val="24"/>
        </w:rPr>
        <w:t xml:space="preserve">    create or replace view Q18(MinPub, AvgPub, MaxPub) as ...</w:t>
      </w:r>
    </w:p>
    <w:p w14:paraId="15FE4D13" w14:textId="77777777" w:rsidR="002A1B94" w:rsidRPr="002A1B94" w:rsidRDefault="002A1B94" w:rsidP="002A1B94">
      <w:pPr>
        <w:widowControl/>
        <w:spacing w:beforeAutospacing="1" w:afterAutospacing="1"/>
        <w:ind w:left="720"/>
        <w:jc w:val="left"/>
        <w:rPr>
          <w:rFonts w:ascii="Arial" w:eastAsia="宋体" w:hAnsi="Arial" w:cs="Arial"/>
          <w:color w:val="000000"/>
          <w:kern w:val="0"/>
          <w:sz w:val="22"/>
        </w:rPr>
      </w:pPr>
    </w:p>
    <w:p w14:paraId="57DF98DC" w14:textId="77777777" w:rsidR="002A1B94" w:rsidRPr="002A1B94" w:rsidRDefault="002A1B94" w:rsidP="002A1B94">
      <w:pPr>
        <w:widowControl/>
        <w:numPr>
          <w:ilvl w:val="0"/>
          <w:numId w:val="2"/>
        </w:numPr>
        <w:spacing w:before="100" w:beforeAutospacing="1" w:after="100" w:afterAutospacing="1"/>
        <w:jc w:val="left"/>
        <w:rPr>
          <w:rFonts w:ascii="Arial" w:eastAsia="宋体" w:hAnsi="Arial" w:cs="Arial"/>
          <w:color w:val="000000"/>
          <w:kern w:val="0"/>
          <w:sz w:val="22"/>
        </w:rPr>
      </w:pPr>
      <w:r w:rsidRPr="002A1B94">
        <w:rPr>
          <w:rFonts w:ascii="Arial" w:eastAsia="宋体" w:hAnsi="Arial" w:cs="Arial"/>
          <w:color w:val="000000"/>
          <w:kern w:val="0"/>
          <w:sz w:val="22"/>
        </w:rPr>
        <w:t>Count the number of publications per proceeding and output the minimum, average and maximum count per proceeding for the database.</w:t>
      </w:r>
    </w:p>
    <w:p w14:paraId="37F80A49" w14:textId="77777777" w:rsidR="002A1B94" w:rsidRPr="002A1B94" w:rsidRDefault="002A1B94" w:rsidP="002A1B94">
      <w:pPr>
        <w:widowControl/>
        <w:numPr>
          <w:ilvl w:val="0"/>
          <w:numId w:val="2"/>
        </w:numPr>
        <w:pBdr>
          <w:top w:val="single" w:sz="6" w:space="3" w:color="9999CC"/>
          <w:left w:val="single" w:sz="6" w:space="6" w:color="9999CC"/>
          <w:bottom w:val="single" w:sz="6" w:space="3" w:color="9999CC"/>
          <w:right w:val="single" w:sz="6" w:space="6" w:color="9999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020" w:right="300"/>
        <w:jc w:val="left"/>
        <w:rPr>
          <w:rFonts w:ascii="宋体" w:eastAsia="宋体" w:hAnsi="宋体" w:cs="宋体"/>
          <w:color w:val="000000"/>
          <w:kern w:val="0"/>
          <w:sz w:val="24"/>
          <w:szCs w:val="24"/>
        </w:rPr>
      </w:pPr>
      <w:r w:rsidRPr="002A1B94">
        <w:rPr>
          <w:rFonts w:ascii="宋体" w:eastAsia="宋体" w:hAnsi="宋体" w:cs="宋体"/>
          <w:color w:val="000000"/>
          <w:kern w:val="0"/>
          <w:sz w:val="24"/>
          <w:szCs w:val="24"/>
        </w:rPr>
        <w:lastRenderedPageBreak/>
        <w:t xml:space="preserve">    create or replace view Q19(MinPub, AvgPub, MaxPub) as ...</w:t>
      </w:r>
    </w:p>
    <w:p w14:paraId="41AF6E9B" w14:textId="77777777" w:rsidR="002A1B94" w:rsidRPr="002A1B94" w:rsidRDefault="002A1B94" w:rsidP="002A1B94">
      <w:pPr>
        <w:widowControl/>
        <w:spacing w:beforeAutospacing="1" w:afterAutospacing="1"/>
        <w:ind w:left="720"/>
        <w:jc w:val="left"/>
        <w:rPr>
          <w:rFonts w:ascii="Arial" w:eastAsia="宋体" w:hAnsi="Arial" w:cs="Arial"/>
          <w:color w:val="000000"/>
          <w:kern w:val="0"/>
          <w:sz w:val="22"/>
        </w:rPr>
      </w:pPr>
    </w:p>
    <w:p w14:paraId="02331338" w14:textId="77777777" w:rsidR="002A1B94" w:rsidRPr="002A1B94" w:rsidRDefault="002A1B94" w:rsidP="002A1B94">
      <w:pPr>
        <w:widowControl/>
        <w:numPr>
          <w:ilvl w:val="0"/>
          <w:numId w:val="2"/>
        </w:numPr>
        <w:spacing w:before="100" w:beforeAutospacing="1" w:after="240"/>
        <w:jc w:val="left"/>
        <w:rPr>
          <w:rFonts w:ascii="Arial" w:eastAsia="宋体" w:hAnsi="Arial" w:cs="Arial"/>
          <w:color w:val="000000"/>
          <w:kern w:val="0"/>
          <w:sz w:val="22"/>
        </w:rPr>
      </w:pPr>
      <w:r w:rsidRPr="002A1B94">
        <w:rPr>
          <w:rFonts w:ascii="Arial" w:eastAsia="宋体" w:hAnsi="Arial" w:cs="Arial"/>
          <w:color w:val="000000"/>
          <w:kern w:val="0"/>
          <w:sz w:val="22"/>
        </w:rPr>
        <w:t>Create a trigger on RelationPersonInProceeding, to check and disallow any insert or update of a paper in the RelationPersonInProceeding table from an author that is also the editor of the proceeding in which the paper has published. </w:t>
      </w:r>
    </w:p>
    <w:p w14:paraId="7C74F5D3" w14:textId="77777777" w:rsidR="002A1B94" w:rsidRPr="002A1B94" w:rsidRDefault="002A1B94" w:rsidP="002A1B94">
      <w:pPr>
        <w:widowControl/>
        <w:numPr>
          <w:ilvl w:val="0"/>
          <w:numId w:val="2"/>
        </w:numPr>
        <w:spacing w:before="100" w:beforeAutospacing="1" w:after="240"/>
        <w:jc w:val="left"/>
        <w:rPr>
          <w:rFonts w:ascii="Arial" w:eastAsia="宋体" w:hAnsi="Arial" w:cs="Arial"/>
          <w:color w:val="000000"/>
          <w:kern w:val="0"/>
          <w:sz w:val="22"/>
        </w:rPr>
      </w:pPr>
      <w:r w:rsidRPr="002A1B94">
        <w:rPr>
          <w:rFonts w:ascii="Arial" w:eastAsia="宋体" w:hAnsi="Arial" w:cs="Arial"/>
          <w:color w:val="000000"/>
          <w:kern w:val="0"/>
          <w:sz w:val="22"/>
        </w:rPr>
        <w:t>Create a trigger on Proceeding to check and disallow any insert or update of a proceeding in the Proceeding table with an editor that is also the author of at least one of the papers in the proceeding. </w:t>
      </w:r>
    </w:p>
    <w:p w14:paraId="2E079F7C" w14:textId="77777777" w:rsidR="002A1B94" w:rsidRPr="002A1B94" w:rsidRDefault="002A1B94" w:rsidP="002A1B94">
      <w:pPr>
        <w:widowControl/>
        <w:numPr>
          <w:ilvl w:val="0"/>
          <w:numId w:val="2"/>
        </w:numPr>
        <w:spacing w:before="100" w:beforeAutospacing="1" w:after="100" w:afterAutospacing="1"/>
        <w:jc w:val="left"/>
        <w:rPr>
          <w:rFonts w:ascii="Arial" w:eastAsia="宋体" w:hAnsi="Arial" w:cs="Arial"/>
          <w:color w:val="000000"/>
          <w:kern w:val="0"/>
          <w:sz w:val="22"/>
        </w:rPr>
      </w:pPr>
      <w:r w:rsidRPr="002A1B94">
        <w:rPr>
          <w:rFonts w:ascii="Arial" w:eastAsia="宋体" w:hAnsi="Arial" w:cs="Arial"/>
          <w:color w:val="000000"/>
          <w:kern w:val="0"/>
          <w:sz w:val="22"/>
        </w:rPr>
        <w:t>Create a trigger on InProceeding to check and disallow any insert or update of a proceeding in the InProceeding table with an editor of the proceeding that is also the author of at least one of the papers in the proceeding.</w:t>
      </w:r>
    </w:p>
    <w:p w14:paraId="757E1DF4" w14:textId="77777777" w:rsidR="002A1B94" w:rsidRPr="002A1B94" w:rsidRDefault="002A1B94" w:rsidP="002A1B94">
      <w:pPr>
        <w:widowControl/>
        <w:spacing w:before="100" w:beforeAutospacing="1" w:after="100" w:afterAutospacing="1"/>
        <w:jc w:val="left"/>
        <w:outlineLvl w:val="1"/>
        <w:rPr>
          <w:rFonts w:ascii="Arial" w:eastAsia="宋体" w:hAnsi="Arial" w:cs="Arial"/>
          <w:b/>
          <w:bCs/>
          <w:color w:val="99BB55"/>
          <w:kern w:val="0"/>
          <w:sz w:val="36"/>
          <w:szCs w:val="36"/>
        </w:rPr>
      </w:pPr>
      <w:r w:rsidRPr="002A1B94">
        <w:rPr>
          <w:rFonts w:ascii="Arial" w:eastAsia="宋体" w:hAnsi="Arial" w:cs="Arial"/>
          <w:b/>
          <w:bCs/>
          <w:color w:val="99BB55"/>
          <w:kern w:val="0"/>
          <w:sz w:val="36"/>
          <w:szCs w:val="36"/>
        </w:rPr>
        <w:t>Submission</w:t>
      </w:r>
    </w:p>
    <w:p w14:paraId="0250058B" w14:textId="77777777" w:rsidR="002A1B94" w:rsidRPr="002A1B94" w:rsidRDefault="002A1B94" w:rsidP="002A1B94">
      <w:pPr>
        <w:widowControl/>
        <w:spacing w:before="100" w:beforeAutospacing="1" w:after="100" w:afterAutospacing="1"/>
        <w:jc w:val="left"/>
        <w:rPr>
          <w:rFonts w:ascii="Arial" w:eastAsia="宋体" w:hAnsi="Arial" w:cs="Arial"/>
          <w:color w:val="000000"/>
          <w:kern w:val="0"/>
          <w:sz w:val="22"/>
        </w:rPr>
      </w:pPr>
      <w:r w:rsidRPr="002A1B94">
        <w:rPr>
          <w:rFonts w:ascii="Arial" w:eastAsia="宋体" w:hAnsi="Arial" w:cs="Arial"/>
          <w:b/>
          <w:bCs/>
          <w:color w:val="000000"/>
          <w:kern w:val="0"/>
          <w:sz w:val="22"/>
        </w:rPr>
        <w:t>Submission</w:t>
      </w:r>
      <w:r w:rsidRPr="002A1B94">
        <w:rPr>
          <w:rFonts w:ascii="Arial" w:eastAsia="宋体" w:hAnsi="Arial" w:cs="Arial"/>
          <w:color w:val="000000"/>
          <w:kern w:val="0"/>
          <w:sz w:val="22"/>
        </w:rPr>
        <w:t> :   Login to a CSE Linux machine such as </w:t>
      </w:r>
      <w:r w:rsidRPr="002A1B94">
        <w:rPr>
          <w:rFonts w:ascii="宋体" w:eastAsia="宋体" w:hAnsi="宋体" w:cs="宋体"/>
          <w:color w:val="000000"/>
          <w:kern w:val="0"/>
          <w:sz w:val="24"/>
          <w:szCs w:val="24"/>
        </w:rPr>
        <w:t>wagner</w:t>
      </w:r>
      <w:r w:rsidRPr="002A1B94">
        <w:rPr>
          <w:rFonts w:ascii="Arial" w:eastAsia="宋体" w:hAnsi="Arial" w:cs="Arial"/>
          <w:color w:val="000000"/>
          <w:kern w:val="0"/>
          <w:sz w:val="22"/>
        </w:rPr>
        <w:t> and use the give command below to submit the assignment (note that the give command does not work on </w:t>
      </w:r>
      <w:r w:rsidRPr="002A1B94">
        <w:rPr>
          <w:rFonts w:ascii="宋体" w:eastAsia="宋体" w:hAnsi="宋体" w:cs="宋体"/>
          <w:color w:val="000000"/>
          <w:kern w:val="0"/>
          <w:sz w:val="24"/>
          <w:szCs w:val="24"/>
        </w:rPr>
        <w:t>grieg</w:t>
      </w:r>
      <w:r w:rsidRPr="002A1B94">
        <w:rPr>
          <w:rFonts w:ascii="Arial" w:eastAsia="宋体" w:hAnsi="Arial" w:cs="Arial"/>
          <w:color w:val="000000"/>
          <w:kern w:val="0"/>
          <w:sz w:val="22"/>
        </w:rPr>
        <w:t>):</w:t>
      </w:r>
    </w:p>
    <w:p w14:paraId="52F14830" w14:textId="77777777" w:rsidR="002A1B94" w:rsidRPr="002A1B94" w:rsidRDefault="002A1B94" w:rsidP="002A1B94">
      <w:pPr>
        <w:widowControl/>
        <w:spacing w:before="100" w:beforeAutospacing="1" w:after="100" w:afterAutospacing="1"/>
        <w:jc w:val="left"/>
        <w:rPr>
          <w:rFonts w:ascii="Arial" w:eastAsia="宋体" w:hAnsi="Arial" w:cs="Arial"/>
          <w:color w:val="000000"/>
          <w:kern w:val="0"/>
          <w:sz w:val="22"/>
        </w:rPr>
      </w:pPr>
      <w:r w:rsidRPr="002A1B94">
        <w:rPr>
          <w:rFonts w:ascii="宋体" w:eastAsia="宋体" w:hAnsi="宋体" w:cs="宋体"/>
          <w:b/>
          <w:bCs/>
          <w:color w:val="000000"/>
          <w:kern w:val="0"/>
          <w:sz w:val="24"/>
          <w:szCs w:val="24"/>
        </w:rPr>
        <w:t>give cs9311 a2 a2.sql</w:t>
      </w:r>
    </w:p>
    <w:p w14:paraId="0D6B371B" w14:textId="77777777" w:rsidR="002A1B94" w:rsidRPr="002A1B94" w:rsidRDefault="002A1B94" w:rsidP="002A1B94">
      <w:pPr>
        <w:widowControl/>
        <w:spacing w:before="100" w:beforeAutospacing="1" w:after="100" w:afterAutospacing="1"/>
        <w:jc w:val="left"/>
        <w:rPr>
          <w:rFonts w:ascii="Arial" w:eastAsia="宋体" w:hAnsi="Arial" w:cs="Arial"/>
          <w:color w:val="000000"/>
          <w:kern w:val="0"/>
          <w:sz w:val="22"/>
        </w:rPr>
      </w:pPr>
      <w:r w:rsidRPr="002A1B94">
        <w:rPr>
          <w:rFonts w:ascii="Arial" w:eastAsia="宋体" w:hAnsi="Arial" w:cs="Arial"/>
          <w:b/>
          <w:bCs/>
          <w:color w:val="000000"/>
          <w:kern w:val="0"/>
          <w:sz w:val="22"/>
        </w:rPr>
        <w:t>Deadline</w:t>
      </w:r>
      <w:r w:rsidRPr="002A1B94">
        <w:rPr>
          <w:rFonts w:ascii="Arial" w:eastAsia="宋体" w:hAnsi="Arial" w:cs="Arial"/>
          <w:color w:val="000000"/>
          <w:kern w:val="0"/>
          <w:sz w:val="22"/>
        </w:rPr>
        <w:t> :   Sunday 7 October 2018 @ 23:59 (Week 10)</w:t>
      </w:r>
    </w:p>
    <w:p w14:paraId="652DACDF" w14:textId="77777777" w:rsidR="002A1B94" w:rsidRPr="002A1B94" w:rsidRDefault="002A1B94" w:rsidP="002A1B94">
      <w:pPr>
        <w:widowControl/>
        <w:spacing w:before="100" w:beforeAutospacing="1" w:after="100" w:afterAutospacing="1"/>
        <w:jc w:val="left"/>
        <w:rPr>
          <w:rFonts w:ascii="Arial" w:eastAsia="宋体" w:hAnsi="Arial" w:cs="Arial"/>
          <w:color w:val="000000"/>
          <w:kern w:val="0"/>
          <w:sz w:val="22"/>
        </w:rPr>
      </w:pPr>
      <w:r w:rsidRPr="002A1B94">
        <w:rPr>
          <w:rFonts w:ascii="Arial" w:eastAsia="宋体" w:hAnsi="Arial" w:cs="Arial"/>
          <w:b/>
          <w:bCs/>
          <w:color w:val="000000"/>
          <w:kern w:val="0"/>
          <w:sz w:val="22"/>
        </w:rPr>
        <w:t>Late Penalty</w:t>
      </w:r>
      <w:r w:rsidRPr="002A1B94">
        <w:rPr>
          <w:rFonts w:ascii="Arial" w:eastAsia="宋体" w:hAnsi="Arial" w:cs="Arial"/>
          <w:color w:val="000000"/>
          <w:kern w:val="0"/>
          <w:sz w:val="22"/>
        </w:rPr>
        <w:t>:   0.075 </w:t>
      </w:r>
      <w:r w:rsidRPr="002A1B94">
        <w:rPr>
          <w:rFonts w:ascii="Arial" w:eastAsia="宋体" w:hAnsi="Arial" w:cs="Arial"/>
          <w:i/>
          <w:iCs/>
          <w:color w:val="000000"/>
          <w:kern w:val="0"/>
          <w:sz w:val="22"/>
        </w:rPr>
        <w:t>marks</w:t>
      </w:r>
      <w:r w:rsidRPr="002A1B94">
        <w:rPr>
          <w:rFonts w:ascii="Arial" w:eastAsia="宋体" w:hAnsi="Arial" w:cs="Arial"/>
          <w:color w:val="000000"/>
          <w:kern w:val="0"/>
          <w:sz w:val="22"/>
        </w:rPr>
        <w:t> of the total mark (i.e., 15 marks) for each hour late (i.e., 1.8 marks per day).</w:t>
      </w:r>
    </w:p>
    <w:p w14:paraId="244DCB58" w14:textId="77777777" w:rsidR="002A1B94" w:rsidRPr="002A1B94" w:rsidRDefault="002A1B94" w:rsidP="002A1B94">
      <w:pPr>
        <w:widowControl/>
        <w:jc w:val="left"/>
        <w:rPr>
          <w:rFonts w:ascii="宋体" w:eastAsia="宋体" w:hAnsi="宋体" w:cs="宋体"/>
          <w:kern w:val="0"/>
          <w:sz w:val="24"/>
          <w:szCs w:val="24"/>
        </w:rPr>
      </w:pPr>
      <w:r w:rsidRPr="002A1B94">
        <w:rPr>
          <w:rFonts w:ascii="Arial" w:eastAsia="宋体" w:hAnsi="Arial" w:cs="Arial"/>
          <w:b/>
          <w:bCs/>
          <w:color w:val="000000"/>
          <w:kern w:val="0"/>
          <w:sz w:val="22"/>
        </w:rPr>
        <w:t>Notes</w:t>
      </w:r>
      <w:r w:rsidRPr="002A1B94">
        <w:rPr>
          <w:rFonts w:ascii="Arial" w:eastAsia="宋体" w:hAnsi="Arial" w:cs="Arial"/>
          <w:color w:val="000000"/>
          <w:kern w:val="0"/>
          <w:sz w:val="22"/>
        </w:rPr>
        <w:t>: For fairness to all students in the class, no special considerations will be given to those:</w:t>
      </w:r>
    </w:p>
    <w:p w14:paraId="577EAAC3" w14:textId="77777777" w:rsidR="002A1B94" w:rsidRPr="002A1B94" w:rsidRDefault="002A1B94" w:rsidP="002A1B94">
      <w:pPr>
        <w:widowControl/>
        <w:numPr>
          <w:ilvl w:val="0"/>
          <w:numId w:val="3"/>
        </w:numPr>
        <w:spacing w:before="100" w:beforeAutospacing="1" w:after="100" w:afterAutospacing="1"/>
        <w:jc w:val="left"/>
        <w:rPr>
          <w:rFonts w:ascii="Arial" w:eastAsia="宋体" w:hAnsi="Arial" w:cs="Arial"/>
          <w:color w:val="000000"/>
          <w:kern w:val="0"/>
          <w:sz w:val="22"/>
        </w:rPr>
      </w:pPr>
      <w:r w:rsidRPr="002A1B94">
        <w:rPr>
          <w:rFonts w:ascii="Arial" w:eastAsia="宋体" w:hAnsi="Arial" w:cs="Arial"/>
          <w:color w:val="000000"/>
          <w:kern w:val="0"/>
          <w:sz w:val="22"/>
        </w:rPr>
        <w:t>who claim to have submitted their assignment but the assignment has not been received by the </w:t>
      </w:r>
      <w:r w:rsidRPr="002A1B94">
        <w:rPr>
          <w:rFonts w:ascii="宋体" w:eastAsia="宋体" w:hAnsi="宋体" w:cs="宋体"/>
          <w:color w:val="000000"/>
          <w:kern w:val="0"/>
          <w:sz w:val="24"/>
          <w:szCs w:val="24"/>
        </w:rPr>
        <w:t>give</w:t>
      </w:r>
      <w:r w:rsidRPr="002A1B94">
        <w:rPr>
          <w:rFonts w:ascii="Arial" w:eastAsia="宋体" w:hAnsi="Arial" w:cs="Arial"/>
          <w:color w:val="000000"/>
          <w:kern w:val="0"/>
          <w:sz w:val="22"/>
        </w:rPr>
        <w:t> system above (use the "classrun" command to check if your assignment has been submitted, e.g., "9311 classrun -check a2");</w:t>
      </w:r>
    </w:p>
    <w:p w14:paraId="3169D2BB" w14:textId="77777777" w:rsidR="002A1B94" w:rsidRPr="002A1B94" w:rsidRDefault="002A1B94" w:rsidP="002A1B94">
      <w:pPr>
        <w:widowControl/>
        <w:numPr>
          <w:ilvl w:val="0"/>
          <w:numId w:val="3"/>
        </w:numPr>
        <w:spacing w:before="100" w:beforeAutospacing="1" w:after="100" w:afterAutospacing="1"/>
        <w:jc w:val="left"/>
        <w:rPr>
          <w:rFonts w:ascii="Arial" w:eastAsia="宋体" w:hAnsi="Arial" w:cs="Arial"/>
          <w:color w:val="000000"/>
          <w:kern w:val="0"/>
          <w:sz w:val="22"/>
        </w:rPr>
      </w:pPr>
      <w:r w:rsidRPr="002A1B94">
        <w:rPr>
          <w:rFonts w:ascii="Arial" w:eastAsia="宋体" w:hAnsi="Arial" w:cs="Arial"/>
          <w:color w:val="000000"/>
          <w:kern w:val="0"/>
          <w:sz w:val="22"/>
        </w:rPr>
        <w:t>who submit their assignment a few minutes late and request to be considered as non-late submissions (please do submit your assignment early in case of your network connection problem, computer breakdown, etc);</w:t>
      </w:r>
    </w:p>
    <w:p w14:paraId="43C62C3F" w14:textId="77777777" w:rsidR="002A1B94" w:rsidRPr="002A1B94" w:rsidRDefault="002A1B94" w:rsidP="002A1B94">
      <w:pPr>
        <w:widowControl/>
        <w:numPr>
          <w:ilvl w:val="0"/>
          <w:numId w:val="3"/>
        </w:numPr>
        <w:spacing w:before="100" w:beforeAutospacing="1" w:after="100" w:afterAutospacing="1"/>
        <w:jc w:val="left"/>
        <w:rPr>
          <w:rFonts w:ascii="Arial" w:eastAsia="宋体" w:hAnsi="Arial" w:cs="Arial"/>
          <w:color w:val="000000"/>
          <w:kern w:val="0"/>
          <w:sz w:val="22"/>
        </w:rPr>
      </w:pPr>
      <w:r w:rsidRPr="002A1B94">
        <w:rPr>
          <w:rFonts w:ascii="Arial" w:eastAsia="宋体" w:hAnsi="Arial" w:cs="Arial"/>
          <w:color w:val="000000"/>
          <w:kern w:val="0"/>
          <w:sz w:val="22"/>
        </w:rPr>
        <w:t xml:space="preserve">who claim that their assignments worked perfectly on their home computers but somehow did not work on CSE Linux machines (we will only test and mark your assignments on CSE Linux machines, and will not consider the </w:t>
      </w:r>
      <w:r w:rsidRPr="002A1B94">
        <w:rPr>
          <w:rFonts w:ascii="Arial" w:eastAsia="宋体" w:hAnsi="Arial" w:cs="Arial"/>
          <w:color w:val="000000"/>
          <w:kern w:val="0"/>
          <w:sz w:val="22"/>
        </w:rPr>
        <w:lastRenderedPageBreak/>
        <w:t>results on your own machines. Hence, please test your assignments on CSE Linux machines before submission).</w:t>
      </w:r>
    </w:p>
    <w:p w14:paraId="249C3E56" w14:textId="77777777" w:rsidR="002A1B94" w:rsidRPr="002A1B94" w:rsidRDefault="002A1B94" w:rsidP="002A1B94">
      <w:pPr>
        <w:widowControl/>
        <w:spacing w:before="100" w:beforeAutospacing="1" w:after="100" w:afterAutospacing="1"/>
        <w:jc w:val="left"/>
        <w:outlineLvl w:val="1"/>
        <w:rPr>
          <w:rFonts w:ascii="Arial" w:eastAsia="宋体" w:hAnsi="Arial" w:cs="Arial"/>
          <w:b/>
          <w:bCs/>
          <w:color w:val="99BB55"/>
          <w:kern w:val="0"/>
          <w:sz w:val="36"/>
          <w:szCs w:val="36"/>
        </w:rPr>
      </w:pPr>
      <w:r w:rsidRPr="002A1B94">
        <w:rPr>
          <w:rFonts w:ascii="Arial" w:eastAsia="宋体" w:hAnsi="Arial" w:cs="Arial"/>
          <w:b/>
          <w:bCs/>
          <w:color w:val="99BB55"/>
          <w:kern w:val="0"/>
          <w:sz w:val="36"/>
          <w:szCs w:val="36"/>
        </w:rPr>
        <w:t>Assessment</w:t>
      </w:r>
    </w:p>
    <w:p w14:paraId="19102DBB" w14:textId="77777777" w:rsidR="002A1B94" w:rsidRPr="002A1B94" w:rsidRDefault="002A1B94" w:rsidP="002A1B94">
      <w:pPr>
        <w:widowControl/>
        <w:spacing w:before="100" w:beforeAutospacing="1" w:after="100" w:afterAutospacing="1"/>
        <w:jc w:val="left"/>
        <w:rPr>
          <w:rFonts w:ascii="Arial" w:eastAsia="宋体" w:hAnsi="Arial" w:cs="Arial"/>
          <w:color w:val="000000"/>
          <w:kern w:val="0"/>
          <w:sz w:val="22"/>
        </w:rPr>
      </w:pPr>
      <w:r w:rsidRPr="002A1B94">
        <w:rPr>
          <w:rFonts w:ascii="Arial" w:eastAsia="宋体" w:hAnsi="Arial" w:cs="Arial"/>
          <w:color w:val="000000"/>
          <w:kern w:val="0"/>
          <w:sz w:val="22"/>
        </w:rPr>
        <w:t>This assignment is worth a total of </w:t>
      </w:r>
      <w:r w:rsidRPr="002A1B94">
        <w:rPr>
          <w:rFonts w:ascii="Arial" w:eastAsia="宋体" w:hAnsi="Arial" w:cs="Arial"/>
          <w:b/>
          <w:bCs/>
          <w:color w:val="000000"/>
          <w:kern w:val="0"/>
          <w:sz w:val="22"/>
        </w:rPr>
        <w:t>15 marks</w:t>
      </w:r>
      <w:r w:rsidRPr="002A1B94">
        <w:rPr>
          <w:rFonts w:ascii="Arial" w:eastAsia="宋体" w:hAnsi="Arial" w:cs="Arial"/>
          <w:color w:val="000000"/>
          <w:kern w:val="0"/>
          <w:sz w:val="22"/>
        </w:rPr>
        <w:t>.</w:t>
      </w:r>
    </w:p>
    <w:p w14:paraId="1CB71329" w14:textId="77777777" w:rsidR="002A1B94" w:rsidRPr="002A1B94" w:rsidRDefault="002A1B94" w:rsidP="002A1B94">
      <w:pPr>
        <w:widowControl/>
        <w:spacing w:before="100" w:beforeAutospacing="1" w:after="100" w:afterAutospacing="1"/>
        <w:jc w:val="left"/>
        <w:rPr>
          <w:rFonts w:ascii="Arial" w:eastAsia="宋体" w:hAnsi="Arial" w:cs="Arial"/>
          <w:color w:val="000000"/>
          <w:kern w:val="0"/>
          <w:sz w:val="22"/>
        </w:rPr>
      </w:pPr>
      <w:r w:rsidRPr="002A1B94">
        <w:rPr>
          <w:rFonts w:ascii="Arial" w:eastAsia="宋体" w:hAnsi="Arial" w:cs="Arial"/>
          <w:color w:val="000000"/>
          <w:kern w:val="0"/>
          <w:sz w:val="22"/>
        </w:rPr>
        <w:t>Your submission (in a file called </w:t>
      </w:r>
      <w:r w:rsidRPr="002A1B94">
        <w:rPr>
          <w:rFonts w:ascii="宋体" w:eastAsia="宋体" w:hAnsi="宋体" w:cs="宋体"/>
          <w:color w:val="000000"/>
          <w:kern w:val="0"/>
          <w:sz w:val="24"/>
          <w:szCs w:val="24"/>
        </w:rPr>
        <w:t>a2.sql</w:t>
      </w:r>
      <w:r w:rsidRPr="002A1B94">
        <w:rPr>
          <w:rFonts w:ascii="Arial" w:eastAsia="宋体" w:hAnsi="Arial" w:cs="Arial"/>
          <w:color w:val="000000"/>
          <w:kern w:val="0"/>
          <w:sz w:val="22"/>
        </w:rPr>
        <w:t>) will be auto-marked to check:</w:t>
      </w:r>
    </w:p>
    <w:p w14:paraId="3666D686" w14:textId="77777777" w:rsidR="002A1B94" w:rsidRPr="002A1B94" w:rsidRDefault="002A1B94" w:rsidP="002A1B94">
      <w:pPr>
        <w:widowControl/>
        <w:numPr>
          <w:ilvl w:val="0"/>
          <w:numId w:val="4"/>
        </w:numPr>
        <w:spacing w:before="100" w:beforeAutospacing="1" w:after="100" w:afterAutospacing="1"/>
        <w:jc w:val="left"/>
        <w:rPr>
          <w:rFonts w:ascii="Arial" w:eastAsia="宋体" w:hAnsi="Arial" w:cs="Arial"/>
          <w:color w:val="000000"/>
          <w:kern w:val="0"/>
          <w:sz w:val="22"/>
        </w:rPr>
      </w:pPr>
      <w:r w:rsidRPr="002A1B94">
        <w:rPr>
          <w:rFonts w:ascii="Arial" w:eastAsia="宋体" w:hAnsi="Arial" w:cs="Arial"/>
          <w:color w:val="000000"/>
          <w:kern w:val="0"/>
          <w:sz w:val="22"/>
        </w:rPr>
        <w:t>whether it is syntactically correct;</w:t>
      </w:r>
    </w:p>
    <w:p w14:paraId="2240A939" w14:textId="77777777" w:rsidR="002A1B94" w:rsidRPr="002A1B94" w:rsidRDefault="002A1B94" w:rsidP="002A1B94">
      <w:pPr>
        <w:widowControl/>
        <w:numPr>
          <w:ilvl w:val="0"/>
          <w:numId w:val="4"/>
        </w:numPr>
        <w:spacing w:before="100" w:beforeAutospacing="1" w:after="100" w:afterAutospacing="1"/>
        <w:jc w:val="left"/>
        <w:rPr>
          <w:rFonts w:ascii="Arial" w:eastAsia="宋体" w:hAnsi="Arial" w:cs="Arial"/>
          <w:color w:val="000000"/>
          <w:kern w:val="0"/>
          <w:sz w:val="22"/>
        </w:rPr>
      </w:pPr>
      <w:r w:rsidRPr="002A1B94">
        <w:rPr>
          <w:rFonts w:ascii="Arial" w:eastAsia="宋体" w:hAnsi="Arial" w:cs="Arial"/>
          <w:color w:val="000000"/>
          <w:kern w:val="0"/>
          <w:sz w:val="22"/>
        </w:rPr>
        <w:t>if using SQL queries without creating a function or PLpgSQL unless it is necessary; and of course,</w:t>
      </w:r>
    </w:p>
    <w:p w14:paraId="25A8C1AE" w14:textId="77777777" w:rsidR="002A1B94" w:rsidRPr="002A1B94" w:rsidRDefault="002A1B94" w:rsidP="002A1B94">
      <w:pPr>
        <w:widowControl/>
        <w:numPr>
          <w:ilvl w:val="0"/>
          <w:numId w:val="4"/>
        </w:numPr>
        <w:spacing w:before="100" w:beforeAutospacing="1" w:after="100" w:afterAutospacing="1"/>
        <w:jc w:val="left"/>
        <w:rPr>
          <w:rFonts w:ascii="Arial" w:eastAsia="宋体" w:hAnsi="Arial" w:cs="Arial"/>
          <w:color w:val="000000"/>
          <w:kern w:val="0"/>
          <w:sz w:val="22"/>
        </w:rPr>
      </w:pPr>
      <w:r w:rsidRPr="002A1B94">
        <w:rPr>
          <w:rFonts w:ascii="Arial" w:eastAsia="宋体" w:hAnsi="Arial" w:cs="Arial"/>
          <w:color w:val="000000"/>
          <w:kern w:val="0"/>
          <w:sz w:val="22"/>
        </w:rPr>
        <w:t>if each query produces correct results.</w:t>
      </w:r>
    </w:p>
    <w:p w14:paraId="561AFF1C" w14:textId="77777777" w:rsidR="002A1B94" w:rsidRPr="002A1B94" w:rsidRDefault="002A1B94" w:rsidP="002A1B94">
      <w:pPr>
        <w:widowControl/>
        <w:spacing w:before="100" w:beforeAutospacing="1" w:after="100" w:afterAutospacing="1"/>
        <w:jc w:val="left"/>
        <w:rPr>
          <w:rFonts w:ascii="Arial" w:eastAsia="宋体" w:hAnsi="Arial" w:cs="Arial"/>
          <w:color w:val="000000"/>
          <w:kern w:val="0"/>
          <w:sz w:val="22"/>
        </w:rPr>
      </w:pPr>
      <w:r w:rsidRPr="002A1B94">
        <w:rPr>
          <w:rFonts w:ascii="Arial" w:eastAsia="宋体" w:hAnsi="Arial" w:cs="Arial"/>
          <w:color w:val="000000"/>
          <w:kern w:val="0"/>
          <w:sz w:val="22"/>
        </w:rPr>
        <w:t>Queries are worth equal marks. Also, documentation and coding style (e.g., comments, naming of variable/aliases) will be considered while marking.</w:t>
      </w:r>
    </w:p>
    <w:p w14:paraId="64B9B946" w14:textId="77777777" w:rsidR="002A1B94" w:rsidRPr="002A1B94" w:rsidRDefault="002A1B94" w:rsidP="002A1B94">
      <w:pPr>
        <w:widowControl/>
        <w:spacing w:before="100" w:beforeAutospacing="1" w:after="100" w:afterAutospacing="1"/>
        <w:jc w:val="left"/>
        <w:outlineLvl w:val="2"/>
        <w:rPr>
          <w:rFonts w:ascii="Arial" w:eastAsia="宋体" w:hAnsi="Arial" w:cs="Arial"/>
          <w:b/>
          <w:bCs/>
          <w:color w:val="000000"/>
          <w:kern w:val="0"/>
          <w:sz w:val="27"/>
          <w:szCs w:val="27"/>
        </w:rPr>
      </w:pPr>
      <w:r w:rsidRPr="002A1B94">
        <w:rPr>
          <w:rFonts w:ascii="Arial" w:eastAsia="宋体" w:hAnsi="Arial" w:cs="Arial"/>
          <w:b/>
          <w:bCs/>
          <w:color w:val="000000"/>
          <w:kern w:val="0"/>
          <w:sz w:val="27"/>
          <w:szCs w:val="27"/>
        </w:rPr>
        <w:t>What To Do Now</w:t>
      </w:r>
    </w:p>
    <w:p w14:paraId="4405A60B" w14:textId="77777777" w:rsidR="002A1B94" w:rsidRPr="002A1B94" w:rsidRDefault="002A1B94" w:rsidP="002A1B94">
      <w:pPr>
        <w:widowControl/>
        <w:spacing w:before="100" w:beforeAutospacing="1" w:after="100" w:afterAutospacing="1"/>
        <w:jc w:val="left"/>
        <w:rPr>
          <w:rFonts w:ascii="Arial" w:eastAsia="宋体" w:hAnsi="Arial" w:cs="Arial"/>
          <w:color w:val="000000"/>
          <w:kern w:val="0"/>
          <w:sz w:val="22"/>
        </w:rPr>
      </w:pPr>
      <w:r w:rsidRPr="002A1B94">
        <w:rPr>
          <w:rFonts w:ascii="Arial" w:eastAsia="宋体" w:hAnsi="Arial" w:cs="Arial"/>
          <w:color w:val="000000"/>
          <w:kern w:val="0"/>
          <w:sz w:val="22"/>
        </w:rPr>
        <w:t>Make sure you read the above description thoroughly, and review and/or test out the provided schema </w:t>
      </w:r>
      <w:hyperlink r:id="rId8" w:history="1">
        <w:r w:rsidRPr="002A1B94">
          <w:rPr>
            <w:rFonts w:ascii="Arial" w:eastAsia="宋体" w:hAnsi="Arial" w:cs="Arial"/>
            <w:color w:val="3333CC"/>
            <w:kern w:val="0"/>
            <w:sz w:val="22"/>
            <w:u w:val="single"/>
          </w:rPr>
          <w:t>pub-schema.sql</w:t>
        </w:r>
      </w:hyperlink>
      <w:r w:rsidRPr="002A1B94">
        <w:rPr>
          <w:rFonts w:ascii="Arial" w:eastAsia="宋体" w:hAnsi="Arial" w:cs="Arial"/>
          <w:color w:val="000000"/>
          <w:kern w:val="0"/>
          <w:sz w:val="22"/>
        </w:rPr>
        <w:t> and sample data </w:t>
      </w:r>
      <w:hyperlink r:id="rId9" w:history="1">
        <w:r w:rsidRPr="002A1B94">
          <w:rPr>
            <w:rFonts w:ascii="Arial" w:eastAsia="宋体" w:hAnsi="Arial" w:cs="Arial"/>
            <w:color w:val="3333CC"/>
            <w:kern w:val="0"/>
            <w:sz w:val="22"/>
            <w:u w:val="single"/>
          </w:rPr>
          <w:t>pub-insert.sql</w:t>
        </w:r>
      </w:hyperlink>
      <w:r w:rsidRPr="002A1B94">
        <w:rPr>
          <w:rFonts w:ascii="Arial" w:eastAsia="宋体" w:hAnsi="Arial" w:cs="Arial"/>
          <w:color w:val="000000"/>
          <w:kern w:val="0"/>
          <w:sz w:val="22"/>
        </w:rPr>
        <w:t>. The sample data is provided to help you quickly get started. While the same schema will be used to test your submission, a different dataset (that may be larger, smaller, or totally different) will be used for auto-marking. Therefore, </w:t>
      </w:r>
      <w:r w:rsidRPr="002A1B94">
        <w:rPr>
          <w:rFonts w:ascii="Arial" w:eastAsia="宋体" w:hAnsi="Arial" w:cs="Arial"/>
          <w:b/>
          <w:bCs/>
          <w:color w:val="000000"/>
          <w:kern w:val="0"/>
          <w:sz w:val="22"/>
        </w:rPr>
        <w:t>you may need to create your own or modify the provided data file to test your queries before submitting your assignment</w:t>
      </w:r>
      <w:r w:rsidRPr="002A1B94">
        <w:rPr>
          <w:rFonts w:ascii="Arial" w:eastAsia="宋体" w:hAnsi="Arial" w:cs="Arial"/>
          <w:color w:val="000000"/>
          <w:kern w:val="0"/>
          <w:sz w:val="22"/>
        </w:rPr>
        <w:t>. Note that you do not need to submit your data file as part of the submission. </w:t>
      </w:r>
      <w:r w:rsidRPr="002A1B94">
        <w:rPr>
          <w:rFonts w:ascii="Arial" w:eastAsia="宋体" w:hAnsi="Arial" w:cs="Arial"/>
          <w:color w:val="000000"/>
          <w:kern w:val="0"/>
          <w:sz w:val="22"/>
        </w:rPr>
        <w:br/>
        <w:t>If any aspect of this assignment specification requires further clarification, ask for it under the section Assignments/Assignment 2/Assignment 2 on the course website Forums.</w:t>
      </w:r>
    </w:p>
    <w:p w14:paraId="27BFD841" w14:textId="77777777" w:rsidR="002A1B94" w:rsidRPr="002A1B94" w:rsidRDefault="002A1B94" w:rsidP="002A1B94">
      <w:pPr>
        <w:widowControl/>
        <w:spacing w:before="100" w:beforeAutospacing="1" w:after="100" w:afterAutospacing="1"/>
        <w:jc w:val="left"/>
        <w:rPr>
          <w:rFonts w:ascii="Arial" w:eastAsia="宋体" w:hAnsi="Arial" w:cs="Arial"/>
          <w:color w:val="000000"/>
          <w:kern w:val="0"/>
          <w:sz w:val="22"/>
        </w:rPr>
      </w:pPr>
      <w:r w:rsidRPr="002A1B94">
        <w:rPr>
          <w:rFonts w:ascii="Arial" w:eastAsia="宋体" w:hAnsi="Arial" w:cs="Arial"/>
          <w:b/>
          <w:bCs/>
          <w:color w:val="000000"/>
          <w:kern w:val="0"/>
          <w:sz w:val="22"/>
        </w:rPr>
        <w:t>Reminder:</w:t>
      </w:r>
      <w:r w:rsidRPr="002A1B94">
        <w:rPr>
          <w:rFonts w:ascii="Arial" w:eastAsia="宋体" w:hAnsi="Arial" w:cs="Arial"/>
          <w:color w:val="000000"/>
          <w:kern w:val="0"/>
          <w:sz w:val="22"/>
        </w:rPr>
        <w:t> before you submit, ensure that your solution (</w:t>
      </w:r>
      <w:r w:rsidRPr="002A1B94">
        <w:rPr>
          <w:rFonts w:ascii="宋体" w:eastAsia="宋体" w:hAnsi="宋体" w:cs="宋体"/>
          <w:color w:val="000000"/>
          <w:kern w:val="0"/>
          <w:sz w:val="24"/>
          <w:szCs w:val="24"/>
        </w:rPr>
        <w:t>a2.sql</w:t>
      </w:r>
      <w:r w:rsidRPr="002A1B94">
        <w:rPr>
          <w:rFonts w:ascii="Arial" w:eastAsia="宋体" w:hAnsi="Arial" w:cs="Arial"/>
          <w:color w:val="000000"/>
          <w:kern w:val="0"/>
          <w:sz w:val="22"/>
        </w:rPr>
        <w:t>) will load into PostgreSQL without error if used as follows on </w:t>
      </w:r>
      <w:r w:rsidRPr="002A1B94">
        <w:rPr>
          <w:rFonts w:ascii="宋体" w:eastAsia="宋体" w:hAnsi="宋体" w:cs="宋体"/>
          <w:color w:val="000000"/>
          <w:kern w:val="0"/>
          <w:sz w:val="24"/>
          <w:szCs w:val="24"/>
        </w:rPr>
        <w:t>grieg</w:t>
      </w:r>
      <w:r w:rsidRPr="002A1B94">
        <w:rPr>
          <w:rFonts w:ascii="Arial" w:eastAsia="宋体" w:hAnsi="Arial" w:cs="Arial"/>
          <w:color w:val="000000"/>
          <w:kern w:val="0"/>
          <w:sz w:val="22"/>
        </w:rPr>
        <w:t>:</w:t>
      </w:r>
    </w:p>
    <w:p w14:paraId="05D7EA71" w14:textId="77777777" w:rsidR="002A1B94" w:rsidRPr="002A1B94" w:rsidRDefault="002A1B94" w:rsidP="002A1B94">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2A1B94">
        <w:rPr>
          <w:rFonts w:ascii="宋体" w:eastAsia="宋体" w:hAnsi="宋体" w:cs="宋体"/>
          <w:color w:val="000000"/>
          <w:kern w:val="0"/>
          <w:sz w:val="22"/>
        </w:rPr>
        <w:t xml:space="preserve">% </w:t>
      </w:r>
      <w:r w:rsidRPr="002A1B94">
        <w:rPr>
          <w:rFonts w:ascii="宋体" w:eastAsia="宋体" w:hAnsi="宋体" w:cs="宋体"/>
          <w:b/>
          <w:bCs/>
          <w:color w:val="000000"/>
          <w:kern w:val="0"/>
          <w:sz w:val="22"/>
        </w:rPr>
        <w:t>dropdb a2</w:t>
      </w:r>
    </w:p>
    <w:p w14:paraId="4749A6B3" w14:textId="77777777" w:rsidR="002A1B94" w:rsidRPr="002A1B94" w:rsidRDefault="002A1B94" w:rsidP="002A1B94">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2A1B94">
        <w:rPr>
          <w:rFonts w:ascii="宋体" w:eastAsia="宋体" w:hAnsi="宋体" w:cs="宋体"/>
          <w:color w:val="000000"/>
          <w:kern w:val="0"/>
          <w:sz w:val="22"/>
        </w:rPr>
        <w:t xml:space="preserve">% </w:t>
      </w:r>
      <w:r w:rsidRPr="002A1B94">
        <w:rPr>
          <w:rFonts w:ascii="宋体" w:eastAsia="宋体" w:hAnsi="宋体" w:cs="宋体"/>
          <w:b/>
          <w:bCs/>
          <w:color w:val="000000"/>
          <w:kern w:val="0"/>
          <w:sz w:val="22"/>
        </w:rPr>
        <w:t>createdb a2</w:t>
      </w:r>
    </w:p>
    <w:p w14:paraId="6F8CFCF6" w14:textId="77777777" w:rsidR="002A1B94" w:rsidRPr="002A1B94" w:rsidRDefault="002A1B94" w:rsidP="002A1B94">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2A1B94">
        <w:rPr>
          <w:rFonts w:ascii="宋体" w:eastAsia="宋体" w:hAnsi="宋体" w:cs="宋体"/>
          <w:color w:val="000000"/>
          <w:kern w:val="0"/>
          <w:sz w:val="22"/>
        </w:rPr>
        <w:t xml:space="preserve">% </w:t>
      </w:r>
      <w:r w:rsidRPr="002A1B94">
        <w:rPr>
          <w:rFonts w:ascii="宋体" w:eastAsia="宋体" w:hAnsi="宋体" w:cs="宋体"/>
          <w:b/>
          <w:bCs/>
          <w:color w:val="000000"/>
          <w:kern w:val="0"/>
          <w:sz w:val="22"/>
        </w:rPr>
        <w:t>psql a2 -f pub-schema.sql</w:t>
      </w:r>
    </w:p>
    <w:p w14:paraId="0ED164B4" w14:textId="77777777" w:rsidR="002A1B94" w:rsidRPr="002A1B94" w:rsidRDefault="002A1B94" w:rsidP="002A1B94">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2A1B94">
        <w:rPr>
          <w:rFonts w:ascii="宋体" w:eastAsia="宋体" w:hAnsi="宋体" w:cs="宋体"/>
          <w:color w:val="000000"/>
          <w:kern w:val="0"/>
          <w:sz w:val="22"/>
        </w:rPr>
        <w:t xml:space="preserve">% </w:t>
      </w:r>
      <w:r w:rsidRPr="002A1B94">
        <w:rPr>
          <w:rFonts w:ascii="宋体" w:eastAsia="宋体" w:hAnsi="宋体" w:cs="宋体"/>
          <w:b/>
          <w:bCs/>
          <w:color w:val="000000"/>
          <w:kern w:val="0"/>
          <w:sz w:val="22"/>
        </w:rPr>
        <w:t>psql a2 -f pub-insert.sql</w:t>
      </w:r>
    </w:p>
    <w:p w14:paraId="12110045" w14:textId="77777777" w:rsidR="002A1B94" w:rsidRPr="002A1B94" w:rsidRDefault="002A1B94" w:rsidP="002A1B94">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2A1B94">
        <w:rPr>
          <w:rFonts w:ascii="宋体" w:eastAsia="宋体" w:hAnsi="宋体" w:cs="宋体"/>
          <w:color w:val="000000"/>
          <w:kern w:val="0"/>
          <w:sz w:val="22"/>
        </w:rPr>
        <w:t xml:space="preserve">% </w:t>
      </w:r>
      <w:r w:rsidRPr="002A1B94">
        <w:rPr>
          <w:rFonts w:ascii="宋体" w:eastAsia="宋体" w:hAnsi="宋体" w:cs="宋体"/>
          <w:b/>
          <w:bCs/>
          <w:color w:val="000000"/>
          <w:kern w:val="0"/>
          <w:sz w:val="22"/>
        </w:rPr>
        <w:t>psql a2 -f a2.sql</w:t>
      </w:r>
    </w:p>
    <w:p w14:paraId="3144175B" w14:textId="77777777" w:rsidR="002A1B94" w:rsidRPr="002A1B94" w:rsidRDefault="002A1B94" w:rsidP="002A1B94">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2A1B94">
        <w:rPr>
          <w:rFonts w:ascii="宋体" w:eastAsia="宋体" w:hAnsi="宋体" w:cs="宋体"/>
          <w:color w:val="666666"/>
          <w:kern w:val="0"/>
          <w:sz w:val="20"/>
          <w:szCs w:val="20"/>
        </w:rPr>
        <w:t>... will produce notices, but should have no errors ...</w:t>
      </w:r>
    </w:p>
    <w:p w14:paraId="1C40D20E" w14:textId="77777777" w:rsidR="002A1B94" w:rsidRPr="002A1B94" w:rsidRDefault="002A1B94" w:rsidP="002A1B94">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2A1B94">
        <w:rPr>
          <w:rFonts w:ascii="宋体" w:eastAsia="宋体" w:hAnsi="宋体" w:cs="宋体"/>
          <w:color w:val="000000"/>
          <w:kern w:val="0"/>
          <w:sz w:val="22"/>
        </w:rPr>
        <w:t xml:space="preserve">% </w:t>
      </w:r>
      <w:r w:rsidRPr="002A1B94">
        <w:rPr>
          <w:rFonts w:ascii="宋体" w:eastAsia="宋体" w:hAnsi="宋体" w:cs="宋体"/>
          <w:b/>
          <w:bCs/>
          <w:color w:val="000000"/>
          <w:kern w:val="0"/>
          <w:sz w:val="22"/>
        </w:rPr>
        <w:t>psql a2</w:t>
      </w:r>
    </w:p>
    <w:p w14:paraId="7DC72E4F" w14:textId="77777777" w:rsidR="002A1B94" w:rsidRPr="002A1B94" w:rsidRDefault="002A1B94" w:rsidP="002A1B94">
      <w:pPr>
        <w:widowControl/>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宋体" w:eastAsia="宋体" w:hAnsi="宋体" w:cs="宋体"/>
          <w:color w:val="000000"/>
          <w:kern w:val="0"/>
          <w:sz w:val="22"/>
        </w:rPr>
      </w:pPr>
      <w:r w:rsidRPr="002A1B94">
        <w:rPr>
          <w:rFonts w:ascii="宋体" w:eastAsia="宋体" w:hAnsi="宋体" w:cs="宋体"/>
          <w:color w:val="666666"/>
          <w:kern w:val="0"/>
          <w:sz w:val="20"/>
          <w:szCs w:val="20"/>
        </w:rPr>
        <w:t>... can start testing your solution ...</w:t>
      </w:r>
    </w:p>
    <w:p w14:paraId="5D489AFD" w14:textId="77777777" w:rsidR="002A1B94" w:rsidRPr="002A1B94" w:rsidRDefault="002A1B94" w:rsidP="002A1B94">
      <w:pPr>
        <w:widowControl/>
        <w:spacing w:before="100" w:beforeAutospacing="1" w:after="100" w:afterAutospacing="1"/>
        <w:jc w:val="left"/>
        <w:rPr>
          <w:rFonts w:ascii="Arial" w:eastAsia="宋体" w:hAnsi="Arial" w:cs="Arial"/>
          <w:color w:val="000000"/>
          <w:kern w:val="0"/>
          <w:sz w:val="22"/>
        </w:rPr>
      </w:pPr>
      <w:r w:rsidRPr="002A1B94">
        <w:rPr>
          <w:rFonts w:ascii="Arial" w:eastAsia="宋体" w:hAnsi="Arial" w:cs="Arial"/>
          <w:b/>
          <w:bCs/>
          <w:color w:val="000000"/>
          <w:kern w:val="0"/>
          <w:sz w:val="22"/>
        </w:rPr>
        <w:lastRenderedPageBreak/>
        <w:t>Penalty:</w:t>
      </w:r>
      <w:r w:rsidRPr="002A1B94">
        <w:rPr>
          <w:rFonts w:ascii="Arial" w:eastAsia="宋体" w:hAnsi="Arial" w:cs="Arial"/>
          <w:color w:val="000000"/>
          <w:kern w:val="0"/>
          <w:sz w:val="22"/>
        </w:rPr>
        <w:t> If we have to fix errors in your solution before it will load, you will incur 3 (out of a total of 15) marks "penalty". Also, if your view or attribute names are different from the names specified above, you will incur 2 marks "penalty".</w:t>
      </w:r>
    </w:p>
    <w:p w14:paraId="456EB35A" w14:textId="77777777" w:rsidR="002A1B94" w:rsidRPr="002A1B94" w:rsidRDefault="002A1B94" w:rsidP="002A1B94">
      <w:pPr>
        <w:widowControl/>
        <w:spacing w:before="100" w:beforeAutospacing="1" w:after="100" w:afterAutospacing="1"/>
        <w:jc w:val="left"/>
        <w:outlineLvl w:val="2"/>
        <w:rPr>
          <w:rFonts w:ascii="Arial" w:eastAsia="宋体" w:hAnsi="Arial" w:cs="Arial"/>
          <w:b/>
          <w:bCs/>
          <w:color w:val="000000"/>
          <w:kern w:val="0"/>
          <w:sz w:val="27"/>
          <w:szCs w:val="27"/>
        </w:rPr>
      </w:pPr>
      <w:r w:rsidRPr="002A1B94">
        <w:rPr>
          <w:rFonts w:ascii="Arial" w:eastAsia="宋体" w:hAnsi="Arial" w:cs="Arial"/>
          <w:b/>
          <w:bCs/>
          <w:color w:val="000000"/>
          <w:kern w:val="0"/>
          <w:sz w:val="27"/>
          <w:szCs w:val="27"/>
        </w:rPr>
        <w:t>Plagiarism</w:t>
      </w:r>
    </w:p>
    <w:p w14:paraId="42E35C8F" w14:textId="77777777" w:rsidR="002A1B94" w:rsidRPr="002A1B94" w:rsidRDefault="002A1B94" w:rsidP="002A1B94">
      <w:pPr>
        <w:widowControl/>
        <w:spacing w:before="100" w:beforeAutospacing="1" w:after="100" w:afterAutospacing="1"/>
        <w:jc w:val="left"/>
        <w:rPr>
          <w:rFonts w:ascii="Arial" w:eastAsia="宋体" w:hAnsi="Arial" w:cs="Arial"/>
          <w:color w:val="000000"/>
          <w:kern w:val="0"/>
          <w:sz w:val="22"/>
        </w:rPr>
      </w:pPr>
      <w:r w:rsidRPr="002A1B94">
        <w:rPr>
          <w:rFonts w:ascii="Arial" w:eastAsia="宋体" w:hAnsi="Arial" w:cs="Arial"/>
          <w:color w:val="000000"/>
          <w:kern w:val="0"/>
          <w:sz w:val="22"/>
        </w:rPr>
        <w:t>The work you submit must be your own work. Submission of work partially or completely derived from any other person or jointly written with any other person is not permitted. The penalties for such an offence may include negative marks, automatic failure of the course and possibly other academic discipline. Assignment submissions will be examined both automatically and manually for such submissions.</w:t>
      </w:r>
    </w:p>
    <w:p w14:paraId="2762C420" w14:textId="77777777" w:rsidR="002A1B94" w:rsidRPr="002A1B94" w:rsidRDefault="002A1B94" w:rsidP="002A1B94">
      <w:pPr>
        <w:widowControl/>
        <w:spacing w:before="100" w:beforeAutospacing="1" w:after="100" w:afterAutospacing="1"/>
        <w:jc w:val="left"/>
        <w:rPr>
          <w:rFonts w:ascii="Arial" w:eastAsia="宋体" w:hAnsi="Arial" w:cs="Arial"/>
          <w:color w:val="000000"/>
          <w:kern w:val="0"/>
          <w:sz w:val="22"/>
        </w:rPr>
      </w:pPr>
      <w:r w:rsidRPr="002A1B94">
        <w:rPr>
          <w:rFonts w:ascii="Arial" w:eastAsia="宋体" w:hAnsi="Arial" w:cs="Arial"/>
          <w:color w:val="000000"/>
          <w:kern w:val="0"/>
          <w:sz w:val="22"/>
        </w:rPr>
        <w:t>Do not provide or show your assignment work to any other person - apart from the teaching staff of this subject. If you knowingly provide or show your assignment work to another person for any reason, and work derived from it is submitted you may be penalized, even if the work was submitted without your knowledge or consent. This may apply even if your work is submitted by a third party unknown to you.</w:t>
      </w:r>
    </w:p>
    <w:p w14:paraId="2F8900B4" w14:textId="77777777" w:rsidR="00782635" w:rsidRDefault="00782635">
      <w:bookmarkStart w:id="0" w:name="_GoBack"/>
      <w:bookmarkEnd w:id="0"/>
    </w:p>
    <w:sectPr w:rsidR="007826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13BBF"/>
    <w:multiLevelType w:val="multilevel"/>
    <w:tmpl w:val="8598B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F56DA4"/>
    <w:multiLevelType w:val="multilevel"/>
    <w:tmpl w:val="FF76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A721EC"/>
    <w:multiLevelType w:val="multilevel"/>
    <w:tmpl w:val="2B0C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CB61B2"/>
    <w:multiLevelType w:val="multilevel"/>
    <w:tmpl w:val="75E8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94A"/>
    <w:rsid w:val="002A1B94"/>
    <w:rsid w:val="00782635"/>
    <w:rsid w:val="00EC5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BECC89-F861-4FC4-B65C-06A952C69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A1B9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A1B9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A1B94"/>
    <w:rPr>
      <w:rFonts w:ascii="宋体" w:eastAsia="宋体" w:hAnsi="宋体" w:cs="宋体"/>
      <w:b/>
      <w:bCs/>
      <w:kern w:val="0"/>
      <w:sz w:val="36"/>
      <w:szCs w:val="36"/>
    </w:rPr>
  </w:style>
  <w:style w:type="character" w:customStyle="1" w:styleId="30">
    <w:name w:val="标题 3 字符"/>
    <w:basedOn w:val="a0"/>
    <w:link w:val="3"/>
    <w:uiPriority w:val="9"/>
    <w:rsid w:val="002A1B94"/>
    <w:rPr>
      <w:rFonts w:ascii="宋体" w:eastAsia="宋体" w:hAnsi="宋体" w:cs="宋体"/>
      <w:b/>
      <w:bCs/>
      <w:kern w:val="0"/>
      <w:sz w:val="27"/>
      <w:szCs w:val="27"/>
    </w:rPr>
  </w:style>
  <w:style w:type="character" w:customStyle="1" w:styleId="tiny">
    <w:name w:val="tiny"/>
    <w:basedOn w:val="a0"/>
    <w:rsid w:val="002A1B94"/>
  </w:style>
  <w:style w:type="character" w:styleId="a3">
    <w:name w:val="Hyperlink"/>
    <w:basedOn w:val="a0"/>
    <w:uiPriority w:val="99"/>
    <w:semiHidden/>
    <w:unhideWhenUsed/>
    <w:rsid w:val="002A1B94"/>
    <w:rPr>
      <w:color w:val="0000FF"/>
      <w:u w:val="single"/>
    </w:rPr>
  </w:style>
  <w:style w:type="character" w:customStyle="1" w:styleId="heading">
    <w:name w:val="heading"/>
    <w:basedOn w:val="a0"/>
    <w:rsid w:val="002A1B94"/>
  </w:style>
  <w:style w:type="paragraph" w:styleId="a4">
    <w:name w:val="Normal (Web)"/>
    <w:basedOn w:val="a"/>
    <w:uiPriority w:val="99"/>
    <w:semiHidden/>
    <w:unhideWhenUsed/>
    <w:rsid w:val="002A1B9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A1B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A1B94"/>
    <w:rPr>
      <w:rFonts w:ascii="宋体" w:eastAsia="宋体" w:hAnsi="宋体" w:cs="宋体"/>
      <w:kern w:val="0"/>
      <w:sz w:val="24"/>
      <w:szCs w:val="24"/>
    </w:rPr>
  </w:style>
  <w:style w:type="character" w:styleId="HTML1">
    <w:name w:val="HTML Typewriter"/>
    <w:basedOn w:val="a0"/>
    <w:uiPriority w:val="99"/>
    <w:semiHidden/>
    <w:unhideWhenUsed/>
    <w:rsid w:val="002A1B94"/>
    <w:rPr>
      <w:rFonts w:ascii="宋体" w:eastAsia="宋体" w:hAnsi="宋体" w:cs="宋体"/>
      <w:sz w:val="24"/>
      <w:szCs w:val="24"/>
    </w:rPr>
  </w:style>
  <w:style w:type="character" w:styleId="a5">
    <w:name w:val="Emphasis"/>
    <w:basedOn w:val="a0"/>
    <w:uiPriority w:val="20"/>
    <w:qFormat/>
    <w:rsid w:val="002A1B94"/>
    <w:rPr>
      <w:i/>
      <w:iCs/>
    </w:rPr>
  </w:style>
  <w:style w:type="character" w:styleId="HTML2">
    <w:name w:val="HTML Code"/>
    <w:basedOn w:val="a0"/>
    <w:uiPriority w:val="99"/>
    <w:semiHidden/>
    <w:unhideWhenUsed/>
    <w:rsid w:val="002A1B94"/>
    <w:rPr>
      <w:rFonts w:ascii="宋体" w:eastAsia="宋体" w:hAnsi="宋体" w:cs="宋体"/>
      <w:sz w:val="24"/>
      <w:szCs w:val="24"/>
    </w:rPr>
  </w:style>
  <w:style w:type="character" w:customStyle="1" w:styleId="comment">
    <w:name w:val="comment"/>
    <w:basedOn w:val="a0"/>
    <w:rsid w:val="002A1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67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e.unsw.edu.au/~cs9311/18s2/assignments/a2/pub-schema.sql" TargetMode="External"/><Relationship Id="rId3" Type="http://schemas.openxmlformats.org/officeDocument/2006/relationships/settings" Target="settings.xml"/><Relationship Id="rId7" Type="http://schemas.openxmlformats.org/officeDocument/2006/relationships/hyperlink" Target="https://www.cse.unsw.edu.au/~cs9311/18s2/assignments/a2/pub-schema.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e.unsw.edu.au/~cs9311" TargetMode="External"/><Relationship Id="rId11" Type="http://schemas.openxmlformats.org/officeDocument/2006/relationships/theme" Target="theme/theme1.xml"/><Relationship Id="rId5" Type="http://schemas.openxmlformats.org/officeDocument/2006/relationships/hyperlink" Target="http://www.cse.unsw.edu.au/~cs931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se.unsw.edu.au/~cs9311/18s2/assignments/a2/pub-insert.sq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1590</Words>
  <Characters>9069</Characters>
  <Application>Microsoft Office Word</Application>
  <DocSecurity>0</DocSecurity>
  <Lines>75</Lines>
  <Paragraphs>21</Paragraphs>
  <ScaleCrop>false</ScaleCrop>
  <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文勋 彭</dc:creator>
  <cp:keywords/>
  <dc:description/>
  <cp:lastModifiedBy>文勋 彭</cp:lastModifiedBy>
  <cp:revision>2</cp:revision>
  <dcterms:created xsi:type="dcterms:W3CDTF">2019-09-17T01:39:00Z</dcterms:created>
  <dcterms:modified xsi:type="dcterms:W3CDTF">2019-09-17T01:40:00Z</dcterms:modified>
</cp:coreProperties>
</file>