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24ED1" w14:textId="470925EB" w:rsidR="006A1E58" w:rsidRPr="00C35EAE" w:rsidRDefault="004643E3" w:rsidP="00D61186">
      <w:pPr>
        <w:widowControl w:val="0"/>
        <w:autoSpaceDE w:val="0"/>
        <w:autoSpaceDN w:val="0"/>
        <w:adjustRightInd w:val="0"/>
        <w:spacing w:after="0" w:line="693" w:lineRule="exact"/>
        <w:rPr>
          <w:rFonts w:ascii="Segoe UI" w:hAnsi="Segoe UI" w:cs="Segoe UI"/>
          <w:b/>
          <w:color w:val="000000"/>
          <w:sz w:val="28"/>
          <w:szCs w:val="28"/>
        </w:rPr>
      </w:pPr>
      <w:r w:rsidRPr="00C35EAE">
        <w:rPr>
          <w:rFonts w:ascii="Segoe UI" w:hAnsi="Segoe UI" w:cs="Segoe UI"/>
          <w:b/>
          <w:color w:val="000000"/>
          <w:sz w:val="28"/>
          <w:szCs w:val="28"/>
        </w:rPr>
        <w:t>Got Data? Use Spark</w:t>
      </w:r>
      <w:r w:rsidR="00D85D50">
        <w:rPr>
          <w:rFonts w:ascii="Segoe UI" w:hAnsi="Segoe UI" w:cs="Segoe UI"/>
          <w:b/>
          <w:color w:val="000000"/>
          <w:sz w:val="28"/>
          <w:szCs w:val="28"/>
        </w:rPr>
        <w:t xml:space="preserve"> Streaming</w:t>
      </w:r>
      <w:r w:rsidRPr="00C35EAE">
        <w:rPr>
          <w:rFonts w:ascii="Segoe UI" w:hAnsi="Segoe UI" w:cs="Segoe UI"/>
          <w:b/>
          <w:color w:val="000000"/>
          <w:sz w:val="28"/>
          <w:szCs w:val="28"/>
        </w:rPr>
        <w:t xml:space="preserve"> in </w:t>
      </w:r>
      <w:r w:rsidR="00BA7848" w:rsidRPr="00C35EAE">
        <w:rPr>
          <w:rFonts w:ascii="Segoe UI" w:hAnsi="Segoe UI" w:cs="Segoe UI"/>
          <w:b/>
          <w:color w:val="000000"/>
          <w:sz w:val="28"/>
          <w:szCs w:val="28"/>
        </w:rPr>
        <w:t xml:space="preserve">Azure Databricks </w:t>
      </w:r>
    </w:p>
    <w:p w14:paraId="7006801D" w14:textId="593C4F05" w:rsidR="006A1E58" w:rsidRPr="0076310B" w:rsidRDefault="0002423B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5A5A5A"/>
        </w:rPr>
      </w:pPr>
      <w:r w:rsidRPr="0076310B">
        <w:rPr>
          <w:rFonts w:ascii="Segoe UI" w:hAnsi="Segoe UI" w:cs="Segoe UI"/>
          <w:color w:val="5A5A5A"/>
        </w:rPr>
        <w:t>Challenge</w:t>
      </w:r>
      <w:r w:rsidR="00BA7848" w:rsidRPr="0076310B">
        <w:rPr>
          <w:rFonts w:ascii="Segoe UI" w:hAnsi="Segoe UI" w:cs="Segoe UI"/>
          <w:color w:val="5A5A5A"/>
        </w:rPr>
        <w:t xml:space="preserve"> </w:t>
      </w:r>
      <w:r w:rsidR="00A94287">
        <w:rPr>
          <w:rFonts w:ascii="Segoe UI" w:hAnsi="Segoe UI" w:cs="Segoe UI"/>
          <w:color w:val="5A5A5A"/>
        </w:rPr>
        <w:t xml:space="preserve">3 </w:t>
      </w:r>
      <w:r w:rsidR="00BA7848" w:rsidRPr="0076310B">
        <w:rPr>
          <w:rFonts w:ascii="Segoe UI" w:hAnsi="Segoe UI" w:cs="Segoe UI"/>
          <w:color w:val="5A5A5A"/>
        </w:rPr>
        <w:t xml:space="preserve">– </w:t>
      </w:r>
      <w:r w:rsidR="00D85D50">
        <w:rPr>
          <w:rFonts w:ascii="Segoe UI" w:hAnsi="Segoe UI" w:cs="Segoe UI"/>
          <w:color w:val="5A5A5A"/>
        </w:rPr>
        <w:t>An Introduction Sparking Streaming</w:t>
      </w:r>
    </w:p>
    <w:p w14:paraId="446DD0B8" w14:textId="77777777" w:rsidR="006A1E58" w:rsidRPr="0076310B" w:rsidRDefault="006A1E58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43ED0A2C" w14:textId="77777777" w:rsidR="006A1E58" w:rsidRPr="0076310B" w:rsidRDefault="006A1E58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191C4798" w14:textId="77777777" w:rsidR="006A1E58" w:rsidRPr="0076310B" w:rsidRDefault="006A1E58" w:rsidP="007D1AD8">
      <w:pPr>
        <w:widowControl w:val="0"/>
        <w:autoSpaceDE w:val="0"/>
        <w:autoSpaceDN w:val="0"/>
        <w:adjustRightInd w:val="0"/>
        <w:spacing w:after="0" w:line="213" w:lineRule="exact"/>
        <w:rPr>
          <w:rFonts w:ascii="Segoe UI" w:hAnsi="Segoe UI" w:cs="Segoe UI"/>
          <w:color w:val="000000"/>
        </w:rPr>
      </w:pPr>
    </w:p>
    <w:p w14:paraId="6CF350DB" w14:textId="77777777" w:rsidR="006A1E58" w:rsidRPr="0076310B" w:rsidRDefault="00BA7848">
      <w:pPr>
        <w:widowControl w:val="0"/>
        <w:autoSpaceDE w:val="0"/>
        <w:autoSpaceDN w:val="0"/>
        <w:adjustRightInd w:val="0"/>
        <w:spacing w:after="0" w:line="493" w:lineRule="exact"/>
        <w:ind w:left="773"/>
        <w:rPr>
          <w:rFonts w:ascii="Segoe UI" w:hAnsi="Segoe UI" w:cs="Segoe UI"/>
          <w:color w:val="006FC0"/>
        </w:rPr>
      </w:pPr>
      <w:r w:rsidRPr="0076310B">
        <w:rPr>
          <w:rFonts w:ascii="Segoe UI" w:hAnsi="Segoe UI" w:cs="Segoe UI"/>
          <w:color w:val="006FC0"/>
        </w:rPr>
        <w:t>What You’ll Need</w:t>
      </w:r>
    </w:p>
    <w:p w14:paraId="4D71DC11" w14:textId="77777777" w:rsidR="006A1E58" w:rsidRPr="0076310B" w:rsidRDefault="00BA7848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To complete the labs, you will need the following:</w:t>
      </w:r>
    </w:p>
    <w:p w14:paraId="2414516B" w14:textId="77777777" w:rsidR="006A1E58" w:rsidRPr="0076310B" w:rsidRDefault="00BA7848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53" w:lineRule="exact"/>
        <w:ind w:left="113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•</w:t>
      </w:r>
      <w:r w:rsidRPr="0076310B">
        <w:rPr>
          <w:rFonts w:ascii="Segoe UI" w:hAnsi="Segoe UI" w:cs="Segoe UI"/>
          <w:color w:val="000000"/>
        </w:rPr>
        <w:tab/>
        <w:t xml:space="preserve">A web browser </w:t>
      </w:r>
    </w:p>
    <w:p w14:paraId="3A843629" w14:textId="77777777" w:rsidR="006A1E58" w:rsidRPr="0076310B" w:rsidRDefault="00BA7848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•</w:t>
      </w:r>
      <w:r w:rsidRPr="0076310B">
        <w:rPr>
          <w:rFonts w:ascii="Segoe UI" w:hAnsi="Segoe UI" w:cs="Segoe UI"/>
          <w:color w:val="000000"/>
        </w:rPr>
        <w:tab/>
        <w:t xml:space="preserve">A Microsoft </w:t>
      </w:r>
      <w:proofErr w:type="gramStart"/>
      <w:r w:rsidRPr="0076310B">
        <w:rPr>
          <w:rFonts w:ascii="Segoe UI" w:hAnsi="Segoe UI" w:cs="Segoe UI"/>
          <w:color w:val="000000"/>
        </w:rPr>
        <w:t>account</w:t>
      </w:r>
      <w:proofErr w:type="gramEnd"/>
      <w:r w:rsidRPr="0076310B">
        <w:rPr>
          <w:rFonts w:ascii="Segoe UI" w:hAnsi="Segoe UI" w:cs="Segoe UI"/>
          <w:color w:val="000000"/>
        </w:rPr>
        <w:t xml:space="preserve"> </w:t>
      </w:r>
    </w:p>
    <w:p w14:paraId="7D1E96E3" w14:textId="77777777" w:rsidR="006A1E58" w:rsidRPr="0076310B" w:rsidRDefault="00BA7848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53" w:lineRule="exact"/>
        <w:ind w:left="113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•</w:t>
      </w:r>
      <w:r w:rsidRPr="0076310B">
        <w:rPr>
          <w:rFonts w:ascii="Segoe UI" w:hAnsi="Segoe UI" w:cs="Segoe UI"/>
          <w:color w:val="000000"/>
        </w:rPr>
        <w:tab/>
        <w:t xml:space="preserve">A Microsoft Azure subscription </w:t>
      </w:r>
    </w:p>
    <w:p w14:paraId="198F740F" w14:textId="77777777" w:rsidR="006A1E58" w:rsidRPr="0076310B" w:rsidRDefault="00BA7848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•</w:t>
      </w:r>
      <w:r w:rsidRPr="0076310B">
        <w:rPr>
          <w:rFonts w:ascii="Segoe UI" w:hAnsi="Segoe UI" w:cs="Segoe UI"/>
          <w:color w:val="000000"/>
        </w:rPr>
        <w:tab/>
        <w:t xml:space="preserve">A Windows, Linux, or Mac OS X computer </w:t>
      </w:r>
    </w:p>
    <w:p w14:paraId="2F642503" w14:textId="77777777" w:rsidR="006A1E58" w:rsidRPr="0076310B" w:rsidRDefault="00BA7848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•</w:t>
      </w:r>
      <w:r w:rsidRPr="0076310B">
        <w:rPr>
          <w:rFonts w:ascii="Segoe UI" w:hAnsi="Segoe UI" w:cs="Segoe UI"/>
          <w:color w:val="000000"/>
        </w:rPr>
        <w:tab/>
        <w:t xml:space="preserve">Azure Storage Explorer </w:t>
      </w:r>
    </w:p>
    <w:p w14:paraId="2FECBB75" w14:textId="5B697E81" w:rsidR="006A1E58" w:rsidRPr="0076310B" w:rsidRDefault="00BA7848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•</w:t>
      </w:r>
      <w:r w:rsidRPr="0076310B">
        <w:rPr>
          <w:rFonts w:ascii="Segoe UI" w:hAnsi="Segoe UI" w:cs="Segoe UI"/>
          <w:color w:val="000000"/>
        </w:rPr>
        <w:tab/>
        <w:t xml:space="preserve">The lab files for this course </w:t>
      </w:r>
      <w:r w:rsidR="00555E2A" w:rsidRPr="0076310B">
        <w:rPr>
          <w:rFonts w:ascii="Segoe UI" w:hAnsi="Segoe UI" w:cs="Segoe UI"/>
          <w:color w:val="000000"/>
        </w:rPr>
        <w:t>&lt;only if you get stuck – proctors have access to this content&gt;</w:t>
      </w:r>
    </w:p>
    <w:p w14:paraId="27E04967" w14:textId="77777777" w:rsidR="006A1E58" w:rsidRPr="0076310B" w:rsidRDefault="006A1E58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626CBC59" w14:textId="77D96AA7" w:rsidR="006A1E58" w:rsidRPr="0076310B" w:rsidRDefault="00BA7848">
      <w:pPr>
        <w:widowControl w:val="0"/>
        <w:autoSpaceDE w:val="0"/>
        <w:autoSpaceDN w:val="0"/>
        <w:adjustRightInd w:val="0"/>
        <w:spacing w:after="0" w:line="346" w:lineRule="exact"/>
        <w:ind w:left="77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b/>
          <w:bCs/>
          <w:color w:val="000000"/>
        </w:rPr>
        <w:t>Note</w:t>
      </w:r>
      <w:r w:rsidRPr="0076310B">
        <w:rPr>
          <w:rFonts w:ascii="Segoe UI" w:hAnsi="Segoe UI" w:cs="Segoe UI"/>
          <w:color w:val="000000"/>
        </w:rPr>
        <w:t xml:space="preserve">: To set up the required environment for the lab, follow the instructions in the </w:t>
      </w:r>
      <w:hyperlink r:id="rId5" w:history="1">
        <w:r w:rsidRPr="0076310B">
          <w:rPr>
            <w:rFonts w:ascii="Segoe UI" w:hAnsi="Segoe UI" w:cs="Segoe UI"/>
            <w:b/>
            <w:bCs/>
            <w:color w:val="0462C1"/>
            <w:u w:val="single"/>
          </w:rPr>
          <w:t>Setup</w:t>
        </w:r>
      </w:hyperlink>
      <w:hyperlink r:id="rId6" w:history="1">
        <w:r w:rsidRPr="0076310B">
          <w:rPr>
            <w:rFonts w:ascii="Segoe UI" w:hAnsi="Segoe UI" w:cs="Segoe UI"/>
            <w:color w:val="000000"/>
          </w:rPr>
          <w:t xml:space="preserve"> </w:t>
        </w:r>
      </w:hyperlink>
      <w:r w:rsidRPr="0076310B">
        <w:rPr>
          <w:rFonts w:ascii="Segoe UI" w:hAnsi="Segoe UI" w:cs="Segoe UI"/>
          <w:color w:val="000000"/>
        </w:rPr>
        <w:t>document for</w:t>
      </w:r>
    </w:p>
    <w:p w14:paraId="00828A90" w14:textId="77777777" w:rsidR="006A1E58" w:rsidRPr="0076310B" w:rsidRDefault="00BA7848">
      <w:pPr>
        <w:widowControl w:val="0"/>
        <w:autoSpaceDE w:val="0"/>
        <w:autoSpaceDN w:val="0"/>
        <w:adjustRightInd w:val="0"/>
        <w:spacing w:after="0" w:line="266" w:lineRule="exact"/>
        <w:ind w:left="77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this course. Specifically, you must have signed up for an Azure subscription.</w:t>
      </w:r>
    </w:p>
    <w:p w14:paraId="458735FF" w14:textId="77777777" w:rsidR="00F168A7" w:rsidRPr="0076310B" w:rsidRDefault="00F168A7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016D6A96" w14:textId="77777777" w:rsidR="008247F7" w:rsidRDefault="00C35EAE" w:rsidP="008247F7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2D74B5"/>
        </w:rPr>
      </w:pPr>
      <w:r>
        <w:rPr>
          <w:rFonts w:ascii="Segoe UI" w:hAnsi="Segoe UI" w:cs="Segoe UI"/>
          <w:color w:val="2D74B5"/>
        </w:rPr>
        <w:t xml:space="preserve">Challenge </w:t>
      </w:r>
      <w:r w:rsidR="00F168A7" w:rsidRPr="0076310B">
        <w:rPr>
          <w:rFonts w:ascii="Segoe UI" w:hAnsi="Segoe UI" w:cs="Segoe UI"/>
          <w:color w:val="2D74B5"/>
        </w:rPr>
        <w:t>Background</w:t>
      </w:r>
      <w:r w:rsidR="008247F7">
        <w:rPr>
          <w:rFonts w:ascii="Segoe UI" w:hAnsi="Segoe UI" w:cs="Segoe UI"/>
          <w:color w:val="2D74B5"/>
        </w:rPr>
        <w:t xml:space="preserve">: </w:t>
      </w:r>
    </w:p>
    <w:p w14:paraId="157878AF" w14:textId="395B5F8D" w:rsidR="008247F7" w:rsidRDefault="008247F7" w:rsidP="008247F7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cs="Calibri"/>
          <w:color w:val="000000"/>
        </w:rPr>
      </w:pPr>
      <w:r>
        <w:rPr>
          <w:rFonts w:cs="Calibri"/>
          <w:color w:val="000000"/>
        </w:rPr>
        <w:t xml:space="preserve">Spark structured streaming enables you to use the </w:t>
      </w:r>
      <w:proofErr w:type="spellStart"/>
      <w:r>
        <w:rPr>
          <w:rFonts w:cs="Calibri"/>
          <w:color w:val="000000"/>
        </w:rPr>
        <w:t>dataframe</w:t>
      </w:r>
      <w:proofErr w:type="spellEnd"/>
      <w:r>
        <w:rPr>
          <w:rFonts w:cs="Calibri"/>
          <w:color w:val="000000"/>
        </w:rPr>
        <w:t xml:space="preserve"> API to read and process an unbounded</w:t>
      </w:r>
    </w:p>
    <w:p w14:paraId="49BA94DC" w14:textId="77777777" w:rsidR="008247F7" w:rsidRDefault="008247F7" w:rsidP="008247F7">
      <w:pPr>
        <w:widowControl w:val="0"/>
        <w:autoSpaceDE w:val="0"/>
        <w:autoSpaceDN w:val="0"/>
        <w:adjustRightInd w:val="0"/>
        <w:spacing w:after="0" w:line="266" w:lineRule="exact"/>
        <w:ind w:left="773"/>
        <w:rPr>
          <w:rFonts w:cs="Calibri"/>
          <w:color w:val="000000"/>
        </w:rPr>
      </w:pPr>
      <w:r>
        <w:rPr>
          <w:rFonts w:cs="Calibri"/>
          <w:color w:val="000000"/>
        </w:rPr>
        <w:t xml:space="preserve">stream of data. This kind of processing is used in real-time scenarios to aggregate data over temporal </w:t>
      </w:r>
    </w:p>
    <w:p w14:paraId="15ED9A1C" w14:textId="77777777" w:rsidR="008247F7" w:rsidRDefault="008247F7" w:rsidP="008247F7">
      <w:pPr>
        <w:widowControl w:val="0"/>
        <w:autoSpaceDE w:val="0"/>
        <w:autoSpaceDN w:val="0"/>
        <w:adjustRightInd w:val="0"/>
        <w:spacing w:after="0" w:line="266" w:lineRule="exact"/>
        <w:ind w:left="773"/>
        <w:rPr>
          <w:rFonts w:cs="Calibri"/>
          <w:color w:val="000000"/>
        </w:rPr>
      </w:pPr>
      <w:r>
        <w:rPr>
          <w:rFonts w:cs="Calibri"/>
          <w:color w:val="000000"/>
          <w:sz w:val="24"/>
          <w:szCs w:val="24"/>
        </w:rPr>
        <w:t xml:space="preserve">intervals or </w:t>
      </w:r>
      <w:r>
        <w:rPr>
          <w:rFonts w:ascii="Times New Roman" w:hAnsi="Times New Roman"/>
          <w:i/>
          <w:iCs/>
          <w:color w:val="000000"/>
          <w:sz w:val="24"/>
          <w:szCs w:val="24"/>
        </w:rPr>
        <w:t>windows</w:t>
      </w:r>
      <w:r>
        <w:rPr>
          <w:rFonts w:cs="Calibri"/>
          <w:color w:val="000000"/>
        </w:rPr>
        <w:t>. You can use Spark to process streaming data from a wide range of sources,</w:t>
      </w:r>
    </w:p>
    <w:p w14:paraId="573DE402" w14:textId="6C5AC0D7" w:rsidR="008247F7" w:rsidRDefault="008247F7" w:rsidP="008247F7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cs="Calibri"/>
          <w:color w:val="000000"/>
        </w:rPr>
      </w:pPr>
      <w:proofErr w:type="gramStart"/>
      <w:r>
        <w:rPr>
          <w:rFonts w:cs="Calibri"/>
          <w:color w:val="000000"/>
        </w:rPr>
        <w:t>including</w:t>
      </w:r>
      <w:r w:rsidR="005328C0">
        <w:rPr>
          <w:rFonts w:cs="Calibri"/>
          <w:color w:val="000000"/>
        </w:rPr>
        <w:t xml:space="preserve"> </w:t>
      </w:r>
      <w:r>
        <w:rPr>
          <w:rFonts w:cs="Calibri"/>
          <w:color w:val="000000"/>
        </w:rPr>
        <w:t xml:space="preserve"> </w:t>
      </w:r>
      <w:r w:rsidR="005328C0">
        <w:rPr>
          <w:rFonts w:cs="Calibri"/>
          <w:color w:val="000000"/>
        </w:rPr>
        <w:t>A</w:t>
      </w:r>
      <w:r>
        <w:rPr>
          <w:rFonts w:cs="Calibri"/>
          <w:color w:val="000000"/>
        </w:rPr>
        <w:t>zure</w:t>
      </w:r>
      <w:proofErr w:type="gramEnd"/>
      <w:r>
        <w:rPr>
          <w:rFonts w:cs="Calibri"/>
          <w:color w:val="000000"/>
        </w:rPr>
        <w:t xml:space="preserve"> Event Hubs, Kafka, and others. In this lab, you’ll process data as it is added to a folder in</w:t>
      </w:r>
    </w:p>
    <w:p w14:paraId="7C6117A2" w14:textId="77777777" w:rsidR="008247F7" w:rsidRDefault="008247F7" w:rsidP="008247F7">
      <w:pPr>
        <w:widowControl w:val="0"/>
        <w:autoSpaceDE w:val="0"/>
        <w:autoSpaceDN w:val="0"/>
        <w:adjustRightInd w:val="0"/>
        <w:spacing w:after="0" w:line="266" w:lineRule="exact"/>
        <w:ind w:left="773"/>
        <w:rPr>
          <w:rFonts w:cs="Calibri"/>
          <w:color w:val="000000"/>
        </w:rPr>
      </w:pPr>
      <w:r>
        <w:rPr>
          <w:rFonts w:cs="Calibri"/>
          <w:color w:val="000000"/>
        </w:rPr>
        <w:t xml:space="preserve">Azure blob storage. </w:t>
      </w:r>
    </w:p>
    <w:p w14:paraId="33D4AC2C" w14:textId="77777777" w:rsidR="008247F7" w:rsidRDefault="008247F7" w:rsidP="008247F7">
      <w:pPr>
        <w:widowControl w:val="0"/>
        <w:autoSpaceDE w:val="0"/>
        <w:autoSpaceDN w:val="0"/>
        <w:adjustRightInd w:val="0"/>
        <w:spacing w:after="0" w:line="466" w:lineRule="exact"/>
        <w:ind w:left="773"/>
        <w:rPr>
          <w:rFonts w:ascii="Times New Roman" w:hAnsi="Times New Roman"/>
          <w:color w:val="2D74B5"/>
          <w:sz w:val="26"/>
          <w:szCs w:val="26"/>
        </w:rPr>
      </w:pPr>
      <w:r>
        <w:rPr>
          <w:rFonts w:ascii="Times New Roman" w:hAnsi="Times New Roman"/>
          <w:color w:val="2D74B5"/>
          <w:sz w:val="26"/>
          <w:szCs w:val="26"/>
        </w:rPr>
        <w:t xml:space="preserve">Upload Initial Data to Azure Storage </w:t>
      </w:r>
    </w:p>
    <w:p w14:paraId="00DDD374" w14:textId="77777777" w:rsidR="008247F7" w:rsidRDefault="008247F7" w:rsidP="008247F7">
      <w:pPr>
        <w:widowControl w:val="0"/>
        <w:autoSpaceDE w:val="0"/>
        <w:autoSpaceDN w:val="0"/>
        <w:adjustRightInd w:val="0"/>
        <w:spacing w:after="0" w:line="306" w:lineRule="exact"/>
        <w:ind w:left="773"/>
        <w:rPr>
          <w:rFonts w:cs="Calibri"/>
          <w:color w:val="000000"/>
        </w:rPr>
      </w:pPr>
      <w:r>
        <w:rPr>
          <w:rFonts w:cs="Calibri"/>
          <w:color w:val="000000"/>
        </w:rPr>
        <w:t xml:space="preserve">In this exercise, you will process a stream of data that simulates status information generated by </w:t>
      </w:r>
    </w:p>
    <w:p w14:paraId="5905B6D8" w14:textId="77777777" w:rsidR="008247F7" w:rsidRDefault="008247F7" w:rsidP="008247F7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cs="Calibri"/>
          <w:color w:val="000000"/>
        </w:rPr>
      </w:pPr>
      <w:r>
        <w:rPr>
          <w:rFonts w:cs="Calibri"/>
          <w:color w:val="000000"/>
        </w:rPr>
        <w:t xml:space="preserve">Internet-of-things (IoT) devices. The data will be written to a blob storage container where it can be </w:t>
      </w:r>
    </w:p>
    <w:p w14:paraId="4B447507" w14:textId="77777777" w:rsidR="008247F7" w:rsidRDefault="008247F7" w:rsidP="008247F7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cs="Calibri"/>
          <w:color w:val="000000"/>
        </w:rPr>
      </w:pPr>
      <w:r>
        <w:rPr>
          <w:rFonts w:cs="Calibri"/>
          <w:color w:val="000000"/>
        </w:rPr>
        <w:t xml:space="preserve">accessed by your Spark cluster. The instructions here assume you will use Azure Storage Explorer to </w:t>
      </w:r>
    </w:p>
    <w:p w14:paraId="1C4A7CD0" w14:textId="77777777" w:rsidR="008247F7" w:rsidRDefault="008247F7" w:rsidP="008247F7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cs="Calibri"/>
          <w:color w:val="000000"/>
        </w:rPr>
      </w:pPr>
      <w:r>
        <w:rPr>
          <w:rFonts w:cs="Calibri"/>
          <w:color w:val="000000"/>
        </w:rPr>
        <w:t xml:space="preserve">upload the data, but you can use any Azure Storage tool you prefer. </w:t>
      </w:r>
    </w:p>
    <w:p w14:paraId="70A30749" w14:textId="77777777" w:rsidR="008247F7" w:rsidRDefault="008247F7" w:rsidP="008247F7">
      <w:pPr>
        <w:widowControl w:val="0"/>
        <w:autoSpaceDE w:val="0"/>
        <w:autoSpaceDN w:val="0"/>
        <w:adjustRightInd w:val="0"/>
        <w:spacing w:after="0" w:line="213" w:lineRule="exact"/>
        <w:ind w:left="1133"/>
        <w:rPr>
          <w:rFonts w:cs="Calibri"/>
          <w:color w:val="000000"/>
          <w:sz w:val="18"/>
          <w:szCs w:val="18"/>
        </w:rPr>
      </w:pPr>
    </w:p>
    <w:p w14:paraId="73780C16" w14:textId="3EA9B0FA" w:rsidR="00F168A7" w:rsidRPr="0076310B" w:rsidRDefault="00F168A7" w:rsidP="008247F7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2D74B5"/>
        </w:rPr>
      </w:pPr>
    </w:p>
    <w:p w14:paraId="07E94FDE" w14:textId="0CF6CDC1" w:rsidR="007B68CC" w:rsidRDefault="00F168A7" w:rsidP="007B68CC">
      <w:pPr>
        <w:widowControl w:val="0"/>
        <w:autoSpaceDE w:val="0"/>
        <w:autoSpaceDN w:val="0"/>
        <w:adjustRightInd w:val="0"/>
        <w:spacing w:after="0" w:line="306" w:lineRule="exact"/>
        <w:ind w:left="773"/>
        <w:rPr>
          <w:rFonts w:cs="Calibri"/>
          <w:color w:val="000000"/>
        </w:rPr>
      </w:pPr>
      <w:r w:rsidRPr="0076310B">
        <w:rPr>
          <w:rFonts w:ascii="Segoe UI" w:hAnsi="Segoe UI" w:cs="Segoe UI"/>
          <w:color w:val="2D74B5"/>
        </w:rPr>
        <w:t>Business Challenge</w:t>
      </w:r>
      <w:r w:rsidR="007B68CC">
        <w:rPr>
          <w:rFonts w:ascii="Segoe UI" w:hAnsi="Segoe UI" w:cs="Segoe UI"/>
          <w:color w:val="2D74B5"/>
        </w:rPr>
        <w:t xml:space="preserve">: </w:t>
      </w:r>
      <w:r w:rsidR="005328C0">
        <w:rPr>
          <w:rFonts w:cs="Calibri"/>
          <w:color w:val="000000"/>
        </w:rPr>
        <w:t xml:space="preserve">Find business value from large </w:t>
      </w:r>
      <w:r w:rsidR="007B68CC">
        <w:rPr>
          <w:rFonts w:cs="Calibri"/>
          <w:color w:val="000000"/>
        </w:rPr>
        <w:t xml:space="preserve">stream of data that simulates status information generated by </w:t>
      </w:r>
    </w:p>
    <w:p w14:paraId="5F749E01" w14:textId="6F5FB156" w:rsidR="00F168A7" w:rsidRPr="0076310B" w:rsidRDefault="007B68CC" w:rsidP="007B68CC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>
        <w:rPr>
          <w:rFonts w:cs="Calibri"/>
          <w:color w:val="000000"/>
        </w:rPr>
        <w:t>Internet-of-things (IoT) devices</w:t>
      </w:r>
      <w:r w:rsidR="00EA31B0">
        <w:rPr>
          <w:rFonts w:cs="Calibri"/>
          <w:color w:val="000000"/>
        </w:rPr>
        <w:t xml:space="preserve"> </w:t>
      </w:r>
    </w:p>
    <w:p w14:paraId="17DE6980" w14:textId="77777777" w:rsidR="00F168A7" w:rsidRPr="0076310B" w:rsidRDefault="00F168A7" w:rsidP="00F168A7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</w:p>
    <w:p w14:paraId="4A8224DF" w14:textId="77777777" w:rsidR="00F168A7" w:rsidRPr="0076310B" w:rsidRDefault="00F168A7" w:rsidP="00F168A7">
      <w:pPr>
        <w:widowControl w:val="0"/>
        <w:autoSpaceDE w:val="0"/>
        <w:autoSpaceDN w:val="0"/>
        <w:adjustRightInd w:val="0"/>
        <w:spacing w:after="0" w:line="293" w:lineRule="exact"/>
        <w:ind w:left="77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 xml:space="preserve">Questions: </w:t>
      </w:r>
    </w:p>
    <w:p w14:paraId="7DCD62E3" w14:textId="77777777" w:rsidR="00F168A7" w:rsidRPr="0076310B" w:rsidRDefault="00F168A7" w:rsidP="00F168A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color w:val="2D74B5"/>
        </w:rPr>
      </w:pPr>
      <w:r w:rsidRPr="0076310B">
        <w:rPr>
          <w:rFonts w:ascii="Segoe UI" w:hAnsi="Segoe UI" w:cs="Segoe UI"/>
          <w:color w:val="000000"/>
        </w:rPr>
        <w:t xml:space="preserve">What types of analyses would be good when working with website log </w:t>
      </w:r>
      <w:proofErr w:type="gramStart"/>
      <w:r w:rsidRPr="0076310B">
        <w:rPr>
          <w:rFonts w:ascii="Segoe UI" w:hAnsi="Segoe UI" w:cs="Segoe UI"/>
          <w:color w:val="000000"/>
        </w:rPr>
        <w:t>data ?</w:t>
      </w:r>
      <w:proofErr w:type="gramEnd"/>
      <w:r w:rsidRPr="0076310B">
        <w:rPr>
          <w:rFonts w:ascii="Segoe UI" w:hAnsi="Segoe UI" w:cs="Segoe UI"/>
          <w:color w:val="000000"/>
        </w:rPr>
        <w:t xml:space="preserve"> Remember, you want to provide value to the business quickly.</w:t>
      </w:r>
    </w:p>
    <w:p w14:paraId="4B57A38A" w14:textId="77777777" w:rsidR="00F168A7" w:rsidRPr="0076310B" w:rsidRDefault="00F168A7" w:rsidP="00F168A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color w:val="2D74B5"/>
        </w:rPr>
      </w:pPr>
      <w:r w:rsidRPr="0076310B">
        <w:rPr>
          <w:rFonts w:ascii="Segoe UI" w:hAnsi="Segoe UI" w:cs="Segoe UI"/>
          <w:color w:val="000000"/>
        </w:rPr>
        <w:t>If you look at the ProcessLog.py files, what Spark modules are being used and why do you think they were chosen? Would you have chosen alternate modules and why?</w:t>
      </w:r>
    </w:p>
    <w:p w14:paraId="7C29AF62" w14:textId="0C984ED8" w:rsidR="00F168A7" w:rsidRPr="00C12574" w:rsidRDefault="00F168A7" w:rsidP="00F168A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color w:val="2D74B5"/>
        </w:rPr>
      </w:pPr>
      <w:r w:rsidRPr="0076310B">
        <w:rPr>
          <w:rFonts w:ascii="Segoe UI" w:hAnsi="Segoe UI" w:cs="Segoe UI"/>
          <w:color w:val="000000"/>
        </w:rPr>
        <w:t>What else would you add to the script to enhance what it is already doing using what you learned in Challenge 1?</w:t>
      </w:r>
    </w:p>
    <w:p w14:paraId="34AE992F" w14:textId="77777777" w:rsidR="00BF2B27" w:rsidRPr="00BF2B27" w:rsidRDefault="00905055" w:rsidP="00F168A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color w:val="2D74B5"/>
        </w:rPr>
      </w:pPr>
      <w:r>
        <w:rPr>
          <w:rFonts w:ascii="Segoe UI" w:hAnsi="Segoe UI" w:cs="Segoe UI"/>
          <w:color w:val="000000"/>
        </w:rPr>
        <w:t xml:space="preserve">Can you explain </w:t>
      </w:r>
      <w:r w:rsidR="00C904AE">
        <w:rPr>
          <w:rFonts w:ascii="Segoe UI" w:hAnsi="Segoe UI" w:cs="Segoe UI"/>
          <w:color w:val="000000"/>
        </w:rPr>
        <w:t>the purpose of the different</w:t>
      </w:r>
      <w:r>
        <w:rPr>
          <w:rFonts w:ascii="Segoe UI" w:hAnsi="Segoe UI" w:cs="Segoe UI"/>
          <w:color w:val="000000"/>
        </w:rPr>
        <w:t xml:space="preserve"> files</w:t>
      </w:r>
      <w:r w:rsidR="00C904AE">
        <w:rPr>
          <w:rFonts w:ascii="Segoe UI" w:hAnsi="Segoe UI" w:cs="Segoe UI"/>
          <w:color w:val="000000"/>
        </w:rPr>
        <w:t xml:space="preserve"> that</w:t>
      </w:r>
      <w:r>
        <w:rPr>
          <w:rFonts w:ascii="Segoe UI" w:hAnsi="Segoe UI" w:cs="Segoe UI"/>
          <w:color w:val="000000"/>
        </w:rPr>
        <w:t xml:space="preserve"> were created by the Spark job process</w:t>
      </w:r>
      <w:r w:rsidR="00C904AE">
        <w:rPr>
          <w:rFonts w:ascii="Segoe UI" w:hAnsi="Segoe UI" w:cs="Segoe UI"/>
          <w:color w:val="000000"/>
        </w:rPr>
        <w:t xml:space="preserve"> in your blob storage</w:t>
      </w:r>
      <w:r>
        <w:rPr>
          <w:rFonts w:ascii="Segoe UI" w:hAnsi="Segoe UI" w:cs="Segoe UI"/>
          <w:color w:val="000000"/>
        </w:rPr>
        <w:t>?</w:t>
      </w:r>
      <w:r w:rsidR="00C904AE">
        <w:rPr>
          <w:rFonts w:ascii="Segoe UI" w:hAnsi="Segoe UI" w:cs="Segoe UI"/>
          <w:color w:val="000000"/>
        </w:rPr>
        <w:t xml:space="preserve"> </w:t>
      </w:r>
    </w:p>
    <w:p w14:paraId="4A1568EB" w14:textId="30345238" w:rsidR="00C12574" w:rsidRPr="0076310B" w:rsidRDefault="005D4189" w:rsidP="00F168A7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color w:val="2D74B5"/>
        </w:rPr>
      </w:pPr>
      <w:r>
        <w:rPr>
          <w:rFonts w:ascii="Segoe UI" w:hAnsi="Segoe UI" w:cs="Segoe UI"/>
          <w:color w:val="000000"/>
        </w:rPr>
        <w:t>What is the</w:t>
      </w:r>
      <w:r w:rsidR="00C904AE">
        <w:rPr>
          <w:rFonts w:ascii="Segoe UI" w:hAnsi="Segoe UI" w:cs="Segoe UI"/>
          <w:color w:val="000000"/>
        </w:rPr>
        <w:t xml:space="preserve"> file</w:t>
      </w:r>
      <w:r>
        <w:rPr>
          <w:rFonts w:ascii="Segoe UI" w:hAnsi="Segoe UI" w:cs="Segoe UI"/>
          <w:color w:val="000000"/>
        </w:rPr>
        <w:t xml:space="preserve"> name(s)</w:t>
      </w:r>
      <w:r w:rsidR="00BF2B27">
        <w:rPr>
          <w:rFonts w:ascii="Segoe UI" w:hAnsi="Segoe UI" w:cs="Segoe UI"/>
          <w:color w:val="000000"/>
        </w:rPr>
        <w:t xml:space="preserve"> created </w:t>
      </w:r>
      <w:r w:rsidR="00203EFB">
        <w:rPr>
          <w:rFonts w:ascii="Segoe UI" w:hAnsi="Segoe UI" w:cs="Segoe UI"/>
          <w:color w:val="000000"/>
        </w:rPr>
        <w:t>that contains the Processed Results? Does it contain</w:t>
      </w:r>
      <w:r w:rsidR="00C904AE">
        <w:rPr>
          <w:rFonts w:ascii="Segoe UI" w:hAnsi="Segoe UI" w:cs="Segoe UI"/>
          <w:color w:val="000000"/>
        </w:rPr>
        <w:t xml:space="preserve"> the </w:t>
      </w:r>
      <w:r w:rsidR="00203EFB">
        <w:rPr>
          <w:rFonts w:ascii="Segoe UI" w:hAnsi="Segoe UI" w:cs="Segoe UI"/>
          <w:color w:val="000000"/>
        </w:rPr>
        <w:t># of</w:t>
      </w:r>
      <w:r w:rsidR="00C904AE">
        <w:rPr>
          <w:rFonts w:ascii="Segoe UI" w:hAnsi="Segoe UI" w:cs="Segoe UI"/>
          <w:color w:val="000000"/>
        </w:rPr>
        <w:t xml:space="preserve"> webpage views for each product </w:t>
      </w:r>
      <w:r w:rsidR="00203EFB">
        <w:rPr>
          <w:rFonts w:ascii="Segoe UI" w:hAnsi="Segoe UI" w:cs="Segoe UI"/>
          <w:color w:val="000000"/>
        </w:rPr>
        <w:t xml:space="preserve">that you were expecting? </w:t>
      </w:r>
    </w:p>
    <w:p w14:paraId="017CD262" w14:textId="77777777" w:rsidR="00061965" w:rsidRDefault="00061965" w:rsidP="0076310B">
      <w:pPr>
        <w:widowControl w:val="0"/>
        <w:autoSpaceDE w:val="0"/>
        <w:autoSpaceDN w:val="0"/>
        <w:adjustRightInd w:val="0"/>
        <w:spacing w:after="0" w:line="280" w:lineRule="exact"/>
        <w:rPr>
          <w:rFonts w:ascii="Segoe UI" w:hAnsi="Segoe UI" w:cs="Segoe UI"/>
          <w:b/>
          <w:color w:val="2D74B5"/>
          <w:sz w:val="24"/>
          <w:szCs w:val="24"/>
        </w:rPr>
      </w:pPr>
    </w:p>
    <w:p w14:paraId="41DCBD3D" w14:textId="03A2394C" w:rsidR="00FB6C4D" w:rsidRDefault="00C35EAE" w:rsidP="0076310B">
      <w:pPr>
        <w:widowControl w:val="0"/>
        <w:autoSpaceDE w:val="0"/>
        <w:autoSpaceDN w:val="0"/>
        <w:adjustRightInd w:val="0"/>
        <w:spacing w:after="0" w:line="280" w:lineRule="exact"/>
        <w:rPr>
          <w:rFonts w:ascii="Segoe UI" w:hAnsi="Segoe UI" w:cs="Segoe UI"/>
          <w:b/>
          <w:color w:val="2D74B5"/>
          <w:sz w:val="24"/>
          <w:szCs w:val="24"/>
        </w:rPr>
      </w:pPr>
      <w:r w:rsidRPr="00610D63">
        <w:rPr>
          <w:rFonts w:ascii="Segoe UI" w:hAnsi="Segoe UI" w:cs="Segoe UI"/>
          <w:b/>
          <w:color w:val="2D74B5"/>
          <w:sz w:val="24"/>
          <w:szCs w:val="24"/>
        </w:rPr>
        <w:t xml:space="preserve">Challenge </w:t>
      </w:r>
      <w:r w:rsidR="00061965">
        <w:rPr>
          <w:rFonts w:ascii="Segoe UI" w:hAnsi="Segoe UI" w:cs="Segoe UI"/>
          <w:b/>
          <w:color w:val="2D74B5"/>
          <w:sz w:val="24"/>
          <w:szCs w:val="24"/>
        </w:rPr>
        <w:t>3:</w:t>
      </w:r>
    </w:p>
    <w:p w14:paraId="59A3BA87" w14:textId="77777777" w:rsidR="00877BB9" w:rsidRPr="00610D63" w:rsidRDefault="00877BB9" w:rsidP="0076310B">
      <w:pPr>
        <w:widowControl w:val="0"/>
        <w:autoSpaceDE w:val="0"/>
        <w:autoSpaceDN w:val="0"/>
        <w:adjustRightInd w:val="0"/>
        <w:spacing w:after="0" w:line="280" w:lineRule="exact"/>
        <w:rPr>
          <w:rFonts w:ascii="Segoe UI" w:hAnsi="Segoe UI" w:cs="Segoe UI"/>
          <w:b/>
          <w:color w:val="2D74B5"/>
          <w:sz w:val="24"/>
          <w:szCs w:val="24"/>
        </w:rPr>
      </w:pPr>
    </w:p>
    <w:p w14:paraId="567C0731" w14:textId="6353FA74" w:rsidR="005B0C76" w:rsidRPr="00BA7848" w:rsidRDefault="003A5992" w:rsidP="005B0C76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3</w:t>
      </w:r>
      <w:r w:rsidR="0002423B" w:rsidRPr="00BA7848">
        <w:rPr>
          <w:rFonts w:ascii="Segoe UI" w:hAnsi="Segoe UI" w:cs="Segoe UI"/>
          <w:color w:val="000000"/>
        </w:rPr>
        <w:t xml:space="preserve">.1) Access </w:t>
      </w:r>
      <w:r w:rsidR="00BA7848" w:rsidRPr="00BA7848">
        <w:rPr>
          <w:rFonts w:ascii="Segoe UI" w:hAnsi="Segoe UI" w:cs="Segoe UI"/>
          <w:color w:val="000000"/>
        </w:rPr>
        <w:t xml:space="preserve">Databricks Workspace </w:t>
      </w:r>
      <w:r w:rsidR="0002423B" w:rsidRPr="00BA7848">
        <w:rPr>
          <w:rFonts w:ascii="Segoe UI" w:hAnsi="Segoe UI" w:cs="Segoe UI"/>
          <w:color w:val="000000"/>
        </w:rPr>
        <w:t>from Challenge 1 or Provision a New Databricks Workspace if you didn’t complete Challenge</w:t>
      </w:r>
      <w:r w:rsidR="00B919D0" w:rsidRPr="00BA7848">
        <w:rPr>
          <w:rFonts w:ascii="Segoe UI" w:hAnsi="Segoe UI" w:cs="Segoe UI"/>
          <w:color w:val="000000"/>
        </w:rPr>
        <w:t xml:space="preserve"> 1</w:t>
      </w:r>
    </w:p>
    <w:p w14:paraId="4C6D9F8C" w14:textId="77777777" w:rsidR="0076310B" w:rsidRPr="00BA7848" w:rsidRDefault="0076310B" w:rsidP="005B0C76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000000"/>
        </w:rPr>
      </w:pPr>
    </w:p>
    <w:p w14:paraId="0A46114C" w14:textId="7808FE78" w:rsidR="003A1B25" w:rsidRPr="00BA7848" w:rsidRDefault="003A5992" w:rsidP="005B0C76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3</w:t>
      </w:r>
      <w:r w:rsidR="005B0C76" w:rsidRPr="00BA7848">
        <w:rPr>
          <w:rFonts w:ascii="Segoe UI" w:hAnsi="Segoe UI" w:cs="Segoe UI"/>
          <w:color w:val="000000"/>
        </w:rPr>
        <w:t xml:space="preserve">.2) </w:t>
      </w:r>
      <w:r w:rsidR="00B919D0" w:rsidRPr="00BA7848">
        <w:rPr>
          <w:rFonts w:ascii="Segoe UI" w:hAnsi="Segoe UI" w:cs="Segoe UI"/>
          <w:color w:val="000000"/>
        </w:rPr>
        <w:t>Access existing</w:t>
      </w:r>
      <w:r w:rsidR="003A1B25" w:rsidRPr="00BA7848">
        <w:rPr>
          <w:rFonts w:ascii="Segoe UI" w:hAnsi="Segoe UI" w:cs="Segoe UI"/>
          <w:color w:val="000000"/>
        </w:rPr>
        <w:t xml:space="preserve"> Storage Account &amp; Create a </w:t>
      </w:r>
      <w:r w:rsidR="00B919D0" w:rsidRPr="00BA7848">
        <w:rPr>
          <w:rFonts w:ascii="Segoe UI" w:hAnsi="Segoe UI" w:cs="Segoe UI"/>
          <w:color w:val="000000"/>
        </w:rPr>
        <w:t xml:space="preserve">new </w:t>
      </w:r>
      <w:r w:rsidR="003A1B25" w:rsidRPr="00BA7848">
        <w:rPr>
          <w:rFonts w:ascii="Segoe UI" w:hAnsi="Segoe UI" w:cs="Segoe UI"/>
          <w:color w:val="000000"/>
        </w:rPr>
        <w:t>Container for Challenge 2 (if you didn’t complete Challenge 1</w:t>
      </w:r>
      <w:r w:rsidR="00B919D0" w:rsidRPr="00BA7848">
        <w:rPr>
          <w:rFonts w:ascii="Segoe UI" w:hAnsi="Segoe UI" w:cs="Segoe UI"/>
          <w:color w:val="000000"/>
        </w:rPr>
        <w:t xml:space="preserve">, create a new </w:t>
      </w:r>
      <w:r w:rsidR="003A1B25" w:rsidRPr="00BA7848">
        <w:rPr>
          <w:rFonts w:ascii="Segoe UI" w:hAnsi="Segoe UI" w:cs="Segoe UI"/>
          <w:color w:val="000000"/>
        </w:rPr>
        <w:t>Storage Account / Container</w:t>
      </w:r>
      <w:r w:rsidR="00B919D0" w:rsidRPr="00BA7848">
        <w:rPr>
          <w:rFonts w:ascii="Segoe UI" w:hAnsi="Segoe UI" w:cs="Segoe UI"/>
          <w:color w:val="000000"/>
        </w:rPr>
        <w:t>)</w:t>
      </w:r>
    </w:p>
    <w:p w14:paraId="3D123CB5" w14:textId="0518FCDD" w:rsidR="003A1B25" w:rsidRPr="0076310B" w:rsidRDefault="007C7AFF" w:rsidP="003A1B25">
      <w:pPr>
        <w:widowControl w:val="0"/>
        <w:autoSpaceDE w:val="0"/>
        <w:autoSpaceDN w:val="0"/>
        <w:adjustRightInd w:val="0"/>
        <w:spacing w:after="0" w:line="440" w:lineRule="exact"/>
        <w:ind w:left="1133"/>
        <w:rPr>
          <w:rFonts w:ascii="Segoe UI" w:hAnsi="Segoe UI" w:cs="Segoe UI"/>
          <w:b/>
          <w:color w:val="000000"/>
        </w:rPr>
      </w:pPr>
      <w:r w:rsidRPr="0076310B">
        <w:rPr>
          <w:rFonts w:ascii="Segoe UI" w:hAnsi="Segoe UI" w:cs="Segoe UI"/>
          <w:b/>
          <w:color w:val="000000"/>
        </w:rPr>
        <w:lastRenderedPageBreak/>
        <w:t>helpful tips:</w:t>
      </w:r>
    </w:p>
    <w:p w14:paraId="092D93A5" w14:textId="42CD8021" w:rsidR="003A1B25" w:rsidRPr="0076310B" w:rsidRDefault="003A1B25" w:rsidP="009C0507">
      <w:pPr>
        <w:widowControl w:val="0"/>
        <w:autoSpaceDE w:val="0"/>
        <w:autoSpaceDN w:val="0"/>
        <w:adjustRightInd w:val="0"/>
        <w:spacing w:after="0" w:line="440" w:lineRule="exact"/>
        <w:ind w:left="113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>**Upload the log source files - These logs have been made available as part of the Teams site under Files &lt;IISLog.txt&gt;</w:t>
      </w:r>
      <w:r w:rsidR="00030C63">
        <w:rPr>
          <w:rFonts w:ascii="Segoe UI" w:hAnsi="Segoe UI" w:cs="Segoe UI"/>
          <w:noProof/>
        </w:rPr>
        <w:pict w14:anchorId="62955EA6">
          <v:shape id="_x0000_s1052" style="position:absolute;left:0;text-align:left;margin-left:126pt;margin-top:563.3pt;width:.65pt;height:.7pt;z-index:-251662848;mso-position-horizontal-relative:page;mso-position-vertical-relative:page" coordsize="13,14" path="m,l,13r13,l13,,,xe" fillcolor="black">
            <w10:wrap anchorx="page" anchory="page"/>
          </v:shape>
        </w:pict>
      </w:r>
      <w:r w:rsidR="00030C63">
        <w:rPr>
          <w:rFonts w:ascii="Segoe UI" w:hAnsi="Segoe UI" w:cs="Segoe UI"/>
          <w:noProof/>
        </w:rPr>
        <w:pict w14:anchorId="175CFE6B">
          <v:shape id="_x0000_s1053" style="position:absolute;left:0;text-align:left;margin-left:126pt;margin-top:563.3pt;width:.65pt;height:.7pt;z-index:-251661824;mso-position-horizontal-relative:page;mso-position-vertical-relative:page" coordsize="13,14" path="m,l,13r13,l13,,,xe" fillcolor="black">
            <w10:wrap anchorx="page" anchory="page"/>
          </v:shape>
        </w:pict>
      </w:r>
      <w:r w:rsidR="00030C63">
        <w:rPr>
          <w:rFonts w:ascii="Segoe UI" w:hAnsi="Segoe UI" w:cs="Segoe UI"/>
          <w:noProof/>
        </w:rPr>
        <w:pict w14:anchorId="3AF5F6C1">
          <v:shape id="_x0000_s1055" style="position:absolute;left:0;text-align:left;margin-left:332pt;margin-top:563.3pt;width:.65pt;height:.7pt;z-index:-251660800;mso-position-horizontal-relative:page;mso-position-vertical-relative:page" coordsize="13,14" path="m,l,13r13,l13,,,xe" fillcolor="black">
            <w10:wrap anchorx="page" anchory="page"/>
          </v:shape>
        </w:pict>
      </w:r>
      <w:r w:rsidR="00030C63">
        <w:rPr>
          <w:rFonts w:ascii="Segoe UI" w:hAnsi="Segoe UI" w:cs="Segoe UI"/>
          <w:noProof/>
        </w:rPr>
        <w:pict w14:anchorId="164A10FB">
          <v:shape id="_x0000_s1057" style="position:absolute;left:0;text-align:left;margin-left:539.3pt;margin-top:563.3pt;width:.7pt;height:.7pt;z-index:-251659776;mso-position-horizontal-relative:page;mso-position-vertical-relative:page" coordsize="14,14" path="m,l,13r13,l13,,,xe" fillcolor="black">
            <w10:wrap anchorx="page" anchory="page"/>
          </v:shape>
        </w:pict>
      </w:r>
      <w:r w:rsidR="00030C63">
        <w:rPr>
          <w:rFonts w:ascii="Segoe UI" w:hAnsi="Segoe UI" w:cs="Segoe UI"/>
          <w:noProof/>
        </w:rPr>
        <w:pict w14:anchorId="327A3976">
          <v:shape id="_x0000_s1058" style="position:absolute;left:0;text-align:left;margin-left:539.3pt;margin-top:563.3pt;width:.7pt;height:.7pt;z-index:-251658752;mso-position-horizontal-relative:page;mso-position-vertical-relative:page" coordsize="14,14" path="m,l,13r13,l13,,,xe" fillcolor="black">
            <w10:wrap anchorx="page" anchory="page"/>
          </v:shape>
        </w:pict>
      </w:r>
      <w:r w:rsidR="00030C63">
        <w:rPr>
          <w:rFonts w:ascii="Segoe UI" w:hAnsi="Segoe UI" w:cs="Segoe UI"/>
          <w:noProof/>
        </w:rPr>
        <w:pict w14:anchorId="15FB3A43">
          <v:shape id="_x0000_s1059" style="position:absolute;left:0;text-align:left;margin-left:126pt;margin-top:577.3pt;width:.65pt;height:.7pt;z-index:-251657728;mso-position-horizontal-relative:page;mso-position-vertical-relative:page" coordsize="13,14" path="m,l,13r13,l13,,,xe" fillcolor="black">
            <w10:wrap anchorx="page" anchory="page"/>
          </v:shape>
        </w:pict>
      </w:r>
      <w:r w:rsidR="00030C63">
        <w:rPr>
          <w:rFonts w:ascii="Segoe UI" w:hAnsi="Segoe UI" w:cs="Segoe UI"/>
          <w:noProof/>
        </w:rPr>
        <w:pict w14:anchorId="61F6E05F">
          <v:shape id="_x0000_s1060" style="position:absolute;left:0;text-align:left;margin-left:126pt;margin-top:577.3pt;width:.65pt;height:.7pt;z-index:-251656704;mso-position-horizontal-relative:page;mso-position-vertical-relative:page" coordsize="13,14" path="m,l,13r13,l13,,,xe" fillcolor="black">
            <w10:wrap anchorx="page" anchory="page"/>
          </v:shape>
        </w:pict>
      </w:r>
      <w:r w:rsidR="00030C63">
        <w:rPr>
          <w:rFonts w:ascii="Segoe UI" w:hAnsi="Segoe UI" w:cs="Segoe UI"/>
          <w:noProof/>
        </w:rPr>
        <w:pict w14:anchorId="4CC36ECF">
          <v:shape id="_x0000_s1062" style="position:absolute;left:0;text-align:left;margin-left:332pt;margin-top:577.3pt;width:.65pt;height:.7pt;z-index:-251655680;mso-position-horizontal-relative:page;mso-position-vertical-relative:page" coordsize="13,14" path="m,l,13r13,l13,,,xe" fillcolor="black">
            <w10:wrap anchorx="page" anchory="page"/>
          </v:shape>
        </w:pict>
      </w:r>
      <w:r w:rsidR="00030C63">
        <w:rPr>
          <w:rFonts w:ascii="Segoe UI" w:hAnsi="Segoe UI" w:cs="Segoe UI"/>
          <w:noProof/>
        </w:rPr>
        <w:pict w14:anchorId="1BEAFBE1">
          <v:shape id="_x0000_s1064" style="position:absolute;left:0;text-align:left;margin-left:539.3pt;margin-top:577.3pt;width:.7pt;height:.7pt;z-index:-251654656;mso-position-horizontal-relative:page;mso-position-vertical-relative:page" coordsize="14,14" path="m,l,13r13,l13,,,xe" fillcolor="black">
            <w10:wrap anchorx="page" anchory="page"/>
          </v:shape>
        </w:pict>
      </w:r>
      <w:r w:rsidR="00030C63">
        <w:rPr>
          <w:rFonts w:ascii="Segoe UI" w:hAnsi="Segoe UI" w:cs="Segoe UI"/>
          <w:noProof/>
        </w:rPr>
        <w:pict w14:anchorId="20CD97D2">
          <v:shape id="_x0000_s1065" style="position:absolute;left:0;text-align:left;margin-left:539.3pt;margin-top:577.3pt;width:.7pt;height:.7pt;z-index:-251653632;mso-position-horizontal-relative:page;mso-position-vertical-relative:page" coordsize="14,14" path="m,l,13r13,l13,,,xe" fillcolor="black">
            <w10:wrap anchorx="page" anchory="page"/>
          </v:shape>
        </w:pict>
      </w:r>
    </w:p>
    <w:p w14:paraId="3485E580" w14:textId="77777777" w:rsidR="003A1B25" w:rsidRPr="0076310B" w:rsidRDefault="003A1B25" w:rsidP="003A1B25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ascii="Segoe UI" w:hAnsi="Segoe UI" w:cs="Segoe UI"/>
          <w:color w:val="000000"/>
        </w:rPr>
      </w:pPr>
    </w:p>
    <w:p w14:paraId="041E6865" w14:textId="4649AC84" w:rsidR="006614E3" w:rsidRDefault="003A5992" w:rsidP="00D2121C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40" w:lineRule="exact"/>
        <w:ind w:left="1133" w:hanging="323"/>
        <w:rPr>
          <w:rFonts w:cs="Calibri"/>
          <w:color w:val="000000"/>
        </w:rPr>
      </w:pPr>
      <w:r>
        <w:rPr>
          <w:rFonts w:ascii="Segoe UI" w:hAnsi="Segoe UI" w:cs="Segoe UI"/>
          <w:color w:val="000000"/>
        </w:rPr>
        <w:t>3</w:t>
      </w:r>
      <w:r w:rsidR="0076310B" w:rsidRPr="0076310B">
        <w:rPr>
          <w:rFonts w:ascii="Segoe UI" w:hAnsi="Segoe UI" w:cs="Segoe UI"/>
          <w:color w:val="000000"/>
        </w:rPr>
        <w:t xml:space="preserve">.3) </w:t>
      </w:r>
      <w:r w:rsidR="006614E3">
        <w:rPr>
          <w:rFonts w:cs="Calibri"/>
          <w:color w:val="000000"/>
        </w:rPr>
        <w:t xml:space="preserve">In the folder where you extracted the lab files for this course on your local computer, verify that </w:t>
      </w:r>
    </w:p>
    <w:p w14:paraId="1D97A091" w14:textId="77777777" w:rsidR="006614E3" w:rsidRDefault="006614E3" w:rsidP="006614E3">
      <w:pPr>
        <w:widowControl w:val="0"/>
        <w:autoSpaceDE w:val="0"/>
        <w:autoSpaceDN w:val="0"/>
        <w:adjustRightInd w:val="0"/>
        <w:spacing w:after="0" w:line="280" w:lineRule="exact"/>
        <w:ind w:left="1493"/>
        <w:rPr>
          <w:rFonts w:cs="Calibri"/>
          <w:color w:val="000000"/>
        </w:rPr>
      </w:pPr>
      <w:r>
        <w:rPr>
          <w:rFonts w:cs="Calibri"/>
          <w:color w:val="000000"/>
          <w:sz w:val="24"/>
          <w:szCs w:val="24"/>
        </w:rPr>
        <w:t xml:space="preserve">the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data\stream</w:t>
      </w:r>
      <w:r>
        <w:rPr>
          <w:rFonts w:cs="Calibri"/>
          <w:color w:val="000000"/>
        </w:rPr>
        <w:t xml:space="preserve"> folder contains four files named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stream_</w:t>
      </w:r>
      <w:r>
        <w:rPr>
          <w:rFonts w:ascii="Times New Roman" w:hAnsi="Times New Roman"/>
          <w:b/>
          <w:bCs/>
          <w:i/>
          <w:iCs/>
          <w:color w:val="000000"/>
          <w:sz w:val="24"/>
          <w:szCs w:val="24"/>
        </w:rPr>
        <w:t>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.txt</w:t>
      </w:r>
      <w:r>
        <w:rPr>
          <w:rFonts w:cs="Calibri"/>
          <w:color w:val="000000"/>
        </w:rPr>
        <w:t>. These files contain simulated</w:t>
      </w:r>
    </w:p>
    <w:p w14:paraId="13136F64" w14:textId="7C0C31B5" w:rsidR="006614E3" w:rsidRDefault="006614E3" w:rsidP="00F93244">
      <w:pPr>
        <w:widowControl w:val="0"/>
        <w:autoSpaceDE w:val="0"/>
        <w:autoSpaceDN w:val="0"/>
        <w:adjustRightInd w:val="0"/>
        <w:spacing w:after="0" w:line="293" w:lineRule="exact"/>
        <w:ind w:left="1493"/>
        <w:rPr>
          <w:rFonts w:cs="Calibri"/>
          <w:color w:val="000000"/>
        </w:rPr>
      </w:pPr>
      <w:r>
        <w:rPr>
          <w:rFonts w:cs="Calibri"/>
          <w:color w:val="000000"/>
        </w:rPr>
        <w:t xml:space="preserve">status data from hypothetical IoT devices. </w:t>
      </w:r>
      <w:r w:rsidR="00F93244">
        <w:rPr>
          <w:rFonts w:cs="Calibri"/>
          <w:color w:val="000000"/>
          <w:sz w:val="24"/>
          <w:szCs w:val="24"/>
        </w:rPr>
        <w:t>Upload</w:t>
      </w:r>
      <w:r>
        <w:rPr>
          <w:rFonts w:cs="Calibri"/>
          <w:color w:val="000000"/>
          <w:sz w:val="24"/>
          <w:szCs w:val="24"/>
        </w:rPr>
        <w:t xml:space="preserve"> only </w:t>
      </w:r>
      <w:r>
        <w:rPr>
          <w:rFonts w:ascii="Times New Roman" w:hAnsi="Times New Roman"/>
          <w:b/>
          <w:bCs/>
          <w:color w:val="000000"/>
        </w:rPr>
        <w:t>stream_1.txt</w:t>
      </w:r>
      <w:r>
        <w:rPr>
          <w:rFonts w:cs="Calibri"/>
          <w:color w:val="000000"/>
        </w:rPr>
        <w:t xml:space="preserve"> as a block blob </w:t>
      </w:r>
    </w:p>
    <w:p w14:paraId="6BA514F9" w14:textId="77777777" w:rsidR="006614E3" w:rsidRDefault="006614E3" w:rsidP="006614E3">
      <w:pPr>
        <w:widowControl w:val="0"/>
        <w:autoSpaceDE w:val="0"/>
        <w:autoSpaceDN w:val="0"/>
        <w:adjustRightInd w:val="0"/>
        <w:spacing w:after="0" w:line="280" w:lineRule="exact"/>
        <w:ind w:left="1493"/>
        <w:rPr>
          <w:rFonts w:cs="Calibri"/>
          <w:color w:val="000000"/>
          <w:sz w:val="24"/>
          <w:szCs w:val="24"/>
        </w:rPr>
      </w:pPr>
      <w:r>
        <w:rPr>
          <w:rFonts w:cs="Calibri"/>
          <w:color w:val="000000"/>
          <w:sz w:val="24"/>
          <w:szCs w:val="24"/>
        </w:rPr>
        <w:t xml:space="preserve">to a new folder named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stream</w:t>
      </w:r>
      <w:r>
        <w:rPr>
          <w:rFonts w:cs="Calibri"/>
          <w:color w:val="000000"/>
          <w:sz w:val="24"/>
          <w:szCs w:val="24"/>
        </w:rPr>
        <w:t xml:space="preserve"> in root of the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spark</w:t>
      </w:r>
      <w:r>
        <w:rPr>
          <w:rFonts w:cs="Calibri"/>
          <w:color w:val="000000"/>
          <w:sz w:val="24"/>
          <w:szCs w:val="24"/>
        </w:rPr>
        <w:t xml:space="preserve"> container. </w:t>
      </w:r>
    </w:p>
    <w:p w14:paraId="37227B26" w14:textId="77777777" w:rsidR="006614E3" w:rsidRDefault="006614E3" w:rsidP="006614E3">
      <w:pPr>
        <w:widowControl w:val="0"/>
        <w:autoSpaceDE w:val="0"/>
        <w:autoSpaceDN w:val="0"/>
        <w:adjustRightInd w:val="0"/>
        <w:spacing w:after="0" w:line="213" w:lineRule="exact"/>
        <w:ind w:left="773"/>
        <w:rPr>
          <w:rFonts w:cs="Calibri"/>
          <w:color w:val="000000"/>
          <w:sz w:val="18"/>
          <w:szCs w:val="18"/>
        </w:rPr>
      </w:pPr>
    </w:p>
    <w:p w14:paraId="40DB2537" w14:textId="1170FF3D" w:rsidR="006614E3" w:rsidRPr="00A9635D" w:rsidRDefault="00A9635D" w:rsidP="006614E3">
      <w:pPr>
        <w:widowControl w:val="0"/>
        <w:autoSpaceDE w:val="0"/>
        <w:autoSpaceDN w:val="0"/>
        <w:adjustRightInd w:val="0"/>
        <w:spacing w:after="0" w:line="280" w:lineRule="exact"/>
        <w:ind w:left="773"/>
        <w:rPr>
          <w:rFonts w:ascii="Segoe UI" w:hAnsi="Segoe UI" w:cs="Segoe UI"/>
          <w:color w:val="000000" w:themeColor="text1"/>
        </w:rPr>
      </w:pPr>
      <w:r w:rsidRPr="00A9635D">
        <w:rPr>
          <w:rFonts w:ascii="Segoe UI" w:hAnsi="Segoe UI" w:cs="Segoe UI"/>
          <w:color w:val="000000" w:themeColor="text1"/>
        </w:rPr>
        <w:t>3.4) Process</w:t>
      </w:r>
      <w:r w:rsidR="006614E3" w:rsidRPr="00A9635D">
        <w:rPr>
          <w:rFonts w:ascii="Segoe UI" w:hAnsi="Segoe UI" w:cs="Segoe UI"/>
          <w:color w:val="000000" w:themeColor="text1"/>
        </w:rPr>
        <w:t xml:space="preserve"> the Data Stream</w:t>
      </w:r>
      <w:r w:rsidRPr="00A9635D">
        <w:rPr>
          <w:rFonts w:ascii="Segoe UI" w:hAnsi="Segoe UI" w:cs="Segoe UI"/>
          <w:color w:val="000000" w:themeColor="text1"/>
        </w:rPr>
        <w:t xml:space="preserve"> using Spark Streaming</w:t>
      </w:r>
    </w:p>
    <w:p w14:paraId="322F829A" w14:textId="4B3A6A04" w:rsidR="006614E3" w:rsidRDefault="00C467DB" w:rsidP="006614E3">
      <w:pPr>
        <w:widowControl w:val="0"/>
        <w:autoSpaceDE w:val="0"/>
        <w:autoSpaceDN w:val="0"/>
        <w:adjustRightInd w:val="0"/>
        <w:spacing w:after="0" w:line="306" w:lineRule="exact"/>
        <w:ind w:left="1133"/>
        <w:rPr>
          <w:rFonts w:cs="Calibri"/>
          <w:color w:val="000000"/>
        </w:rPr>
      </w:pPr>
      <w:r>
        <w:rPr>
          <w:rFonts w:cs="Calibri"/>
          <w:color w:val="000000"/>
        </w:rPr>
        <w:t xml:space="preserve">You will </w:t>
      </w:r>
      <w:r w:rsidR="006614E3">
        <w:rPr>
          <w:rFonts w:cs="Calibri"/>
          <w:color w:val="000000"/>
        </w:rPr>
        <w:t xml:space="preserve">use your choice of a Python or Scala script to process the streaming IoT data. </w:t>
      </w:r>
    </w:p>
    <w:p w14:paraId="2419E11C" w14:textId="77777777" w:rsidR="007F0A59" w:rsidRDefault="006614E3" w:rsidP="007F0A59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Times New Roman" w:hAnsi="Times New Roman"/>
          <w:color w:val="000000"/>
          <w:sz w:val="20"/>
          <w:szCs w:val="20"/>
        </w:rPr>
      </w:pPr>
      <w:r>
        <w:rPr>
          <w:rFonts w:cs="Calibri"/>
          <w:color w:val="000000"/>
        </w:rPr>
        <w:t>Source files containing the necessary code to process the data have been provided</w:t>
      </w:r>
      <w:r w:rsidR="007F0A59">
        <w:rPr>
          <w:rFonts w:cs="Calibri"/>
          <w:color w:val="000000"/>
        </w:rPr>
        <w:t xml:space="preserve"> in Teams under Files.</w:t>
      </w:r>
    </w:p>
    <w:p w14:paraId="3B5E2E0C" w14:textId="25EEF6C9" w:rsidR="00913226" w:rsidRDefault="007F0A59" w:rsidP="007F0A59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 w:rsidRPr="0076310B">
        <w:rPr>
          <w:rFonts w:ascii="Segoe UI" w:hAnsi="Segoe UI" w:cs="Segoe UI"/>
          <w:color w:val="000000"/>
        </w:rPr>
        <w:t xml:space="preserve"> </w:t>
      </w:r>
    </w:p>
    <w:p w14:paraId="5B7E42A0" w14:textId="0C9A5214" w:rsidR="001066B3" w:rsidRPr="0076310B" w:rsidRDefault="00245792" w:rsidP="007F0A59">
      <w:pPr>
        <w:widowControl w:val="0"/>
        <w:autoSpaceDE w:val="0"/>
        <w:autoSpaceDN w:val="0"/>
        <w:adjustRightInd w:val="0"/>
        <w:spacing w:after="0" w:line="266" w:lineRule="exact"/>
        <w:ind w:left="1133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Access Streaming.py or </w:t>
      </w:r>
      <w:proofErr w:type="spellStart"/>
      <w:r>
        <w:rPr>
          <w:rFonts w:ascii="Segoe UI" w:hAnsi="Segoe UI" w:cs="Segoe UI"/>
          <w:color w:val="000000"/>
        </w:rPr>
        <w:t>Streaming.scala</w:t>
      </w:r>
      <w:proofErr w:type="spellEnd"/>
      <w:r>
        <w:rPr>
          <w:rFonts w:ascii="Segoe UI" w:hAnsi="Segoe UI" w:cs="Segoe UI"/>
          <w:color w:val="000000"/>
        </w:rPr>
        <w:t xml:space="preserve"> </w:t>
      </w:r>
      <w:r w:rsidR="00030C63">
        <w:rPr>
          <w:rFonts w:ascii="Segoe UI" w:hAnsi="Segoe UI" w:cs="Segoe UI"/>
          <w:color w:val="000000"/>
        </w:rPr>
        <w:t>–</w:t>
      </w:r>
      <w:r>
        <w:rPr>
          <w:rFonts w:ascii="Segoe UI" w:hAnsi="Segoe UI" w:cs="Segoe UI"/>
          <w:color w:val="000000"/>
        </w:rPr>
        <w:t xml:space="preserve"> </w:t>
      </w:r>
      <w:r w:rsidR="00030C63">
        <w:rPr>
          <w:rFonts w:ascii="Segoe UI" w:hAnsi="Segoe UI" w:cs="Segoe UI"/>
          <w:color w:val="000000"/>
        </w:rPr>
        <w:t>steps TBD</w:t>
      </w:r>
      <w:bookmarkStart w:id="0" w:name="_GoBack"/>
      <w:bookmarkEnd w:id="0"/>
    </w:p>
    <w:p w14:paraId="671B7CDF" w14:textId="34F57C3F" w:rsidR="00913226" w:rsidRPr="0076310B" w:rsidRDefault="00713A05" w:rsidP="00610D63">
      <w:pPr>
        <w:widowControl w:val="0"/>
        <w:autoSpaceDE w:val="0"/>
        <w:autoSpaceDN w:val="0"/>
        <w:adjustRightInd w:val="0"/>
        <w:spacing w:after="0" w:line="440" w:lineRule="exact"/>
        <w:ind w:left="413" w:firstLine="720"/>
        <w:rPr>
          <w:rFonts w:ascii="Segoe UI" w:hAnsi="Segoe UI" w:cs="Segoe UI"/>
          <w:b/>
          <w:color w:val="000000"/>
        </w:rPr>
      </w:pPr>
      <w:r w:rsidRPr="0076310B">
        <w:rPr>
          <w:rFonts w:ascii="Segoe UI" w:hAnsi="Segoe UI" w:cs="Segoe UI"/>
          <w:b/>
          <w:color w:val="000000"/>
        </w:rPr>
        <w:t>helpful tips:</w:t>
      </w:r>
    </w:p>
    <w:p w14:paraId="1F9B85AF" w14:textId="0B852517" w:rsidR="00913226" w:rsidRPr="00BA7848" w:rsidRDefault="007F0A59" w:rsidP="005E0B33">
      <w:pPr>
        <w:widowControl w:val="0"/>
        <w:autoSpaceDE w:val="0"/>
        <w:autoSpaceDN w:val="0"/>
        <w:adjustRightInd w:val="0"/>
        <w:spacing w:after="0" w:line="306" w:lineRule="exact"/>
        <w:ind w:left="1133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TBD</w:t>
      </w:r>
    </w:p>
    <w:p w14:paraId="67712853" w14:textId="77777777" w:rsidR="005E0B33" w:rsidRPr="00BA7848" w:rsidRDefault="005E0B33" w:rsidP="005E0B33">
      <w:pPr>
        <w:widowControl w:val="0"/>
        <w:autoSpaceDE w:val="0"/>
        <w:autoSpaceDN w:val="0"/>
        <w:adjustRightInd w:val="0"/>
        <w:spacing w:after="0" w:line="306" w:lineRule="exact"/>
        <w:ind w:left="1133"/>
        <w:rPr>
          <w:rFonts w:ascii="Segoe UI" w:hAnsi="Segoe UI" w:cs="Segoe UI"/>
          <w:color w:val="000000"/>
        </w:rPr>
      </w:pPr>
    </w:p>
    <w:p w14:paraId="21206D9C" w14:textId="7419D0BC" w:rsidR="000716E7" w:rsidRPr="0076310B" w:rsidRDefault="000716E7" w:rsidP="003A1B25">
      <w:pPr>
        <w:widowControl w:val="0"/>
        <w:autoSpaceDE w:val="0"/>
        <w:autoSpaceDN w:val="0"/>
        <w:adjustRightInd w:val="0"/>
        <w:spacing w:after="0" w:line="306" w:lineRule="exact"/>
        <w:ind w:left="1133"/>
        <w:rPr>
          <w:rFonts w:ascii="Segoe UI" w:hAnsi="Segoe UI" w:cs="Segoe UI"/>
          <w:b/>
          <w:color w:val="000000"/>
        </w:rPr>
      </w:pPr>
      <w:r w:rsidRPr="0076310B">
        <w:rPr>
          <w:rFonts w:ascii="Segoe UI" w:hAnsi="Segoe UI" w:cs="Segoe UI"/>
          <w:b/>
          <w:color w:val="000000"/>
        </w:rPr>
        <w:t>Challenge considerations:</w:t>
      </w:r>
    </w:p>
    <w:p w14:paraId="406AFAE3" w14:textId="77777777" w:rsidR="000716E7" w:rsidRPr="0076310B" w:rsidRDefault="000716E7" w:rsidP="003A1B25">
      <w:pPr>
        <w:widowControl w:val="0"/>
        <w:autoSpaceDE w:val="0"/>
        <w:autoSpaceDN w:val="0"/>
        <w:adjustRightInd w:val="0"/>
        <w:spacing w:after="0" w:line="306" w:lineRule="exact"/>
        <w:ind w:left="1133"/>
        <w:rPr>
          <w:rFonts w:ascii="Segoe UI" w:hAnsi="Segoe UI" w:cs="Segoe UI"/>
          <w:color w:val="000000"/>
        </w:rPr>
      </w:pPr>
    </w:p>
    <w:p w14:paraId="259C2AD4" w14:textId="36ED25BC" w:rsidR="009C0507" w:rsidRPr="00D10513" w:rsidRDefault="007F0A59" w:rsidP="007F0A59">
      <w:pPr>
        <w:widowControl w:val="0"/>
        <w:autoSpaceDE w:val="0"/>
        <w:autoSpaceDN w:val="0"/>
        <w:adjustRightInd w:val="0"/>
        <w:spacing w:after="0" w:line="240" w:lineRule="auto"/>
        <w:ind w:left="1530" w:hanging="360"/>
        <w:rPr>
          <w:rFonts w:ascii="Segoe UI" w:hAnsi="Segoe UI" w:cs="Segoe UI"/>
          <w:color w:val="000000"/>
        </w:rPr>
        <w:sectPr w:rsidR="009C0507" w:rsidRPr="00D10513" w:rsidSect="00EA72E8">
          <w:type w:val="continuous"/>
          <w:pgSz w:w="12240" w:h="15840"/>
          <w:pgMar w:top="432" w:right="245" w:bottom="245" w:left="432" w:header="720" w:footer="720" w:gutter="0"/>
          <w:cols w:space="720"/>
          <w:noEndnote/>
        </w:sectPr>
      </w:pPr>
      <w:r>
        <w:rPr>
          <w:rFonts w:ascii="Segoe UI" w:hAnsi="Segoe UI" w:cs="Segoe UI"/>
          <w:color w:val="000000"/>
        </w:rPr>
        <w:t>TBD</w:t>
      </w:r>
    </w:p>
    <w:p w14:paraId="0B439EB6" w14:textId="033542B7" w:rsidR="00BA7848" w:rsidRPr="0076310B" w:rsidRDefault="00877BB9" w:rsidP="00EA72E8">
      <w:pPr>
        <w:widowControl w:val="0"/>
        <w:tabs>
          <w:tab w:val="left" w:pos="1493"/>
        </w:tabs>
        <w:autoSpaceDE w:val="0"/>
        <w:autoSpaceDN w:val="0"/>
        <w:adjustRightInd w:val="0"/>
        <w:spacing w:after="0" w:line="293" w:lineRule="exact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lastRenderedPageBreak/>
        <w:t xml:space="preserve">END OF CHALLENGE </w:t>
      </w:r>
      <w:r w:rsidR="007F0A59">
        <w:rPr>
          <w:rFonts w:ascii="Segoe UI" w:hAnsi="Segoe UI" w:cs="Segoe UI"/>
          <w:color w:val="000000"/>
        </w:rPr>
        <w:t>3</w:t>
      </w:r>
    </w:p>
    <w:sectPr w:rsidR="00BA7848" w:rsidRPr="0076310B" w:rsidSect="00EA72E8">
      <w:pgSz w:w="12240" w:h="15840"/>
      <w:pgMar w:top="432" w:right="245" w:bottom="245" w:left="432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77040"/>
    <w:multiLevelType w:val="hybridMultilevel"/>
    <w:tmpl w:val="98E4CFAE"/>
    <w:lvl w:ilvl="0" w:tplc="1A2EDD98">
      <w:start w:val="5"/>
      <w:numFmt w:val="bullet"/>
      <w:lvlText w:val=""/>
      <w:lvlJc w:val="left"/>
      <w:pPr>
        <w:ind w:left="2573" w:hanging="360"/>
      </w:pPr>
      <w:rPr>
        <w:rFonts w:ascii="Wingdings" w:eastAsia="Times New Roman" w:hAnsi="Wingdings" w:cs="Segoe UI" w:hint="default"/>
      </w:rPr>
    </w:lvl>
    <w:lvl w:ilvl="1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33" w:hanging="360"/>
      </w:pPr>
      <w:rPr>
        <w:rFonts w:ascii="Wingdings" w:hAnsi="Wingdings" w:hint="default"/>
      </w:rPr>
    </w:lvl>
  </w:abstractNum>
  <w:abstractNum w:abstractNumId="1" w15:restartNumberingAfterBreak="0">
    <w:nsid w:val="26A830FB"/>
    <w:multiLevelType w:val="multilevel"/>
    <w:tmpl w:val="9EB86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DD61ED9"/>
    <w:multiLevelType w:val="hybridMultilevel"/>
    <w:tmpl w:val="CBFC0398"/>
    <w:lvl w:ilvl="0" w:tplc="67AA6EBE">
      <w:start w:val="1"/>
      <w:numFmt w:val="decimal"/>
      <w:lvlText w:val="%1."/>
      <w:lvlJc w:val="left"/>
      <w:pPr>
        <w:ind w:left="149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3" w:hanging="360"/>
      </w:pPr>
    </w:lvl>
    <w:lvl w:ilvl="2" w:tplc="0409001B" w:tentative="1">
      <w:start w:val="1"/>
      <w:numFmt w:val="lowerRoman"/>
      <w:lvlText w:val="%3."/>
      <w:lvlJc w:val="right"/>
      <w:pPr>
        <w:ind w:left="2933" w:hanging="180"/>
      </w:pPr>
    </w:lvl>
    <w:lvl w:ilvl="3" w:tplc="0409000F" w:tentative="1">
      <w:start w:val="1"/>
      <w:numFmt w:val="decimal"/>
      <w:lvlText w:val="%4."/>
      <w:lvlJc w:val="left"/>
      <w:pPr>
        <w:ind w:left="3653" w:hanging="360"/>
      </w:pPr>
    </w:lvl>
    <w:lvl w:ilvl="4" w:tplc="04090019" w:tentative="1">
      <w:start w:val="1"/>
      <w:numFmt w:val="lowerLetter"/>
      <w:lvlText w:val="%5."/>
      <w:lvlJc w:val="left"/>
      <w:pPr>
        <w:ind w:left="4373" w:hanging="360"/>
      </w:pPr>
    </w:lvl>
    <w:lvl w:ilvl="5" w:tplc="0409001B" w:tentative="1">
      <w:start w:val="1"/>
      <w:numFmt w:val="lowerRoman"/>
      <w:lvlText w:val="%6."/>
      <w:lvlJc w:val="right"/>
      <w:pPr>
        <w:ind w:left="5093" w:hanging="180"/>
      </w:pPr>
    </w:lvl>
    <w:lvl w:ilvl="6" w:tplc="0409000F" w:tentative="1">
      <w:start w:val="1"/>
      <w:numFmt w:val="decimal"/>
      <w:lvlText w:val="%7."/>
      <w:lvlJc w:val="left"/>
      <w:pPr>
        <w:ind w:left="5813" w:hanging="360"/>
      </w:pPr>
    </w:lvl>
    <w:lvl w:ilvl="7" w:tplc="04090019" w:tentative="1">
      <w:start w:val="1"/>
      <w:numFmt w:val="lowerLetter"/>
      <w:lvlText w:val="%8."/>
      <w:lvlJc w:val="left"/>
      <w:pPr>
        <w:ind w:left="6533" w:hanging="360"/>
      </w:pPr>
    </w:lvl>
    <w:lvl w:ilvl="8" w:tplc="0409001B" w:tentative="1">
      <w:start w:val="1"/>
      <w:numFmt w:val="lowerRoman"/>
      <w:lvlText w:val="%9."/>
      <w:lvlJc w:val="right"/>
      <w:pPr>
        <w:ind w:left="7253" w:hanging="180"/>
      </w:pPr>
    </w:lvl>
  </w:abstractNum>
  <w:abstractNum w:abstractNumId="3" w15:restartNumberingAfterBreak="0">
    <w:nsid w:val="362B40F5"/>
    <w:multiLevelType w:val="hybridMultilevel"/>
    <w:tmpl w:val="6B0C1C62"/>
    <w:lvl w:ilvl="0" w:tplc="E662BD7A">
      <w:start w:val="1"/>
      <w:numFmt w:val="decimal"/>
      <w:lvlText w:val="%1)"/>
      <w:lvlJc w:val="left"/>
      <w:pPr>
        <w:ind w:left="1133" w:hanging="360"/>
      </w:pPr>
      <w:rPr>
        <w:rFonts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53" w:hanging="360"/>
      </w:pPr>
    </w:lvl>
    <w:lvl w:ilvl="2" w:tplc="0409001B" w:tentative="1">
      <w:start w:val="1"/>
      <w:numFmt w:val="lowerRoman"/>
      <w:lvlText w:val="%3."/>
      <w:lvlJc w:val="right"/>
      <w:pPr>
        <w:ind w:left="2573" w:hanging="180"/>
      </w:pPr>
    </w:lvl>
    <w:lvl w:ilvl="3" w:tplc="0409000F" w:tentative="1">
      <w:start w:val="1"/>
      <w:numFmt w:val="decimal"/>
      <w:lvlText w:val="%4."/>
      <w:lvlJc w:val="left"/>
      <w:pPr>
        <w:ind w:left="3293" w:hanging="360"/>
      </w:pPr>
    </w:lvl>
    <w:lvl w:ilvl="4" w:tplc="04090019" w:tentative="1">
      <w:start w:val="1"/>
      <w:numFmt w:val="lowerLetter"/>
      <w:lvlText w:val="%5."/>
      <w:lvlJc w:val="left"/>
      <w:pPr>
        <w:ind w:left="4013" w:hanging="360"/>
      </w:pPr>
    </w:lvl>
    <w:lvl w:ilvl="5" w:tplc="0409001B" w:tentative="1">
      <w:start w:val="1"/>
      <w:numFmt w:val="lowerRoman"/>
      <w:lvlText w:val="%6."/>
      <w:lvlJc w:val="right"/>
      <w:pPr>
        <w:ind w:left="4733" w:hanging="180"/>
      </w:pPr>
    </w:lvl>
    <w:lvl w:ilvl="6" w:tplc="0409000F" w:tentative="1">
      <w:start w:val="1"/>
      <w:numFmt w:val="decimal"/>
      <w:lvlText w:val="%7."/>
      <w:lvlJc w:val="left"/>
      <w:pPr>
        <w:ind w:left="5453" w:hanging="360"/>
      </w:pPr>
    </w:lvl>
    <w:lvl w:ilvl="7" w:tplc="04090019" w:tentative="1">
      <w:start w:val="1"/>
      <w:numFmt w:val="lowerLetter"/>
      <w:lvlText w:val="%8."/>
      <w:lvlJc w:val="left"/>
      <w:pPr>
        <w:ind w:left="6173" w:hanging="360"/>
      </w:pPr>
    </w:lvl>
    <w:lvl w:ilvl="8" w:tplc="0409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4" w15:restartNumberingAfterBreak="0">
    <w:nsid w:val="466733EC"/>
    <w:multiLevelType w:val="multilevel"/>
    <w:tmpl w:val="58982250"/>
    <w:lvl w:ilvl="0">
      <w:start w:val="2"/>
      <w:numFmt w:val="decimal"/>
      <w:lvlText w:val="%1."/>
      <w:lvlJc w:val="left"/>
      <w:pPr>
        <w:ind w:left="428" w:hanging="428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493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26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399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17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30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438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7211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8344" w:hanging="2160"/>
      </w:pPr>
      <w:rPr>
        <w:rFonts w:hint="default"/>
      </w:rPr>
    </w:lvl>
  </w:abstractNum>
  <w:abstractNum w:abstractNumId="5" w15:restartNumberingAfterBreak="0">
    <w:nsid w:val="63E87E5F"/>
    <w:multiLevelType w:val="hybridMultilevel"/>
    <w:tmpl w:val="38B61CCC"/>
    <w:lvl w:ilvl="0" w:tplc="B47C8426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6" w15:restartNumberingAfterBreak="0">
    <w:nsid w:val="7D305C9C"/>
    <w:multiLevelType w:val="hybridMultilevel"/>
    <w:tmpl w:val="EFBEF4F0"/>
    <w:lvl w:ilvl="0" w:tplc="6C8CD110">
      <w:start w:val="1"/>
      <w:numFmt w:val="decimal"/>
      <w:lvlText w:val="%1)"/>
      <w:lvlJc w:val="left"/>
      <w:pPr>
        <w:ind w:left="11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53" w:hanging="360"/>
      </w:pPr>
    </w:lvl>
    <w:lvl w:ilvl="2" w:tplc="0409001B" w:tentative="1">
      <w:start w:val="1"/>
      <w:numFmt w:val="lowerRoman"/>
      <w:lvlText w:val="%3."/>
      <w:lvlJc w:val="right"/>
      <w:pPr>
        <w:ind w:left="2573" w:hanging="180"/>
      </w:pPr>
    </w:lvl>
    <w:lvl w:ilvl="3" w:tplc="0409000F" w:tentative="1">
      <w:start w:val="1"/>
      <w:numFmt w:val="decimal"/>
      <w:lvlText w:val="%4."/>
      <w:lvlJc w:val="left"/>
      <w:pPr>
        <w:ind w:left="3293" w:hanging="360"/>
      </w:pPr>
    </w:lvl>
    <w:lvl w:ilvl="4" w:tplc="04090019" w:tentative="1">
      <w:start w:val="1"/>
      <w:numFmt w:val="lowerLetter"/>
      <w:lvlText w:val="%5."/>
      <w:lvlJc w:val="left"/>
      <w:pPr>
        <w:ind w:left="4013" w:hanging="360"/>
      </w:pPr>
    </w:lvl>
    <w:lvl w:ilvl="5" w:tplc="0409001B" w:tentative="1">
      <w:start w:val="1"/>
      <w:numFmt w:val="lowerRoman"/>
      <w:lvlText w:val="%6."/>
      <w:lvlJc w:val="right"/>
      <w:pPr>
        <w:ind w:left="4733" w:hanging="180"/>
      </w:pPr>
    </w:lvl>
    <w:lvl w:ilvl="6" w:tplc="0409000F" w:tentative="1">
      <w:start w:val="1"/>
      <w:numFmt w:val="decimal"/>
      <w:lvlText w:val="%7."/>
      <w:lvlJc w:val="left"/>
      <w:pPr>
        <w:ind w:left="5453" w:hanging="360"/>
      </w:pPr>
    </w:lvl>
    <w:lvl w:ilvl="7" w:tplc="04090019" w:tentative="1">
      <w:start w:val="1"/>
      <w:numFmt w:val="lowerLetter"/>
      <w:lvlText w:val="%8."/>
      <w:lvlJc w:val="left"/>
      <w:pPr>
        <w:ind w:left="6173" w:hanging="360"/>
      </w:pPr>
    </w:lvl>
    <w:lvl w:ilvl="8" w:tplc="0409001B" w:tentative="1">
      <w:start w:val="1"/>
      <w:numFmt w:val="lowerRoman"/>
      <w:lvlText w:val="%9."/>
      <w:lvlJc w:val="right"/>
      <w:pPr>
        <w:ind w:left="6893" w:hanging="18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5E2A"/>
    <w:rsid w:val="0002423B"/>
    <w:rsid w:val="00030C63"/>
    <w:rsid w:val="00061965"/>
    <w:rsid w:val="00067154"/>
    <w:rsid w:val="000716E7"/>
    <w:rsid w:val="000A4A76"/>
    <w:rsid w:val="000D377E"/>
    <w:rsid w:val="000D5053"/>
    <w:rsid w:val="001066B3"/>
    <w:rsid w:val="001F1AF0"/>
    <w:rsid w:val="00203EFB"/>
    <w:rsid w:val="00245792"/>
    <w:rsid w:val="00272EDB"/>
    <w:rsid w:val="002A4ADA"/>
    <w:rsid w:val="002B5E14"/>
    <w:rsid w:val="00307316"/>
    <w:rsid w:val="003A1B25"/>
    <w:rsid w:val="003A5992"/>
    <w:rsid w:val="003B0EA4"/>
    <w:rsid w:val="004643E3"/>
    <w:rsid w:val="0047236C"/>
    <w:rsid w:val="004F6858"/>
    <w:rsid w:val="005328C0"/>
    <w:rsid w:val="00555E2A"/>
    <w:rsid w:val="005B0C76"/>
    <w:rsid w:val="005D4189"/>
    <w:rsid w:val="005E0B33"/>
    <w:rsid w:val="00610D63"/>
    <w:rsid w:val="00646794"/>
    <w:rsid w:val="006614E3"/>
    <w:rsid w:val="006A1E58"/>
    <w:rsid w:val="006D1211"/>
    <w:rsid w:val="00713A05"/>
    <w:rsid w:val="00730E61"/>
    <w:rsid w:val="0076310B"/>
    <w:rsid w:val="007A7C7D"/>
    <w:rsid w:val="007B68CC"/>
    <w:rsid w:val="007C7AFF"/>
    <w:rsid w:val="007D1AD8"/>
    <w:rsid w:val="007F0A59"/>
    <w:rsid w:val="008247F7"/>
    <w:rsid w:val="00832718"/>
    <w:rsid w:val="008641E4"/>
    <w:rsid w:val="00877BB9"/>
    <w:rsid w:val="008D0B46"/>
    <w:rsid w:val="00905055"/>
    <w:rsid w:val="00913226"/>
    <w:rsid w:val="00923866"/>
    <w:rsid w:val="00952101"/>
    <w:rsid w:val="009C0507"/>
    <w:rsid w:val="00A5579D"/>
    <w:rsid w:val="00A73B91"/>
    <w:rsid w:val="00A94287"/>
    <w:rsid w:val="00A9635D"/>
    <w:rsid w:val="00AA4672"/>
    <w:rsid w:val="00AE1C2B"/>
    <w:rsid w:val="00AF5751"/>
    <w:rsid w:val="00B61F78"/>
    <w:rsid w:val="00B75FDC"/>
    <w:rsid w:val="00B919D0"/>
    <w:rsid w:val="00BA3E90"/>
    <w:rsid w:val="00BA7848"/>
    <w:rsid w:val="00BF2B27"/>
    <w:rsid w:val="00C12574"/>
    <w:rsid w:val="00C2169D"/>
    <w:rsid w:val="00C35EAE"/>
    <w:rsid w:val="00C467DB"/>
    <w:rsid w:val="00C904AE"/>
    <w:rsid w:val="00CA7B80"/>
    <w:rsid w:val="00D10513"/>
    <w:rsid w:val="00D2121C"/>
    <w:rsid w:val="00D61186"/>
    <w:rsid w:val="00D85D50"/>
    <w:rsid w:val="00D93B96"/>
    <w:rsid w:val="00E64BA4"/>
    <w:rsid w:val="00EA31B0"/>
    <w:rsid w:val="00EA72E8"/>
    <w:rsid w:val="00F168A7"/>
    <w:rsid w:val="00F93244"/>
    <w:rsid w:val="00FB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66"/>
    <o:shapelayout v:ext="edit">
      <o:idmap v:ext="edit" data="1"/>
    </o:shapelayout>
  </w:shapeDefaults>
  <w:decimalSymbol w:val="."/>
  <w:listSeparator w:val=","/>
  <w14:docId w14:val="76C7EB28"/>
  <w14:defaultImageDpi w14:val="0"/>
  <w15:docId w15:val="{808AEAAF-9E21-42BD-8CDE-9FA81600F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F168A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normaltextrun">
    <w:name w:val="normaltextrun"/>
    <w:rsid w:val="00F168A7"/>
  </w:style>
  <w:style w:type="character" w:customStyle="1" w:styleId="eop">
    <w:name w:val="eop"/>
    <w:rsid w:val="00F16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81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9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rosoftLearning/databricks-intro/raw/master/Setup%20Guide.pdf" TargetMode="External"/><Relationship Id="rId5" Type="http://schemas.openxmlformats.org/officeDocument/2006/relationships/hyperlink" Target="https://microsoft-my.sharepoint.com/personal/laedell_microsoft_com/Documents/Hackathons/ML/Databricks/databricks_intro/databricks-introFinal/Setup%20Guide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Laura Edell</cp:lastModifiedBy>
  <cp:revision>77</cp:revision>
  <dcterms:created xsi:type="dcterms:W3CDTF">2018-11-20T17:40:00Z</dcterms:created>
  <dcterms:modified xsi:type="dcterms:W3CDTF">2018-11-20T20:23:00Z</dcterms:modified>
</cp:coreProperties>
</file>