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9cb9c" w:val="clear"/>
          <w:rtl w:val="0"/>
        </w:rPr>
        <w:t xml:space="preserve">Infogram 2013-2017 近五年中國內地曝光性侵兒童案例統計情況</w:t>
      </w:r>
    </w:p>
    <w:p w:rsidR="00000000" w:rsidDel="00000000" w:rsidP="00000000" w:rsidRDefault="00000000" w:rsidRPr="00000000" w14:paraId="00000002">
      <w:pPr>
        <w:contextualSpacing w:val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&lt;script id="infogram_0_9e1a5f3d-e2fc-4d7a-942a-846a994c7866" title="近五年 version 1" src="https://e.infogram.com/js/dist/embed.js?OTg" type="text/javascript"&gt;&lt;/script&gt;&lt;div style="padding:8px 0;font-family:Arial!important;font-size:13px!important;line-height:15px!important;text-align:center;border-top:1px solid #dadada;margin:0 30px"&gt;&lt;a href="https://infogram.com/9e1a5f3d-e2fc-4d7a-942a-846a994c7866" style="color:#989898!important;text-decoration:none!important;" target="_blank"&gt;近五年 version 1&lt;/a&gt;&lt;br&gt;&lt;a href="https://infogram.com" style="color:#989898!important;text-decoration:none!important;" target="_blank" rel="nofollow"&gt;Infogram&lt;/a&gt;&lt;/div&gt;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&lt;script id="infogram_0_0b3bb15e-d946-467c-b30f-1ab39e93e5f3" title="" src="https://e.infogram.com/js/dist/embed.js?Jxq" type="text/javascript"&gt;&lt;/script&gt;&lt;div style="padding:8px 0;font-family:Arial!important;font-size:13px!important;line-height:15px!important;text-ali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gn:center;border-top:1px solid #dadada;margin:0 30px"&gt;&lt;br&gt;&lt;a href="https://infogram.com" style="color:#989898!important;text-decoration:none!important;" target="_blank" rel="nofollow"&gt;Infogram&lt;/a&gt;&lt;/div&gt;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問卷－－性侵（家庭關係）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&lt;script id="infogram_0_c54b4b94-7167-44cd-a3a3-8abe8bc0ce6a" title="" src="https://e.infogram.com/js/dist/embed.js?CCk" type="text/javascript"&gt;&lt;/script&gt;&lt;div style="padding:8px 0;font-family:Arial!important;font-size:13px!important;line-height:15px!important;text-align:center;border-top:1px solid #dadada;margin:0 30px"&gt;&lt;br&gt;&lt;a href="https://infogram.com" style="color:#989898!important;text-decoration:none!important;" target="_blank" rel="nofollow"&gt;Infogram&lt;/a&gt;&lt;/div&gt;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交互的男女童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&lt;script id="infogram_0_e9983043-a484-4037-910c-6184c8643d22" title="2017年公開報導案例中受性侵犯兒童數量" src="https://e.infogram.com/js/dist/embed.js?1FU" type="text/javascript"&gt;&lt;/script&gt;&lt;div style="padding:8px 0;font-family:Arial!important;font-size:13px!important;line-height:15px!important;text-align:center;border-top:1px solid #dadada;margin:0 30px"&gt;&lt;a href="https://infogram.com/e9983043-a484-4037-910c-6184c8643d22" style="color:#989898!important;text-decoration:none!important;" target="_blank"&gt;2017年公開報導案例中受性侵犯兒童數量&lt;/a&gt;&lt;br&gt;&lt;a href="https://infogram.com" style="color:#989898!important;text-decoration:none!important;" target="_blank" rel="nofollow"&gt;Infogram&lt;/a&gt;&lt;/div&gt;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圓形照片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22863a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32f62"/>
          <w:sz w:val="18"/>
          <w:szCs w:val="18"/>
          <w:rtl w:val="0"/>
        </w:rPr>
        <w:t xml:space="preserve">"999.png"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32f62"/>
          <w:sz w:val="18"/>
          <w:szCs w:val="18"/>
          <w:rtl w:val="0"/>
        </w:rPr>
        <w:t xml:space="preserve">"border-radius:50%;width:150px;height:150px"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&lt;script id="infogram_0_5d8ff97c-585d-42b1-8d2d-2f17df46ceb0" title="城市與農村數據" src="https://e.infogram.com/js/dist/embed.js?Uvv" type="text/javascript"&gt;&lt;/script&gt;&lt;div style="padding:8px 0;font-family:Arial!important;font-size:13px!important;line-height:15px!important;text-align:center;border-top:1px solid #dadada;margin:0 30px"&gt;&lt;a href="https://infogram.com/5d8ff97c-585d-42b1-8d2d-2f17df46ceb0" style="color:#989898!important;text-decoration:none!important;" target="_blank"&gt;城市與農村數據&lt;/a&gt;&lt;br&gt;&lt;a href="https://infogram.com" style="color:#989898!important;text-decoration:none!important;" target="_blank" rel="nofollow"&gt;Infogram&lt;/a&gt;&lt;/div&gt;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有關性侵犯的問卷調查：二次傷害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&lt;script id="infogram_0_c54b4b94-7167-44cd-a3a3-8abe8bc0ce6a" title="性侵－問卷" src="https://e.infogram.com/js/dist/embed.js?d7i" type="text/javascript"&gt;&lt;/script&gt;&lt;div style="padding:8px 0;font-family:Arial!important;font-size:13px!important;line-height:15px!important;text-align:center;border-top:1px solid #dadada;margin:0 30px"&gt;&lt;a href="https://infogram.com/c54b4b94-7167-44cd-a3a3-8abe8bc0ce6a" style="color:#989898!important;text-decoration:none!important;" target="_blank"&gt;性侵－問卷&lt;/a&gt;&lt;br&gt;&lt;a href="https://infogram.com" style="color:#989898!important;text-decoration:none!important;" target="_blank" rel="nofollow"&gt;Infogram&lt;/a&gt;&lt;/div&gt;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有關性教育的問卷調查：放在後面</w:t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&lt;script id="infogram_0_889a578f-7152-4df1-90a6-ff90968c6d91" title="有關性教育" src="https://e.infogram.com/js/dist/embed.js?J1p" type="text/javascript"&gt;&lt;/script&gt;&lt;div style="padding:8px 0;font-family:Arial!important;font-size:13px!important;line-height:15px!important;text-align:center;border-top:1px solid #dadada;margin:0 30px"&gt;&lt;a href="https://infogram.com/889a578f-7152-4df1-90a6-ff90968c6d91" style="color:#989898!important;text-decoration:none!important;" target="_blank"&gt;有關性教育&lt;/a&gt;&lt;br&gt;&lt;a href="https://infogram.com" style="color:#989898!important;text-decoration:none!important;" target="_blank" rel="nofollow"&gt;Infogram&lt;/a&gt;&lt;/div&gt;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