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25102662"/>
        <w:docPartObj>
          <w:docPartGallery w:val="Cover Pages"/>
          <w:docPartUnique/>
        </w:docPartObj>
      </w:sdtPr>
      <w:sdtContent>
        <w:p w14:paraId="022C6DAF" w14:textId="510873A8" w:rsidR="0038300E" w:rsidRPr="0038300E" w:rsidRDefault="0038300E" w:rsidP="0038300E">
          <w:r>
            <w:rPr>
              <w:noProof/>
            </w:rPr>
            <mc:AlternateContent>
              <mc:Choice Requires="wps">
                <w:drawing>
                  <wp:anchor distT="0" distB="0" distL="114300" distR="114300" simplePos="0" relativeHeight="251661312" behindDoc="0" locked="0" layoutInCell="1" allowOverlap="1" wp14:anchorId="78C45961" wp14:editId="0A9BF2C4">
                    <wp:simplePos x="0" y="0"/>
                    <wp:positionH relativeFrom="margin">
                      <wp:align>center</wp:align>
                    </wp:positionH>
                    <wp:positionV relativeFrom="page">
                      <wp:posOffset>4741545</wp:posOffset>
                    </wp:positionV>
                    <wp:extent cx="7315200" cy="1009650"/>
                    <wp:effectExtent l="0" t="0" r="0" b="635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DF2A2C" w14:textId="77777777" w:rsidR="0038300E" w:rsidRDefault="0038300E">
                                <w:pPr>
                                  <w:pStyle w:val="NoSpacing"/>
                                  <w:jc w:val="right"/>
                                  <w:rPr>
                                    <w:color w:val="4472C4" w:themeColor="accent1"/>
                                    <w:sz w:val="28"/>
                                    <w:szCs w:val="28"/>
                                  </w:rPr>
                                </w:pPr>
                                <w:r>
                                  <w:rPr>
                                    <w:color w:val="4472C4" w:themeColor="accent1"/>
                                    <w:sz w:val="28"/>
                                    <w:szCs w:val="28"/>
                                  </w:rPr>
                                  <w:t>Abstract</w:t>
                                </w:r>
                              </w:p>
                              <w:p w14:paraId="22F9799F" w14:textId="77777777" w:rsidR="0038300E" w:rsidRPr="0038300E" w:rsidRDefault="0038300E" w:rsidP="0038300E">
                                <w:pPr>
                                  <w:pStyle w:val="NoSpacing"/>
                                  <w:jc w:val="right"/>
                                  <w:rPr>
                                    <w:color w:val="595959" w:themeColor="text1" w:themeTint="A6"/>
                                    <w:sz w:val="20"/>
                                    <w:szCs w:val="20"/>
                                    <w:lang w:val="en-IN"/>
                                  </w:rPr>
                                </w:pPr>
                                <w:r w:rsidRPr="0038300E">
                                  <w:rPr>
                                    <w:color w:val="595959" w:themeColor="text1" w:themeTint="A6"/>
                                    <w:sz w:val="20"/>
                                    <w:szCs w:val="20"/>
                                    <w:lang w:val="en-IN"/>
                                  </w:rPr>
                                  <w:t>Milk is a highly nutritious food that is widely consumed by people of all age groups. However, due to increasing demand and economic gain, milk is often adulterated with various substances that reduce its quality and safety. Common adulterants such as starch, urea, detergents, and synthetic compounds are added to increase volume, improve appearance, or mimic the natural composition of milk.</w:t>
                                </w:r>
                              </w:p>
                              <w:p w14:paraId="57BB9F4E" w14:textId="77777777" w:rsidR="0038300E" w:rsidRPr="0038300E" w:rsidRDefault="0038300E" w:rsidP="0038300E">
                                <w:pPr>
                                  <w:pStyle w:val="NoSpacing"/>
                                  <w:jc w:val="right"/>
                                  <w:rPr>
                                    <w:color w:val="595959" w:themeColor="text1" w:themeTint="A6"/>
                                    <w:sz w:val="20"/>
                                    <w:szCs w:val="20"/>
                                    <w:lang w:val="en-IN"/>
                                  </w:rPr>
                                </w:pPr>
                                <w:r w:rsidRPr="0038300E">
                                  <w:rPr>
                                    <w:color w:val="595959" w:themeColor="text1" w:themeTint="A6"/>
                                    <w:sz w:val="20"/>
                                    <w:szCs w:val="20"/>
                                    <w:lang w:val="en-IN"/>
                                  </w:rPr>
                                  <w:t>This project focuses on the identification and detection of common milk adulterants using simple laboratory methods. Various qualitative tests have been described to detect the presence of starch, urea, and detergents in milk samples. The procedures, observations, and results of these tests help in determining the purity of milk.</w:t>
                                </w:r>
                              </w:p>
                              <w:p w14:paraId="53DB454E" w14:textId="77777777" w:rsidR="0038300E" w:rsidRPr="0038300E" w:rsidRDefault="0038300E" w:rsidP="0038300E">
                                <w:pPr>
                                  <w:pStyle w:val="NoSpacing"/>
                                  <w:jc w:val="right"/>
                                  <w:rPr>
                                    <w:color w:val="595959" w:themeColor="text1" w:themeTint="A6"/>
                                    <w:sz w:val="20"/>
                                    <w:szCs w:val="20"/>
                                    <w:lang w:val="en-IN"/>
                                  </w:rPr>
                                </w:pPr>
                                <w:r w:rsidRPr="0038300E">
                                  <w:rPr>
                                    <w:color w:val="595959" w:themeColor="text1" w:themeTint="A6"/>
                                    <w:sz w:val="20"/>
                                    <w:szCs w:val="20"/>
                                    <w:lang w:val="en-IN"/>
                                  </w:rPr>
                                  <w:t>The study highlights the importance of regular quality testing to ensure consumer safety and maintain food standards. It also emphasizes that simple and cost-effective detection techniques can be used to identify adulteration in milk. Ensuring the purity of milk is essential for protecting public health and maintaining the nutritional value of dairy products.</w:t>
                                </w:r>
                              </w:p>
                              <w:p w14:paraId="0361D878" w14:textId="6CA8CE26" w:rsidR="0038300E" w:rsidRDefault="0038300E" w:rsidP="0038300E">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78C45961" id="_x0000_t202" coordsize="21600,21600" o:spt="202" path="m,l,21600r21600,l21600,xe">
                    <v:stroke joinstyle="miter"/>
                    <v:path gradientshapeok="t" o:connecttype="rect"/>
                  </v:shapetype>
                  <v:shape id="Text Box 161" o:spid="_x0000_s1026" type="#_x0000_t202" style="position:absolute;margin-left:0;margin-top:373.35pt;width:8in;height:79.5pt;z-index:251661312;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" filled="f" stroked="f" strokeweight=".5pt">
                    <v:textbox style="mso-fit-shape-to-text:t" inset="126pt,0,54pt,0">
                      <w:txbxContent>
                        <w:p w14:paraId="63DF2A2C" w14:textId="77777777" w:rsidR="0038300E" w:rsidRDefault="0038300E">
                          <w:pPr>
                            <w:pStyle w:val="NoSpacing"/>
                            <w:jc w:val="right"/>
                            <w:rPr>
                              <w:color w:val="4472C4" w:themeColor="accent1"/>
                              <w:sz w:val="28"/>
                              <w:szCs w:val="28"/>
                            </w:rPr>
                          </w:pPr>
                          <w:r>
                            <w:rPr>
                              <w:color w:val="4472C4" w:themeColor="accent1"/>
                              <w:sz w:val="28"/>
                              <w:szCs w:val="28"/>
                            </w:rPr>
                            <w:t>Abstract</w:t>
                          </w:r>
                        </w:p>
                        <w:p w14:paraId="22F9799F" w14:textId="77777777" w:rsidR="0038300E" w:rsidRPr="0038300E" w:rsidRDefault="0038300E" w:rsidP="0038300E">
                          <w:pPr>
                            <w:pStyle w:val="NoSpacing"/>
                            <w:jc w:val="right"/>
                            <w:rPr>
                              <w:color w:val="595959" w:themeColor="text1" w:themeTint="A6"/>
                              <w:sz w:val="20"/>
                              <w:szCs w:val="20"/>
                              <w:lang w:val="en-IN"/>
                            </w:rPr>
                          </w:pPr>
                          <w:r w:rsidRPr="0038300E">
                            <w:rPr>
                              <w:color w:val="595959" w:themeColor="text1" w:themeTint="A6"/>
                              <w:sz w:val="20"/>
                              <w:szCs w:val="20"/>
                              <w:lang w:val="en-IN"/>
                            </w:rPr>
                            <w:t>Milk is a highly nutritious food that is widely consumed by people of all age groups. However, due to increasing demand and economic gain, milk is often adulterated with various substances that reduce its quality and safety. Common adulterants such as starch, urea, detergents, and synthetic compounds are added to increase volume, improve appearance, or mimic the natural composition of milk.</w:t>
                          </w:r>
                        </w:p>
                        <w:p w14:paraId="57BB9F4E" w14:textId="77777777" w:rsidR="0038300E" w:rsidRPr="0038300E" w:rsidRDefault="0038300E" w:rsidP="0038300E">
                          <w:pPr>
                            <w:pStyle w:val="NoSpacing"/>
                            <w:jc w:val="right"/>
                            <w:rPr>
                              <w:color w:val="595959" w:themeColor="text1" w:themeTint="A6"/>
                              <w:sz w:val="20"/>
                              <w:szCs w:val="20"/>
                              <w:lang w:val="en-IN"/>
                            </w:rPr>
                          </w:pPr>
                          <w:r w:rsidRPr="0038300E">
                            <w:rPr>
                              <w:color w:val="595959" w:themeColor="text1" w:themeTint="A6"/>
                              <w:sz w:val="20"/>
                              <w:szCs w:val="20"/>
                              <w:lang w:val="en-IN"/>
                            </w:rPr>
                            <w:t>This project focuses on the identification and detection of common milk adulterants using simple laboratory methods. Various qualitative tests have been described to detect the presence of starch, urea, and detergents in milk samples. The procedures, observations, and results of these tests help in determining the purity of milk.</w:t>
                          </w:r>
                        </w:p>
                        <w:p w14:paraId="53DB454E" w14:textId="77777777" w:rsidR="0038300E" w:rsidRPr="0038300E" w:rsidRDefault="0038300E" w:rsidP="0038300E">
                          <w:pPr>
                            <w:pStyle w:val="NoSpacing"/>
                            <w:jc w:val="right"/>
                            <w:rPr>
                              <w:color w:val="595959" w:themeColor="text1" w:themeTint="A6"/>
                              <w:sz w:val="20"/>
                              <w:szCs w:val="20"/>
                              <w:lang w:val="en-IN"/>
                            </w:rPr>
                          </w:pPr>
                          <w:r w:rsidRPr="0038300E">
                            <w:rPr>
                              <w:color w:val="595959" w:themeColor="text1" w:themeTint="A6"/>
                              <w:sz w:val="20"/>
                              <w:szCs w:val="20"/>
                              <w:lang w:val="en-IN"/>
                            </w:rPr>
                            <w:t>The study highlights the importance of regular quality testing to ensure consumer safety and maintain food standards. It also emphasizes that simple and cost-effective detection techniques can be used to identify adulteration in milk. Ensuring the purity of milk is essential for protecting public health and maintaining the nutritional value of dairy products.</w:t>
                          </w:r>
                        </w:p>
                        <w:p w14:paraId="0361D878" w14:textId="6CA8CE26" w:rsidR="0038300E" w:rsidRDefault="0038300E" w:rsidP="0038300E">
                          <w:pPr>
                            <w:pStyle w:val="NoSpacing"/>
                            <w:jc w:val="right"/>
                            <w:rPr>
                              <w:color w:val="595959" w:themeColor="text1" w:themeTint="A6"/>
                              <w:sz w:val="20"/>
                              <w:szCs w:val="20"/>
                            </w:rPr>
                          </w:pP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39422793" wp14:editId="4D66081A">
                    <wp:simplePos x="0" y="0"/>
                    <wp:positionH relativeFrom="margin">
                      <wp:align>center</wp:align>
                    </wp:positionH>
                    <wp:positionV relativeFrom="page">
                      <wp:posOffset>1142365</wp:posOffset>
                    </wp:positionV>
                    <wp:extent cx="7315200" cy="3638550"/>
                    <wp:effectExtent l="0" t="0" r="0" b="508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3AC914" w14:textId="491D01AE" w:rsidR="0038300E" w:rsidRPr="0038300E" w:rsidRDefault="0038300E">
                                <w:pPr>
                                  <w:jc w:val="right"/>
                                  <w:rPr>
                                    <w:color w:val="4472C4" w:themeColor="accent1"/>
                                    <w:sz w:val="52"/>
                                    <w:szCs w:val="52"/>
                                  </w:rPr>
                                </w:pPr>
                                <w:sdt>
                                  <w:sdtPr>
                                    <w:rPr>
                                      <w:rFonts w:asciiTheme="majorHAnsi" w:eastAsiaTheme="majorEastAsia" w:hAnsiTheme="majorHAnsi" w:cstheme="majorBidi"/>
                                      <w:b/>
                                      <w:bCs/>
                                      <w:color w:val="00B0F0"/>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38300E">
                                      <w:rPr>
                                        <w:rFonts w:asciiTheme="majorHAnsi" w:eastAsiaTheme="majorEastAsia" w:hAnsiTheme="majorHAnsi" w:cstheme="majorBidi"/>
                                        <w:b/>
                                        <w:bCs/>
                                        <w:color w:val="00B0F0"/>
                                        <w:sz w:val="52"/>
                                        <w:szCs w:val="52"/>
                                      </w:rPr>
                                      <w:t>Milk Adulteration Detection Study</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340C9E0" w14:textId="589AB423" w:rsidR="0038300E" w:rsidRDefault="0038300E" w:rsidP="0038300E">
                                    <w:pPr>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9422793" id="Text Box 163" o:spid="_x0000_s1027" type="#_x0000_t202" style="position:absolute;margin-left:0;margin-top:89.95pt;width:8in;height:286.5pt;z-index:251659264;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" filled="f" stroked="f" strokeweight=".5pt">
                    <v:textbox inset="126pt,0,54pt,0">
                      <w:txbxContent>
                        <w:p w14:paraId="0D3AC914" w14:textId="491D01AE" w:rsidR="0038300E" w:rsidRPr="0038300E" w:rsidRDefault="0038300E">
                          <w:pPr>
                            <w:jc w:val="right"/>
                            <w:rPr>
                              <w:color w:val="4472C4" w:themeColor="accent1"/>
                              <w:sz w:val="52"/>
                              <w:szCs w:val="52"/>
                            </w:rPr>
                          </w:pPr>
                          <w:sdt>
                            <w:sdtPr>
                              <w:rPr>
                                <w:rFonts w:asciiTheme="majorHAnsi" w:eastAsiaTheme="majorEastAsia" w:hAnsiTheme="majorHAnsi" w:cstheme="majorBidi"/>
                                <w:b/>
                                <w:bCs/>
                                <w:color w:val="00B0F0"/>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38300E">
                                <w:rPr>
                                  <w:rFonts w:asciiTheme="majorHAnsi" w:eastAsiaTheme="majorEastAsia" w:hAnsiTheme="majorHAnsi" w:cstheme="majorBidi"/>
                                  <w:b/>
                                  <w:bCs/>
                                  <w:color w:val="00B0F0"/>
                                  <w:sz w:val="52"/>
                                  <w:szCs w:val="52"/>
                                </w:rPr>
                                <w:t>Milk Adulteration Detection Study</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340C9E0" w14:textId="589AB423" w:rsidR="0038300E" w:rsidRDefault="0038300E" w:rsidP="0038300E">
                              <w:pPr>
                                <w:rPr>
                                  <w:smallCaps/>
                                  <w:color w:val="404040" w:themeColor="text1" w:themeTint="BF"/>
                                  <w:sz w:val="36"/>
                                  <w:szCs w:val="36"/>
                                </w:rPr>
                              </w:pPr>
                              <w:r>
                                <w:rPr>
                                  <w:color w:val="404040" w:themeColor="text1" w:themeTint="BF"/>
                                  <w:sz w:val="36"/>
                                  <w:szCs w:val="36"/>
                                </w:rPr>
                                <w:t xml:space="preserve">     </w:t>
                              </w:r>
                            </w:p>
                          </w:sdtContent>
                        </w:sdt>
                      </w:txbxContent>
                    </v:textbox>
                    <w10:wrap type="square" anchorx="margin" anchory="page"/>
                  </v:shape>
                </w:pict>
              </mc:Fallback>
            </mc:AlternateContent>
          </w:r>
          <w:r>
            <w:rPr>
              <w:noProof/>
            </w:rPr>
            <mc:AlternateContent>
              <mc:Choice Requires="wpg">
                <w:drawing>
                  <wp:anchor distT="0" distB="0" distL="114300" distR="114300" simplePos="0" relativeHeight="251662336" behindDoc="0" locked="0" layoutInCell="1" allowOverlap="1" wp14:anchorId="0DBB1362" wp14:editId="5CE35A1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6947BBF"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904D744" wp14:editId="4C3D37A6">
                    <wp:simplePos x="0" y="0"/>
                    <wp:positionH relativeFrom="margin">
                      <wp:align>center</wp:align>
                    </wp:positionH>
                    <wp:positionV relativeFrom="page">
                      <wp:posOffset>8296275</wp:posOffset>
                    </wp:positionV>
                    <wp:extent cx="7315200" cy="914400"/>
                    <wp:effectExtent l="0" t="0" r="0" b="698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3F2C9A3" w14:textId="688240CE" w:rsidR="0038300E" w:rsidRDefault="0038300E">
                                    <w:pPr>
                                      <w:pStyle w:val="NoSpacing"/>
                                      <w:jc w:val="right"/>
                                      <w:rPr>
                                        <w:color w:val="595959" w:themeColor="text1" w:themeTint="A6"/>
                                        <w:sz w:val="28"/>
                                        <w:szCs w:val="28"/>
                                      </w:rPr>
                                    </w:pPr>
                                    <w:r>
                                      <w:rPr>
                                        <w:color w:val="595959" w:themeColor="text1" w:themeTint="A6"/>
                                        <w:sz w:val="28"/>
                                        <w:szCs w:val="28"/>
                                      </w:rPr>
                                      <w:t>annika verma</w:t>
                                    </w:r>
                                  </w:p>
                                </w:sdtContent>
                              </w:sdt>
                              <w:p w14:paraId="542E465C" w14:textId="61C80C35" w:rsidR="0038300E" w:rsidRDefault="0038300E">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VERMAANNIKA7@GMAIL.COM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1904D744" id="Text Box 159" o:spid="_x0000_s1028" type="#_x0000_t202" style="position:absolute;margin-left:0;margin-top:653.25pt;width:8in;height:1in;z-index:251660288;visibility:visible;mso-wrap-style:square;mso-width-percent:941;mso-height-percent:92;mso-wrap-distance-left:9pt;mso-wrap-distance-top:0;mso-wrap-distance-right:9pt;mso-wrap-distance-bottom:0;mso-position-horizontal:center;mso-position-horizontal-relative:margin;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3F2C9A3" w14:textId="688240CE" w:rsidR="0038300E" w:rsidRDefault="0038300E">
                              <w:pPr>
                                <w:pStyle w:val="NoSpacing"/>
                                <w:jc w:val="right"/>
                                <w:rPr>
                                  <w:color w:val="595959" w:themeColor="text1" w:themeTint="A6"/>
                                  <w:sz w:val="28"/>
                                  <w:szCs w:val="28"/>
                                </w:rPr>
                              </w:pPr>
                              <w:r>
                                <w:rPr>
                                  <w:color w:val="595959" w:themeColor="text1" w:themeTint="A6"/>
                                  <w:sz w:val="28"/>
                                  <w:szCs w:val="28"/>
                                </w:rPr>
                                <w:t>annika verma</w:t>
                              </w:r>
                            </w:p>
                          </w:sdtContent>
                        </w:sdt>
                        <w:p w14:paraId="542E465C" w14:textId="61C80C35" w:rsidR="0038300E" w:rsidRDefault="0038300E">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VERMAANNIKA7@GMAIL.COM</w:t>
                              </w:r>
                            </w:sdtContent>
                          </w:sdt>
                        </w:p>
                      </w:txbxContent>
                    </v:textbox>
                    <w10:wrap type="square" anchorx="margin" anchory="page"/>
                  </v:shape>
                </w:pict>
              </mc:Fallback>
            </mc:AlternateContent>
          </w:r>
        </w:p>
      </w:sdtContent>
    </w:sdt>
    <w:p w14:paraId="4F4DD15C" w14:textId="77777777" w:rsidR="0038300E" w:rsidRDefault="0038300E" w:rsidP="0038300E"/>
    <w:p w14:paraId="0EE06611" w14:textId="77777777" w:rsidR="0038300E" w:rsidRPr="0038300E" w:rsidRDefault="0038300E" w:rsidP="0038300E"/>
    <w:p w14:paraId="7D788D64" w14:textId="46A59FC5" w:rsidR="0038300E" w:rsidRDefault="0038300E" w:rsidP="0038300E">
      <w:pPr>
        <w:pStyle w:val="Heading2"/>
      </w:pPr>
    </w:p>
    <w:p w14:paraId="5AEF1FB5" w14:textId="77777777" w:rsidR="0038300E" w:rsidRDefault="0038300E">
      <w:pPr>
        <w:rPr>
          <w:rFonts w:asciiTheme="majorHAnsi" w:eastAsiaTheme="majorEastAsia" w:hAnsiTheme="majorHAnsi" w:cstheme="majorBidi"/>
          <w:color w:val="2F5496" w:themeColor="accent1" w:themeShade="BF"/>
          <w:sz w:val="32"/>
          <w:szCs w:val="32"/>
        </w:rPr>
      </w:pPr>
      <w:r>
        <w:br w:type="page"/>
      </w:r>
    </w:p>
    <w:p w14:paraId="433796EB" w14:textId="77777777" w:rsidR="0038300E" w:rsidRPr="0038300E" w:rsidRDefault="0038300E" w:rsidP="0038300E">
      <w:pPr>
        <w:pStyle w:val="Heading2"/>
      </w:pPr>
    </w:p>
    <w:p w14:paraId="21DEFC8B" w14:textId="77777777" w:rsidR="0038300E" w:rsidRPr="0038300E" w:rsidRDefault="0038300E" w:rsidP="0038300E">
      <w:pPr>
        <w:pStyle w:val="Heading2"/>
        <w:rPr>
          <w:b/>
          <w:bCs/>
          <w:color w:val="00B0F0"/>
          <w:sz w:val="52"/>
          <w:szCs w:val="52"/>
        </w:rPr>
      </w:pPr>
      <w:r w:rsidRPr="0038300E">
        <w:rPr>
          <w:b/>
          <w:bCs/>
          <w:color w:val="00B0F0"/>
          <w:sz w:val="52"/>
          <w:szCs w:val="52"/>
        </w:rPr>
        <w:t>Introduction</w:t>
      </w:r>
    </w:p>
    <w:p w14:paraId="028B1493" w14:textId="77777777" w:rsidR="0038300E" w:rsidRPr="0038300E" w:rsidRDefault="0038300E" w:rsidP="0038300E">
      <w:pPr>
        <w:pStyle w:val="Heading2"/>
      </w:pPr>
      <w:r w:rsidRPr="0038300E">
        <w:t>Milk is one of the most important and widely consumed foods in the world. It is a rich source of essential nutrients such as proteins, fats, vitamins, minerals, and carbohydrates. Due to its high nutritional value, milk is considered a complete food for people of all age groups.</w:t>
      </w:r>
    </w:p>
    <w:p w14:paraId="2CA10819" w14:textId="77777777" w:rsidR="0038300E" w:rsidRPr="0038300E" w:rsidRDefault="0038300E" w:rsidP="0038300E">
      <w:pPr>
        <w:pStyle w:val="Heading2"/>
      </w:pPr>
      <w:r w:rsidRPr="0038300E">
        <w:t>However, milk is often subjected to adulteration. Milk adulteration refers to the addition of unwanted substances to milk in order to increase its volume, improve its appearance, or extend its shelf life. These adulterants reduce the nutritional quality of milk and may pose serious health risks to consumers.</w:t>
      </w:r>
    </w:p>
    <w:p w14:paraId="38C05F82" w14:textId="77777777" w:rsidR="0038300E" w:rsidRPr="0038300E" w:rsidRDefault="0038300E" w:rsidP="0038300E">
      <w:pPr>
        <w:pStyle w:val="Heading2"/>
      </w:pPr>
      <w:r w:rsidRPr="0038300E">
        <w:t>Common adulterants added to milk include starch, urea, detergents, and synthetic chemicals. These substances are added to increase thickness, whiteness, or to mimic the natural composition of milk. Consumption of adulterated milk can lead to digestive problems, kidney issues, and other health complications.</w:t>
      </w:r>
    </w:p>
    <w:p w14:paraId="471CC017" w14:textId="77777777" w:rsidR="0038300E" w:rsidRPr="0038300E" w:rsidRDefault="0038300E" w:rsidP="0038300E">
      <w:pPr>
        <w:pStyle w:val="Heading2"/>
      </w:pPr>
      <w:r w:rsidRPr="0038300E">
        <w:t>Therefore, it is very important to detect adulteration in milk to ensure food safety and maintain quality standards. Various simple laboratory tests can be used to identify the presence of common adulterants in milk.</w:t>
      </w:r>
    </w:p>
    <w:p w14:paraId="3501FF3C" w14:textId="77777777" w:rsidR="0038300E" w:rsidRPr="0038300E" w:rsidRDefault="0038300E" w:rsidP="0038300E">
      <w:pPr>
        <w:pStyle w:val="Heading2"/>
      </w:pPr>
      <w:r w:rsidRPr="0038300E">
        <w:t>This project focuses on studying the common adulterants present in milk and the simple detection methods used to identify them.</w:t>
      </w:r>
    </w:p>
    <w:p w14:paraId="14D525BA" w14:textId="3B7DAE41" w:rsidR="0038300E" w:rsidRDefault="0038300E" w:rsidP="0038300E">
      <w:pPr>
        <w:pStyle w:val="Heading2"/>
      </w:pPr>
    </w:p>
    <w:p w14:paraId="5F92C535" w14:textId="77777777" w:rsidR="0038300E" w:rsidRDefault="0038300E">
      <w:pPr>
        <w:rPr>
          <w:rFonts w:asciiTheme="majorHAnsi" w:eastAsiaTheme="majorEastAsia" w:hAnsiTheme="majorHAnsi" w:cstheme="majorBidi"/>
          <w:color w:val="2F5496" w:themeColor="accent1" w:themeShade="BF"/>
          <w:sz w:val="32"/>
          <w:szCs w:val="32"/>
        </w:rPr>
      </w:pPr>
      <w:r>
        <w:br w:type="page"/>
      </w:r>
    </w:p>
    <w:p w14:paraId="12FC684F" w14:textId="77777777" w:rsidR="0038300E" w:rsidRPr="0038300E" w:rsidRDefault="0038300E" w:rsidP="0038300E">
      <w:pPr>
        <w:pStyle w:val="Heading2"/>
        <w:rPr>
          <w:b/>
          <w:bCs/>
          <w:sz w:val="52"/>
          <w:szCs w:val="52"/>
        </w:rPr>
      </w:pPr>
      <w:r w:rsidRPr="0038300E">
        <w:rPr>
          <w:b/>
          <w:bCs/>
          <w:color w:val="00B0F0"/>
          <w:sz w:val="52"/>
          <w:szCs w:val="52"/>
        </w:rPr>
        <w:lastRenderedPageBreak/>
        <w:t>Common Adulterants in Milk</w:t>
      </w:r>
    </w:p>
    <w:p w14:paraId="783A5206" w14:textId="77777777" w:rsidR="0038300E" w:rsidRPr="0038300E" w:rsidRDefault="0038300E" w:rsidP="0038300E">
      <w:pPr>
        <w:pStyle w:val="Heading2"/>
      </w:pPr>
      <w:r w:rsidRPr="0038300E">
        <w:t>Milk adulteration is a major issue in the dairy industry. Several substances are intentionally added to milk to increase its quantity or to improve its physical appearance. These adulterants reduce the quality of milk and can be harmful to human health.</w:t>
      </w:r>
    </w:p>
    <w:p w14:paraId="70699A47" w14:textId="77777777" w:rsidR="0038300E" w:rsidRPr="0038300E" w:rsidRDefault="0038300E" w:rsidP="0038300E">
      <w:pPr>
        <w:pStyle w:val="Heading2"/>
        <w:rPr>
          <w:b/>
          <w:bCs/>
          <w:color w:val="00B0F0"/>
          <w:sz w:val="36"/>
          <w:szCs w:val="36"/>
        </w:rPr>
      </w:pPr>
      <w:r w:rsidRPr="0038300E">
        <w:rPr>
          <w:b/>
          <w:bCs/>
          <w:color w:val="00B0F0"/>
          <w:sz w:val="36"/>
          <w:szCs w:val="36"/>
        </w:rPr>
        <w:t>1. Starch</w:t>
      </w:r>
    </w:p>
    <w:p w14:paraId="1E50776D" w14:textId="77777777" w:rsidR="0038300E" w:rsidRPr="0038300E" w:rsidRDefault="0038300E" w:rsidP="0038300E">
      <w:pPr>
        <w:pStyle w:val="Heading2"/>
      </w:pPr>
      <w:r w:rsidRPr="0038300E">
        <w:t>Starch is commonly added to milk to increase its thickness and viscosity. When water is added to milk, its consistency becomes thin. To compensate for this dilution, starch is added to give milk a thicker appearance.</w:t>
      </w:r>
    </w:p>
    <w:p w14:paraId="10025E27" w14:textId="77777777" w:rsidR="0038300E" w:rsidRPr="0038300E" w:rsidRDefault="0038300E" w:rsidP="0038300E">
      <w:pPr>
        <w:pStyle w:val="Heading2"/>
      </w:pPr>
      <w:r w:rsidRPr="0038300E">
        <w:t>However, starch is not naturally present in milk and its presence indicates adulteration.</w:t>
      </w:r>
    </w:p>
    <w:p w14:paraId="45E2B192" w14:textId="77777777" w:rsidR="0038300E" w:rsidRPr="0038300E" w:rsidRDefault="0038300E" w:rsidP="0038300E">
      <w:pPr>
        <w:pStyle w:val="Heading2"/>
        <w:rPr>
          <w:b/>
          <w:bCs/>
          <w:color w:val="00B0F0"/>
          <w:sz w:val="36"/>
          <w:szCs w:val="36"/>
        </w:rPr>
      </w:pPr>
      <w:r w:rsidRPr="0038300E">
        <w:rPr>
          <w:b/>
          <w:bCs/>
          <w:color w:val="00B0F0"/>
          <w:sz w:val="36"/>
          <w:szCs w:val="36"/>
        </w:rPr>
        <w:t>2. Urea</w:t>
      </w:r>
    </w:p>
    <w:p w14:paraId="24C2F8BF" w14:textId="77777777" w:rsidR="0038300E" w:rsidRPr="0038300E" w:rsidRDefault="0038300E" w:rsidP="0038300E">
      <w:pPr>
        <w:pStyle w:val="Heading2"/>
      </w:pPr>
      <w:r w:rsidRPr="0038300E">
        <w:t>Urea is sometimes added to milk to increase the nitrogen content. Since proteins naturally contain nitrogen, adding urea can falsely increase the measured protein level of milk.</w:t>
      </w:r>
    </w:p>
    <w:p w14:paraId="66CD6E88" w14:textId="77777777" w:rsidR="0038300E" w:rsidRPr="0038300E" w:rsidRDefault="0038300E" w:rsidP="0038300E">
      <w:pPr>
        <w:pStyle w:val="Heading2"/>
      </w:pPr>
      <w:r w:rsidRPr="0038300E">
        <w:t>Excessive consumption of urea can cause kidney damage and other health issues.</w:t>
      </w:r>
    </w:p>
    <w:p w14:paraId="72164B9E" w14:textId="77777777" w:rsidR="0038300E" w:rsidRPr="0038300E" w:rsidRDefault="0038300E" w:rsidP="0038300E">
      <w:pPr>
        <w:pStyle w:val="Heading2"/>
        <w:rPr>
          <w:b/>
          <w:bCs/>
          <w:color w:val="00B0F0"/>
          <w:sz w:val="36"/>
          <w:szCs w:val="36"/>
        </w:rPr>
      </w:pPr>
      <w:r w:rsidRPr="0038300E">
        <w:rPr>
          <w:b/>
          <w:bCs/>
          <w:color w:val="00B0F0"/>
          <w:sz w:val="36"/>
          <w:szCs w:val="36"/>
        </w:rPr>
        <w:t>3. Detergents</w:t>
      </w:r>
    </w:p>
    <w:p w14:paraId="5C5FE209" w14:textId="77777777" w:rsidR="0038300E" w:rsidRPr="0038300E" w:rsidRDefault="0038300E" w:rsidP="0038300E">
      <w:pPr>
        <w:pStyle w:val="Heading2"/>
      </w:pPr>
      <w:r w:rsidRPr="0038300E">
        <w:t>Detergents are added to milk to create froth and improve its foamy appearance. This is sometimes done to mimic the natural foam that appears in fresh milk.</w:t>
      </w:r>
    </w:p>
    <w:p w14:paraId="656F5400" w14:textId="77777777" w:rsidR="0038300E" w:rsidRPr="0038300E" w:rsidRDefault="0038300E" w:rsidP="0038300E">
      <w:pPr>
        <w:pStyle w:val="Heading2"/>
      </w:pPr>
      <w:r w:rsidRPr="0038300E">
        <w:t>Detergents are harmful chemicals and their consumption can cause serious digestive problems.</w:t>
      </w:r>
    </w:p>
    <w:p w14:paraId="7AF670F1" w14:textId="77777777" w:rsidR="0038300E" w:rsidRPr="0038300E" w:rsidRDefault="0038300E" w:rsidP="0038300E">
      <w:pPr>
        <w:pStyle w:val="Heading2"/>
        <w:rPr>
          <w:b/>
          <w:bCs/>
          <w:color w:val="00B0F0"/>
          <w:sz w:val="36"/>
          <w:szCs w:val="36"/>
        </w:rPr>
      </w:pPr>
      <w:r w:rsidRPr="0038300E">
        <w:rPr>
          <w:b/>
          <w:bCs/>
          <w:color w:val="00B0F0"/>
          <w:sz w:val="36"/>
          <w:szCs w:val="36"/>
        </w:rPr>
        <w:t>4. Synthetic Milk</w:t>
      </w:r>
    </w:p>
    <w:p w14:paraId="5B57D1CC" w14:textId="77777777" w:rsidR="0038300E" w:rsidRPr="0038300E" w:rsidRDefault="0038300E" w:rsidP="0038300E">
      <w:pPr>
        <w:pStyle w:val="Heading2"/>
      </w:pPr>
      <w:r w:rsidRPr="0038300E">
        <w:lastRenderedPageBreak/>
        <w:t>Synthetic milk is an artificial product prepared by mixing chemicals such as detergent, urea, vegetable oil, and other substances with water. It resembles natural milk in appearance but lacks nutritional value.</w:t>
      </w:r>
    </w:p>
    <w:p w14:paraId="53186FE0" w14:textId="77777777" w:rsidR="0038300E" w:rsidRPr="0038300E" w:rsidRDefault="0038300E" w:rsidP="0038300E">
      <w:pPr>
        <w:pStyle w:val="Heading2"/>
      </w:pPr>
      <w:r w:rsidRPr="0038300E">
        <w:t>Consumption of synthetic milk can be very dangerous for human health.</w:t>
      </w:r>
    </w:p>
    <w:p w14:paraId="6B88CC60" w14:textId="77777777" w:rsidR="0038300E" w:rsidRPr="0038300E" w:rsidRDefault="0038300E" w:rsidP="0038300E">
      <w:pPr>
        <w:pStyle w:val="Heading2"/>
      </w:pPr>
      <w:r w:rsidRPr="0038300E">
        <w:pict w14:anchorId="114833B7">
          <v:rect id="_x0000_i1115" style="width:0;height:1.5pt" o:hralign="center" o:hrstd="t" o:hr="t" fillcolor="#a0a0a0" stroked="f"/>
        </w:pict>
      </w:r>
    </w:p>
    <w:p w14:paraId="7A155D35" w14:textId="7D80B33C" w:rsidR="0038300E" w:rsidRPr="0038300E" w:rsidRDefault="0038300E" w:rsidP="0038300E">
      <w:pPr>
        <w:pStyle w:val="Heading2"/>
        <w:rPr>
          <w:b/>
          <w:bCs/>
        </w:rPr>
      </w:pPr>
    </w:p>
    <w:p w14:paraId="20A5AE78" w14:textId="77777777" w:rsidR="0038300E" w:rsidRPr="0038300E" w:rsidRDefault="0038300E" w:rsidP="0038300E">
      <w:pPr>
        <w:pStyle w:val="Heading2"/>
        <w:rPr>
          <w:b/>
          <w:bCs/>
          <w:color w:val="00B0F0"/>
          <w:sz w:val="52"/>
          <w:szCs w:val="52"/>
        </w:rPr>
      </w:pPr>
      <w:r w:rsidRPr="0038300E">
        <w:rPr>
          <w:b/>
          <w:bCs/>
          <w:color w:val="00B0F0"/>
          <w:sz w:val="52"/>
          <w:szCs w:val="52"/>
        </w:rPr>
        <w:t>Detection Methods for Milk Adulteration</w:t>
      </w:r>
    </w:p>
    <w:p w14:paraId="0F2300F2" w14:textId="77777777" w:rsidR="0038300E" w:rsidRPr="0038300E" w:rsidRDefault="0038300E" w:rsidP="0038300E">
      <w:pPr>
        <w:pStyle w:val="Heading2"/>
      </w:pPr>
      <w:r w:rsidRPr="0038300E">
        <w:t>Several simple laboratory tests can be used to detect adulterants in milk.</w:t>
      </w:r>
    </w:p>
    <w:p w14:paraId="4CE8051A" w14:textId="77777777" w:rsidR="0038300E" w:rsidRPr="0038300E" w:rsidRDefault="0038300E" w:rsidP="0038300E">
      <w:pPr>
        <w:pStyle w:val="Heading2"/>
        <w:rPr>
          <w:b/>
          <w:bCs/>
          <w:color w:val="00B0F0"/>
          <w:sz w:val="36"/>
          <w:szCs w:val="36"/>
        </w:rPr>
      </w:pPr>
      <w:r w:rsidRPr="0038300E">
        <w:rPr>
          <w:b/>
          <w:bCs/>
          <w:color w:val="00B0F0"/>
          <w:sz w:val="36"/>
          <w:szCs w:val="36"/>
        </w:rPr>
        <w:t>1. Starch Detection Test</w:t>
      </w:r>
    </w:p>
    <w:p w14:paraId="7C189154" w14:textId="77777777" w:rsidR="0038300E" w:rsidRPr="0038300E" w:rsidRDefault="0038300E" w:rsidP="0038300E">
      <w:pPr>
        <w:pStyle w:val="Heading2"/>
      </w:pPr>
      <w:r w:rsidRPr="0038300E">
        <w:rPr>
          <w:b/>
          <w:bCs/>
        </w:rPr>
        <w:t>Procedure:</w:t>
      </w:r>
    </w:p>
    <w:p w14:paraId="558C5061" w14:textId="77777777" w:rsidR="0038300E" w:rsidRPr="0038300E" w:rsidRDefault="0038300E" w:rsidP="0038300E">
      <w:pPr>
        <w:pStyle w:val="Heading2"/>
        <w:numPr>
          <w:ilvl w:val="0"/>
          <w:numId w:val="4"/>
        </w:numPr>
      </w:pPr>
      <w:r w:rsidRPr="0038300E">
        <w:t>Take about 5 ml of milk sample in a test tube.</w:t>
      </w:r>
    </w:p>
    <w:p w14:paraId="02F485AA" w14:textId="77777777" w:rsidR="0038300E" w:rsidRPr="0038300E" w:rsidRDefault="0038300E" w:rsidP="0038300E">
      <w:pPr>
        <w:pStyle w:val="Heading2"/>
        <w:numPr>
          <w:ilvl w:val="0"/>
          <w:numId w:val="4"/>
        </w:numPr>
      </w:pPr>
      <w:r w:rsidRPr="0038300E">
        <w:t>Add 2–3 drops of iodine solution to the milk.</w:t>
      </w:r>
    </w:p>
    <w:p w14:paraId="79B877DD" w14:textId="77777777" w:rsidR="0038300E" w:rsidRPr="0038300E" w:rsidRDefault="0038300E" w:rsidP="0038300E">
      <w:pPr>
        <w:pStyle w:val="Heading2"/>
        <w:numPr>
          <w:ilvl w:val="0"/>
          <w:numId w:val="4"/>
        </w:numPr>
      </w:pPr>
      <w:r w:rsidRPr="0038300E">
        <w:t>Mix the solution gently.</w:t>
      </w:r>
    </w:p>
    <w:p w14:paraId="34DB4077" w14:textId="77777777" w:rsidR="0038300E" w:rsidRPr="0038300E" w:rsidRDefault="0038300E" w:rsidP="0038300E">
      <w:pPr>
        <w:pStyle w:val="Heading2"/>
      </w:pPr>
      <w:r w:rsidRPr="0038300E">
        <w:rPr>
          <w:b/>
          <w:bCs/>
        </w:rPr>
        <w:t>Observation:</w:t>
      </w:r>
      <w:r w:rsidRPr="0038300E">
        <w:br/>
        <w:t xml:space="preserve">If the milk turns blue or blue-black in </w:t>
      </w:r>
      <w:proofErr w:type="spellStart"/>
      <w:r w:rsidRPr="0038300E">
        <w:t>color</w:t>
      </w:r>
      <w:proofErr w:type="spellEnd"/>
      <w:r w:rsidRPr="0038300E">
        <w:t>, it indicates the presence of starch.</w:t>
      </w:r>
    </w:p>
    <w:p w14:paraId="5A44E447" w14:textId="77777777" w:rsidR="0038300E" w:rsidRPr="0038300E" w:rsidRDefault="0038300E" w:rsidP="0038300E">
      <w:pPr>
        <w:pStyle w:val="Heading2"/>
      </w:pPr>
      <w:r w:rsidRPr="0038300E">
        <w:rPr>
          <w:b/>
          <w:bCs/>
        </w:rPr>
        <w:t>Conclusion:</w:t>
      </w:r>
      <w:r w:rsidRPr="0038300E">
        <w:br/>
        <w:t>Blue coloration confirms that starch has been added to the milk.</w:t>
      </w:r>
    </w:p>
    <w:p w14:paraId="1FF669D6" w14:textId="77777777" w:rsidR="0038300E" w:rsidRPr="0038300E" w:rsidRDefault="0038300E" w:rsidP="0038300E">
      <w:pPr>
        <w:pStyle w:val="Heading2"/>
      </w:pPr>
      <w:r w:rsidRPr="0038300E">
        <w:pict w14:anchorId="19F4A130">
          <v:rect id="_x0000_i1116" style="width:0;height:1.5pt" o:hralign="center" o:hrstd="t" o:hr="t" fillcolor="#a0a0a0" stroked="f"/>
        </w:pict>
      </w:r>
    </w:p>
    <w:p w14:paraId="4B46FBC0" w14:textId="77777777" w:rsidR="0038300E" w:rsidRPr="0038300E" w:rsidRDefault="0038300E" w:rsidP="0038300E">
      <w:pPr>
        <w:pStyle w:val="Heading2"/>
        <w:rPr>
          <w:b/>
          <w:bCs/>
          <w:color w:val="00B0F0"/>
          <w:sz w:val="36"/>
          <w:szCs w:val="36"/>
        </w:rPr>
      </w:pPr>
      <w:r w:rsidRPr="0038300E">
        <w:rPr>
          <w:b/>
          <w:bCs/>
          <w:color w:val="00B0F0"/>
          <w:sz w:val="36"/>
          <w:szCs w:val="36"/>
        </w:rPr>
        <w:t>2. Urea Detection Test</w:t>
      </w:r>
    </w:p>
    <w:p w14:paraId="7D34D9C0" w14:textId="77777777" w:rsidR="0038300E" w:rsidRPr="0038300E" w:rsidRDefault="0038300E" w:rsidP="0038300E">
      <w:pPr>
        <w:pStyle w:val="Heading2"/>
      </w:pPr>
      <w:r w:rsidRPr="0038300E">
        <w:rPr>
          <w:b/>
          <w:bCs/>
        </w:rPr>
        <w:t>Procedure:</w:t>
      </w:r>
    </w:p>
    <w:p w14:paraId="6F929541" w14:textId="77777777" w:rsidR="0038300E" w:rsidRPr="0038300E" w:rsidRDefault="0038300E" w:rsidP="0038300E">
      <w:pPr>
        <w:pStyle w:val="Heading2"/>
        <w:numPr>
          <w:ilvl w:val="0"/>
          <w:numId w:val="5"/>
        </w:numPr>
      </w:pPr>
      <w:r w:rsidRPr="0038300E">
        <w:lastRenderedPageBreak/>
        <w:t>Take 5 ml of milk sample in a test tube.</w:t>
      </w:r>
    </w:p>
    <w:p w14:paraId="6574DE37" w14:textId="77777777" w:rsidR="0038300E" w:rsidRPr="0038300E" w:rsidRDefault="0038300E" w:rsidP="0038300E">
      <w:pPr>
        <w:pStyle w:val="Heading2"/>
        <w:numPr>
          <w:ilvl w:val="0"/>
          <w:numId w:val="5"/>
        </w:numPr>
      </w:pPr>
      <w:r w:rsidRPr="0038300E">
        <w:t>Add a small quantity of soybean powder.</w:t>
      </w:r>
    </w:p>
    <w:p w14:paraId="4F7DCAB5" w14:textId="77777777" w:rsidR="0038300E" w:rsidRPr="0038300E" w:rsidRDefault="0038300E" w:rsidP="0038300E">
      <w:pPr>
        <w:pStyle w:val="Heading2"/>
        <w:numPr>
          <w:ilvl w:val="0"/>
          <w:numId w:val="5"/>
        </w:numPr>
      </w:pPr>
      <w:r w:rsidRPr="0038300E">
        <w:t>Mix well and allow it to stand for a few minutes.</w:t>
      </w:r>
    </w:p>
    <w:p w14:paraId="27D65CB8" w14:textId="77777777" w:rsidR="0038300E" w:rsidRPr="0038300E" w:rsidRDefault="0038300E" w:rsidP="0038300E">
      <w:pPr>
        <w:pStyle w:val="Heading2"/>
        <w:numPr>
          <w:ilvl w:val="0"/>
          <w:numId w:val="5"/>
        </w:numPr>
      </w:pPr>
      <w:r w:rsidRPr="0038300E">
        <w:t>Add a few drops of bromothymol blue solution.</w:t>
      </w:r>
    </w:p>
    <w:p w14:paraId="65AFC5F3" w14:textId="77777777" w:rsidR="0038300E" w:rsidRPr="0038300E" w:rsidRDefault="0038300E" w:rsidP="0038300E">
      <w:pPr>
        <w:pStyle w:val="Heading2"/>
      </w:pPr>
      <w:r w:rsidRPr="0038300E">
        <w:rPr>
          <w:b/>
          <w:bCs/>
        </w:rPr>
        <w:t>Observation:</w:t>
      </w:r>
      <w:r w:rsidRPr="0038300E">
        <w:br/>
        <w:t xml:space="preserve">A blue </w:t>
      </w:r>
      <w:proofErr w:type="spellStart"/>
      <w:r w:rsidRPr="0038300E">
        <w:t>color</w:t>
      </w:r>
      <w:proofErr w:type="spellEnd"/>
      <w:r w:rsidRPr="0038300E">
        <w:t xml:space="preserve"> indicates the presence of urea.</w:t>
      </w:r>
    </w:p>
    <w:p w14:paraId="2349E394" w14:textId="77777777" w:rsidR="0038300E" w:rsidRPr="0038300E" w:rsidRDefault="0038300E" w:rsidP="0038300E">
      <w:pPr>
        <w:pStyle w:val="Heading2"/>
      </w:pPr>
      <w:r w:rsidRPr="0038300E">
        <w:rPr>
          <w:b/>
          <w:bCs/>
        </w:rPr>
        <w:t>Conclusion:</w:t>
      </w:r>
      <w:r w:rsidRPr="0038300E">
        <w:br/>
        <w:t xml:space="preserve">The appearance of blue </w:t>
      </w:r>
      <w:proofErr w:type="spellStart"/>
      <w:r w:rsidRPr="0038300E">
        <w:t>color</w:t>
      </w:r>
      <w:proofErr w:type="spellEnd"/>
      <w:r w:rsidRPr="0038300E">
        <w:t xml:space="preserve"> confirms urea adulteration.</w:t>
      </w:r>
    </w:p>
    <w:p w14:paraId="64AC789C" w14:textId="77777777" w:rsidR="0038300E" w:rsidRPr="0038300E" w:rsidRDefault="0038300E" w:rsidP="0038300E">
      <w:pPr>
        <w:pStyle w:val="Heading2"/>
      </w:pPr>
      <w:r w:rsidRPr="0038300E">
        <w:pict w14:anchorId="58D880A2">
          <v:rect id="_x0000_i1117" style="width:0;height:1.5pt" o:hralign="center" o:hrstd="t" o:hr="t" fillcolor="#a0a0a0" stroked="f"/>
        </w:pict>
      </w:r>
    </w:p>
    <w:p w14:paraId="479BDC54" w14:textId="77777777" w:rsidR="0038300E" w:rsidRPr="0038300E" w:rsidRDefault="0038300E" w:rsidP="0038300E">
      <w:pPr>
        <w:pStyle w:val="Heading2"/>
        <w:rPr>
          <w:b/>
          <w:bCs/>
          <w:color w:val="00B0F0"/>
          <w:sz w:val="36"/>
          <w:szCs w:val="36"/>
        </w:rPr>
      </w:pPr>
      <w:r w:rsidRPr="0038300E">
        <w:rPr>
          <w:b/>
          <w:bCs/>
          <w:color w:val="00B0F0"/>
          <w:sz w:val="36"/>
          <w:szCs w:val="36"/>
        </w:rPr>
        <w:t>3. Detergent Detection Test</w:t>
      </w:r>
    </w:p>
    <w:p w14:paraId="41604C52" w14:textId="77777777" w:rsidR="0038300E" w:rsidRPr="0038300E" w:rsidRDefault="0038300E" w:rsidP="0038300E">
      <w:pPr>
        <w:pStyle w:val="Heading2"/>
      </w:pPr>
      <w:r w:rsidRPr="0038300E">
        <w:rPr>
          <w:b/>
          <w:bCs/>
        </w:rPr>
        <w:t>Procedure:</w:t>
      </w:r>
    </w:p>
    <w:p w14:paraId="265CBC68" w14:textId="77777777" w:rsidR="0038300E" w:rsidRPr="0038300E" w:rsidRDefault="0038300E" w:rsidP="0038300E">
      <w:pPr>
        <w:pStyle w:val="Heading2"/>
        <w:numPr>
          <w:ilvl w:val="0"/>
          <w:numId w:val="6"/>
        </w:numPr>
      </w:pPr>
      <w:r w:rsidRPr="0038300E">
        <w:t>Take milk sample in a test tube.</w:t>
      </w:r>
    </w:p>
    <w:p w14:paraId="4EB4BAB8" w14:textId="77777777" w:rsidR="0038300E" w:rsidRPr="0038300E" w:rsidRDefault="0038300E" w:rsidP="0038300E">
      <w:pPr>
        <w:pStyle w:val="Heading2"/>
        <w:numPr>
          <w:ilvl w:val="0"/>
          <w:numId w:val="6"/>
        </w:numPr>
      </w:pPr>
      <w:r w:rsidRPr="0038300E">
        <w:t>Shake the test tube vigorously.</w:t>
      </w:r>
    </w:p>
    <w:p w14:paraId="066C15FD" w14:textId="77777777" w:rsidR="0038300E" w:rsidRPr="0038300E" w:rsidRDefault="0038300E" w:rsidP="0038300E">
      <w:pPr>
        <w:pStyle w:val="Heading2"/>
      </w:pPr>
      <w:r w:rsidRPr="0038300E">
        <w:rPr>
          <w:b/>
          <w:bCs/>
        </w:rPr>
        <w:t>Observation:</w:t>
      </w:r>
      <w:r w:rsidRPr="0038300E">
        <w:br/>
        <w:t>If stable foam persists for a long time, it indicates the presence of detergent.</w:t>
      </w:r>
    </w:p>
    <w:p w14:paraId="7B944906" w14:textId="77777777" w:rsidR="0038300E" w:rsidRPr="0038300E" w:rsidRDefault="0038300E" w:rsidP="0038300E">
      <w:pPr>
        <w:pStyle w:val="Heading2"/>
      </w:pPr>
      <w:r w:rsidRPr="0038300E">
        <w:rPr>
          <w:b/>
          <w:bCs/>
        </w:rPr>
        <w:t>Conclusion:</w:t>
      </w:r>
      <w:r w:rsidRPr="0038300E">
        <w:br/>
        <w:t>Persistent foam confirms detergent adulteration.</w:t>
      </w:r>
    </w:p>
    <w:p w14:paraId="02C25B47" w14:textId="77777777" w:rsidR="0038300E" w:rsidRPr="0038300E" w:rsidRDefault="0038300E" w:rsidP="0038300E">
      <w:pPr>
        <w:pStyle w:val="Heading2"/>
      </w:pPr>
      <w:r w:rsidRPr="0038300E">
        <w:pict w14:anchorId="04CBAAA9">
          <v:rect id="_x0000_i1118" style="width:0;height:1.5pt" o:hralign="center" o:hrstd="t" o:hr="t" fillcolor="#a0a0a0" stroked="f"/>
        </w:pict>
      </w:r>
    </w:p>
    <w:p w14:paraId="75345C13" w14:textId="14C8E466" w:rsidR="0038300E" w:rsidRPr="0038300E" w:rsidRDefault="0038300E" w:rsidP="0038300E">
      <w:pPr>
        <w:pStyle w:val="Heading2"/>
        <w:rPr>
          <w:b/>
          <w:bCs/>
        </w:rPr>
      </w:pPr>
    </w:p>
    <w:p w14:paraId="5D325B81" w14:textId="77777777" w:rsidR="0038300E" w:rsidRDefault="0038300E" w:rsidP="0038300E">
      <w:pPr>
        <w:pStyle w:val="Heading2"/>
        <w:rPr>
          <w:b/>
          <w:bCs/>
        </w:rPr>
      </w:pPr>
    </w:p>
    <w:p w14:paraId="7C116C4D" w14:textId="77777777" w:rsidR="0038300E" w:rsidRDefault="0038300E" w:rsidP="0038300E">
      <w:pPr>
        <w:pStyle w:val="Heading2"/>
        <w:rPr>
          <w:b/>
          <w:bCs/>
        </w:rPr>
      </w:pPr>
    </w:p>
    <w:p w14:paraId="6F489C18" w14:textId="77777777" w:rsidR="0038300E" w:rsidRDefault="0038300E" w:rsidP="0038300E">
      <w:pPr>
        <w:pStyle w:val="Heading2"/>
        <w:rPr>
          <w:b/>
          <w:bCs/>
        </w:rPr>
      </w:pPr>
    </w:p>
    <w:p w14:paraId="467CFD7A" w14:textId="77777777" w:rsidR="0038300E" w:rsidRDefault="0038300E" w:rsidP="0038300E">
      <w:pPr>
        <w:pStyle w:val="Heading2"/>
        <w:rPr>
          <w:b/>
          <w:bCs/>
        </w:rPr>
      </w:pPr>
    </w:p>
    <w:p w14:paraId="74BD4853" w14:textId="4F994871" w:rsidR="0038300E" w:rsidRPr="0038300E" w:rsidRDefault="0038300E" w:rsidP="0038300E">
      <w:pPr>
        <w:pStyle w:val="Heading2"/>
        <w:rPr>
          <w:b/>
          <w:bCs/>
          <w:color w:val="00B0F0"/>
          <w:sz w:val="36"/>
          <w:szCs w:val="36"/>
        </w:rPr>
      </w:pPr>
      <w:r w:rsidRPr="0038300E">
        <w:rPr>
          <w:b/>
          <w:bCs/>
          <w:color w:val="00B0F0"/>
          <w:sz w:val="36"/>
          <w:szCs w:val="36"/>
        </w:rPr>
        <w:lastRenderedPageBreak/>
        <w:t>Experimental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1183"/>
        <w:gridCol w:w="1183"/>
        <w:gridCol w:w="1368"/>
      </w:tblGrid>
      <w:tr w:rsidR="0038300E" w:rsidRPr="0038300E" w14:paraId="68AB6DE7" w14:textId="77777777">
        <w:trPr>
          <w:tblHeader/>
          <w:tblCellSpacing w:w="15" w:type="dxa"/>
        </w:trPr>
        <w:tc>
          <w:tcPr>
            <w:tcW w:w="0" w:type="auto"/>
            <w:vAlign w:val="center"/>
            <w:hideMark/>
          </w:tcPr>
          <w:p w14:paraId="1C8CA000" w14:textId="77777777" w:rsidR="0038300E" w:rsidRPr="0038300E" w:rsidRDefault="0038300E" w:rsidP="0038300E">
            <w:pPr>
              <w:pStyle w:val="Heading2"/>
              <w:rPr>
                <w:b/>
                <w:bCs/>
              </w:rPr>
            </w:pPr>
            <w:r w:rsidRPr="0038300E">
              <w:rPr>
                <w:b/>
                <w:bCs/>
              </w:rPr>
              <w:t>Sample</w:t>
            </w:r>
          </w:p>
        </w:tc>
        <w:tc>
          <w:tcPr>
            <w:tcW w:w="0" w:type="auto"/>
            <w:vAlign w:val="center"/>
            <w:hideMark/>
          </w:tcPr>
          <w:p w14:paraId="59E2DF9D" w14:textId="77777777" w:rsidR="0038300E" w:rsidRPr="0038300E" w:rsidRDefault="0038300E" w:rsidP="0038300E">
            <w:pPr>
              <w:pStyle w:val="Heading2"/>
              <w:rPr>
                <w:b/>
                <w:bCs/>
              </w:rPr>
            </w:pPr>
            <w:r w:rsidRPr="0038300E">
              <w:rPr>
                <w:b/>
                <w:bCs/>
              </w:rPr>
              <w:t>Starch</w:t>
            </w:r>
          </w:p>
        </w:tc>
        <w:tc>
          <w:tcPr>
            <w:tcW w:w="0" w:type="auto"/>
            <w:vAlign w:val="center"/>
            <w:hideMark/>
          </w:tcPr>
          <w:p w14:paraId="6FA96C0A" w14:textId="77777777" w:rsidR="0038300E" w:rsidRPr="0038300E" w:rsidRDefault="0038300E" w:rsidP="0038300E">
            <w:pPr>
              <w:pStyle w:val="Heading2"/>
              <w:rPr>
                <w:b/>
                <w:bCs/>
              </w:rPr>
            </w:pPr>
            <w:r w:rsidRPr="0038300E">
              <w:rPr>
                <w:b/>
                <w:bCs/>
              </w:rPr>
              <w:t>Urea</w:t>
            </w:r>
          </w:p>
        </w:tc>
        <w:tc>
          <w:tcPr>
            <w:tcW w:w="0" w:type="auto"/>
            <w:vAlign w:val="center"/>
            <w:hideMark/>
          </w:tcPr>
          <w:p w14:paraId="51A2ABF3" w14:textId="77777777" w:rsidR="0038300E" w:rsidRPr="0038300E" w:rsidRDefault="0038300E" w:rsidP="0038300E">
            <w:pPr>
              <w:pStyle w:val="Heading2"/>
              <w:rPr>
                <w:b/>
                <w:bCs/>
              </w:rPr>
            </w:pPr>
            <w:r w:rsidRPr="0038300E">
              <w:rPr>
                <w:b/>
                <w:bCs/>
              </w:rPr>
              <w:t>Detergent</w:t>
            </w:r>
          </w:p>
        </w:tc>
      </w:tr>
      <w:tr w:rsidR="0038300E" w:rsidRPr="0038300E" w14:paraId="56BA624E" w14:textId="77777777">
        <w:trPr>
          <w:tblCellSpacing w:w="15" w:type="dxa"/>
        </w:trPr>
        <w:tc>
          <w:tcPr>
            <w:tcW w:w="0" w:type="auto"/>
            <w:vAlign w:val="center"/>
            <w:hideMark/>
          </w:tcPr>
          <w:p w14:paraId="13A434F3" w14:textId="77777777" w:rsidR="0038300E" w:rsidRPr="0038300E" w:rsidRDefault="0038300E" w:rsidP="0038300E">
            <w:pPr>
              <w:pStyle w:val="Heading2"/>
            </w:pPr>
            <w:r w:rsidRPr="0038300E">
              <w:t>Sample A</w:t>
            </w:r>
          </w:p>
        </w:tc>
        <w:tc>
          <w:tcPr>
            <w:tcW w:w="0" w:type="auto"/>
            <w:vAlign w:val="center"/>
            <w:hideMark/>
          </w:tcPr>
          <w:p w14:paraId="1D9015B0" w14:textId="77777777" w:rsidR="0038300E" w:rsidRPr="0038300E" w:rsidRDefault="0038300E" w:rsidP="0038300E">
            <w:pPr>
              <w:pStyle w:val="Heading2"/>
            </w:pPr>
            <w:r w:rsidRPr="0038300E">
              <w:t>Negative</w:t>
            </w:r>
          </w:p>
        </w:tc>
        <w:tc>
          <w:tcPr>
            <w:tcW w:w="0" w:type="auto"/>
            <w:vAlign w:val="center"/>
            <w:hideMark/>
          </w:tcPr>
          <w:p w14:paraId="3B9CB863" w14:textId="77777777" w:rsidR="0038300E" w:rsidRPr="0038300E" w:rsidRDefault="0038300E" w:rsidP="0038300E">
            <w:pPr>
              <w:pStyle w:val="Heading2"/>
            </w:pPr>
            <w:r w:rsidRPr="0038300E">
              <w:t>Negative</w:t>
            </w:r>
          </w:p>
        </w:tc>
        <w:tc>
          <w:tcPr>
            <w:tcW w:w="0" w:type="auto"/>
            <w:vAlign w:val="center"/>
            <w:hideMark/>
          </w:tcPr>
          <w:p w14:paraId="065A7154" w14:textId="77777777" w:rsidR="0038300E" w:rsidRPr="0038300E" w:rsidRDefault="0038300E" w:rsidP="0038300E">
            <w:pPr>
              <w:pStyle w:val="Heading2"/>
            </w:pPr>
            <w:r w:rsidRPr="0038300E">
              <w:t>Negative</w:t>
            </w:r>
          </w:p>
        </w:tc>
      </w:tr>
      <w:tr w:rsidR="0038300E" w:rsidRPr="0038300E" w14:paraId="52B67D06" w14:textId="77777777">
        <w:trPr>
          <w:tblCellSpacing w:w="15" w:type="dxa"/>
        </w:trPr>
        <w:tc>
          <w:tcPr>
            <w:tcW w:w="0" w:type="auto"/>
            <w:vAlign w:val="center"/>
            <w:hideMark/>
          </w:tcPr>
          <w:p w14:paraId="475A2C6B" w14:textId="77777777" w:rsidR="0038300E" w:rsidRPr="0038300E" w:rsidRDefault="0038300E" w:rsidP="0038300E">
            <w:pPr>
              <w:pStyle w:val="Heading2"/>
            </w:pPr>
            <w:r w:rsidRPr="0038300E">
              <w:t>Sample B</w:t>
            </w:r>
          </w:p>
        </w:tc>
        <w:tc>
          <w:tcPr>
            <w:tcW w:w="0" w:type="auto"/>
            <w:vAlign w:val="center"/>
            <w:hideMark/>
          </w:tcPr>
          <w:p w14:paraId="6966D5CB" w14:textId="77777777" w:rsidR="0038300E" w:rsidRPr="0038300E" w:rsidRDefault="0038300E" w:rsidP="0038300E">
            <w:pPr>
              <w:pStyle w:val="Heading2"/>
            </w:pPr>
            <w:r w:rsidRPr="0038300E">
              <w:t>Positive</w:t>
            </w:r>
          </w:p>
        </w:tc>
        <w:tc>
          <w:tcPr>
            <w:tcW w:w="0" w:type="auto"/>
            <w:vAlign w:val="center"/>
            <w:hideMark/>
          </w:tcPr>
          <w:p w14:paraId="2924AD2E" w14:textId="77777777" w:rsidR="0038300E" w:rsidRPr="0038300E" w:rsidRDefault="0038300E" w:rsidP="0038300E">
            <w:pPr>
              <w:pStyle w:val="Heading2"/>
            </w:pPr>
            <w:r w:rsidRPr="0038300E">
              <w:t>Negative</w:t>
            </w:r>
          </w:p>
        </w:tc>
        <w:tc>
          <w:tcPr>
            <w:tcW w:w="0" w:type="auto"/>
            <w:vAlign w:val="center"/>
            <w:hideMark/>
          </w:tcPr>
          <w:p w14:paraId="7F148EC8" w14:textId="77777777" w:rsidR="0038300E" w:rsidRPr="0038300E" w:rsidRDefault="0038300E" w:rsidP="0038300E">
            <w:pPr>
              <w:pStyle w:val="Heading2"/>
            </w:pPr>
            <w:r w:rsidRPr="0038300E">
              <w:t>Negative</w:t>
            </w:r>
          </w:p>
        </w:tc>
      </w:tr>
      <w:tr w:rsidR="0038300E" w:rsidRPr="0038300E" w14:paraId="2E614A30" w14:textId="77777777">
        <w:trPr>
          <w:tblCellSpacing w:w="15" w:type="dxa"/>
        </w:trPr>
        <w:tc>
          <w:tcPr>
            <w:tcW w:w="0" w:type="auto"/>
            <w:vAlign w:val="center"/>
            <w:hideMark/>
          </w:tcPr>
          <w:p w14:paraId="3DE73E73" w14:textId="77777777" w:rsidR="0038300E" w:rsidRPr="0038300E" w:rsidRDefault="0038300E" w:rsidP="0038300E">
            <w:pPr>
              <w:pStyle w:val="Heading2"/>
            </w:pPr>
            <w:r w:rsidRPr="0038300E">
              <w:t>Sample C</w:t>
            </w:r>
          </w:p>
        </w:tc>
        <w:tc>
          <w:tcPr>
            <w:tcW w:w="0" w:type="auto"/>
            <w:vAlign w:val="center"/>
            <w:hideMark/>
          </w:tcPr>
          <w:p w14:paraId="6B539180" w14:textId="77777777" w:rsidR="0038300E" w:rsidRPr="0038300E" w:rsidRDefault="0038300E" w:rsidP="0038300E">
            <w:pPr>
              <w:pStyle w:val="Heading2"/>
            </w:pPr>
            <w:r w:rsidRPr="0038300E">
              <w:t>Negative</w:t>
            </w:r>
          </w:p>
        </w:tc>
        <w:tc>
          <w:tcPr>
            <w:tcW w:w="0" w:type="auto"/>
            <w:vAlign w:val="center"/>
            <w:hideMark/>
          </w:tcPr>
          <w:p w14:paraId="0001BF89" w14:textId="77777777" w:rsidR="0038300E" w:rsidRPr="0038300E" w:rsidRDefault="0038300E" w:rsidP="0038300E">
            <w:pPr>
              <w:pStyle w:val="Heading2"/>
            </w:pPr>
            <w:r w:rsidRPr="0038300E">
              <w:t>Positive</w:t>
            </w:r>
          </w:p>
        </w:tc>
        <w:tc>
          <w:tcPr>
            <w:tcW w:w="0" w:type="auto"/>
            <w:vAlign w:val="center"/>
            <w:hideMark/>
          </w:tcPr>
          <w:p w14:paraId="5E1D8AC3" w14:textId="77777777" w:rsidR="0038300E" w:rsidRPr="0038300E" w:rsidRDefault="0038300E" w:rsidP="0038300E">
            <w:pPr>
              <w:pStyle w:val="Heading2"/>
            </w:pPr>
            <w:r w:rsidRPr="0038300E">
              <w:t>Negative</w:t>
            </w:r>
          </w:p>
        </w:tc>
      </w:tr>
    </w:tbl>
    <w:p w14:paraId="6567D1A0" w14:textId="77777777" w:rsidR="0038300E" w:rsidRDefault="0038300E" w:rsidP="0038300E">
      <w:pPr>
        <w:pStyle w:val="Heading2"/>
      </w:pPr>
      <w:r w:rsidRPr="0038300E">
        <w:t>These results show that some samples of milk may contain adulterants such as starch or urea.</w:t>
      </w:r>
    </w:p>
    <w:p w14:paraId="5A33B3C7" w14:textId="77777777" w:rsidR="0038300E" w:rsidRPr="0038300E" w:rsidRDefault="0038300E" w:rsidP="0038300E"/>
    <w:p w14:paraId="5AE1DE2F" w14:textId="77777777" w:rsidR="0038300E" w:rsidRPr="0038300E" w:rsidRDefault="0038300E" w:rsidP="0038300E">
      <w:pPr>
        <w:pStyle w:val="Heading2"/>
      </w:pPr>
      <w:r w:rsidRPr="0038300E">
        <w:pict w14:anchorId="145EC6C6">
          <v:rect id="_x0000_i1119" style="width:0;height:1.5pt" o:hralign="center" o:hrstd="t" o:hr="t" fillcolor="#a0a0a0" stroked="f"/>
        </w:pict>
      </w:r>
    </w:p>
    <w:p w14:paraId="2615A2F8" w14:textId="77777777" w:rsidR="0038300E" w:rsidRPr="0038300E" w:rsidRDefault="0038300E" w:rsidP="0038300E">
      <w:pPr>
        <w:pStyle w:val="Heading2"/>
        <w:rPr>
          <w:b/>
          <w:bCs/>
          <w:color w:val="00B0F0"/>
          <w:sz w:val="52"/>
          <w:szCs w:val="52"/>
        </w:rPr>
      </w:pPr>
      <w:r w:rsidRPr="0038300E">
        <w:rPr>
          <w:b/>
          <w:bCs/>
          <w:color w:val="00B0F0"/>
          <w:sz w:val="52"/>
          <w:szCs w:val="52"/>
        </w:rPr>
        <w:t>Conclusion</w:t>
      </w:r>
    </w:p>
    <w:p w14:paraId="2719BB2B" w14:textId="77777777" w:rsidR="0038300E" w:rsidRPr="0038300E" w:rsidRDefault="0038300E" w:rsidP="0038300E">
      <w:pPr>
        <w:pStyle w:val="Heading2"/>
      </w:pPr>
      <w:r w:rsidRPr="0038300E">
        <w:t>Milk adulteration is a serious issue that affects the quality and safety of dairy products. The addition of substances such as starch, urea, and detergents reduces the nutritional value of milk and can cause harmful health effects.</w:t>
      </w:r>
    </w:p>
    <w:p w14:paraId="212E2781" w14:textId="77777777" w:rsidR="0038300E" w:rsidRPr="0038300E" w:rsidRDefault="0038300E" w:rsidP="0038300E">
      <w:pPr>
        <w:pStyle w:val="Heading2"/>
      </w:pPr>
      <w:r w:rsidRPr="0038300E">
        <w:t>Simple laboratory tests can help detect these adulterants effectively. Regular monitoring and quality control are necessary to ensure that milk supplied to consumers is safe and pure.</w:t>
      </w:r>
    </w:p>
    <w:p w14:paraId="02AE5343" w14:textId="77777777" w:rsidR="0038300E" w:rsidRPr="0038300E" w:rsidRDefault="0038300E" w:rsidP="0038300E">
      <w:pPr>
        <w:pStyle w:val="Heading2"/>
      </w:pPr>
      <w:r w:rsidRPr="0038300E">
        <w:t>Proper detection methods and strict regulations are essential to prevent milk adulteration and protect public health.</w:t>
      </w:r>
    </w:p>
    <w:p w14:paraId="5F5ADA83" w14:textId="77777777" w:rsidR="0038300E" w:rsidRPr="0038300E" w:rsidRDefault="0038300E" w:rsidP="0038300E">
      <w:pPr>
        <w:pStyle w:val="Heading2"/>
      </w:pPr>
    </w:p>
    <w:sectPr w:rsidR="0038300E" w:rsidRPr="0038300E" w:rsidSect="0038300E">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746B1" w14:textId="77777777" w:rsidR="00334ACA" w:rsidRDefault="00334ACA" w:rsidP="0038300E">
      <w:pPr>
        <w:spacing w:after="0" w:line="240" w:lineRule="auto"/>
      </w:pPr>
      <w:r>
        <w:separator/>
      </w:r>
    </w:p>
  </w:endnote>
  <w:endnote w:type="continuationSeparator" w:id="0">
    <w:p w14:paraId="6869A721" w14:textId="77777777" w:rsidR="00334ACA" w:rsidRDefault="00334ACA" w:rsidP="00383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9361A" w14:textId="77777777" w:rsidR="00334ACA" w:rsidRDefault="00334ACA" w:rsidP="0038300E">
      <w:pPr>
        <w:spacing w:after="0" w:line="240" w:lineRule="auto"/>
      </w:pPr>
      <w:r>
        <w:separator/>
      </w:r>
    </w:p>
  </w:footnote>
  <w:footnote w:type="continuationSeparator" w:id="0">
    <w:p w14:paraId="3D226C27" w14:textId="77777777" w:rsidR="00334ACA" w:rsidRDefault="00334ACA" w:rsidP="003830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977BA"/>
    <w:multiLevelType w:val="multilevel"/>
    <w:tmpl w:val="E6F26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474E1C"/>
    <w:multiLevelType w:val="multilevel"/>
    <w:tmpl w:val="7B48E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973816"/>
    <w:multiLevelType w:val="multilevel"/>
    <w:tmpl w:val="C5AE3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DA5586"/>
    <w:multiLevelType w:val="multilevel"/>
    <w:tmpl w:val="765E6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B94C35"/>
    <w:multiLevelType w:val="multilevel"/>
    <w:tmpl w:val="915C2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EB4728"/>
    <w:multiLevelType w:val="multilevel"/>
    <w:tmpl w:val="2CA2C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6963133">
    <w:abstractNumId w:val="0"/>
  </w:num>
  <w:num w:numId="2" w16cid:durableId="508836800">
    <w:abstractNumId w:val="3"/>
  </w:num>
  <w:num w:numId="3" w16cid:durableId="373193009">
    <w:abstractNumId w:val="4"/>
  </w:num>
  <w:num w:numId="4" w16cid:durableId="1195071024">
    <w:abstractNumId w:val="2"/>
  </w:num>
  <w:num w:numId="5" w16cid:durableId="1936203213">
    <w:abstractNumId w:val="1"/>
  </w:num>
  <w:num w:numId="6" w16cid:durableId="8289026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00E"/>
    <w:rsid w:val="00334ACA"/>
    <w:rsid w:val="0038300E"/>
    <w:rsid w:val="006D0D67"/>
    <w:rsid w:val="00C67A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EC6CB"/>
  <w15:chartTrackingRefBased/>
  <w15:docId w15:val="{F8F64F5D-9E4E-409A-AC38-D09A34349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0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30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30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30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30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3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0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830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30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30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30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3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00E"/>
    <w:rPr>
      <w:rFonts w:eastAsiaTheme="majorEastAsia" w:cstheme="majorBidi"/>
      <w:color w:val="272727" w:themeColor="text1" w:themeTint="D8"/>
    </w:rPr>
  </w:style>
  <w:style w:type="paragraph" w:styleId="Title">
    <w:name w:val="Title"/>
    <w:basedOn w:val="Normal"/>
    <w:next w:val="Normal"/>
    <w:link w:val="TitleChar"/>
    <w:uiPriority w:val="10"/>
    <w:qFormat/>
    <w:rsid w:val="00383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00E"/>
    <w:pPr>
      <w:spacing w:before="160"/>
      <w:jc w:val="center"/>
    </w:pPr>
    <w:rPr>
      <w:i/>
      <w:iCs/>
      <w:color w:val="404040" w:themeColor="text1" w:themeTint="BF"/>
    </w:rPr>
  </w:style>
  <w:style w:type="character" w:customStyle="1" w:styleId="QuoteChar">
    <w:name w:val="Quote Char"/>
    <w:basedOn w:val="DefaultParagraphFont"/>
    <w:link w:val="Quote"/>
    <w:uiPriority w:val="29"/>
    <w:rsid w:val="0038300E"/>
    <w:rPr>
      <w:i/>
      <w:iCs/>
      <w:color w:val="404040" w:themeColor="text1" w:themeTint="BF"/>
    </w:rPr>
  </w:style>
  <w:style w:type="paragraph" w:styleId="ListParagraph">
    <w:name w:val="List Paragraph"/>
    <w:basedOn w:val="Normal"/>
    <w:uiPriority w:val="34"/>
    <w:qFormat/>
    <w:rsid w:val="0038300E"/>
    <w:pPr>
      <w:ind w:left="720"/>
      <w:contextualSpacing/>
    </w:pPr>
  </w:style>
  <w:style w:type="character" w:styleId="IntenseEmphasis">
    <w:name w:val="Intense Emphasis"/>
    <w:basedOn w:val="DefaultParagraphFont"/>
    <w:uiPriority w:val="21"/>
    <w:qFormat/>
    <w:rsid w:val="0038300E"/>
    <w:rPr>
      <w:i/>
      <w:iCs/>
      <w:color w:val="2F5496" w:themeColor="accent1" w:themeShade="BF"/>
    </w:rPr>
  </w:style>
  <w:style w:type="paragraph" w:styleId="IntenseQuote">
    <w:name w:val="Intense Quote"/>
    <w:basedOn w:val="Normal"/>
    <w:next w:val="Normal"/>
    <w:link w:val="IntenseQuoteChar"/>
    <w:uiPriority w:val="30"/>
    <w:qFormat/>
    <w:rsid w:val="003830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300E"/>
    <w:rPr>
      <w:i/>
      <w:iCs/>
      <w:color w:val="2F5496" w:themeColor="accent1" w:themeShade="BF"/>
    </w:rPr>
  </w:style>
  <w:style w:type="character" w:styleId="IntenseReference">
    <w:name w:val="Intense Reference"/>
    <w:basedOn w:val="DefaultParagraphFont"/>
    <w:uiPriority w:val="32"/>
    <w:qFormat/>
    <w:rsid w:val="0038300E"/>
    <w:rPr>
      <w:b/>
      <w:bCs/>
      <w:smallCaps/>
      <w:color w:val="2F5496" w:themeColor="accent1" w:themeShade="BF"/>
      <w:spacing w:val="5"/>
    </w:rPr>
  </w:style>
  <w:style w:type="paragraph" w:styleId="NoSpacing">
    <w:name w:val="No Spacing"/>
    <w:link w:val="NoSpacingChar"/>
    <w:uiPriority w:val="1"/>
    <w:qFormat/>
    <w:rsid w:val="0038300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8300E"/>
    <w:rPr>
      <w:rFonts w:eastAsiaTheme="minorEastAsia"/>
      <w:kern w:val="0"/>
      <w:sz w:val="22"/>
      <w:szCs w:val="22"/>
      <w:lang w:val="en-US"/>
      <w14:ligatures w14:val="none"/>
    </w:rPr>
  </w:style>
  <w:style w:type="paragraph" w:styleId="Header">
    <w:name w:val="header"/>
    <w:basedOn w:val="Normal"/>
    <w:link w:val="HeaderChar"/>
    <w:uiPriority w:val="99"/>
    <w:unhideWhenUsed/>
    <w:rsid w:val="003830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300E"/>
  </w:style>
  <w:style w:type="paragraph" w:styleId="Footer">
    <w:name w:val="footer"/>
    <w:basedOn w:val="Normal"/>
    <w:link w:val="FooterChar"/>
    <w:uiPriority w:val="99"/>
    <w:unhideWhenUsed/>
    <w:rsid w:val="003830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30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VERMAANNIKA7@GMAIL.COM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680</Words>
  <Characters>3876</Characters>
  <Application>Microsoft Office Word</Application>
  <DocSecurity>0</DocSecurity>
  <Lines>32</Lines>
  <Paragraphs>9</Paragraphs>
  <ScaleCrop>false</ScaleCrop>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Milk Adulteration Detection Study</dc:title>
  <dc:subject/>
  <dc:creator>annika verma</dc:creator>
  <cp:keywords/>
  <dc:description/>
  <cp:lastModifiedBy>annika verma</cp:lastModifiedBy>
  <cp:revision>2</cp:revision>
  <dcterms:created xsi:type="dcterms:W3CDTF">2026-03-17T13:54:00Z</dcterms:created>
  <dcterms:modified xsi:type="dcterms:W3CDTF">2026-03-17T14:15:00Z</dcterms:modified>
</cp:coreProperties>
</file>