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4711" w14:textId="2FDC38AA" w:rsidR="00C72ACF" w:rsidRDefault="00920C73">
      <w:pPr>
        <w:rPr>
          <w:rFonts w:ascii="Times New Roman" w:hAnsi="Times New Roman" w:cs="Times New Roman"/>
          <w:b/>
          <w:bCs/>
        </w:rPr>
      </w:pPr>
      <w:r w:rsidRPr="00920C73">
        <w:rPr>
          <w:rFonts w:ascii="Times New Roman" w:hAnsi="Times New Roman" w:cs="Times New Roman"/>
          <w:b/>
          <w:bCs/>
        </w:rPr>
        <w:t>CHECK IN</w:t>
      </w:r>
      <w:r w:rsidR="0065332F">
        <w:rPr>
          <w:rFonts w:ascii="Times New Roman" w:hAnsi="Times New Roman" w:cs="Times New Roman"/>
          <w:b/>
          <w:bCs/>
        </w:rPr>
        <w:t xml:space="preserve"> 3</w:t>
      </w:r>
    </w:p>
    <w:p w14:paraId="45F393BE" w14:textId="06CE0343" w:rsidR="00920C73" w:rsidRPr="00083A76" w:rsidRDefault="0019440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TABLE 1: </w:t>
      </w:r>
      <w:r w:rsidR="00C72ACF" w:rsidRPr="00083A76">
        <w:rPr>
          <w:rFonts w:ascii="Times New Roman" w:hAnsi="Times New Roman" w:cs="Times New Roman"/>
          <w:b/>
          <w:bCs/>
          <w:u w:val="single"/>
        </w:rPr>
        <w:t xml:space="preserve">REGRESSION TABLE </w:t>
      </w:r>
      <w:r w:rsidR="00083A76" w:rsidRPr="00083A76">
        <w:rPr>
          <w:rFonts w:ascii="Times New Roman" w:hAnsi="Times New Roman" w:cs="Times New Roman"/>
          <w:b/>
          <w:bCs/>
          <w:u w:val="single"/>
        </w:rPr>
        <w:t>FOR SALARY DETERMINANTS.</w:t>
      </w:r>
      <w:r w:rsidR="00920C73" w:rsidRPr="00083A7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4FB405" wp14:editId="34B20D13">
            <wp:extent cx="9704070" cy="3790950"/>
            <wp:effectExtent l="0" t="0" r="0" b="0"/>
            <wp:docPr id="57872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1663" cy="3805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6C710" w14:textId="3EB46236" w:rsidR="00980B89" w:rsidRPr="00980B89" w:rsidRDefault="00920C73" w:rsidP="00470917">
      <w:pPr>
        <w:spacing w:line="480" w:lineRule="auto"/>
        <w:rPr>
          <w:rFonts w:ascii="Times New Roman" w:hAnsi="Times New Roman" w:cs="Times New Roman"/>
        </w:rPr>
      </w:pPr>
      <w:r w:rsidRPr="00980B89">
        <w:rPr>
          <w:rFonts w:ascii="Times New Roman" w:hAnsi="Times New Roman" w:cs="Times New Roman"/>
        </w:rPr>
        <w:t xml:space="preserve">The </w:t>
      </w:r>
      <w:r w:rsidR="00980B89">
        <w:rPr>
          <w:rFonts w:ascii="Times New Roman" w:hAnsi="Times New Roman" w:cs="Times New Roman"/>
        </w:rPr>
        <w:t>R-squared</w:t>
      </w:r>
      <w:r w:rsidRPr="00980B89">
        <w:rPr>
          <w:rFonts w:ascii="Times New Roman" w:hAnsi="Times New Roman" w:cs="Times New Roman"/>
        </w:rPr>
        <w:t xml:space="preserve"> value of the model shows that the model explains 75.08% of the variation in the mean annual salary. The variables us</w:t>
      </w:r>
      <w:r w:rsidR="003F5EE7">
        <w:rPr>
          <w:rFonts w:ascii="Times New Roman" w:hAnsi="Times New Roman" w:cs="Times New Roman"/>
        </w:rPr>
        <w:t xml:space="preserve">ed make the </w:t>
      </w:r>
      <w:r w:rsidRPr="00980B89">
        <w:rPr>
          <w:rFonts w:ascii="Times New Roman" w:hAnsi="Times New Roman" w:cs="Times New Roman"/>
        </w:rPr>
        <w:t xml:space="preserve">model statistically significant. </w:t>
      </w:r>
    </w:p>
    <w:p w14:paraId="6D2F76C8" w14:textId="40EFFDEB" w:rsidR="002C58A0" w:rsidRDefault="00980B89" w:rsidP="00470917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VARIABLE ANALYSI</w:t>
      </w:r>
      <w:r w:rsidR="00C30FB2">
        <w:rPr>
          <w:rFonts w:ascii="Times New Roman" w:hAnsi="Times New Roman" w:cs="Times New Roman"/>
          <w:b/>
          <w:bCs/>
        </w:rPr>
        <w:t>S</w:t>
      </w:r>
    </w:p>
    <w:p w14:paraId="6E708CA2" w14:textId="00C6FEF4" w:rsidR="00980B89" w:rsidRPr="0058764A" w:rsidRDefault="00980B89" w:rsidP="00470917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Minority</w:t>
      </w:r>
      <w:r w:rsidRPr="00980B89">
        <w:rPr>
          <w:rFonts w:ascii="Times New Roman" w:hAnsi="Times New Roman" w:cs="Times New Roman"/>
        </w:rPr>
        <w:t xml:space="preserve">-A </w:t>
      </w:r>
      <w:r>
        <w:rPr>
          <w:rFonts w:ascii="Times New Roman" w:hAnsi="Times New Roman" w:cs="Times New Roman"/>
        </w:rPr>
        <w:t>p-value</w:t>
      </w:r>
      <w:r w:rsidRPr="00980B89">
        <w:rPr>
          <w:rFonts w:ascii="Times New Roman" w:hAnsi="Times New Roman" w:cs="Times New Roman"/>
        </w:rPr>
        <w:t xml:space="preserve"> of 0.233 is greater than 0.05 and making the variable insignificant in the overall model. Other variables explain the initial salary gap of 14,619 dollars. There </w:t>
      </w:r>
      <w:r>
        <w:rPr>
          <w:rFonts w:ascii="Times New Roman" w:hAnsi="Times New Roman" w:cs="Times New Roman"/>
        </w:rPr>
        <w:t>is not</w:t>
      </w:r>
      <w:r w:rsidRPr="00980B89">
        <w:rPr>
          <w:rFonts w:ascii="Times New Roman" w:hAnsi="Times New Roman" w:cs="Times New Roman"/>
        </w:rPr>
        <w:t xml:space="preserve"> enough evidence for direct salary discrimination based purely on the minority status of employees.</w:t>
      </w:r>
    </w:p>
    <w:p w14:paraId="274E8351" w14:textId="35A961FA" w:rsidR="00980B89" w:rsidRDefault="00980B89" w:rsidP="00470917">
      <w:pPr>
        <w:spacing w:line="480" w:lineRule="auto"/>
        <w:rPr>
          <w:rFonts w:ascii="Times New Roman" w:hAnsi="Times New Roman" w:cs="Times New Roman"/>
        </w:rPr>
      </w:pPr>
      <w:r w:rsidRPr="00980B89">
        <w:rPr>
          <w:rFonts w:ascii="Times New Roman" w:hAnsi="Times New Roman" w:cs="Times New Roman"/>
          <w:b/>
          <w:bCs/>
        </w:rPr>
        <w:t>Sex</w:t>
      </w:r>
      <w:r>
        <w:rPr>
          <w:rFonts w:ascii="Times New Roman" w:hAnsi="Times New Roman" w:cs="Times New Roman"/>
        </w:rPr>
        <w:t xml:space="preserve">- p-value of 0.00 proves the significance of the variable. A salary of 10949 dollars less is associated with being a female worker in the company. There is enough statistical evidence of salary discrimination based on sex. </w:t>
      </w:r>
    </w:p>
    <w:p w14:paraId="26981D5E" w14:textId="50ECD3F0" w:rsidR="00AF45BB" w:rsidRDefault="004F7D06" w:rsidP="0047091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Position</w:t>
      </w:r>
      <w:r w:rsidR="002C58A0">
        <w:rPr>
          <w:rFonts w:ascii="Times New Roman" w:hAnsi="Times New Roman" w:cs="Times New Roman"/>
          <w:b/>
          <w:bCs/>
        </w:rPr>
        <w:t>-</w:t>
      </w:r>
      <w:r w:rsidR="00EC0DF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p-value</w:t>
      </w:r>
      <w:r w:rsidR="00EC0DF8">
        <w:rPr>
          <w:rFonts w:ascii="Times New Roman" w:hAnsi="Times New Roman" w:cs="Times New Roman"/>
        </w:rPr>
        <w:t xml:space="preserve"> of 0.00 is less than 0.05, making the variable highly significant. </w:t>
      </w:r>
      <w:r w:rsidR="00C102C4">
        <w:rPr>
          <w:rFonts w:ascii="Times New Roman" w:hAnsi="Times New Roman" w:cs="Times New Roman"/>
        </w:rPr>
        <w:t xml:space="preserve">Being a manager in the company calls for a salary of </w:t>
      </w:r>
      <w:r w:rsidR="00C5078F">
        <w:rPr>
          <w:rFonts w:ascii="Times New Roman" w:hAnsi="Times New Roman" w:cs="Times New Roman"/>
        </w:rPr>
        <w:t xml:space="preserve">39,846 dollars more compared to a clerical worker. </w:t>
      </w:r>
      <w:r w:rsidR="008E5F3B">
        <w:rPr>
          <w:rFonts w:ascii="Times New Roman" w:hAnsi="Times New Roman" w:cs="Times New Roman"/>
        </w:rPr>
        <w:t xml:space="preserve">We conclude that there is enough statistical evidence </w:t>
      </w:r>
      <w:r w:rsidR="00205FB2">
        <w:rPr>
          <w:rFonts w:ascii="Times New Roman" w:hAnsi="Times New Roman" w:cs="Times New Roman"/>
        </w:rPr>
        <w:t xml:space="preserve">of </w:t>
      </w:r>
      <w:r w:rsidR="001A597B">
        <w:rPr>
          <w:rFonts w:ascii="Times New Roman" w:hAnsi="Times New Roman" w:cs="Times New Roman"/>
        </w:rPr>
        <w:t xml:space="preserve">salary discrimination based on the position of a worker in the company. </w:t>
      </w:r>
    </w:p>
    <w:p w14:paraId="248DCC6F" w14:textId="37F1BF8A" w:rsidR="0059241F" w:rsidRDefault="00C66401" w:rsidP="00470917">
      <w:pPr>
        <w:spacing w:line="480" w:lineRule="auto"/>
        <w:rPr>
          <w:rFonts w:ascii="Times New Roman" w:hAnsi="Times New Roman" w:cs="Times New Roman"/>
        </w:rPr>
      </w:pPr>
      <w:r w:rsidRPr="00C66401">
        <w:rPr>
          <w:rFonts w:ascii="Times New Roman" w:hAnsi="Times New Roman" w:cs="Times New Roman"/>
          <w:b/>
          <w:bCs/>
        </w:rPr>
        <w:t>Years worked</w:t>
      </w:r>
      <w:r>
        <w:rPr>
          <w:rFonts w:ascii="Times New Roman" w:hAnsi="Times New Roman" w:cs="Times New Roman"/>
        </w:rPr>
        <w:t>-</w:t>
      </w:r>
      <w:r w:rsidR="00A477B1">
        <w:rPr>
          <w:rFonts w:ascii="Times New Roman" w:hAnsi="Times New Roman" w:cs="Times New Roman"/>
        </w:rPr>
        <w:t xml:space="preserve"> The variable has a coefficient of 0.02, much less than 0.05</w:t>
      </w:r>
      <w:r w:rsidR="004F7D06">
        <w:rPr>
          <w:rFonts w:ascii="Times New Roman" w:hAnsi="Times New Roman" w:cs="Times New Roman"/>
        </w:rPr>
        <w:t>,</w:t>
      </w:r>
      <w:r w:rsidR="00A477B1">
        <w:rPr>
          <w:rFonts w:ascii="Times New Roman" w:hAnsi="Times New Roman" w:cs="Times New Roman"/>
        </w:rPr>
        <w:t xml:space="preserve"> and it </w:t>
      </w:r>
      <w:r w:rsidR="004F7D06">
        <w:rPr>
          <w:rFonts w:ascii="Times New Roman" w:hAnsi="Times New Roman" w:cs="Times New Roman"/>
        </w:rPr>
        <w:t>is</w:t>
      </w:r>
      <w:r w:rsidR="00A477B1">
        <w:rPr>
          <w:rFonts w:ascii="Times New Roman" w:hAnsi="Times New Roman" w:cs="Times New Roman"/>
        </w:rPr>
        <w:t xml:space="preserve"> therefore significant. However, the </w:t>
      </w:r>
      <w:r w:rsidR="0059340D">
        <w:rPr>
          <w:rFonts w:ascii="Times New Roman" w:hAnsi="Times New Roman" w:cs="Times New Roman"/>
        </w:rPr>
        <w:t xml:space="preserve">small </w:t>
      </w:r>
      <w:r w:rsidR="0024525B">
        <w:rPr>
          <w:rFonts w:ascii="Times New Roman" w:hAnsi="Times New Roman" w:cs="Times New Roman"/>
        </w:rPr>
        <w:t>coefficient of</w:t>
      </w:r>
      <w:r w:rsidR="00161ECE">
        <w:rPr>
          <w:rFonts w:ascii="Times New Roman" w:hAnsi="Times New Roman" w:cs="Times New Roman"/>
        </w:rPr>
        <w:t xml:space="preserve"> -</w:t>
      </w:r>
      <w:r w:rsidR="00814F7F">
        <w:rPr>
          <w:rFonts w:ascii="Times New Roman" w:hAnsi="Times New Roman" w:cs="Times New Roman"/>
        </w:rPr>
        <w:t>250.59 dollars</w:t>
      </w:r>
      <w:r w:rsidR="00A477B1">
        <w:rPr>
          <w:rFonts w:ascii="Times New Roman" w:hAnsi="Times New Roman" w:cs="Times New Roman"/>
        </w:rPr>
        <w:t xml:space="preserve"> </w:t>
      </w:r>
      <w:r w:rsidR="0059340D">
        <w:rPr>
          <w:rFonts w:ascii="Times New Roman" w:hAnsi="Times New Roman" w:cs="Times New Roman"/>
        </w:rPr>
        <w:t>shows a negative significance</w:t>
      </w:r>
      <w:r w:rsidR="0050229D">
        <w:rPr>
          <w:rFonts w:ascii="Times New Roman" w:hAnsi="Times New Roman" w:cs="Times New Roman"/>
        </w:rPr>
        <w:t>,</w:t>
      </w:r>
      <w:r w:rsidR="0024525B">
        <w:rPr>
          <w:rFonts w:ascii="Times New Roman" w:hAnsi="Times New Roman" w:cs="Times New Roman"/>
        </w:rPr>
        <w:t xml:space="preserve"> </w:t>
      </w:r>
      <w:r w:rsidR="00A01806">
        <w:rPr>
          <w:rFonts w:ascii="Times New Roman" w:hAnsi="Times New Roman" w:cs="Times New Roman"/>
        </w:rPr>
        <w:t xml:space="preserve">which is not greatly significant </w:t>
      </w:r>
      <w:r w:rsidR="0024525B">
        <w:rPr>
          <w:rFonts w:ascii="Times New Roman" w:hAnsi="Times New Roman" w:cs="Times New Roman"/>
        </w:rPr>
        <w:t>compared to other variables</w:t>
      </w:r>
      <w:r w:rsidR="0050229D">
        <w:rPr>
          <w:rFonts w:ascii="Times New Roman" w:hAnsi="Times New Roman" w:cs="Times New Roman"/>
        </w:rPr>
        <w:t>.</w:t>
      </w:r>
    </w:p>
    <w:p w14:paraId="4D702E8A" w14:textId="3D0633B5" w:rsidR="00035DBD" w:rsidRDefault="00035DBD" w:rsidP="00470917">
      <w:pPr>
        <w:spacing w:line="480" w:lineRule="auto"/>
        <w:rPr>
          <w:rFonts w:ascii="Times New Roman" w:hAnsi="Times New Roman" w:cs="Times New Roman"/>
        </w:rPr>
      </w:pPr>
      <w:r w:rsidRPr="00532950">
        <w:rPr>
          <w:rFonts w:ascii="Times New Roman" w:hAnsi="Times New Roman" w:cs="Times New Roman"/>
          <w:b/>
          <w:bCs/>
        </w:rPr>
        <w:t>Highest grade</w:t>
      </w:r>
      <w:r>
        <w:rPr>
          <w:rFonts w:ascii="Times New Roman" w:hAnsi="Times New Roman" w:cs="Times New Roman"/>
        </w:rPr>
        <w:t xml:space="preserve">- </w:t>
      </w:r>
      <w:r w:rsidR="00DC6551">
        <w:rPr>
          <w:rFonts w:ascii="Times New Roman" w:hAnsi="Times New Roman" w:cs="Times New Roman"/>
        </w:rPr>
        <w:t xml:space="preserve">With a </w:t>
      </w:r>
      <w:r w:rsidR="00532950">
        <w:rPr>
          <w:rFonts w:ascii="Times New Roman" w:hAnsi="Times New Roman" w:cs="Times New Roman"/>
        </w:rPr>
        <w:t>p-value</w:t>
      </w:r>
      <w:r w:rsidR="00DC6551">
        <w:rPr>
          <w:rFonts w:ascii="Times New Roman" w:hAnsi="Times New Roman" w:cs="Times New Roman"/>
        </w:rPr>
        <w:t xml:space="preserve"> of 0.00</w:t>
      </w:r>
      <w:r w:rsidR="00470917">
        <w:rPr>
          <w:rFonts w:ascii="Times New Roman" w:hAnsi="Times New Roman" w:cs="Times New Roman"/>
        </w:rPr>
        <w:t>,</w:t>
      </w:r>
      <w:r w:rsidR="00DC6551">
        <w:rPr>
          <w:rFonts w:ascii="Times New Roman" w:hAnsi="Times New Roman" w:cs="Times New Roman"/>
        </w:rPr>
        <w:t xml:space="preserve"> which is much less than 0.05, </w:t>
      </w:r>
      <w:r w:rsidR="00245990">
        <w:rPr>
          <w:rFonts w:ascii="Times New Roman" w:hAnsi="Times New Roman" w:cs="Times New Roman"/>
        </w:rPr>
        <w:t>it</w:t>
      </w:r>
      <w:r w:rsidR="00DC6551">
        <w:rPr>
          <w:rFonts w:ascii="Times New Roman" w:hAnsi="Times New Roman" w:cs="Times New Roman"/>
        </w:rPr>
        <w:t xml:space="preserve"> is </w:t>
      </w:r>
      <w:r w:rsidR="008E079E">
        <w:rPr>
          <w:rFonts w:ascii="Times New Roman" w:hAnsi="Times New Roman" w:cs="Times New Roman"/>
        </w:rPr>
        <w:t xml:space="preserve">highly significant. </w:t>
      </w:r>
      <w:r w:rsidR="004A7CDB">
        <w:rPr>
          <w:rFonts w:ascii="Times New Roman" w:hAnsi="Times New Roman" w:cs="Times New Roman"/>
        </w:rPr>
        <w:t xml:space="preserve">After controlling </w:t>
      </w:r>
      <w:r w:rsidR="00470917">
        <w:rPr>
          <w:rFonts w:ascii="Times New Roman" w:hAnsi="Times New Roman" w:cs="Times New Roman"/>
        </w:rPr>
        <w:t xml:space="preserve">for </w:t>
      </w:r>
      <w:r w:rsidR="004A7CDB">
        <w:rPr>
          <w:rFonts w:ascii="Times New Roman" w:hAnsi="Times New Roman" w:cs="Times New Roman"/>
        </w:rPr>
        <w:t xml:space="preserve">both sex and position, higher education is associated </w:t>
      </w:r>
      <w:r w:rsidR="00532950">
        <w:rPr>
          <w:rFonts w:ascii="Times New Roman" w:hAnsi="Times New Roman" w:cs="Times New Roman"/>
        </w:rPr>
        <w:t xml:space="preserve">with </w:t>
      </w:r>
      <w:r w:rsidR="00470917">
        <w:rPr>
          <w:rFonts w:ascii="Times New Roman" w:hAnsi="Times New Roman" w:cs="Times New Roman"/>
        </w:rPr>
        <w:t xml:space="preserve">a </w:t>
      </w:r>
      <w:r w:rsidR="00532950">
        <w:rPr>
          <w:rFonts w:ascii="Times New Roman" w:hAnsi="Times New Roman" w:cs="Times New Roman"/>
        </w:rPr>
        <w:t>higher salary.</w:t>
      </w:r>
    </w:p>
    <w:p w14:paraId="5E85E288" w14:textId="53E64F34" w:rsidR="00470917" w:rsidRDefault="00670619" w:rsidP="00470917">
      <w:pPr>
        <w:spacing w:line="480" w:lineRule="auto"/>
        <w:rPr>
          <w:rFonts w:ascii="Times New Roman" w:hAnsi="Times New Roman" w:cs="Times New Roman"/>
          <w:b/>
          <w:bCs/>
        </w:rPr>
      </w:pPr>
      <w:r w:rsidRPr="00670619">
        <w:rPr>
          <w:rFonts w:ascii="Times New Roman" w:hAnsi="Times New Roman" w:cs="Times New Roman"/>
          <w:b/>
          <w:bCs/>
        </w:rPr>
        <w:t xml:space="preserve">Is there salary discrimination against </w:t>
      </w:r>
      <w:r w:rsidR="00AF3EC9">
        <w:rPr>
          <w:rFonts w:ascii="Times New Roman" w:hAnsi="Times New Roman" w:cs="Times New Roman"/>
          <w:b/>
          <w:bCs/>
        </w:rPr>
        <w:t>minorities</w:t>
      </w:r>
      <w:r w:rsidRPr="00670619">
        <w:rPr>
          <w:rFonts w:ascii="Times New Roman" w:hAnsi="Times New Roman" w:cs="Times New Roman"/>
          <w:b/>
          <w:bCs/>
        </w:rPr>
        <w:t xml:space="preserve"> at Safecorp?</w:t>
      </w:r>
    </w:p>
    <w:p w14:paraId="670D232F" w14:textId="15F4DDAC" w:rsidR="00AF3EC9" w:rsidRDefault="00C3185A" w:rsidP="00470917">
      <w:pPr>
        <w:spacing w:line="480" w:lineRule="auto"/>
        <w:rPr>
          <w:rFonts w:ascii="Times New Roman" w:hAnsi="Times New Roman" w:cs="Times New Roman"/>
        </w:rPr>
      </w:pPr>
      <w:r w:rsidRPr="004B0C80">
        <w:rPr>
          <w:rFonts w:ascii="Times New Roman" w:hAnsi="Times New Roman" w:cs="Times New Roman"/>
        </w:rPr>
        <w:t xml:space="preserve">With a </w:t>
      </w:r>
      <w:r w:rsidR="005A3316">
        <w:rPr>
          <w:rFonts w:ascii="Times New Roman" w:hAnsi="Times New Roman" w:cs="Times New Roman"/>
        </w:rPr>
        <w:t>p-value</w:t>
      </w:r>
      <w:r w:rsidRPr="004B0C80">
        <w:rPr>
          <w:rFonts w:ascii="Times New Roman" w:hAnsi="Times New Roman" w:cs="Times New Roman"/>
        </w:rPr>
        <w:t xml:space="preserve"> of 0.233</w:t>
      </w:r>
      <w:r w:rsidR="005A3316">
        <w:rPr>
          <w:rFonts w:ascii="Times New Roman" w:hAnsi="Times New Roman" w:cs="Times New Roman"/>
        </w:rPr>
        <w:t>,</w:t>
      </w:r>
      <w:r w:rsidRPr="004B0C80">
        <w:rPr>
          <w:rFonts w:ascii="Times New Roman" w:hAnsi="Times New Roman" w:cs="Times New Roman"/>
        </w:rPr>
        <w:t xml:space="preserve"> which is greater than the </w:t>
      </w:r>
      <w:r w:rsidR="005A3316">
        <w:rPr>
          <w:rFonts w:ascii="Times New Roman" w:hAnsi="Times New Roman" w:cs="Times New Roman"/>
        </w:rPr>
        <w:t>significance</w:t>
      </w:r>
      <w:r w:rsidRPr="004B0C80">
        <w:rPr>
          <w:rFonts w:ascii="Times New Roman" w:hAnsi="Times New Roman" w:cs="Times New Roman"/>
        </w:rPr>
        <w:t xml:space="preserve"> </w:t>
      </w:r>
      <w:r w:rsidR="005A3316">
        <w:rPr>
          <w:rFonts w:ascii="Times New Roman" w:hAnsi="Times New Roman" w:cs="Times New Roman"/>
        </w:rPr>
        <w:t>level</w:t>
      </w:r>
      <w:r w:rsidRPr="004B0C80">
        <w:rPr>
          <w:rFonts w:ascii="Times New Roman" w:hAnsi="Times New Roman" w:cs="Times New Roman"/>
        </w:rPr>
        <w:t xml:space="preserve"> of 0.05, </w:t>
      </w:r>
      <w:r w:rsidR="006B13D2" w:rsidRPr="004B0C80">
        <w:rPr>
          <w:rFonts w:ascii="Times New Roman" w:hAnsi="Times New Roman" w:cs="Times New Roman"/>
        </w:rPr>
        <w:t>minority status is not a significant variable i</w:t>
      </w:r>
      <w:r w:rsidR="00E41F50" w:rsidRPr="004B0C80">
        <w:rPr>
          <w:rFonts w:ascii="Times New Roman" w:hAnsi="Times New Roman" w:cs="Times New Roman"/>
        </w:rPr>
        <w:t xml:space="preserve">n salary prediction. The initial </w:t>
      </w:r>
      <w:r w:rsidR="005A3316">
        <w:rPr>
          <w:rFonts w:ascii="Times New Roman" w:hAnsi="Times New Roman" w:cs="Times New Roman"/>
        </w:rPr>
        <w:t>coefficient</w:t>
      </w:r>
      <w:r w:rsidR="00E41F50" w:rsidRPr="004B0C80">
        <w:rPr>
          <w:rFonts w:ascii="Times New Roman" w:hAnsi="Times New Roman" w:cs="Times New Roman"/>
        </w:rPr>
        <w:t xml:space="preserve"> of -4,605 dollars has been explained by the other </w:t>
      </w:r>
      <w:r w:rsidR="005A3316">
        <w:rPr>
          <w:rFonts w:ascii="Times New Roman" w:hAnsi="Times New Roman" w:cs="Times New Roman"/>
        </w:rPr>
        <w:t>differences</w:t>
      </w:r>
      <w:r w:rsidR="005328AF" w:rsidRPr="004B0C80">
        <w:rPr>
          <w:rFonts w:ascii="Times New Roman" w:hAnsi="Times New Roman" w:cs="Times New Roman"/>
        </w:rPr>
        <w:t xml:space="preserve"> in </w:t>
      </w:r>
      <w:r w:rsidR="000F17C4" w:rsidRPr="004B0C80">
        <w:rPr>
          <w:rFonts w:ascii="Times New Roman" w:hAnsi="Times New Roman" w:cs="Times New Roman"/>
        </w:rPr>
        <w:t>other variables</w:t>
      </w:r>
      <w:r w:rsidR="005A3316">
        <w:rPr>
          <w:rFonts w:ascii="Times New Roman" w:hAnsi="Times New Roman" w:cs="Times New Roman"/>
        </w:rPr>
        <w:t>,</w:t>
      </w:r>
      <w:r w:rsidR="00E41F50" w:rsidRPr="004B0C80">
        <w:rPr>
          <w:rFonts w:ascii="Times New Roman" w:hAnsi="Times New Roman" w:cs="Times New Roman"/>
        </w:rPr>
        <w:t xml:space="preserve"> like education and </w:t>
      </w:r>
      <w:r w:rsidR="005A3316">
        <w:rPr>
          <w:rFonts w:ascii="Times New Roman" w:hAnsi="Times New Roman" w:cs="Times New Roman"/>
        </w:rPr>
        <w:t xml:space="preserve">the </w:t>
      </w:r>
      <w:r w:rsidR="005328AF" w:rsidRPr="004B0C80">
        <w:rPr>
          <w:rFonts w:ascii="Times New Roman" w:hAnsi="Times New Roman" w:cs="Times New Roman"/>
        </w:rPr>
        <w:t xml:space="preserve">position of a worker. </w:t>
      </w:r>
      <w:r w:rsidR="000F17C4" w:rsidRPr="004B0C80">
        <w:rPr>
          <w:rFonts w:ascii="Times New Roman" w:hAnsi="Times New Roman" w:cs="Times New Roman"/>
        </w:rPr>
        <w:t>We conclude that</w:t>
      </w:r>
      <w:r w:rsidR="005A3316">
        <w:rPr>
          <w:rFonts w:ascii="Times New Roman" w:hAnsi="Times New Roman" w:cs="Times New Roman"/>
        </w:rPr>
        <w:t>,</w:t>
      </w:r>
      <w:r w:rsidR="000F17C4" w:rsidRPr="004B0C80">
        <w:rPr>
          <w:rFonts w:ascii="Times New Roman" w:hAnsi="Times New Roman" w:cs="Times New Roman"/>
        </w:rPr>
        <w:t xml:space="preserve"> </w:t>
      </w:r>
      <w:r w:rsidR="00F94320" w:rsidRPr="004B0C80">
        <w:rPr>
          <w:rFonts w:ascii="Times New Roman" w:hAnsi="Times New Roman" w:cs="Times New Roman"/>
        </w:rPr>
        <w:t xml:space="preserve">based purely on </w:t>
      </w:r>
      <w:r w:rsidR="005A3316">
        <w:rPr>
          <w:rFonts w:ascii="Times New Roman" w:hAnsi="Times New Roman" w:cs="Times New Roman"/>
        </w:rPr>
        <w:t xml:space="preserve">the </w:t>
      </w:r>
      <w:r w:rsidR="00F94320" w:rsidRPr="004B0C80">
        <w:rPr>
          <w:rFonts w:ascii="Times New Roman" w:hAnsi="Times New Roman" w:cs="Times New Roman"/>
        </w:rPr>
        <w:t>minority status of a worker, there is no</w:t>
      </w:r>
      <w:r w:rsidR="004B0C80" w:rsidRPr="004B0C80">
        <w:rPr>
          <w:rFonts w:ascii="Times New Roman" w:hAnsi="Times New Roman" w:cs="Times New Roman"/>
        </w:rPr>
        <w:t xml:space="preserve"> statistical evidence of</w:t>
      </w:r>
      <w:r w:rsidR="00F94320" w:rsidRPr="004B0C80">
        <w:rPr>
          <w:rFonts w:ascii="Times New Roman" w:hAnsi="Times New Roman" w:cs="Times New Roman"/>
        </w:rPr>
        <w:t xml:space="preserve"> salary </w:t>
      </w:r>
      <w:r w:rsidR="004B0C80" w:rsidRPr="004B0C80">
        <w:rPr>
          <w:rFonts w:ascii="Times New Roman" w:hAnsi="Times New Roman" w:cs="Times New Roman"/>
        </w:rPr>
        <w:t>discrimination in the company.</w:t>
      </w:r>
    </w:p>
    <w:p w14:paraId="4585CCD1" w14:textId="4EF785DC" w:rsidR="005A3316" w:rsidRDefault="00CD061D" w:rsidP="00470917">
      <w:pPr>
        <w:spacing w:line="480" w:lineRule="auto"/>
        <w:rPr>
          <w:rFonts w:ascii="Times New Roman" w:hAnsi="Times New Roman" w:cs="Times New Roman"/>
          <w:b/>
          <w:bCs/>
        </w:rPr>
      </w:pPr>
      <w:r w:rsidRPr="00CD061D">
        <w:rPr>
          <w:rFonts w:ascii="Times New Roman" w:hAnsi="Times New Roman" w:cs="Times New Roman"/>
          <w:b/>
          <w:bCs/>
        </w:rPr>
        <w:t>Area of concern</w:t>
      </w:r>
      <w:r w:rsidR="002C58A0">
        <w:rPr>
          <w:rFonts w:ascii="Times New Roman" w:hAnsi="Times New Roman" w:cs="Times New Roman"/>
          <w:b/>
          <w:bCs/>
        </w:rPr>
        <w:t xml:space="preserve"> </w:t>
      </w:r>
      <w:r w:rsidR="002F4DC0">
        <w:rPr>
          <w:rFonts w:ascii="Times New Roman" w:hAnsi="Times New Roman" w:cs="Times New Roman"/>
          <w:b/>
          <w:bCs/>
        </w:rPr>
        <w:t>and non-concern.</w:t>
      </w:r>
    </w:p>
    <w:p w14:paraId="27BE1E5B" w14:textId="226D9980" w:rsidR="008054F2" w:rsidRPr="002F4DC0" w:rsidRDefault="002F4DC0" w:rsidP="00470917">
      <w:pPr>
        <w:spacing w:line="480" w:lineRule="auto"/>
        <w:rPr>
          <w:rFonts w:ascii="Times New Roman" w:hAnsi="Times New Roman" w:cs="Times New Roman"/>
        </w:rPr>
      </w:pPr>
      <w:r w:rsidRPr="002F4DC0">
        <w:rPr>
          <w:rFonts w:ascii="Times New Roman" w:hAnsi="Times New Roman" w:cs="Times New Roman"/>
          <w:b/>
          <w:bCs/>
        </w:rPr>
        <w:t>Concern</w:t>
      </w:r>
      <w:r>
        <w:rPr>
          <w:rFonts w:ascii="Times New Roman" w:hAnsi="Times New Roman" w:cs="Times New Roman"/>
        </w:rPr>
        <w:t>-</w:t>
      </w:r>
      <w:r w:rsidR="00B00E0B" w:rsidRPr="00E01411">
        <w:rPr>
          <w:rFonts w:ascii="Times New Roman" w:hAnsi="Times New Roman" w:cs="Times New Roman"/>
        </w:rPr>
        <w:t>Safe</w:t>
      </w:r>
      <w:r w:rsidR="0058764A">
        <w:rPr>
          <w:rFonts w:ascii="Times New Roman" w:hAnsi="Times New Roman" w:cs="Times New Roman"/>
        </w:rPr>
        <w:t>c</w:t>
      </w:r>
      <w:r w:rsidR="00B00E0B" w:rsidRPr="00E01411">
        <w:rPr>
          <w:rFonts w:ascii="Times New Roman" w:hAnsi="Times New Roman" w:cs="Times New Roman"/>
        </w:rPr>
        <w:t xml:space="preserve">orp should be concerned </w:t>
      </w:r>
      <w:r w:rsidR="0050229D">
        <w:rPr>
          <w:rFonts w:ascii="Times New Roman" w:hAnsi="Times New Roman" w:cs="Times New Roman"/>
        </w:rPr>
        <w:t>about</w:t>
      </w:r>
      <w:r w:rsidR="00B00E0B" w:rsidRPr="00E01411">
        <w:rPr>
          <w:rFonts w:ascii="Times New Roman" w:hAnsi="Times New Roman" w:cs="Times New Roman"/>
        </w:rPr>
        <w:t xml:space="preserve"> the great salary differences b</w:t>
      </w:r>
      <w:r w:rsidR="00647592" w:rsidRPr="00E01411">
        <w:rPr>
          <w:rFonts w:ascii="Times New Roman" w:hAnsi="Times New Roman" w:cs="Times New Roman"/>
        </w:rPr>
        <w:t xml:space="preserve">ased on gender. </w:t>
      </w:r>
      <w:r w:rsidR="00E01411">
        <w:rPr>
          <w:rFonts w:ascii="Times New Roman" w:hAnsi="Times New Roman" w:cs="Times New Roman"/>
        </w:rPr>
        <w:t xml:space="preserve">A female worker receives </w:t>
      </w:r>
      <w:r w:rsidR="001A403B">
        <w:rPr>
          <w:rFonts w:ascii="Times New Roman" w:hAnsi="Times New Roman" w:cs="Times New Roman"/>
        </w:rPr>
        <w:t xml:space="preserve">10,949 dollars less compared to a male </w:t>
      </w:r>
      <w:r w:rsidR="008054F2">
        <w:rPr>
          <w:rFonts w:ascii="Times New Roman" w:hAnsi="Times New Roman" w:cs="Times New Roman"/>
        </w:rPr>
        <w:t xml:space="preserve">worker in the company. </w:t>
      </w:r>
    </w:p>
    <w:p w14:paraId="59011217" w14:textId="7D3B5BEB" w:rsidR="0065332F" w:rsidRPr="0065332F" w:rsidRDefault="002F4DC0" w:rsidP="0065332F">
      <w:pPr>
        <w:spacing w:line="480" w:lineRule="auto"/>
        <w:rPr>
          <w:rFonts w:ascii="Times New Roman" w:hAnsi="Times New Roman" w:cs="Times New Roman"/>
        </w:rPr>
      </w:pPr>
      <w:r w:rsidRPr="002F4DC0">
        <w:rPr>
          <w:rFonts w:ascii="Times New Roman" w:hAnsi="Times New Roman" w:cs="Times New Roman"/>
          <w:b/>
          <w:bCs/>
        </w:rPr>
        <w:t>Non-Concern</w:t>
      </w:r>
      <w:r>
        <w:rPr>
          <w:rFonts w:ascii="Times New Roman" w:hAnsi="Times New Roman" w:cs="Times New Roman"/>
        </w:rPr>
        <w:t>-</w:t>
      </w:r>
      <w:r w:rsidR="00AB3686" w:rsidRPr="00AB3686">
        <w:rPr>
          <w:rFonts w:ascii="Times New Roman" w:hAnsi="Times New Roman" w:cs="Times New Roman"/>
        </w:rPr>
        <w:t xml:space="preserve">Focusing on position and education, </w:t>
      </w:r>
      <w:r w:rsidR="0050229D">
        <w:rPr>
          <w:rFonts w:ascii="Times New Roman" w:hAnsi="Times New Roman" w:cs="Times New Roman"/>
        </w:rPr>
        <w:t>substantial</w:t>
      </w:r>
      <w:r w:rsidR="007279B4" w:rsidRPr="00AB3686">
        <w:rPr>
          <w:rFonts w:ascii="Times New Roman" w:hAnsi="Times New Roman" w:cs="Times New Roman"/>
        </w:rPr>
        <w:t xml:space="preserve"> </w:t>
      </w:r>
      <w:r w:rsidR="0050229D">
        <w:rPr>
          <w:rFonts w:ascii="Times New Roman" w:hAnsi="Times New Roman" w:cs="Times New Roman"/>
        </w:rPr>
        <w:t>rewards</w:t>
      </w:r>
      <w:r w:rsidR="007279B4" w:rsidRPr="00AB3686">
        <w:rPr>
          <w:rFonts w:ascii="Times New Roman" w:hAnsi="Times New Roman" w:cs="Times New Roman"/>
        </w:rPr>
        <w:t xml:space="preserve"> </w:t>
      </w:r>
      <w:r w:rsidR="0050229D">
        <w:rPr>
          <w:rFonts w:ascii="Times New Roman" w:hAnsi="Times New Roman" w:cs="Times New Roman"/>
        </w:rPr>
        <w:t>for</w:t>
      </w:r>
      <w:r w:rsidR="007279B4" w:rsidRPr="00AB3686">
        <w:rPr>
          <w:rFonts w:ascii="Times New Roman" w:hAnsi="Times New Roman" w:cs="Times New Roman"/>
        </w:rPr>
        <w:t xml:space="preserve"> employees </w:t>
      </w:r>
      <w:r w:rsidR="00E201D4" w:rsidRPr="00AB3686">
        <w:rPr>
          <w:rFonts w:ascii="Times New Roman" w:hAnsi="Times New Roman" w:cs="Times New Roman"/>
        </w:rPr>
        <w:t xml:space="preserve">for higher job positions and higher education </w:t>
      </w:r>
      <w:r w:rsidR="0050229D">
        <w:rPr>
          <w:rFonts w:ascii="Times New Roman" w:hAnsi="Times New Roman" w:cs="Times New Roman"/>
        </w:rPr>
        <w:t>levels</w:t>
      </w:r>
      <w:r w:rsidR="00E201D4" w:rsidRPr="00AB3686">
        <w:rPr>
          <w:rFonts w:ascii="Times New Roman" w:hAnsi="Times New Roman" w:cs="Times New Roman"/>
        </w:rPr>
        <w:t xml:space="preserve"> </w:t>
      </w:r>
      <w:r w:rsidR="0050229D">
        <w:rPr>
          <w:rFonts w:ascii="Times New Roman" w:hAnsi="Times New Roman" w:cs="Times New Roman"/>
        </w:rPr>
        <w:t>are</w:t>
      </w:r>
      <w:r w:rsidR="007279B4" w:rsidRPr="00AB3686">
        <w:rPr>
          <w:rFonts w:ascii="Times New Roman" w:hAnsi="Times New Roman" w:cs="Times New Roman"/>
        </w:rPr>
        <w:t xml:space="preserve"> </w:t>
      </w:r>
      <w:r w:rsidR="00E64F87" w:rsidRPr="00AB3686">
        <w:rPr>
          <w:rFonts w:ascii="Times New Roman" w:hAnsi="Times New Roman" w:cs="Times New Roman"/>
        </w:rPr>
        <w:t xml:space="preserve">completely justified </w:t>
      </w:r>
      <w:r w:rsidR="00AF548A" w:rsidRPr="00AB3686">
        <w:rPr>
          <w:rFonts w:ascii="Times New Roman" w:hAnsi="Times New Roman" w:cs="Times New Roman"/>
        </w:rPr>
        <w:t xml:space="preserve">and perfectly </w:t>
      </w:r>
      <w:r w:rsidR="0050229D">
        <w:rPr>
          <w:rFonts w:ascii="Times New Roman" w:hAnsi="Times New Roman" w:cs="Times New Roman"/>
        </w:rPr>
        <w:t>align</w:t>
      </w:r>
      <w:r w:rsidR="00AF548A" w:rsidRPr="00AB3686">
        <w:rPr>
          <w:rFonts w:ascii="Times New Roman" w:hAnsi="Times New Roman" w:cs="Times New Roman"/>
        </w:rPr>
        <w:t xml:space="preserve"> with </w:t>
      </w:r>
      <w:r w:rsidR="0050229D">
        <w:rPr>
          <w:rFonts w:ascii="Times New Roman" w:hAnsi="Times New Roman" w:cs="Times New Roman"/>
        </w:rPr>
        <w:t xml:space="preserve">the </w:t>
      </w:r>
      <w:r w:rsidR="00AF548A" w:rsidRPr="00AB3686">
        <w:rPr>
          <w:rFonts w:ascii="Times New Roman" w:hAnsi="Times New Roman" w:cs="Times New Roman"/>
        </w:rPr>
        <w:t>compensation structure.</w:t>
      </w:r>
    </w:p>
    <w:sectPr w:rsidR="0065332F" w:rsidRPr="00653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C73"/>
    <w:rsid w:val="00035DBD"/>
    <w:rsid w:val="00083A76"/>
    <w:rsid w:val="000F17C4"/>
    <w:rsid w:val="00161ECE"/>
    <w:rsid w:val="00166700"/>
    <w:rsid w:val="00194405"/>
    <w:rsid w:val="001A403B"/>
    <w:rsid w:val="001A597B"/>
    <w:rsid w:val="00205FB2"/>
    <w:rsid w:val="0024525B"/>
    <w:rsid w:val="00245990"/>
    <w:rsid w:val="00263E9D"/>
    <w:rsid w:val="002C58A0"/>
    <w:rsid w:val="002F4DC0"/>
    <w:rsid w:val="003B73CF"/>
    <w:rsid w:val="003F5EE7"/>
    <w:rsid w:val="00404251"/>
    <w:rsid w:val="00433617"/>
    <w:rsid w:val="00470917"/>
    <w:rsid w:val="004917E2"/>
    <w:rsid w:val="004A7CDB"/>
    <w:rsid w:val="004B0C80"/>
    <w:rsid w:val="004F7D06"/>
    <w:rsid w:val="0050229D"/>
    <w:rsid w:val="005328AF"/>
    <w:rsid w:val="00532950"/>
    <w:rsid w:val="0058764A"/>
    <w:rsid w:val="0059241F"/>
    <w:rsid w:val="0059340D"/>
    <w:rsid w:val="0059430B"/>
    <w:rsid w:val="005A3316"/>
    <w:rsid w:val="005C302A"/>
    <w:rsid w:val="00647592"/>
    <w:rsid w:val="0065332F"/>
    <w:rsid w:val="00670619"/>
    <w:rsid w:val="006B13D2"/>
    <w:rsid w:val="007279B4"/>
    <w:rsid w:val="0073049F"/>
    <w:rsid w:val="008054F2"/>
    <w:rsid w:val="00814F7F"/>
    <w:rsid w:val="008C6E76"/>
    <w:rsid w:val="008E079E"/>
    <w:rsid w:val="008E5F3B"/>
    <w:rsid w:val="00920C73"/>
    <w:rsid w:val="00980B89"/>
    <w:rsid w:val="00A01806"/>
    <w:rsid w:val="00A477B1"/>
    <w:rsid w:val="00AB3686"/>
    <w:rsid w:val="00AF3EC9"/>
    <w:rsid w:val="00AF45BB"/>
    <w:rsid w:val="00AF548A"/>
    <w:rsid w:val="00B00E0B"/>
    <w:rsid w:val="00C102C4"/>
    <w:rsid w:val="00C30FB2"/>
    <w:rsid w:val="00C3185A"/>
    <w:rsid w:val="00C5078F"/>
    <w:rsid w:val="00C66401"/>
    <w:rsid w:val="00C72ACF"/>
    <w:rsid w:val="00CD061D"/>
    <w:rsid w:val="00DC6551"/>
    <w:rsid w:val="00E01411"/>
    <w:rsid w:val="00E201D4"/>
    <w:rsid w:val="00E41F50"/>
    <w:rsid w:val="00E64F87"/>
    <w:rsid w:val="00EC0DF8"/>
    <w:rsid w:val="00F94320"/>
    <w:rsid w:val="00FE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A5257"/>
  <w15:chartTrackingRefBased/>
  <w15:docId w15:val="{C2B907C8-7A35-4405-9E3D-6E2A68430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WAITHIRA</dc:creator>
  <cp:keywords/>
  <dc:description/>
  <cp:lastModifiedBy>ANN WAITHIRA</cp:lastModifiedBy>
  <cp:revision>63</cp:revision>
  <dcterms:created xsi:type="dcterms:W3CDTF">2025-11-29T05:41:00Z</dcterms:created>
  <dcterms:modified xsi:type="dcterms:W3CDTF">2025-11-29T06:54:00Z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353c4b95-ce66-4274-a3b5-34d776ca1c39</vt:lpwstr>
  </property>
</Properties>
</file>