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B47C1" w14:textId="77777777" w:rsidR="00CD0E86" w:rsidRDefault="00CD0E86" w:rsidP="00CD0E86">
      <w:pPr>
        <w:jc w:val="center"/>
        <w:rPr>
          <w:rFonts w:ascii="Times New Roman" w:eastAsia="Times New Roman" w:hAnsi="Times New Roman" w:cs="Times New Roman"/>
          <w:b/>
          <w:bCs/>
          <w:noProof w:val="0"/>
          <w:kern w:val="0"/>
          <w:sz w:val="32"/>
          <w:szCs w:val="32"/>
          <w:lang w:val="en-MY" w:eastAsia="en-GB"/>
          <w14:ligatures w14:val="none"/>
        </w:rPr>
      </w:pPr>
      <w:r w:rsidRPr="00CD0E86">
        <w:rPr>
          <w:rFonts w:ascii="Times New Roman" w:eastAsia="Times New Roman" w:hAnsi="Times New Roman" w:cs="Times New Roman"/>
          <w:b/>
          <w:bCs/>
          <w:noProof w:val="0"/>
          <w:kern w:val="0"/>
          <w:sz w:val="32"/>
          <w:szCs w:val="32"/>
          <w:lang w:val="en-MY" w:eastAsia="en-GB"/>
          <w14:ligatures w14:val="none"/>
        </w:rPr>
        <w:t>Human–AI Collaborative Intelligence Models for Shared Nursing Decision-Making in Critical Care</w:t>
      </w:r>
    </w:p>
    <w:p w14:paraId="0E7B8430" w14:textId="77777777" w:rsidR="00CD0E86" w:rsidRDefault="00CD0E86" w:rsidP="00CD0E86">
      <w:pPr>
        <w:jc w:val="center"/>
        <w:rPr>
          <w:rFonts w:ascii="Times New Roman" w:eastAsia="Times New Roman" w:hAnsi="Times New Roman" w:cs="Times New Roman"/>
          <w:b/>
          <w:bCs/>
          <w:noProof w:val="0"/>
          <w:kern w:val="0"/>
          <w:sz w:val="32"/>
          <w:szCs w:val="32"/>
          <w:lang w:val="en-MY" w:eastAsia="en-GB"/>
          <w14:ligatures w14:val="none"/>
        </w:rPr>
      </w:pPr>
    </w:p>
    <w:p w14:paraId="78DF4968" w14:textId="77777777" w:rsidR="00CD0E86" w:rsidRPr="00CD0E86" w:rsidRDefault="00CD0E86" w:rsidP="00CD0E86">
      <w:pPr>
        <w:jc w:val="center"/>
        <w:rPr>
          <w:rFonts w:ascii="Times New Roman" w:eastAsia="Times New Roman" w:hAnsi="Times New Roman" w:cs="Times New Roman"/>
          <w:b/>
          <w:bCs/>
          <w:noProof w:val="0"/>
          <w:kern w:val="0"/>
          <w:sz w:val="32"/>
          <w:szCs w:val="32"/>
          <w:lang w:val="en-MY" w:eastAsia="en-GB"/>
          <w14:ligatures w14:val="none"/>
        </w:rPr>
      </w:pPr>
    </w:p>
    <w:p w14:paraId="276C9F6A" w14:textId="29100F39" w:rsidR="00CD0E86" w:rsidRPr="00CD0E86" w:rsidRDefault="00CD0E86" w:rsidP="00CD0E86">
      <w:pPr>
        <w:jc w:val="both"/>
        <w:outlineLvl w:val="2"/>
        <w:rPr>
          <w:rFonts w:ascii="Times New Roman" w:eastAsia="Times New Roman" w:hAnsi="Times New Roman" w:cs="Times New Roman"/>
          <w:b/>
          <w:bCs/>
          <w:noProof w:val="0"/>
          <w:kern w:val="0"/>
          <w:lang w:val="en-MY" w:eastAsia="en-GB"/>
          <w14:ligatures w14:val="none"/>
        </w:rPr>
      </w:pPr>
      <w:r w:rsidRPr="00CD0E86">
        <w:rPr>
          <w:rFonts w:ascii="Times New Roman" w:eastAsia="Times New Roman" w:hAnsi="Times New Roman" w:cs="Times New Roman"/>
          <w:b/>
          <w:bCs/>
          <w:noProof w:val="0"/>
          <w:kern w:val="0"/>
          <w:lang w:val="en-MY" w:eastAsia="en-GB"/>
          <w14:ligatures w14:val="none"/>
        </w:rPr>
        <w:t xml:space="preserve">Abstract </w:t>
      </w:r>
    </w:p>
    <w:p w14:paraId="0D2C795B" w14:textId="1CFE113D" w:rsidR="00CD0E86" w:rsidRDefault="00CD0E86" w:rsidP="00CD0E86">
      <w:pPr>
        <w:jc w:val="both"/>
        <w:rPr>
          <w:rFonts w:ascii="Times New Roman" w:eastAsia="Times New Roman" w:hAnsi="Times New Roman" w:cs="Times New Roman"/>
          <w:noProof w:val="0"/>
          <w:kern w:val="0"/>
          <w:lang w:val="en-MY" w:eastAsia="en-GB"/>
          <w14:ligatures w14:val="none"/>
        </w:rPr>
      </w:pPr>
      <w:r w:rsidRPr="00CD0E86">
        <w:rPr>
          <w:rFonts w:ascii="Times New Roman" w:eastAsia="Times New Roman" w:hAnsi="Times New Roman" w:cs="Times New Roman"/>
          <w:noProof w:val="0"/>
          <w:kern w:val="0"/>
          <w:lang w:val="en-MY" w:eastAsia="en-GB"/>
          <w14:ligatures w14:val="none"/>
        </w:rPr>
        <w:t xml:space="preserve">While AI-based decision support systems provide predictive insights, optimal nursing outcomes require effective human–AI collaboration rather than automation alone. This study introduces a collaborative intelligence framework that dynamically balances AI recommendations with nurse expertise in critical care units. The system integrates reinforcement learning to adapt recommendation strength based on nurse feedback and override patterns. A prospective study </w:t>
      </w:r>
      <w:r>
        <w:rPr>
          <w:rFonts w:ascii="Times New Roman" w:eastAsia="Times New Roman" w:hAnsi="Times New Roman" w:cs="Times New Roman"/>
          <w:noProof w:val="0"/>
          <w:kern w:val="0"/>
          <w:lang w:val="en-MY" w:eastAsia="en-GB"/>
          <w14:ligatures w14:val="none"/>
        </w:rPr>
        <w:t>of</w:t>
      </w:r>
      <w:r w:rsidRPr="00CD0E86">
        <w:rPr>
          <w:rFonts w:ascii="Times New Roman" w:eastAsia="Times New Roman" w:hAnsi="Times New Roman" w:cs="Times New Roman"/>
          <w:noProof w:val="0"/>
          <w:kern w:val="0"/>
          <w:lang w:val="en-MY" w:eastAsia="en-GB"/>
          <w14:ligatures w14:val="none"/>
        </w:rPr>
        <w:t xml:space="preserve"> 420 ICU cases </w:t>
      </w:r>
      <w:r>
        <w:rPr>
          <w:rFonts w:ascii="Times New Roman" w:eastAsia="Times New Roman" w:hAnsi="Times New Roman" w:cs="Times New Roman"/>
          <w:noProof w:val="0"/>
          <w:kern w:val="0"/>
          <w:lang w:val="en-MY" w:eastAsia="en-GB"/>
          <w14:ligatures w14:val="none"/>
        </w:rPr>
        <w:t>compar</w:t>
      </w:r>
      <w:r w:rsidRPr="00CD0E86">
        <w:rPr>
          <w:rFonts w:ascii="Times New Roman" w:eastAsia="Times New Roman" w:hAnsi="Times New Roman" w:cs="Times New Roman"/>
          <w:noProof w:val="0"/>
          <w:kern w:val="0"/>
          <w:lang w:val="en-MY" w:eastAsia="en-GB"/>
          <w14:ligatures w14:val="none"/>
        </w:rPr>
        <w:t>ed collaborative versus AI-only decision</w:t>
      </w:r>
      <w:r>
        <w:rPr>
          <w:rFonts w:ascii="Times New Roman" w:eastAsia="Times New Roman" w:hAnsi="Times New Roman" w:cs="Times New Roman"/>
          <w:noProof w:val="0"/>
          <w:kern w:val="0"/>
          <w:lang w:val="en-MY" w:eastAsia="en-GB"/>
          <w14:ligatures w14:val="none"/>
        </w:rPr>
        <w:t>-making</w:t>
      </w:r>
      <w:r w:rsidRPr="00CD0E86">
        <w:rPr>
          <w:rFonts w:ascii="Times New Roman" w:eastAsia="Times New Roman" w:hAnsi="Times New Roman" w:cs="Times New Roman"/>
          <w:noProof w:val="0"/>
          <w:kern w:val="0"/>
          <w:lang w:val="en-MY" w:eastAsia="en-GB"/>
          <w14:ligatures w14:val="none"/>
        </w:rPr>
        <w:t xml:space="preserve">. Results showed that the collaborative model improved intervention appropriateness by 16% and reduced unnecessary escalations by 19%. Decision latency decreased without compromising </w:t>
      </w:r>
      <w:r>
        <w:rPr>
          <w:rFonts w:ascii="Times New Roman" w:eastAsia="Times New Roman" w:hAnsi="Times New Roman" w:cs="Times New Roman"/>
          <w:noProof w:val="0"/>
          <w:kern w:val="0"/>
          <w:lang w:val="en-MY" w:eastAsia="en-GB"/>
          <w14:ligatures w14:val="none"/>
        </w:rPr>
        <w:t xml:space="preserve">the quality of </w:t>
      </w:r>
      <w:r w:rsidRPr="00CD0E86">
        <w:rPr>
          <w:rFonts w:ascii="Times New Roman" w:eastAsia="Times New Roman" w:hAnsi="Times New Roman" w:cs="Times New Roman"/>
          <w:noProof w:val="0"/>
          <w:kern w:val="0"/>
          <w:lang w:val="en-MY" w:eastAsia="en-GB"/>
          <w14:ligatures w14:val="none"/>
        </w:rPr>
        <w:t>clinical judgment. Trust calibration metrics indicated improved alignment between AI confidence scores and nurse acceptance rates. Importantly, qualitative findings revealed that nurses perceived the system as augmentative rather than directive, preserving professional autonomy. The research demonstrates that embedding feedback loops into AI systems fosters adaptive learning and contextual sensitivity in high-risk environments. By reframing AI as a collaborative partner, this study advances next-generation nursing informatics frameworks that integrate predictive analytics with experiential expertise to enhance patient outcomes in critical care settings.</w:t>
      </w:r>
    </w:p>
    <w:p w14:paraId="643AD7E6" w14:textId="77777777" w:rsidR="00CD0E86" w:rsidRPr="00CD0E86" w:rsidRDefault="00CD0E86" w:rsidP="00CD0E86">
      <w:pPr>
        <w:jc w:val="both"/>
        <w:rPr>
          <w:rFonts w:ascii="Times New Roman" w:eastAsia="Times New Roman" w:hAnsi="Times New Roman" w:cs="Times New Roman"/>
          <w:noProof w:val="0"/>
          <w:kern w:val="0"/>
          <w:lang w:val="en-MY" w:eastAsia="en-GB"/>
          <w14:ligatures w14:val="none"/>
        </w:rPr>
      </w:pPr>
    </w:p>
    <w:p w14:paraId="7E385559" w14:textId="77777777" w:rsidR="00CD0E86" w:rsidRPr="00CD0E86" w:rsidRDefault="00CD0E86" w:rsidP="00CD0E86">
      <w:pPr>
        <w:jc w:val="both"/>
        <w:rPr>
          <w:rFonts w:ascii="Times New Roman" w:eastAsia="Times New Roman" w:hAnsi="Times New Roman" w:cs="Times New Roman"/>
          <w:noProof w:val="0"/>
          <w:kern w:val="0"/>
          <w:lang w:val="en-MY" w:eastAsia="en-GB"/>
          <w14:ligatures w14:val="none"/>
        </w:rPr>
      </w:pPr>
      <w:r w:rsidRPr="00CD0E86">
        <w:rPr>
          <w:rFonts w:ascii="Times New Roman" w:eastAsia="Times New Roman" w:hAnsi="Times New Roman" w:cs="Times New Roman"/>
          <w:b/>
          <w:bCs/>
          <w:noProof w:val="0"/>
          <w:kern w:val="0"/>
          <w:lang w:val="en-MY" w:eastAsia="en-GB"/>
          <w14:ligatures w14:val="none"/>
        </w:rPr>
        <w:t>Keywords:</w:t>
      </w:r>
      <w:r w:rsidRPr="00CD0E86">
        <w:rPr>
          <w:rFonts w:ascii="Times New Roman" w:eastAsia="Times New Roman" w:hAnsi="Times New Roman" w:cs="Times New Roman"/>
          <w:noProof w:val="0"/>
          <w:kern w:val="0"/>
          <w:lang w:val="en-MY" w:eastAsia="en-GB"/>
          <w14:ligatures w14:val="none"/>
        </w:rPr>
        <w:t xml:space="preserve"> Human–AI collaboration; Nursing informatics; Critical care analytics; Reinforcement learning; Shared decision-making</w:t>
      </w:r>
    </w:p>
    <w:p w14:paraId="78F52B61" w14:textId="77777777" w:rsidR="00891FB0" w:rsidRPr="00CD0E86" w:rsidRDefault="00891FB0" w:rsidP="00CD0E86">
      <w:pPr>
        <w:jc w:val="both"/>
      </w:pPr>
    </w:p>
    <w:sectPr w:rsidR="00891FB0" w:rsidRPr="00CD0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E86"/>
    <w:rsid w:val="00023AE9"/>
    <w:rsid w:val="00114B39"/>
    <w:rsid w:val="00182C08"/>
    <w:rsid w:val="00196E51"/>
    <w:rsid w:val="001E7DA2"/>
    <w:rsid w:val="00204188"/>
    <w:rsid w:val="00211890"/>
    <w:rsid w:val="00245B13"/>
    <w:rsid w:val="00274F4D"/>
    <w:rsid w:val="002D707D"/>
    <w:rsid w:val="003356EF"/>
    <w:rsid w:val="003554CA"/>
    <w:rsid w:val="00385705"/>
    <w:rsid w:val="003B0014"/>
    <w:rsid w:val="003B2069"/>
    <w:rsid w:val="003D24E1"/>
    <w:rsid w:val="004B2F2B"/>
    <w:rsid w:val="004B540B"/>
    <w:rsid w:val="004C770A"/>
    <w:rsid w:val="004D25BE"/>
    <w:rsid w:val="00515E98"/>
    <w:rsid w:val="00521FAF"/>
    <w:rsid w:val="00594616"/>
    <w:rsid w:val="005A135C"/>
    <w:rsid w:val="005B007A"/>
    <w:rsid w:val="005E2B22"/>
    <w:rsid w:val="00615A3E"/>
    <w:rsid w:val="006506F3"/>
    <w:rsid w:val="00680EEF"/>
    <w:rsid w:val="00747B92"/>
    <w:rsid w:val="00786BA2"/>
    <w:rsid w:val="007C2519"/>
    <w:rsid w:val="00817C84"/>
    <w:rsid w:val="00824022"/>
    <w:rsid w:val="008266D6"/>
    <w:rsid w:val="00840377"/>
    <w:rsid w:val="008417CC"/>
    <w:rsid w:val="00843C02"/>
    <w:rsid w:val="00891FB0"/>
    <w:rsid w:val="00997950"/>
    <w:rsid w:val="00A20ED3"/>
    <w:rsid w:val="00AB3139"/>
    <w:rsid w:val="00AD1994"/>
    <w:rsid w:val="00AD4C91"/>
    <w:rsid w:val="00AF07D7"/>
    <w:rsid w:val="00BF115A"/>
    <w:rsid w:val="00C5075D"/>
    <w:rsid w:val="00C70198"/>
    <w:rsid w:val="00CB12B2"/>
    <w:rsid w:val="00CD0E86"/>
    <w:rsid w:val="00D427C4"/>
    <w:rsid w:val="00D87BA2"/>
    <w:rsid w:val="00E236F2"/>
    <w:rsid w:val="00E5597D"/>
    <w:rsid w:val="00E77633"/>
    <w:rsid w:val="00EA4E44"/>
    <w:rsid w:val="00EA6646"/>
    <w:rsid w:val="00FB4525"/>
    <w:rsid w:val="00FC00B7"/>
    <w:rsid w:val="00FD0BE3"/>
    <w:rsid w:val="00FE058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46AF2116"/>
  <w15:chartTrackingRefBased/>
  <w15:docId w15:val="{DD5FF894-0078-8948-9AB9-70CFA81D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Heading1">
    <w:name w:val="heading 1"/>
    <w:basedOn w:val="Normal"/>
    <w:next w:val="Normal"/>
    <w:link w:val="Heading1Char"/>
    <w:uiPriority w:val="9"/>
    <w:qFormat/>
    <w:rsid w:val="00CD0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0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E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E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E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E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E86"/>
    <w:rPr>
      <w:rFonts w:asciiTheme="majorHAnsi" w:eastAsiaTheme="majorEastAsia" w:hAnsiTheme="majorHAnsi" w:cstheme="majorBidi"/>
      <w:noProof/>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D0E86"/>
    <w:rPr>
      <w:rFonts w:asciiTheme="majorHAnsi" w:eastAsiaTheme="majorEastAsia" w:hAnsiTheme="majorHAnsi" w:cstheme="majorBidi"/>
      <w:noProof/>
      <w:color w:val="0F4761" w:themeColor="accent1" w:themeShade="BF"/>
      <w:sz w:val="32"/>
      <w:szCs w:val="32"/>
      <w:lang w:val="en-GB"/>
    </w:rPr>
  </w:style>
  <w:style w:type="character" w:customStyle="1" w:styleId="Heading3Char">
    <w:name w:val="Heading 3 Char"/>
    <w:basedOn w:val="DefaultParagraphFont"/>
    <w:link w:val="Heading3"/>
    <w:uiPriority w:val="9"/>
    <w:rsid w:val="00CD0E86"/>
    <w:rPr>
      <w:rFonts w:eastAsiaTheme="majorEastAsia" w:cstheme="majorBidi"/>
      <w:noProof/>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D0E86"/>
    <w:rPr>
      <w:rFonts w:eastAsiaTheme="majorEastAsia" w:cstheme="majorBidi"/>
      <w:i/>
      <w:iCs/>
      <w:noProof/>
      <w:color w:val="0F4761" w:themeColor="accent1" w:themeShade="BF"/>
      <w:lang w:val="en-GB"/>
    </w:rPr>
  </w:style>
  <w:style w:type="character" w:customStyle="1" w:styleId="Heading5Char">
    <w:name w:val="Heading 5 Char"/>
    <w:basedOn w:val="DefaultParagraphFont"/>
    <w:link w:val="Heading5"/>
    <w:uiPriority w:val="9"/>
    <w:semiHidden/>
    <w:rsid w:val="00CD0E86"/>
    <w:rPr>
      <w:rFonts w:eastAsiaTheme="majorEastAsia" w:cstheme="majorBidi"/>
      <w:noProof/>
      <w:color w:val="0F4761" w:themeColor="accent1" w:themeShade="BF"/>
      <w:lang w:val="en-GB"/>
    </w:rPr>
  </w:style>
  <w:style w:type="character" w:customStyle="1" w:styleId="Heading6Char">
    <w:name w:val="Heading 6 Char"/>
    <w:basedOn w:val="DefaultParagraphFont"/>
    <w:link w:val="Heading6"/>
    <w:uiPriority w:val="9"/>
    <w:semiHidden/>
    <w:rsid w:val="00CD0E86"/>
    <w:rPr>
      <w:rFonts w:eastAsiaTheme="majorEastAsia" w:cstheme="majorBidi"/>
      <w:i/>
      <w:iCs/>
      <w:noProof/>
      <w:color w:val="595959" w:themeColor="text1" w:themeTint="A6"/>
      <w:lang w:val="en-GB"/>
    </w:rPr>
  </w:style>
  <w:style w:type="character" w:customStyle="1" w:styleId="Heading7Char">
    <w:name w:val="Heading 7 Char"/>
    <w:basedOn w:val="DefaultParagraphFont"/>
    <w:link w:val="Heading7"/>
    <w:uiPriority w:val="9"/>
    <w:semiHidden/>
    <w:rsid w:val="00CD0E86"/>
    <w:rPr>
      <w:rFonts w:eastAsiaTheme="majorEastAsia" w:cstheme="majorBidi"/>
      <w:noProof/>
      <w:color w:val="595959" w:themeColor="text1" w:themeTint="A6"/>
      <w:lang w:val="en-GB"/>
    </w:rPr>
  </w:style>
  <w:style w:type="character" w:customStyle="1" w:styleId="Heading8Char">
    <w:name w:val="Heading 8 Char"/>
    <w:basedOn w:val="DefaultParagraphFont"/>
    <w:link w:val="Heading8"/>
    <w:uiPriority w:val="9"/>
    <w:semiHidden/>
    <w:rsid w:val="00CD0E86"/>
    <w:rPr>
      <w:rFonts w:eastAsiaTheme="majorEastAsia" w:cstheme="majorBidi"/>
      <w:i/>
      <w:iCs/>
      <w:noProof/>
      <w:color w:val="272727" w:themeColor="text1" w:themeTint="D8"/>
      <w:lang w:val="en-GB"/>
    </w:rPr>
  </w:style>
  <w:style w:type="character" w:customStyle="1" w:styleId="Heading9Char">
    <w:name w:val="Heading 9 Char"/>
    <w:basedOn w:val="DefaultParagraphFont"/>
    <w:link w:val="Heading9"/>
    <w:uiPriority w:val="9"/>
    <w:semiHidden/>
    <w:rsid w:val="00CD0E86"/>
    <w:rPr>
      <w:rFonts w:eastAsiaTheme="majorEastAsia" w:cstheme="majorBidi"/>
      <w:noProof/>
      <w:color w:val="272727" w:themeColor="text1" w:themeTint="D8"/>
      <w:lang w:val="en-GB"/>
    </w:rPr>
  </w:style>
  <w:style w:type="paragraph" w:styleId="Title">
    <w:name w:val="Title"/>
    <w:basedOn w:val="Normal"/>
    <w:next w:val="Normal"/>
    <w:link w:val="TitleChar"/>
    <w:uiPriority w:val="10"/>
    <w:qFormat/>
    <w:rsid w:val="00CD0E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E86"/>
    <w:rPr>
      <w:rFonts w:asciiTheme="majorHAnsi" w:eastAsiaTheme="majorEastAsia" w:hAnsiTheme="majorHAnsi" w:cstheme="majorBidi"/>
      <w:noProof/>
      <w:spacing w:val="-10"/>
      <w:kern w:val="28"/>
      <w:sz w:val="56"/>
      <w:szCs w:val="56"/>
      <w:lang w:val="en-GB"/>
    </w:rPr>
  </w:style>
  <w:style w:type="paragraph" w:styleId="Subtitle">
    <w:name w:val="Subtitle"/>
    <w:basedOn w:val="Normal"/>
    <w:next w:val="Normal"/>
    <w:link w:val="SubtitleChar"/>
    <w:uiPriority w:val="11"/>
    <w:qFormat/>
    <w:rsid w:val="00CD0E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E86"/>
    <w:rPr>
      <w:rFonts w:eastAsiaTheme="majorEastAsia" w:cstheme="majorBidi"/>
      <w:noProof/>
      <w:color w:val="595959" w:themeColor="text1" w:themeTint="A6"/>
      <w:spacing w:val="15"/>
      <w:sz w:val="28"/>
      <w:szCs w:val="28"/>
      <w:lang w:val="en-GB"/>
    </w:rPr>
  </w:style>
  <w:style w:type="paragraph" w:styleId="Quote">
    <w:name w:val="Quote"/>
    <w:basedOn w:val="Normal"/>
    <w:next w:val="Normal"/>
    <w:link w:val="QuoteChar"/>
    <w:uiPriority w:val="29"/>
    <w:qFormat/>
    <w:rsid w:val="00CD0E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0E86"/>
    <w:rPr>
      <w:i/>
      <w:iCs/>
      <w:noProof/>
      <w:color w:val="404040" w:themeColor="text1" w:themeTint="BF"/>
      <w:lang w:val="en-GB"/>
    </w:rPr>
  </w:style>
  <w:style w:type="paragraph" w:styleId="ListParagraph">
    <w:name w:val="List Paragraph"/>
    <w:basedOn w:val="Normal"/>
    <w:uiPriority w:val="34"/>
    <w:qFormat/>
    <w:rsid w:val="00CD0E86"/>
    <w:pPr>
      <w:ind w:left="720"/>
      <w:contextualSpacing/>
    </w:pPr>
  </w:style>
  <w:style w:type="character" w:styleId="IntenseEmphasis">
    <w:name w:val="Intense Emphasis"/>
    <w:basedOn w:val="DefaultParagraphFont"/>
    <w:uiPriority w:val="21"/>
    <w:qFormat/>
    <w:rsid w:val="00CD0E86"/>
    <w:rPr>
      <w:i/>
      <w:iCs/>
      <w:color w:val="0F4761" w:themeColor="accent1" w:themeShade="BF"/>
    </w:rPr>
  </w:style>
  <w:style w:type="paragraph" w:styleId="IntenseQuote">
    <w:name w:val="Intense Quote"/>
    <w:basedOn w:val="Normal"/>
    <w:next w:val="Normal"/>
    <w:link w:val="IntenseQuoteChar"/>
    <w:uiPriority w:val="30"/>
    <w:qFormat/>
    <w:rsid w:val="00CD0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E86"/>
    <w:rPr>
      <w:i/>
      <w:iCs/>
      <w:noProof/>
      <w:color w:val="0F4761" w:themeColor="accent1" w:themeShade="BF"/>
      <w:lang w:val="en-GB"/>
    </w:rPr>
  </w:style>
  <w:style w:type="character" w:styleId="IntenseReference">
    <w:name w:val="Intense Reference"/>
    <w:basedOn w:val="DefaultParagraphFont"/>
    <w:uiPriority w:val="32"/>
    <w:qFormat/>
    <w:rsid w:val="00CD0E86"/>
    <w:rPr>
      <w:b/>
      <w:bCs/>
      <w:smallCaps/>
      <w:color w:val="0F4761" w:themeColor="accent1" w:themeShade="BF"/>
      <w:spacing w:val="5"/>
    </w:rPr>
  </w:style>
  <w:style w:type="paragraph" w:styleId="NormalWeb">
    <w:name w:val="Normal (Web)"/>
    <w:basedOn w:val="Normal"/>
    <w:uiPriority w:val="99"/>
    <w:semiHidden/>
    <w:unhideWhenUsed/>
    <w:rsid w:val="00CD0E86"/>
    <w:pPr>
      <w:spacing w:before="100" w:beforeAutospacing="1" w:after="100" w:afterAutospacing="1"/>
    </w:pPr>
    <w:rPr>
      <w:rFonts w:ascii="Times New Roman" w:eastAsia="Times New Roman" w:hAnsi="Times New Roman" w:cs="Times New Roman"/>
      <w:noProof w:val="0"/>
      <w:kern w:val="0"/>
      <w:lang w:val="en-MY" w:eastAsia="en-GB"/>
      <w14:ligatures w14:val="none"/>
    </w:rPr>
  </w:style>
  <w:style w:type="character" w:styleId="Strong">
    <w:name w:val="Strong"/>
    <w:basedOn w:val="DefaultParagraphFont"/>
    <w:uiPriority w:val="22"/>
    <w:qFormat/>
    <w:rsid w:val="00CD0E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Words>
  <Characters>1429</Characters>
  <Application>Microsoft Office Word</Application>
  <DocSecurity>0</DocSecurity>
  <Lines>21</Lines>
  <Paragraphs>4</Paragraphs>
  <ScaleCrop>false</ScaleCrop>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Basuki Basuki</dc:creator>
  <cp:keywords/>
  <dc:description/>
  <cp:lastModifiedBy>Basuki Basuki</cp:lastModifiedBy>
  <cp:revision>1</cp:revision>
  <dcterms:created xsi:type="dcterms:W3CDTF">2026-02-14T09:39:00Z</dcterms:created>
  <dcterms:modified xsi:type="dcterms:W3CDTF">2026-02-14T09:39:00Z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2026-02-14T09:39:49Z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6824c2e6-cc7e-4a91-a302-94ea05250919</vt:lpwstr>
  </property>
  <property fmtid="{D5CDD505-2E9C-101B-9397-08002B2CF9AE}" pid="7" name="MSIP_Label_defa4170-0d19-0005-0004-bc88714345d2_ActionId">
    <vt:lpwstr>574e0665-845f-40aa-84f9-ca43bd028958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