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77777777" w:rsidR="003058BC" w:rsidRPr="00EF41A2" w:rsidRDefault="003058BC" w:rsidP="00F8665C">
      <w:pPr>
        <w:pStyle w:val="BodyText"/>
        <w:spacing w:line="360" w:lineRule="auto"/>
        <w:jc w:val="center"/>
        <w:rPr>
          <w:sz w:val="36"/>
        </w:rPr>
      </w:pPr>
      <w:r w:rsidRPr="00EF41A2">
        <w:rPr>
          <w:sz w:val="36"/>
        </w:rPr>
        <w:t>Software Requirements Specification</w:t>
      </w:r>
    </w:p>
    <w:p w14:paraId="61DAED40" w14:textId="550242FA" w:rsidR="003058BC" w:rsidRPr="00EF41A2" w:rsidRDefault="003058BC" w:rsidP="00F8665C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F8665C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F8665C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F8665C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F8665C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F8665C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F8665C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F8665C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F8665C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F8665C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F8665C">
      <w:pPr>
        <w:pStyle w:val="Heading1"/>
        <w:spacing w:line="360" w:lineRule="auto"/>
        <w:jc w:val="center"/>
        <w:rPr>
          <w:b/>
          <w:sz w:val="28"/>
        </w:rPr>
      </w:pPr>
      <w:bookmarkStart w:id="1" w:name="_Toc82115250"/>
      <w:bookmarkEnd w:id="0"/>
      <w:r w:rsidRPr="00EF41A2">
        <w:rPr>
          <w:b/>
          <w:sz w:val="28"/>
        </w:rPr>
        <w:t>Daftar Isi</w:t>
      </w:r>
      <w:bookmarkEnd w:id="1"/>
    </w:p>
    <w:p w14:paraId="56F13EA0" w14:textId="7FFC716A" w:rsidR="000D4593" w:rsidRPr="00EF41A2" w:rsidRDefault="000D4593" w:rsidP="00F8665C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EF41A2" w:rsidRDefault="00FE5EFE" w:rsidP="00F8665C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51E6C359" w14:textId="65772291" w:rsidR="00FE5EFE" w:rsidRPr="00EF41A2" w:rsidRDefault="00FE5EFE" w:rsidP="00F8665C">
          <w:pPr>
            <w:pStyle w:val="TOC1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r w:rsidRPr="00EF41A2">
            <w:fldChar w:fldCharType="begin"/>
          </w:r>
          <w:r w:rsidRPr="00EF41A2">
            <w:instrText xml:space="preserve"> TOC \o "1-3" \h \z \u </w:instrText>
          </w:r>
          <w:r w:rsidRPr="00EF41A2">
            <w:fldChar w:fldCharType="separate"/>
          </w:r>
          <w:hyperlink w:anchor="_Toc82115250" w:history="1">
            <w:r w:rsidRPr="00EF41A2">
              <w:rPr>
                <w:rStyle w:val="Hyperlink"/>
                <w:b/>
                <w:noProof/>
              </w:rPr>
              <w:t>Daftar Isi</w:t>
            </w:r>
            <w:r w:rsidRPr="00EF41A2">
              <w:rPr>
                <w:noProof/>
                <w:webHidden/>
              </w:rPr>
              <w:tab/>
            </w:r>
            <w:r w:rsidRPr="00EF41A2">
              <w:rPr>
                <w:noProof/>
                <w:webHidden/>
              </w:rPr>
              <w:fldChar w:fldCharType="begin"/>
            </w:r>
            <w:r w:rsidRPr="00EF41A2">
              <w:rPr>
                <w:noProof/>
                <w:webHidden/>
              </w:rPr>
              <w:instrText xml:space="preserve"> PAGEREF _Toc82115250 \h </w:instrText>
            </w:r>
            <w:r w:rsidRPr="00EF41A2">
              <w:rPr>
                <w:noProof/>
                <w:webHidden/>
              </w:rPr>
            </w:r>
            <w:r w:rsidRPr="00EF41A2">
              <w:rPr>
                <w:noProof/>
                <w:webHidden/>
              </w:rPr>
              <w:fldChar w:fldCharType="separate"/>
            </w:r>
            <w:r w:rsidRPr="00EF41A2">
              <w:rPr>
                <w:noProof/>
                <w:webHidden/>
              </w:rPr>
              <w:t>ii</w:t>
            </w:r>
            <w:r w:rsidRPr="00EF41A2">
              <w:rPr>
                <w:noProof/>
                <w:webHidden/>
              </w:rPr>
              <w:fldChar w:fldCharType="end"/>
            </w:r>
          </w:hyperlink>
        </w:p>
        <w:p w14:paraId="1CE107C6" w14:textId="5EF56ABE" w:rsidR="00FE5EFE" w:rsidRPr="00EF41A2" w:rsidRDefault="00D26F48" w:rsidP="00F8665C">
          <w:pPr>
            <w:pStyle w:val="TOC1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1" w:history="1">
            <w:r w:rsidR="00FE5EFE" w:rsidRPr="00EF41A2">
              <w:rPr>
                <w:rStyle w:val="Hyperlink"/>
                <w:b/>
                <w:noProof/>
              </w:rPr>
              <w:t>Tabel Gambar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_Toc82115251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iii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7FF3F39E" w14:textId="0FD8EFB1" w:rsidR="00FE5EFE" w:rsidRPr="00EF41A2" w:rsidRDefault="00D26F48" w:rsidP="00F8665C">
          <w:pPr>
            <w:pStyle w:val="TOC1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2" w:history="1">
            <w:r w:rsidR="00FE5EFE" w:rsidRPr="00EF41A2">
              <w:rPr>
                <w:rStyle w:val="Hyperlink"/>
                <w:b/>
                <w:noProof/>
              </w:rPr>
              <w:t>1.0. Purpose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_Toc82115252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1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4CD5F98C" w14:textId="7FCBF34B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3" w:history="1">
            <w:r w:rsidR="00FE5EFE" w:rsidRPr="00EF41A2">
              <w:rPr>
                <w:rStyle w:val="Hyperlink"/>
                <w:noProof/>
              </w:rPr>
              <w:t>1.1. Introduksi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_Toc82115253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1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47D34128" w14:textId="5F735EB5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4" w:history="1">
            <w:r w:rsidR="00FE5EFE" w:rsidRPr="00EF41A2">
              <w:rPr>
                <w:rStyle w:val="Hyperlink"/>
                <w:noProof/>
              </w:rPr>
              <w:t>1.2. Ruang Linkup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_Toc82115254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1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0E777872" w14:textId="4450B036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5" w:history="1">
            <w:r w:rsidR="00FE5EFE" w:rsidRPr="00EF41A2">
              <w:rPr>
                <w:rStyle w:val="Hyperlink"/>
                <w:noProof/>
              </w:rPr>
              <w:t>1.3. Glossarium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_Toc82115255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1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185469E2" w14:textId="1F74C779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6" w:history="1">
            <w:r w:rsidR="00FE5EFE" w:rsidRPr="00EF41A2">
              <w:rPr>
                <w:rStyle w:val="Hyperlink"/>
                <w:noProof/>
              </w:rPr>
              <w:t>1.4. Referensi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_Toc82115256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2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796ECCFA" w14:textId="069FFCB2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7" w:history="1">
            <w:r w:rsidR="00FE5EFE" w:rsidRPr="00EF41A2">
              <w:rPr>
                <w:rStyle w:val="Hyperlink"/>
                <w:noProof/>
              </w:rPr>
              <w:t>1.5. Ikhtisar Dokumen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_Toc82115257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2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2ABA96C5" w14:textId="31BB4710" w:rsidR="00FE5EFE" w:rsidRPr="00EF41A2" w:rsidRDefault="00D26F48" w:rsidP="00F8665C">
          <w:pPr>
            <w:pStyle w:val="TOC1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8" w:history="1">
            <w:r w:rsidR="00FE5EFE" w:rsidRPr="00EF41A2">
              <w:rPr>
                <w:rStyle w:val="Hyperlink"/>
                <w:b/>
                <w:noProof/>
              </w:rPr>
              <w:t>2.0. Overall description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_Toc82115258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3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5336D876" w14:textId="3DEE775D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59" w:history="1">
            <w:r w:rsidR="00FE5EFE" w:rsidRPr="00EF41A2">
              <w:rPr>
                <w:rStyle w:val="Hyperlink"/>
                <w:noProof/>
              </w:rPr>
              <w:t>2.1. System environment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_Toc82115259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3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7A1AF8FC" w14:textId="344ADE1E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0" w:history="1">
            <w:r w:rsidR="00FE5EFE" w:rsidRPr="00EF41A2">
              <w:rPr>
                <w:rStyle w:val="Hyperlink"/>
                <w:noProof/>
              </w:rPr>
              <w:t>2.2. Functional requirements definitions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_Toc82115260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3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77CEDEBE" w14:textId="7BD2A303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1" w:history="1">
            <w:r w:rsidR="00FE5EFE" w:rsidRPr="00EF41A2">
              <w:rPr>
                <w:rStyle w:val="Hyperlink"/>
                <w:noProof/>
              </w:rPr>
              <w:t>2.3. Use cases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_Toc82115261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3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56442153" w14:textId="61125443" w:rsidR="00FE5EFE" w:rsidRPr="00EF41A2" w:rsidRDefault="00D26F48" w:rsidP="00F8665C">
          <w:pPr>
            <w:pStyle w:val="TOC1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2" w:history="1">
            <w:r w:rsidR="00FE5EFE" w:rsidRPr="00EF41A2">
              <w:rPr>
                <w:rStyle w:val="Hyperlink"/>
                <w:b/>
                <w:noProof/>
              </w:rPr>
              <w:t>3.0. Requirement specifications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_Toc82115262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4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0EBF4233" w14:textId="629E33C0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3" w:history="1">
            <w:r w:rsidR="00FE5EFE" w:rsidRPr="00EF41A2">
              <w:rPr>
                <w:rStyle w:val="Hyperlink"/>
                <w:noProof/>
              </w:rPr>
              <w:t>3.1. External interface specifications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_Toc82115263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4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5A5B5839" w14:textId="2696CED9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4" w:history="1">
            <w:r w:rsidR="00FE5EFE" w:rsidRPr="00EF41A2">
              <w:rPr>
                <w:rStyle w:val="Hyperlink"/>
                <w:noProof/>
              </w:rPr>
              <w:t>3.2. Functional Requirements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_Toc82115264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4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7D54574C" w14:textId="710B307D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5" w:history="1">
            <w:r w:rsidR="00FE5EFE" w:rsidRPr="00EF41A2">
              <w:rPr>
                <w:rStyle w:val="Hyperlink"/>
                <w:noProof/>
              </w:rPr>
              <w:t>3.3. Detailed non-functional requirements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_Toc82115265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4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27A60196" w14:textId="01355184" w:rsidR="00FE5EFE" w:rsidRPr="00EF41A2" w:rsidRDefault="00D26F48" w:rsidP="00F8665C">
          <w:pPr>
            <w:pStyle w:val="TOC2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6" w:history="1">
            <w:r w:rsidR="00FE5EFE" w:rsidRPr="00EF41A2">
              <w:rPr>
                <w:rStyle w:val="Hyperlink"/>
                <w:noProof/>
              </w:rPr>
              <w:t>3.4. System Evolution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_Toc82115266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4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26979E73" w14:textId="490AA4E5" w:rsidR="00FE5EFE" w:rsidRPr="00EF41A2" w:rsidRDefault="00D26F48" w:rsidP="00F8665C">
          <w:pPr>
            <w:pStyle w:val="TOC1"/>
            <w:tabs>
              <w:tab w:val="right" w:leader="dot" w:pos="8990"/>
            </w:tabs>
            <w:spacing w:line="360" w:lineRule="auto"/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82115267" w:history="1">
            <w:r w:rsidR="00FE5EFE" w:rsidRPr="00EF41A2">
              <w:rPr>
                <w:rStyle w:val="Hyperlink"/>
                <w:b/>
                <w:noProof/>
              </w:rPr>
              <w:t>4.0. Index</w:t>
            </w:r>
            <w:r w:rsidR="00FE5EFE" w:rsidRPr="00EF41A2">
              <w:rPr>
                <w:noProof/>
                <w:webHidden/>
              </w:rPr>
              <w:tab/>
            </w:r>
            <w:r w:rsidR="00FE5EFE" w:rsidRPr="00EF41A2">
              <w:rPr>
                <w:noProof/>
                <w:webHidden/>
              </w:rPr>
              <w:fldChar w:fldCharType="begin"/>
            </w:r>
            <w:r w:rsidR="00FE5EFE" w:rsidRPr="00EF41A2">
              <w:rPr>
                <w:noProof/>
                <w:webHidden/>
              </w:rPr>
              <w:instrText xml:space="preserve"> PAGEREF _Toc82115267 \h </w:instrText>
            </w:r>
            <w:r w:rsidR="00FE5EFE" w:rsidRPr="00EF41A2">
              <w:rPr>
                <w:noProof/>
                <w:webHidden/>
              </w:rPr>
            </w:r>
            <w:r w:rsidR="00FE5EFE" w:rsidRPr="00EF41A2">
              <w:rPr>
                <w:noProof/>
                <w:webHidden/>
              </w:rPr>
              <w:fldChar w:fldCharType="separate"/>
            </w:r>
            <w:r w:rsidR="00FE5EFE" w:rsidRPr="00EF41A2">
              <w:rPr>
                <w:noProof/>
                <w:webHidden/>
              </w:rPr>
              <w:t>5</w:t>
            </w:r>
            <w:r w:rsidR="00FE5EFE" w:rsidRPr="00EF41A2">
              <w:rPr>
                <w:noProof/>
                <w:webHidden/>
              </w:rPr>
              <w:fldChar w:fldCharType="end"/>
            </w:r>
          </w:hyperlink>
        </w:p>
        <w:p w14:paraId="72F59FB9" w14:textId="3864B704" w:rsidR="00FE5EFE" w:rsidRPr="00EF41A2" w:rsidRDefault="00FE5EFE" w:rsidP="00F8665C">
          <w:pPr>
            <w:spacing w:line="360" w:lineRule="auto"/>
          </w:pPr>
          <w:r w:rsidRPr="00EF41A2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EF41A2" w:rsidRDefault="000D4593" w:rsidP="00F8665C">
      <w:pPr>
        <w:spacing w:line="360" w:lineRule="auto"/>
      </w:pPr>
    </w:p>
    <w:p w14:paraId="3F49E4C3" w14:textId="10D9DEBD" w:rsidR="000D4593" w:rsidRPr="00EF41A2" w:rsidRDefault="000D4593" w:rsidP="00F8665C">
      <w:pPr>
        <w:spacing w:line="360" w:lineRule="auto"/>
      </w:pPr>
    </w:p>
    <w:p w14:paraId="1142C098" w14:textId="48E34915" w:rsidR="000D4593" w:rsidRPr="00EF41A2" w:rsidRDefault="000D4593" w:rsidP="00F8665C">
      <w:pPr>
        <w:spacing w:line="360" w:lineRule="auto"/>
      </w:pPr>
    </w:p>
    <w:p w14:paraId="52777781" w14:textId="4C3077A3" w:rsidR="000D4593" w:rsidRPr="00EF41A2" w:rsidRDefault="000D4593" w:rsidP="00F8665C">
      <w:pPr>
        <w:spacing w:line="360" w:lineRule="auto"/>
      </w:pPr>
    </w:p>
    <w:p w14:paraId="7A6A9801" w14:textId="66565EDD" w:rsidR="000D4593" w:rsidRPr="00EF41A2" w:rsidRDefault="000D4593" w:rsidP="00F8665C">
      <w:pPr>
        <w:spacing w:line="360" w:lineRule="auto"/>
      </w:pPr>
    </w:p>
    <w:p w14:paraId="1A8231E8" w14:textId="0FC16128" w:rsidR="000D4593" w:rsidRPr="00EF41A2" w:rsidRDefault="000D4593" w:rsidP="00F8665C">
      <w:pPr>
        <w:spacing w:line="360" w:lineRule="auto"/>
      </w:pPr>
    </w:p>
    <w:p w14:paraId="08B90723" w14:textId="3D5387C2" w:rsidR="000D4593" w:rsidRPr="00EF41A2" w:rsidRDefault="000D4593" w:rsidP="00F8665C">
      <w:pPr>
        <w:spacing w:line="360" w:lineRule="auto"/>
      </w:pPr>
    </w:p>
    <w:p w14:paraId="488BE03D" w14:textId="392657EE" w:rsidR="000D4593" w:rsidRPr="00EF41A2" w:rsidRDefault="000D4593" w:rsidP="00F8665C">
      <w:pPr>
        <w:spacing w:line="360" w:lineRule="auto"/>
      </w:pPr>
    </w:p>
    <w:p w14:paraId="0F082227" w14:textId="4612D9BB" w:rsidR="000D4593" w:rsidRPr="00EF41A2" w:rsidRDefault="000D4593" w:rsidP="00F8665C">
      <w:pPr>
        <w:spacing w:line="360" w:lineRule="auto"/>
      </w:pPr>
    </w:p>
    <w:p w14:paraId="5C37B12D" w14:textId="5F94E7CF" w:rsidR="000D4593" w:rsidRPr="00EF41A2" w:rsidRDefault="000D4593" w:rsidP="00F8665C">
      <w:pPr>
        <w:spacing w:line="360" w:lineRule="auto"/>
      </w:pPr>
    </w:p>
    <w:p w14:paraId="6E8DCF95" w14:textId="516169BC" w:rsidR="000D4593" w:rsidRPr="00EF41A2" w:rsidRDefault="000D4593" w:rsidP="00F8665C">
      <w:pPr>
        <w:spacing w:line="360" w:lineRule="auto"/>
      </w:pPr>
    </w:p>
    <w:p w14:paraId="21222CA3" w14:textId="37172CCD" w:rsidR="000D4593" w:rsidRPr="00EF41A2" w:rsidRDefault="000D4593" w:rsidP="00F8665C">
      <w:pPr>
        <w:spacing w:line="360" w:lineRule="auto"/>
      </w:pPr>
    </w:p>
    <w:p w14:paraId="4021BA52" w14:textId="5DEB9FE6" w:rsidR="003058BC" w:rsidRPr="00EF41A2" w:rsidRDefault="000D4593" w:rsidP="00F8665C">
      <w:pPr>
        <w:pStyle w:val="Heading1"/>
        <w:spacing w:line="360" w:lineRule="auto"/>
        <w:jc w:val="center"/>
        <w:rPr>
          <w:b/>
          <w:sz w:val="28"/>
        </w:rPr>
      </w:pPr>
      <w:bookmarkStart w:id="2" w:name="_Toc82115251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2"/>
    </w:p>
    <w:p w14:paraId="68F5A67E" w14:textId="77777777" w:rsidR="003058BC" w:rsidRPr="00EF41A2" w:rsidRDefault="003058BC" w:rsidP="00F8665C">
      <w:pPr>
        <w:spacing w:line="360" w:lineRule="auto"/>
      </w:pPr>
    </w:p>
    <w:p w14:paraId="2FC9D3B9" w14:textId="77777777" w:rsidR="003058BC" w:rsidRPr="00EF41A2" w:rsidRDefault="003058BC" w:rsidP="00F8665C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F8665C">
      <w:pPr>
        <w:spacing w:line="360" w:lineRule="auto"/>
      </w:pPr>
    </w:p>
    <w:p w14:paraId="6D4CA489" w14:textId="27269149" w:rsidR="003058BC" w:rsidRPr="00EF41A2" w:rsidRDefault="003058BC" w:rsidP="00F8665C">
      <w:pPr>
        <w:pStyle w:val="Heading1"/>
        <w:spacing w:line="360" w:lineRule="auto"/>
        <w:rPr>
          <w:b/>
          <w:sz w:val="28"/>
        </w:rPr>
      </w:pPr>
      <w:bookmarkStart w:id="3" w:name="_Toc49605353"/>
      <w:bookmarkStart w:id="4" w:name="_Toc82115252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3"/>
      <w:bookmarkEnd w:id="4"/>
      <w:r w:rsidR="00EF41A2" w:rsidRPr="00D8605B">
        <w:rPr>
          <w:b/>
          <w:szCs w:val="24"/>
        </w:rPr>
        <w:t>endahuluan</w:t>
      </w:r>
      <w:proofErr w:type="spellEnd"/>
    </w:p>
    <w:p w14:paraId="30510CB0" w14:textId="0C7B561B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115253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5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6"/>
      <w:proofErr w:type="spellEnd"/>
    </w:p>
    <w:p w14:paraId="2D4ECFFE" w14:textId="59AA566F" w:rsidR="003058BC" w:rsidRPr="00D8605B" w:rsidRDefault="00FE5EFE" w:rsidP="00F8665C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F8665C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115254"/>
      <w:r w:rsidRPr="00EF41A2">
        <w:rPr>
          <w:rFonts w:ascii="Times New Roman" w:hAnsi="Times New Roman"/>
        </w:rPr>
        <w:t xml:space="preserve">1.2. </w:t>
      </w:r>
      <w:bookmarkEnd w:id="7"/>
      <w:bookmarkEnd w:id="8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proofErr w:type="spellEnd"/>
    </w:p>
    <w:p w14:paraId="2010C4DF" w14:textId="477192EB" w:rsidR="0040343C" w:rsidRPr="00D8605B" w:rsidRDefault="00D8605B" w:rsidP="00F8665C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77777777" w:rsidR="003058BC" w:rsidRPr="00EF41A2" w:rsidRDefault="003058BC" w:rsidP="00F8665C">
      <w:pPr>
        <w:spacing w:line="360" w:lineRule="auto"/>
        <w:rPr>
          <w:sz w:val="24"/>
        </w:rPr>
      </w:pPr>
    </w:p>
    <w:p w14:paraId="1EC1401C" w14:textId="6FBAD1D5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9" w:name="_Toc49605356"/>
      <w:bookmarkStart w:id="10" w:name="_Toc82115255"/>
      <w:r w:rsidRPr="00EF41A2">
        <w:rPr>
          <w:rFonts w:ascii="Times New Roman" w:hAnsi="Times New Roman"/>
        </w:rPr>
        <w:t xml:space="preserve">1.3. </w:t>
      </w:r>
      <w:bookmarkEnd w:id="9"/>
      <w:bookmarkEnd w:id="10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proofErr w:type="spellEnd"/>
    </w:p>
    <w:p w14:paraId="212986F9" w14:textId="6747ECEE" w:rsidR="003058BC" w:rsidRPr="00D8605B" w:rsidRDefault="00D8605B" w:rsidP="00F8665C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F8665C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7EF74F98" w:rsidR="00D8605B" w:rsidRDefault="00D8605B" w:rsidP="00F8665C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1" w:name="_Toc49605357"/>
      <w:bookmarkStart w:id="12" w:name="_Toc82115256"/>
      <w:r>
        <w:rPr>
          <w:rFonts w:ascii="Times New Roman" w:hAnsi="Times New Roman"/>
        </w:rPr>
        <w:t xml:space="preserve">1.4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proofErr w:type="spellEnd"/>
    </w:p>
    <w:p w14:paraId="70B57CBE" w14:textId="43217CF6" w:rsidR="00D8605B" w:rsidRDefault="00D8605B" w:rsidP="00F8665C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6C3C274" w14:textId="55D284A1" w:rsidR="00F8665C" w:rsidRDefault="00F8665C" w:rsidP="00F8665C">
      <w:pPr>
        <w:spacing w:line="360" w:lineRule="auto"/>
        <w:rPr>
          <w:sz w:val="22"/>
          <w:szCs w:val="22"/>
        </w:rPr>
      </w:pPr>
    </w:p>
    <w:p w14:paraId="0836F899" w14:textId="3FEBAC78" w:rsidR="00F8665C" w:rsidRDefault="00F8665C" w:rsidP="00F8665C">
      <w:pPr>
        <w:spacing w:line="360" w:lineRule="auto"/>
        <w:rPr>
          <w:sz w:val="22"/>
          <w:szCs w:val="22"/>
        </w:rPr>
      </w:pPr>
    </w:p>
    <w:p w14:paraId="4F445BD9" w14:textId="0C846F06" w:rsidR="00F8665C" w:rsidRDefault="00F8665C" w:rsidP="00F8665C">
      <w:pPr>
        <w:spacing w:line="360" w:lineRule="auto"/>
        <w:rPr>
          <w:sz w:val="22"/>
          <w:szCs w:val="22"/>
        </w:rPr>
      </w:pPr>
    </w:p>
    <w:p w14:paraId="4FA3EED4" w14:textId="5F0E16F3" w:rsidR="00F8665C" w:rsidRDefault="00F8665C" w:rsidP="00F8665C">
      <w:pPr>
        <w:spacing w:line="360" w:lineRule="auto"/>
        <w:rPr>
          <w:sz w:val="22"/>
          <w:szCs w:val="22"/>
        </w:rPr>
      </w:pPr>
    </w:p>
    <w:p w14:paraId="3A93639C" w14:textId="436130C3" w:rsidR="00F8665C" w:rsidRDefault="00F8665C" w:rsidP="00F8665C">
      <w:pPr>
        <w:spacing w:line="360" w:lineRule="auto"/>
        <w:rPr>
          <w:sz w:val="22"/>
          <w:szCs w:val="22"/>
        </w:rPr>
      </w:pPr>
    </w:p>
    <w:p w14:paraId="0298818F" w14:textId="2FAF00D3" w:rsidR="00F8665C" w:rsidRDefault="00F8665C" w:rsidP="00F8665C">
      <w:pPr>
        <w:spacing w:line="360" w:lineRule="auto"/>
        <w:rPr>
          <w:sz w:val="22"/>
          <w:szCs w:val="22"/>
        </w:rPr>
      </w:pPr>
    </w:p>
    <w:p w14:paraId="67BF6922" w14:textId="35311CF6" w:rsidR="00F8665C" w:rsidRDefault="00F8665C" w:rsidP="00F8665C">
      <w:pPr>
        <w:spacing w:line="360" w:lineRule="auto"/>
        <w:rPr>
          <w:sz w:val="22"/>
          <w:szCs w:val="22"/>
        </w:rPr>
      </w:pPr>
    </w:p>
    <w:p w14:paraId="3830DA84" w14:textId="453BC8ED" w:rsidR="00F8665C" w:rsidRDefault="00F8665C" w:rsidP="00F8665C">
      <w:pPr>
        <w:spacing w:line="360" w:lineRule="auto"/>
        <w:rPr>
          <w:sz w:val="22"/>
          <w:szCs w:val="22"/>
        </w:rPr>
      </w:pPr>
    </w:p>
    <w:p w14:paraId="578F75DC" w14:textId="35A97035" w:rsidR="00F8665C" w:rsidRDefault="00F8665C" w:rsidP="00F8665C">
      <w:pPr>
        <w:spacing w:line="360" w:lineRule="auto"/>
        <w:rPr>
          <w:sz w:val="22"/>
          <w:szCs w:val="22"/>
        </w:rPr>
      </w:pPr>
    </w:p>
    <w:p w14:paraId="404281B0" w14:textId="77777777" w:rsidR="00F8665C" w:rsidRDefault="00F8665C" w:rsidP="00F8665C">
      <w:pPr>
        <w:spacing w:line="360" w:lineRule="auto"/>
        <w:rPr>
          <w:sz w:val="22"/>
          <w:szCs w:val="22"/>
        </w:rPr>
      </w:pPr>
    </w:p>
    <w:p w14:paraId="7B71CF94" w14:textId="3D792B94" w:rsidR="00F8665C" w:rsidRDefault="00F8665C" w:rsidP="00F8665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1.5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F8665C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</w:p>
    <w:p w14:paraId="48B81DA7" w14:textId="7996D59A" w:rsidR="00F8665C" w:rsidRDefault="00F8665C" w:rsidP="00F8665C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723375C5" w:rsidR="00F8665C" w:rsidRDefault="00F8665C" w:rsidP="00F8665C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</w:p>
    <w:p w14:paraId="3C3D8B39" w14:textId="60509969" w:rsidR="00F8665C" w:rsidRDefault="00F8665C" w:rsidP="00F8665C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App :</w:t>
      </w:r>
    </w:p>
    <w:p w14:paraId="2A8D6258" w14:textId="23C1E3E5" w:rsidR="00F8665C" w:rsidRPr="00F8665C" w:rsidRDefault="00F8665C" w:rsidP="00F8665C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E-mail : </w:t>
      </w:r>
    </w:p>
    <w:p w14:paraId="15145E9E" w14:textId="3DEA328C" w:rsidR="00F8665C" w:rsidRDefault="00F8665C" w:rsidP="00F8665C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F8665C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</w:p>
    <w:p w14:paraId="1D3A6E76" w14:textId="77777777" w:rsidR="00F8665C" w:rsidRDefault="00F8665C" w:rsidP="00F8665C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App :</w:t>
      </w:r>
    </w:p>
    <w:p w14:paraId="06EFA5B3" w14:textId="65AC5BA3" w:rsidR="00F8665C" w:rsidRDefault="00F8665C" w:rsidP="00F8665C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>Alamat E-mail :</w:t>
      </w:r>
    </w:p>
    <w:p w14:paraId="6A668204" w14:textId="6C6A5832" w:rsidR="00F8665C" w:rsidRDefault="00F8665C" w:rsidP="00F8665C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F8665C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</w:p>
    <w:p w14:paraId="685F4049" w14:textId="77777777" w:rsidR="00F8665C" w:rsidRPr="00F8665C" w:rsidRDefault="00F8665C" w:rsidP="00F8665C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App :</w:t>
      </w:r>
    </w:p>
    <w:p w14:paraId="46C661FC" w14:textId="29322E2D" w:rsidR="00F8665C" w:rsidRPr="00F8665C" w:rsidRDefault="00F8665C" w:rsidP="00F8665C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>Alamat E-mail :</w:t>
      </w:r>
    </w:p>
    <w:p w14:paraId="512BBFF2" w14:textId="3C2FF6BA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r w:rsidRPr="00EF41A2">
        <w:rPr>
          <w:rFonts w:ascii="Times New Roman" w:hAnsi="Times New Roman"/>
        </w:rPr>
        <w:t>1.</w:t>
      </w:r>
      <w:r w:rsidR="00D8605B">
        <w:rPr>
          <w:rFonts w:ascii="Times New Roman" w:hAnsi="Times New Roman"/>
        </w:rPr>
        <w:t>6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11"/>
      <w:r w:rsidR="000D4593" w:rsidRPr="00D8605B">
        <w:rPr>
          <w:rFonts w:ascii="Times New Roman" w:hAnsi="Times New Roman"/>
          <w:i w:val="0"/>
          <w:iCs/>
        </w:rPr>
        <w:t>nsi</w:t>
      </w:r>
      <w:bookmarkEnd w:id="12"/>
      <w:proofErr w:type="spellEnd"/>
    </w:p>
    <w:p w14:paraId="3D3FBE3C" w14:textId="4F2DFAF9" w:rsidR="00461103" w:rsidRPr="00EF41A2" w:rsidRDefault="00461103" w:rsidP="00F8665C">
      <w:pPr>
        <w:spacing w:line="360" w:lineRule="auto"/>
        <w:rPr>
          <w:sz w:val="24"/>
          <w:szCs w:val="24"/>
        </w:rPr>
      </w:pPr>
    </w:p>
    <w:p w14:paraId="32020AC2" w14:textId="6AC96B9E" w:rsidR="00461103" w:rsidRPr="00D8605B" w:rsidRDefault="00461103" w:rsidP="00F8665C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Di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F8665C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F8665C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>K. R. Maulana ,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F8665C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F8665C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>Framework For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r w:rsidRPr="00D8605B">
        <w:rPr>
          <w:color w:val="auto"/>
          <w:sz w:val="22"/>
          <w:szCs w:val="22"/>
        </w:rPr>
        <w:t>halaman</w:t>
      </w:r>
      <w:proofErr w:type="spell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F8665C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13" w:name="_Toc49605359"/>
      <w:bookmarkStart w:id="14" w:name="_Toc82115258"/>
      <w:r w:rsidRPr="00F8665C">
        <w:rPr>
          <w:b/>
          <w:szCs w:val="24"/>
        </w:rPr>
        <w:lastRenderedPageBreak/>
        <w:t xml:space="preserve">2.0. </w:t>
      </w:r>
      <w:bookmarkEnd w:id="13"/>
      <w:bookmarkEnd w:id="14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proofErr w:type="spellEnd"/>
    </w:p>
    <w:p w14:paraId="5CB08D6F" w14:textId="4879C9E3" w:rsidR="009A66BE" w:rsidRPr="00EF41A2" w:rsidRDefault="009A66BE" w:rsidP="00F8665C">
      <w:pPr>
        <w:spacing w:line="360" w:lineRule="auto"/>
        <w:ind w:firstLine="720"/>
      </w:pPr>
    </w:p>
    <w:p w14:paraId="3FFABA14" w14:textId="52760E02" w:rsidR="003058BC" w:rsidRPr="00F8665C" w:rsidRDefault="009A66BE" w:rsidP="00F8665C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F8665C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5" w:name="_Toc49605360"/>
      <w:bookmarkStart w:id="16" w:name="_Toc82115259"/>
      <w:r w:rsidRPr="00F8665C">
        <w:rPr>
          <w:rFonts w:ascii="Times New Roman" w:hAnsi="Times New Roman"/>
          <w:i w:val="0"/>
          <w:iCs/>
        </w:rPr>
        <w:t xml:space="preserve">2.1. </w:t>
      </w:r>
      <w:bookmarkEnd w:id="15"/>
      <w:bookmarkEnd w:id="16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proofErr w:type="spellEnd"/>
    </w:p>
    <w:p w14:paraId="1C62280D" w14:textId="69309147" w:rsidR="003058BC" w:rsidRPr="00972B20" w:rsidRDefault="00617F5C" w:rsidP="00972B20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m</w:t>
      </w:r>
      <w:proofErr w:type="spellStart"/>
      <w:r w:rsidR="00B07A3B">
        <w:rPr>
          <w:sz w:val="22"/>
          <w:szCs w:val="22"/>
        </w:rPr>
        <w:t>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2B20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17" w:name="_Toc49605361"/>
      <w:bookmarkStart w:id="18" w:name="_Toc82115260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17"/>
      <w:bookmarkEnd w:id="18"/>
      <w:r w:rsidR="00972B20">
        <w:rPr>
          <w:rFonts w:ascii="Times New Roman" w:hAnsi="Times New Roman"/>
          <w:i w:val="0"/>
          <w:iCs/>
          <w:noProof/>
        </w:rPr>
        <w:t>Fungsi- Fungsi Produk.</w:t>
      </w:r>
    </w:p>
    <w:p w14:paraId="3B2B85CF" w14:textId="452827DC" w:rsidR="00972B20" w:rsidRDefault="00972B20" w:rsidP="00972B2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</w:p>
    <w:p w14:paraId="3C2485F0" w14:textId="23BBC652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75B3F899" w14:textId="1F86A15D" w:rsidR="007305E7" w:rsidRDefault="007305E7" w:rsidP="007305E7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1AEF1829" w14:textId="14550A5C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1D7B19CE" w14:textId="7F84FEDA" w:rsidR="007305E7" w:rsidRDefault="006B4C73" w:rsidP="007305E7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335DE62A" w14:textId="229C9B91" w:rsidR="006B4C73" w:rsidRDefault="006B4C73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6ACCCBB5" w:rsidR="006B4C73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. Data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lagi</w:t>
      </w:r>
      <w:proofErr w:type="spellEnd"/>
      <w:r>
        <w:rPr>
          <w:sz w:val="22"/>
          <w:szCs w:val="22"/>
        </w:rPr>
        <w:t>.</w:t>
      </w:r>
    </w:p>
    <w:p w14:paraId="308DFB0A" w14:textId="5ACADBC4" w:rsidR="00972B20" w:rsidRDefault="00972B20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182D881E" w:rsidR="007305E7" w:rsidRPr="007305E7" w:rsidRDefault="007305E7" w:rsidP="007305E7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3D7AA329" w14:textId="25CBA461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106DE549" w14:textId="71C5E564" w:rsidR="007305E7" w:rsidRDefault="007305E7" w:rsidP="007305E7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, data-data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 xml:space="preserve">. </w:t>
      </w:r>
    </w:p>
    <w:p w14:paraId="05921611" w14:textId="008AA88D" w:rsidR="006B4C73" w:rsidRDefault="006B4C73" w:rsidP="006B4C73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proofErr w:type="spellStart"/>
      <w:r>
        <w:rPr>
          <w:sz w:val="22"/>
          <w:szCs w:val="22"/>
        </w:rPr>
        <w:t>barang</w:t>
      </w:r>
      <w:proofErr w:type="spellEnd"/>
    </w:p>
    <w:p w14:paraId="1F59F67B" w14:textId="0CE08CDC" w:rsidR="006B4C73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. Data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lagi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73002CC5" w:rsidR="006B4C73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DCAAA19" w14:textId="264B1C33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sales.</w:t>
      </w:r>
    </w:p>
    <w:p w14:paraId="2A85A9C5" w14:textId="4D652681" w:rsidR="006B4C73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memperbarui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3C82F13D" w14:textId="066D8ADA" w:rsidR="006B4C73" w:rsidRDefault="006B4C73" w:rsidP="006B4C73">
      <w:pPr>
        <w:pStyle w:val="ListParagraph"/>
        <w:ind w:left="1080"/>
        <w:rPr>
          <w:sz w:val="22"/>
          <w:szCs w:val="22"/>
        </w:rPr>
      </w:pPr>
    </w:p>
    <w:p w14:paraId="337490EE" w14:textId="77777777" w:rsidR="006B4C73" w:rsidRDefault="006B4C73" w:rsidP="006B4C73">
      <w:pPr>
        <w:pStyle w:val="ListParagraph"/>
        <w:ind w:left="1080"/>
        <w:rPr>
          <w:sz w:val="22"/>
          <w:szCs w:val="22"/>
        </w:rPr>
      </w:pPr>
    </w:p>
    <w:p w14:paraId="525DD571" w14:textId="431B2B8D" w:rsidR="006B4C73" w:rsidRDefault="006B4C73" w:rsidP="006B4C73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data </w:t>
      </w:r>
      <w:r>
        <w:rPr>
          <w:sz w:val="22"/>
          <w:szCs w:val="22"/>
        </w:rPr>
        <w:t>sales</w:t>
      </w:r>
    </w:p>
    <w:p w14:paraId="0E7C51E1" w14:textId="75DC9BFB" w:rsidR="006B4C73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menghapus</w:t>
      </w:r>
      <w:proofErr w:type="spellEnd"/>
      <w:r>
        <w:rPr>
          <w:sz w:val="22"/>
          <w:szCs w:val="22"/>
        </w:rPr>
        <w:t xml:space="preserve"> data </w:t>
      </w:r>
      <w:r>
        <w:rPr>
          <w:sz w:val="22"/>
          <w:szCs w:val="22"/>
        </w:rPr>
        <w:t>sales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r>
        <w:rPr>
          <w:sz w:val="22"/>
          <w:szCs w:val="22"/>
        </w:rPr>
        <w:t>simpan</w:t>
      </w:r>
      <w:proofErr w:type="spellEnd"/>
      <w:r>
        <w:rPr>
          <w:sz w:val="22"/>
          <w:szCs w:val="22"/>
        </w:rPr>
        <w:t xml:space="preserve">. Data </w:t>
      </w:r>
      <w:r>
        <w:rPr>
          <w:sz w:val="22"/>
          <w:szCs w:val="22"/>
        </w:rPr>
        <w:t>sales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dihapus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lagi</w:t>
      </w:r>
      <w:proofErr w:type="spellEnd"/>
      <w:r>
        <w:rPr>
          <w:sz w:val="22"/>
          <w:szCs w:val="22"/>
        </w:rPr>
        <w:t>.</w:t>
      </w:r>
    </w:p>
    <w:p w14:paraId="1A81FAFF" w14:textId="19E8DC18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230F05D8" w:rsidR="006B4C73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 xml:space="preserve">.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7305E7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700A74E7" w:rsidR="006B4C73" w:rsidRPr="007305E7" w:rsidRDefault="006B4C73" w:rsidP="006B4C73">
      <w:pPr>
        <w:pStyle w:val="ListParagraph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 xml:space="preserve">.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F8665C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9" w:name="_Toc49605362"/>
      <w:bookmarkStart w:id="20" w:name="_Toc82115261"/>
      <w:r w:rsidRPr="00F8665C">
        <w:rPr>
          <w:rFonts w:ascii="Times New Roman" w:hAnsi="Times New Roman"/>
          <w:i w:val="0"/>
          <w:iCs/>
        </w:rPr>
        <w:t xml:space="preserve">2.3. </w:t>
      </w:r>
      <w:bookmarkEnd w:id="19"/>
      <w:bookmarkEnd w:id="20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proofErr w:type="spellEnd"/>
    </w:p>
    <w:p w14:paraId="5CE0C7A9" w14:textId="2AFD5C58" w:rsidR="00C8268E" w:rsidRDefault="00C8268E" w:rsidP="00C8268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5"/>
        <w:gridCol w:w="3346"/>
        <w:gridCol w:w="5594"/>
      </w:tblGrid>
      <w:tr w:rsidR="00C8268E" w14:paraId="042307D4" w14:textId="77777777" w:rsidTr="00C8268E">
        <w:tc>
          <w:tcPr>
            <w:tcW w:w="595" w:type="dxa"/>
          </w:tcPr>
          <w:p w14:paraId="31BD4140" w14:textId="7E9C6E4D" w:rsidR="00C8268E" w:rsidRDefault="00C8268E" w:rsidP="00C826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46" w:type="dxa"/>
          </w:tcPr>
          <w:p w14:paraId="66C8F924" w14:textId="3A5032E5" w:rsidR="00C8268E" w:rsidRDefault="00C8268E" w:rsidP="00C8268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594" w:type="dxa"/>
          </w:tcPr>
          <w:p w14:paraId="470ACB38" w14:textId="68EFC5F1" w:rsidR="00C8268E" w:rsidRDefault="00C8268E" w:rsidP="00C8268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C8268E" w14:paraId="76BA624F" w14:textId="77777777" w:rsidTr="00C8268E">
        <w:tc>
          <w:tcPr>
            <w:tcW w:w="595" w:type="dxa"/>
            <w:vMerge w:val="restart"/>
          </w:tcPr>
          <w:p w14:paraId="0B9E0506" w14:textId="343C9397" w:rsidR="00C8268E" w:rsidRDefault="00C8268E" w:rsidP="00C826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46" w:type="dxa"/>
            <w:vMerge w:val="restart"/>
          </w:tcPr>
          <w:p w14:paraId="4EEFF362" w14:textId="4CAE9AA9" w:rsidR="00C8268E" w:rsidRDefault="00C8268E" w:rsidP="00C826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</w:tc>
        <w:tc>
          <w:tcPr>
            <w:tcW w:w="5594" w:type="dxa"/>
          </w:tcPr>
          <w:p w14:paraId="6658C640" w14:textId="2E9EEFBD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C8268E" w14:paraId="43E467A4" w14:textId="77777777" w:rsidTr="00C8268E">
        <w:tc>
          <w:tcPr>
            <w:tcW w:w="595" w:type="dxa"/>
            <w:vMerge/>
          </w:tcPr>
          <w:p w14:paraId="783ED8D0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675A6177" w14:textId="48336F3A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1159FA4F" w14:textId="0C8E6D0C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C8268E" w14:paraId="1F591F81" w14:textId="77777777" w:rsidTr="00C8268E">
        <w:tc>
          <w:tcPr>
            <w:tcW w:w="595" w:type="dxa"/>
            <w:vMerge/>
          </w:tcPr>
          <w:p w14:paraId="7C28AD66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2C68C83C" w14:textId="1E108E1D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4AD66E7A" w14:textId="65F9A325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8268E" w14:paraId="26CC7046" w14:textId="77777777" w:rsidTr="00C8268E">
        <w:tc>
          <w:tcPr>
            <w:tcW w:w="595" w:type="dxa"/>
            <w:vMerge/>
          </w:tcPr>
          <w:p w14:paraId="3A63D7C3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391A61E5" w14:textId="3F910B1B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442A535A" w14:textId="34F4A1FA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8268E" w14:paraId="76664362" w14:textId="77777777" w:rsidTr="00C8268E">
        <w:tc>
          <w:tcPr>
            <w:tcW w:w="595" w:type="dxa"/>
            <w:vMerge/>
          </w:tcPr>
          <w:p w14:paraId="2C9C7C04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0BFBF956" w14:textId="23591C39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5C990BCB" w14:textId="230C586B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8268E" w14:paraId="66A47F06" w14:textId="77777777" w:rsidTr="00C8268E">
        <w:tc>
          <w:tcPr>
            <w:tcW w:w="595" w:type="dxa"/>
            <w:vMerge/>
          </w:tcPr>
          <w:p w14:paraId="009010C2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4C34023C" w14:textId="0A4E7FF8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0246868D" w14:textId="22E28D78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8268E" w14:paraId="5CDFBF75" w14:textId="77777777" w:rsidTr="00C8268E">
        <w:tc>
          <w:tcPr>
            <w:tcW w:w="595" w:type="dxa"/>
            <w:vMerge/>
          </w:tcPr>
          <w:p w14:paraId="69A821E4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4FAA050A" w14:textId="31DF96C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489024C7" w14:textId="4EEB499B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C8268E" w14:paraId="4AFDBA70" w14:textId="77777777" w:rsidTr="00C8268E">
        <w:tc>
          <w:tcPr>
            <w:tcW w:w="595" w:type="dxa"/>
            <w:vMerge/>
          </w:tcPr>
          <w:p w14:paraId="2ACE77B5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0EC0CB31" w14:textId="722905BF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153FC88E" w14:textId="770BBE5A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data sales.</w:t>
            </w:r>
          </w:p>
        </w:tc>
      </w:tr>
      <w:tr w:rsidR="00C8268E" w14:paraId="1FB7AA2E" w14:textId="77777777" w:rsidTr="00C8268E">
        <w:tc>
          <w:tcPr>
            <w:tcW w:w="595" w:type="dxa"/>
            <w:vMerge/>
          </w:tcPr>
          <w:p w14:paraId="3ADA79CA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02E64624" w14:textId="4DD33664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571D7252" w14:textId="30A3DA2D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sales</w:t>
            </w:r>
            <w:r>
              <w:rPr>
                <w:sz w:val="22"/>
                <w:szCs w:val="22"/>
              </w:rPr>
              <w:t>.</w:t>
            </w:r>
          </w:p>
        </w:tc>
      </w:tr>
      <w:tr w:rsidR="00C8268E" w14:paraId="4A20216F" w14:textId="77777777" w:rsidTr="00C8268E">
        <w:tc>
          <w:tcPr>
            <w:tcW w:w="595" w:type="dxa"/>
            <w:vMerge/>
          </w:tcPr>
          <w:p w14:paraId="24D38770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640870E3" w14:textId="6A7EFD9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32DFADED" w14:textId="2CDFBB64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8268E" w14:paraId="0BCE67DC" w14:textId="77777777" w:rsidTr="00C8268E">
        <w:tc>
          <w:tcPr>
            <w:tcW w:w="595" w:type="dxa"/>
            <w:vMerge/>
          </w:tcPr>
          <w:p w14:paraId="25698B7B" w14:textId="77777777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  <w:vMerge/>
          </w:tcPr>
          <w:p w14:paraId="20F5F92B" w14:textId="61FF97A5" w:rsidR="00C8268E" w:rsidRDefault="00C8268E" w:rsidP="00C8268E">
            <w:pPr>
              <w:rPr>
                <w:sz w:val="22"/>
                <w:szCs w:val="22"/>
              </w:rPr>
            </w:pPr>
          </w:p>
        </w:tc>
        <w:tc>
          <w:tcPr>
            <w:tcW w:w="5594" w:type="dxa"/>
          </w:tcPr>
          <w:p w14:paraId="1764A9AF" w14:textId="4998F7BB" w:rsidR="00C8268E" w:rsidRDefault="00C8268E" w:rsidP="00C826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2C4AC91B" w14:textId="77777777" w:rsidR="00C8268E" w:rsidRPr="00C8268E" w:rsidRDefault="00C8268E" w:rsidP="00C8268E">
      <w:pPr>
        <w:rPr>
          <w:sz w:val="22"/>
          <w:szCs w:val="22"/>
        </w:rPr>
      </w:pPr>
    </w:p>
    <w:p w14:paraId="098186D3" w14:textId="2417AD77" w:rsidR="003058BC" w:rsidRDefault="00884D0D" w:rsidP="00884D0D">
      <w:pPr>
        <w:pStyle w:val="Heading2"/>
        <w:rPr>
          <w:rFonts w:ascii="Times New Roman" w:hAnsi="Times New Roman"/>
          <w:i w:val="0"/>
          <w:iCs/>
        </w:rPr>
      </w:pPr>
      <w:r w:rsidRPr="00884D0D">
        <w:rPr>
          <w:rFonts w:ascii="Times New Roman" w:hAnsi="Times New Roman"/>
          <w:i w:val="0"/>
          <w:iCs/>
        </w:rPr>
        <w:t>2.</w:t>
      </w:r>
      <w:r w:rsidRPr="00884D0D">
        <w:rPr>
          <w:rFonts w:ascii="Times New Roman" w:hAnsi="Times New Roman"/>
          <w:i w:val="0"/>
          <w:iCs/>
        </w:rPr>
        <w:t>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proofErr w:type="spellEnd"/>
    </w:p>
    <w:p w14:paraId="3B6686CC" w14:textId="5BDD3257" w:rsidR="00884D0D" w:rsidRPr="00884D0D" w:rsidRDefault="00884D0D" w:rsidP="00884D0D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884D0D">
      <w:pPr>
        <w:pStyle w:val="Heading2"/>
        <w:rPr>
          <w:rFonts w:ascii="Times New Roman" w:hAnsi="Times New Roman"/>
          <w:i w:val="0"/>
          <w:iCs/>
        </w:rPr>
      </w:pPr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proofErr w:type="spellEnd"/>
    </w:p>
    <w:p w14:paraId="0A51831F" w14:textId="125DD389" w:rsidR="00884D0D" w:rsidRPr="00884D0D" w:rsidRDefault="00884D0D" w:rsidP="00884D0D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884D0D">
      <w:pPr>
        <w:pStyle w:val="Heading2"/>
        <w:rPr>
          <w:rFonts w:ascii="Times New Roman" w:hAnsi="Times New Roman"/>
          <w:i w:val="0"/>
          <w:iCs/>
        </w:rPr>
      </w:pPr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proofErr w:type="spellEnd"/>
    </w:p>
    <w:p w14:paraId="03EECA75" w14:textId="746F0FCA" w:rsidR="00884D0D" w:rsidRPr="00D26F48" w:rsidRDefault="00322923" w:rsidP="00884D0D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884D0D">
      <w:pPr>
        <w:pStyle w:val="Heading2"/>
        <w:rPr>
          <w:rFonts w:ascii="Times New Roman" w:hAnsi="Times New Roman"/>
          <w:i w:val="0"/>
          <w:iCs/>
        </w:rPr>
      </w:pPr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proofErr w:type="spellEnd"/>
    </w:p>
    <w:p w14:paraId="7F902D8C" w14:textId="6DA46785" w:rsidR="00D26F48" w:rsidRPr="00D26F48" w:rsidRDefault="00D26F48" w:rsidP="00D26F4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Salah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asumsi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mempengaruhi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kelancaran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diharapkan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mempunyai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yang </w:t>
      </w:r>
      <w:proofErr w:type="spellStart"/>
      <w:r>
        <w:rPr>
          <w:sz w:val="22"/>
          <w:szCs w:val="22"/>
        </w:rPr>
        <w:t>stabil</w:t>
      </w:r>
      <w:proofErr w:type="spellEnd"/>
      <w:r>
        <w:rPr>
          <w:sz w:val="22"/>
          <w:szCs w:val="22"/>
        </w:rPr>
        <w:t>.</w:t>
      </w:r>
    </w:p>
    <w:p w14:paraId="491E0BF7" w14:textId="77777777" w:rsidR="003058BC" w:rsidRPr="00EF41A2" w:rsidRDefault="003058BC" w:rsidP="00F8665C">
      <w:pPr>
        <w:pStyle w:val="Heading1"/>
        <w:spacing w:line="360" w:lineRule="auto"/>
        <w:rPr>
          <w:b/>
        </w:rPr>
      </w:pPr>
      <w:r w:rsidRPr="00884D0D">
        <w:rPr>
          <w:iCs/>
        </w:rPr>
        <w:br w:type="page"/>
      </w:r>
      <w:bookmarkStart w:id="21" w:name="_Toc49605369"/>
      <w:bookmarkStart w:id="22" w:name="_Toc82115262"/>
      <w:r w:rsidRPr="00EF41A2">
        <w:rPr>
          <w:b/>
        </w:rPr>
        <w:lastRenderedPageBreak/>
        <w:t>3.0. Requirement specifications</w:t>
      </w:r>
      <w:bookmarkEnd w:id="21"/>
      <w:bookmarkEnd w:id="22"/>
    </w:p>
    <w:p w14:paraId="20BDEF3B" w14:textId="77777777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23" w:name="_Toc49605370"/>
      <w:bookmarkStart w:id="24" w:name="_Toc82115263"/>
      <w:r w:rsidRPr="00EF41A2">
        <w:rPr>
          <w:rFonts w:ascii="Times New Roman" w:hAnsi="Times New Roman"/>
        </w:rPr>
        <w:t>3.1. External interface specifications</w:t>
      </w:r>
      <w:bookmarkEnd w:id="23"/>
      <w:bookmarkEnd w:id="24"/>
      <w:r w:rsidRPr="00EF41A2">
        <w:rPr>
          <w:rFonts w:ascii="Times New Roman" w:hAnsi="Times New Roman"/>
        </w:rPr>
        <w:fldChar w:fldCharType="begin"/>
      </w:r>
      <w:r w:rsidRPr="00EF41A2">
        <w:rPr>
          <w:rFonts w:ascii="Times New Roman" w:hAnsi="Times New Roman"/>
        </w:rPr>
        <w:instrText xml:space="preserve"> XE "Database" </w:instrText>
      </w:r>
      <w:r w:rsidRPr="00EF41A2">
        <w:rPr>
          <w:rFonts w:ascii="Times New Roman" w:hAnsi="Times New Roman"/>
        </w:rPr>
        <w:fldChar w:fldCharType="end"/>
      </w:r>
    </w:p>
    <w:p w14:paraId="6A70628C" w14:textId="2D9AA804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25" w:name="_Toc49605371"/>
      <w:bookmarkStart w:id="26" w:name="_Toc82115264"/>
      <w:r w:rsidRPr="00EF41A2">
        <w:rPr>
          <w:rFonts w:ascii="Times New Roman" w:hAnsi="Times New Roman"/>
        </w:rPr>
        <w:t>3.2. Functional Requirements</w:t>
      </w:r>
      <w:bookmarkEnd w:id="25"/>
      <w:bookmarkEnd w:id="26"/>
    </w:p>
    <w:p w14:paraId="74817F41" w14:textId="77777777" w:rsidR="003058BC" w:rsidRPr="00EF41A2" w:rsidRDefault="003058BC" w:rsidP="00F8665C">
      <w:pPr>
        <w:spacing w:line="360" w:lineRule="auto"/>
        <w:rPr>
          <w:sz w:val="24"/>
        </w:rPr>
      </w:pPr>
    </w:p>
    <w:p w14:paraId="26FBDE1F" w14:textId="77777777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27" w:name="_Toc49605377"/>
      <w:bookmarkStart w:id="28" w:name="_Toc82115265"/>
      <w:r w:rsidRPr="00EF41A2">
        <w:rPr>
          <w:rFonts w:ascii="Times New Roman" w:hAnsi="Times New Roman"/>
        </w:rPr>
        <w:t>3.3. Detailed non-functional</w:t>
      </w:r>
      <w:r w:rsidRPr="00EF41A2">
        <w:rPr>
          <w:rFonts w:ascii="Times New Roman" w:hAnsi="Times New Roman"/>
        </w:rPr>
        <w:fldChar w:fldCharType="begin"/>
      </w:r>
      <w:r w:rsidRPr="00EF41A2">
        <w:rPr>
          <w:rFonts w:ascii="Times New Roman" w:hAnsi="Times New Roman"/>
        </w:rPr>
        <w:instrText xml:space="preserve"> XE "Non-functional" </w:instrText>
      </w:r>
      <w:r w:rsidRPr="00EF41A2">
        <w:rPr>
          <w:rFonts w:ascii="Times New Roman" w:hAnsi="Times New Roman"/>
        </w:rPr>
        <w:fldChar w:fldCharType="end"/>
      </w:r>
      <w:r w:rsidRPr="00EF41A2">
        <w:rPr>
          <w:rFonts w:ascii="Times New Roman" w:hAnsi="Times New Roman"/>
        </w:rPr>
        <w:t xml:space="preserve"> requirements</w:t>
      </w:r>
      <w:bookmarkEnd w:id="27"/>
      <w:bookmarkEnd w:id="28"/>
    </w:p>
    <w:p w14:paraId="29EEF0EC" w14:textId="09558BE5" w:rsidR="003058BC" w:rsidRPr="00EF41A2" w:rsidRDefault="003058BC" w:rsidP="00F8665C">
      <w:pPr>
        <w:spacing w:line="360" w:lineRule="auto"/>
        <w:rPr>
          <w:sz w:val="24"/>
        </w:rPr>
      </w:pPr>
    </w:p>
    <w:p w14:paraId="4E9D5836" w14:textId="77777777" w:rsidR="003058BC" w:rsidRPr="00EF41A2" w:rsidRDefault="003058BC" w:rsidP="00F8665C">
      <w:pPr>
        <w:pStyle w:val="Heading2"/>
        <w:spacing w:line="360" w:lineRule="auto"/>
        <w:rPr>
          <w:rFonts w:ascii="Times New Roman" w:hAnsi="Times New Roman"/>
        </w:rPr>
      </w:pPr>
      <w:bookmarkStart w:id="29" w:name="_Toc49605378"/>
      <w:bookmarkStart w:id="30" w:name="_Toc82115266"/>
      <w:r w:rsidRPr="00EF41A2">
        <w:rPr>
          <w:rFonts w:ascii="Times New Roman" w:hAnsi="Times New Roman"/>
        </w:rPr>
        <w:t>3.4. System</w:t>
      </w:r>
      <w:r w:rsidRPr="00EF41A2">
        <w:rPr>
          <w:rFonts w:ascii="Times New Roman" w:hAnsi="Times New Roman"/>
        </w:rPr>
        <w:fldChar w:fldCharType="begin"/>
      </w:r>
      <w:r w:rsidRPr="00EF41A2">
        <w:rPr>
          <w:rFonts w:ascii="Times New Roman" w:hAnsi="Times New Roman"/>
        </w:rPr>
        <w:instrText xml:space="preserve"> XE "System" </w:instrText>
      </w:r>
      <w:r w:rsidRPr="00EF41A2">
        <w:rPr>
          <w:rFonts w:ascii="Times New Roman" w:hAnsi="Times New Roman"/>
        </w:rPr>
        <w:fldChar w:fldCharType="end"/>
      </w:r>
      <w:r w:rsidRPr="00EF41A2">
        <w:rPr>
          <w:rFonts w:ascii="Times New Roman" w:hAnsi="Times New Roman"/>
        </w:rPr>
        <w:t xml:space="preserve"> Evolution</w:t>
      </w:r>
      <w:bookmarkEnd w:id="29"/>
      <w:bookmarkEnd w:id="30"/>
    </w:p>
    <w:p w14:paraId="054DFE97" w14:textId="31E488C3" w:rsidR="003058BC" w:rsidRPr="00EF41A2" w:rsidRDefault="003058BC" w:rsidP="00F8665C">
      <w:pPr>
        <w:spacing w:line="360" w:lineRule="auto"/>
        <w:ind w:firstLine="360"/>
        <w:rPr>
          <w:sz w:val="24"/>
        </w:rPr>
      </w:pPr>
    </w:p>
    <w:p w14:paraId="1C2C9AB5" w14:textId="77777777" w:rsidR="003058BC" w:rsidRPr="00EF41A2" w:rsidRDefault="003058BC" w:rsidP="00F8665C">
      <w:pPr>
        <w:pStyle w:val="Heading1"/>
        <w:spacing w:line="360" w:lineRule="auto"/>
        <w:rPr>
          <w:b/>
        </w:rPr>
      </w:pPr>
      <w:r w:rsidRPr="00EF41A2">
        <w:br w:type="page"/>
      </w:r>
      <w:bookmarkStart w:id="31" w:name="_Toc49605379"/>
      <w:bookmarkStart w:id="32" w:name="_Toc82115267"/>
      <w:r w:rsidRPr="00EF41A2">
        <w:rPr>
          <w:b/>
        </w:rPr>
        <w:lastRenderedPageBreak/>
        <w:t>4.0. Index</w:t>
      </w:r>
      <w:bookmarkEnd w:id="31"/>
      <w:bookmarkEnd w:id="32"/>
    </w:p>
    <w:p w14:paraId="7637DFE7" w14:textId="77777777" w:rsidR="003058BC" w:rsidRPr="00EF41A2" w:rsidRDefault="003058BC" w:rsidP="00F8665C">
      <w:pPr>
        <w:pStyle w:val="Header"/>
        <w:tabs>
          <w:tab w:val="left" w:pos="720"/>
        </w:tabs>
        <w:spacing w:line="360" w:lineRule="auto"/>
        <w:rPr>
          <w:noProof/>
        </w:rPr>
      </w:pPr>
      <w:r w:rsidRPr="00EF41A2">
        <w:fldChar w:fldCharType="begin"/>
      </w:r>
      <w:r w:rsidRPr="00EF41A2">
        <w:instrText xml:space="preserve"> INDEX \c "1" </w:instrText>
      </w:r>
      <w:r w:rsidRPr="00EF41A2">
        <w:fldChar w:fldCharType="separate"/>
      </w:r>
    </w:p>
    <w:p w14:paraId="58958C10" w14:textId="77777777" w:rsidR="003058BC" w:rsidRPr="00EF41A2" w:rsidRDefault="003058BC" w:rsidP="00F8665C">
      <w:pPr>
        <w:spacing w:line="360" w:lineRule="auto"/>
        <w:rPr>
          <w:noProof/>
          <w:sz w:val="24"/>
        </w:rPr>
        <w:sectPr w:rsidR="003058BC" w:rsidRPr="00EF41A2" w:rsidSect="00EF41A2">
          <w:pgSz w:w="12240" w:h="15840"/>
          <w:pgMar w:top="851" w:right="1134" w:bottom="851" w:left="1701" w:header="706" w:footer="706" w:gutter="0"/>
          <w:pgNumType w:start="1"/>
          <w:cols w:space="720"/>
        </w:sectPr>
      </w:pPr>
    </w:p>
    <w:p w14:paraId="15B66025" w14:textId="77777777" w:rsidR="003058BC" w:rsidRPr="00EF41A2" w:rsidRDefault="003058BC" w:rsidP="00F8665C">
      <w:pPr>
        <w:pStyle w:val="Header"/>
        <w:tabs>
          <w:tab w:val="left" w:pos="720"/>
        </w:tabs>
        <w:spacing w:line="360" w:lineRule="auto"/>
      </w:pPr>
      <w:r w:rsidRPr="00EF41A2">
        <w:lastRenderedPageBreak/>
        <w:fldChar w:fldCharType="end"/>
      </w:r>
    </w:p>
    <w:p w14:paraId="72F447D1" w14:textId="77777777" w:rsidR="00757778" w:rsidRPr="00EF41A2" w:rsidRDefault="00757778" w:rsidP="00F8665C">
      <w:pPr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3"/>
  </w:num>
  <w:num w:numId="22">
    <w:abstractNumId w:val="13"/>
    <w:lvlOverride w:ilvl="0">
      <w:startOverride w:val="1"/>
    </w:lvlOverride>
  </w:num>
  <w:num w:numId="23">
    <w:abstractNumId w:val="15"/>
  </w:num>
  <w:num w:numId="24">
    <w:abstractNumId w:val="15"/>
    <w:lvlOverride w:ilvl="0">
      <w:startOverride w:val="1"/>
    </w:lvlOverride>
  </w:num>
  <w:num w:numId="25">
    <w:abstractNumId w:val="11"/>
  </w:num>
  <w:num w:numId="26">
    <w:abstractNumId w:val="11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8"/>
  </w:num>
  <w:num w:numId="32">
    <w:abstractNumId w:val="5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D4593"/>
    <w:rsid w:val="003058BC"/>
    <w:rsid w:val="00322923"/>
    <w:rsid w:val="0040343C"/>
    <w:rsid w:val="0043302B"/>
    <w:rsid w:val="00461103"/>
    <w:rsid w:val="004716E1"/>
    <w:rsid w:val="00503271"/>
    <w:rsid w:val="00570A7D"/>
    <w:rsid w:val="00617F5C"/>
    <w:rsid w:val="006B4C73"/>
    <w:rsid w:val="007305E7"/>
    <w:rsid w:val="00757778"/>
    <w:rsid w:val="008355C6"/>
    <w:rsid w:val="0084066C"/>
    <w:rsid w:val="008518E1"/>
    <w:rsid w:val="00884D0D"/>
    <w:rsid w:val="00894416"/>
    <w:rsid w:val="00972B20"/>
    <w:rsid w:val="009A66BE"/>
    <w:rsid w:val="00B07A3B"/>
    <w:rsid w:val="00C8268E"/>
    <w:rsid w:val="00D26F48"/>
    <w:rsid w:val="00D8605B"/>
    <w:rsid w:val="00E42D01"/>
    <w:rsid w:val="00ED316A"/>
    <w:rsid w:val="00EF41A2"/>
    <w:rsid w:val="00F03820"/>
    <w:rsid w:val="00F8665C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semiHidden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13</cp:revision>
  <dcterms:created xsi:type="dcterms:W3CDTF">2021-09-08T01:33:00Z</dcterms:created>
  <dcterms:modified xsi:type="dcterms:W3CDTF">2021-09-15T03:49:00Z</dcterms:modified>
</cp:coreProperties>
</file>