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2F1" w:rsidRPr="00151444" w:rsidRDefault="008F57A1">
      <w:pPr>
        <w:rPr>
          <w:b/>
        </w:rPr>
      </w:pPr>
      <w:r w:rsidRPr="00151444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151444">
        <w:rPr>
          <w:rFonts w:ascii="Times New Roman" w:hAnsi="Times New Roman" w:cs="Times New Roman"/>
          <w:b/>
          <w:sz w:val="28"/>
          <w:szCs w:val="28"/>
        </w:rPr>
        <w:t>art 1: Return of the Race Car</w:t>
      </w:r>
    </w:p>
    <w:p w:rsidR="008F57A1" w:rsidRPr="00151444" w:rsidRDefault="0028061B">
      <w:pPr>
        <w:rPr>
          <w:rFonts w:ascii="Times New Roman" w:hAnsi="Times New Roman" w:cs="Times New Roman"/>
          <w:sz w:val="28"/>
          <w:szCs w:val="28"/>
        </w:rPr>
      </w:pPr>
      <w:r w:rsidRPr="00151444">
        <w:rPr>
          <w:rFonts w:ascii="Times New Roman" w:hAnsi="Times New Roman" w:cs="Times New Roman"/>
          <w:sz w:val="28"/>
          <w:szCs w:val="28"/>
        </w:rPr>
        <w:t>1.</w:t>
      </w:r>
    </w:p>
    <w:p w:rsidR="00125BDF" w:rsidRPr="00151444" w:rsidRDefault="0028061B" w:rsidP="00125BDF">
      <w:pPr>
        <w:rPr>
          <w:rFonts w:ascii="Times New Roman" w:hAnsi="Times New Roman" w:cs="Times New Roman"/>
          <w:sz w:val="28"/>
          <w:szCs w:val="28"/>
        </w:rPr>
      </w:pPr>
      <w:r w:rsidRPr="00151444">
        <w:rPr>
          <w:rFonts w:ascii="Times New Roman" w:hAnsi="Times New Roman" w:cs="Times New Roman"/>
          <w:sz w:val="28"/>
          <w:szCs w:val="28"/>
        </w:rPr>
        <w:t>T</w:t>
      </w:r>
      <w:r w:rsidR="00125BDF" w:rsidRPr="00151444">
        <w:rPr>
          <w:rFonts w:ascii="Times New Roman" w:hAnsi="Times New Roman" w:cs="Times New Roman"/>
          <w:sz w:val="28"/>
          <w:szCs w:val="28"/>
        </w:rPr>
        <w:t xml:space="preserve"> </w:t>
      </w:r>
      <w:r w:rsidRPr="00151444">
        <w:rPr>
          <w:rFonts w:ascii="Times New Roman" w:hAnsi="Times New Roman" w:cs="Times New Roman"/>
          <w:sz w:val="28"/>
          <w:szCs w:val="28"/>
        </w:rPr>
        <w:t>(cool, slow, cool) = 1</w:t>
      </w:r>
      <w:r w:rsidR="00125BDF" w:rsidRPr="00151444">
        <w:rPr>
          <w:rFonts w:ascii="Times New Roman" w:hAnsi="Times New Roman" w:cs="Times New Roman"/>
          <w:sz w:val="28"/>
          <w:szCs w:val="28"/>
        </w:rPr>
        <w:t xml:space="preserve"> and R (cool, slow, cool) = +2</w:t>
      </w:r>
    </w:p>
    <w:p w:rsidR="0028061B" w:rsidRPr="00151444" w:rsidRDefault="00125BDF">
      <w:pPr>
        <w:rPr>
          <w:rFonts w:ascii="Times New Roman" w:hAnsi="Times New Roman" w:cs="Times New Roman"/>
          <w:sz w:val="28"/>
          <w:szCs w:val="28"/>
        </w:rPr>
      </w:pPr>
      <w:r w:rsidRPr="00151444">
        <w:rPr>
          <w:rFonts w:ascii="Times New Roman" w:hAnsi="Times New Roman" w:cs="Times New Roman"/>
          <w:sz w:val="28"/>
          <w:szCs w:val="28"/>
        </w:rPr>
        <w:t>T (cool, fast, cool) = 1/3 and R (cool, fast, cool) = +2</w:t>
      </w:r>
    </w:p>
    <w:p w:rsidR="00125BDF" w:rsidRPr="00151444" w:rsidRDefault="00125BDF" w:rsidP="00125BDF">
      <w:pPr>
        <w:rPr>
          <w:rFonts w:ascii="Times New Roman" w:hAnsi="Times New Roman" w:cs="Times New Roman"/>
          <w:sz w:val="28"/>
          <w:szCs w:val="28"/>
        </w:rPr>
      </w:pPr>
      <w:r w:rsidRPr="00151444">
        <w:rPr>
          <w:rFonts w:ascii="Times New Roman" w:hAnsi="Times New Roman" w:cs="Times New Roman"/>
          <w:sz w:val="28"/>
          <w:szCs w:val="28"/>
        </w:rPr>
        <w:t>T (cool, fast, warm) = 2/3 and R (cool, fast, warm) = +4</w:t>
      </w:r>
    </w:p>
    <w:p w:rsidR="00125BDF" w:rsidRPr="00151444" w:rsidRDefault="00125B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51444">
        <w:rPr>
          <w:rFonts w:ascii="Times New Roman" w:hAnsi="Times New Roman" w:cs="Times New Roman"/>
          <w:sz w:val="28"/>
          <w:szCs w:val="28"/>
        </w:rPr>
        <w:t>T (warm, slow, cool) = 1 and R (warm, slow, cool) = +2</w:t>
      </w:r>
    </w:p>
    <w:p w:rsidR="00125BDF" w:rsidRPr="00151444" w:rsidRDefault="00125BDF" w:rsidP="00125BDF">
      <w:pPr>
        <w:rPr>
          <w:rFonts w:ascii="Times New Roman" w:hAnsi="Times New Roman" w:cs="Times New Roman"/>
          <w:sz w:val="28"/>
          <w:szCs w:val="28"/>
        </w:rPr>
      </w:pPr>
      <w:r w:rsidRPr="00151444">
        <w:rPr>
          <w:rFonts w:ascii="Times New Roman" w:hAnsi="Times New Roman" w:cs="Times New Roman"/>
          <w:sz w:val="28"/>
          <w:szCs w:val="28"/>
        </w:rPr>
        <w:t>T (warm, fast, off) = 1 and R (warm, fast, off) = 0</w:t>
      </w:r>
    </w:p>
    <w:p w:rsidR="00125BDF" w:rsidRDefault="00125BDF" w:rsidP="00125BDF">
      <w:pPr>
        <w:rPr>
          <w:rFonts w:ascii="Times New Roman" w:hAnsi="Times New Roman" w:cs="Times New Roman"/>
          <w:sz w:val="28"/>
          <w:szCs w:val="28"/>
        </w:rPr>
      </w:pPr>
      <w:r w:rsidRPr="00151444">
        <w:rPr>
          <w:rFonts w:ascii="Times New Roman" w:hAnsi="Times New Roman" w:cs="Times New Roman"/>
          <w:sz w:val="28"/>
          <w:szCs w:val="28"/>
        </w:rPr>
        <w:t>T (off, wait, off) = 1 and R (off, wait, off) = 0</w:t>
      </w:r>
    </w:p>
    <w:p w:rsidR="00BE6589" w:rsidRPr="00151444" w:rsidRDefault="00BE6589" w:rsidP="0012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(cool) = </w:t>
      </w:r>
    </w:p>
    <w:p w:rsidR="00125BDF" w:rsidRDefault="00151444">
      <w:pPr>
        <w:rPr>
          <w:rFonts w:ascii="Times New Roman" w:hAnsi="Times New Roman" w:cs="Times New Roman"/>
          <w:sz w:val="28"/>
          <w:szCs w:val="28"/>
        </w:rPr>
      </w:pPr>
      <w:r w:rsidRPr="00151444">
        <w:rPr>
          <w:rFonts w:ascii="Times New Roman" w:hAnsi="Times New Roman" w:cs="Times New Roman" w:hint="eastAsia"/>
          <w:sz w:val="28"/>
          <w:szCs w:val="28"/>
        </w:rPr>
        <w:t>2</w:t>
      </w:r>
      <w:r w:rsidRPr="00151444">
        <w:rPr>
          <w:rFonts w:ascii="Times New Roman" w:hAnsi="Times New Roman" w:cs="Times New Roman"/>
          <w:sz w:val="28"/>
          <w:szCs w:val="28"/>
        </w:rPr>
        <w:t>.</w:t>
      </w:r>
    </w:p>
    <w:p w:rsidR="00BE6589" w:rsidRPr="00151444" w:rsidRDefault="00BE658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271"/>
        <w:gridCol w:w="1493"/>
        <w:gridCol w:w="1383"/>
        <w:gridCol w:w="1660"/>
        <w:gridCol w:w="1559"/>
        <w:gridCol w:w="1418"/>
      </w:tblGrid>
      <w:tr w:rsidR="00151444" w:rsidRPr="00151444" w:rsidTr="00B97697">
        <w:tc>
          <w:tcPr>
            <w:tcW w:w="1271" w:type="dxa"/>
          </w:tcPr>
          <w:p w:rsidR="00151444" w:rsidRPr="00151444" w:rsidRDefault="00151444">
            <w:pPr>
              <w:rPr>
                <w:rFonts w:ascii="Times New Roman" w:hAnsi="Times New Roman" w:cs="Times New Roman"/>
                <w:sz w:val="22"/>
              </w:rPr>
            </w:pPr>
            <w:r w:rsidRPr="00151444">
              <w:rPr>
                <w:rFonts w:ascii="Times New Roman" w:hAnsi="Times New Roman" w:cs="Times New Roman" w:hint="eastAsia"/>
                <w:sz w:val="22"/>
              </w:rPr>
              <w:t>T</w:t>
            </w:r>
            <w:r w:rsidRPr="00151444">
              <w:rPr>
                <w:rFonts w:ascii="Times New Roman" w:hAnsi="Times New Roman" w:cs="Times New Roman"/>
                <w:sz w:val="22"/>
              </w:rPr>
              <w:t>ransition</w:t>
            </w:r>
          </w:p>
        </w:tc>
        <w:tc>
          <w:tcPr>
            <w:tcW w:w="1493" w:type="dxa"/>
          </w:tcPr>
          <w:p w:rsidR="00151444" w:rsidRPr="00151444" w:rsidRDefault="00151444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151444">
              <w:rPr>
                <w:rFonts w:ascii="Times New Roman" w:hAnsi="Times New Roman" w:cs="Times New Roman"/>
                <w:bCs/>
                <w:sz w:val="22"/>
              </w:rPr>
              <w:t>Q(</w:t>
            </w:r>
            <w:proofErr w:type="gramEnd"/>
            <w:r w:rsidRPr="00151444">
              <w:rPr>
                <w:rFonts w:ascii="Times New Roman" w:hAnsi="Times New Roman" w:cs="Times New Roman"/>
                <w:bCs/>
                <w:sz w:val="22"/>
              </w:rPr>
              <w:t>cool, slow)</w:t>
            </w:r>
          </w:p>
        </w:tc>
        <w:tc>
          <w:tcPr>
            <w:tcW w:w="1383" w:type="dxa"/>
          </w:tcPr>
          <w:p w:rsidR="00151444" w:rsidRPr="00151444" w:rsidRDefault="00151444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151444">
              <w:rPr>
                <w:rFonts w:ascii="Times New Roman" w:hAnsi="Times New Roman" w:cs="Times New Roman"/>
                <w:bCs/>
                <w:sz w:val="22"/>
              </w:rPr>
              <w:t>Q(</w:t>
            </w:r>
            <w:proofErr w:type="gramEnd"/>
            <w:r w:rsidRPr="00151444">
              <w:rPr>
                <w:rFonts w:ascii="Times New Roman" w:hAnsi="Times New Roman" w:cs="Times New Roman"/>
                <w:bCs/>
                <w:sz w:val="22"/>
              </w:rPr>
              <w:t>cool, fast)</w:t>
            </w:r>
          </w:p>
        </w:tc>
        <w:tc>
          <w:tcPr>
            <w:tcW w:w="1660" w:type="dxa"/>
          </w:tcPr>
          <w:p w:rsidR="00151444" w:rsidRPr="00151444" w:rsidRDefault="00151444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151444">
              <w:rPr>
                <w:rFonts w:ascii="Times New Roman" w:hAnsi="Times New Roman" w:cs="Times New Roman"/>
                <w:bCs/>
                <w:sz w:val="22"/>
              </w:rPr>
              <w:t>Q(</w:t>
            </w:r>
            <w:proofErr w:type="gramEnd"/>
            <w:r w:rsidRPr="00151444">
              <w:rPr>
                <w:rFonts w:ascii="Times New Roman" w:hAnsi="Times New Roman" w:cs="Times New Roman"/>
                <w:bCs/>
                <w:sz w:val="22"/>
              </w:rPr>
              <w:t>warm, slow)</w:t>
            </w:r>
          </w:p>
        </w:tc>
        <w:tc>
          <w:tcPr>
            <w:tcW w:w="1559" w:type="dxa"/>
          </w:tcPr>
          <w:p w:rsidR="00151444" w:rsidRPr="00151444" w:rsidRDefault="00151444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151444">
              <w:rPr>
                <w:rFonts w:ascii="Times New Roman" w:hAnsi="Times New Roman" w:cs="Times New Roman"/>
                <w:bCs/>
                <w:sz w:val="22"/>
              </w:rPr>
              <w:t>Q(</w:t>
            </w:r>
            <w:proofErr w:type="gramEnd"/>
            <w:r w:rsidRPr="00151444">
              <w:rPr>
                <w:rFonts w:ascii="Times New Roman" w:hAnsi="Times New Roman" w:cs="Times New Roman"/>
                <w:bCs/>
                <w:sz w:val="22"/>
              </w:rPr>
              <w:t>warm, fast)</w:t>
            </w:r>
          </w:p>
        </w:tc>
        <w:tc>
          <w:tcPr>
            <w:tcW w:w="1418" w:type="dxa"/>
          </w:tcPr>
          <w:p w:rsidR="00151444" w:rsidRPr="00151444" w:rsidRDefault="00151444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151444">
              <w:rPr>
                <w:rFonts w:ascii="Times New Roman" w:hAnsi="Times New Roman" w:cs="Times New Roman"/>
                <w:bCs/>
                <w:sz w:val="22"/>
              </w:rPr>
              <w:t>Q(</w:t>
            </w:r>
            <w:proofErr w:type="gramEnd"/>
            <w:r w:rsidRPr="00151444">
              <w:rPr>
                <w:rFonts w:ascii="Times New Roman" w:hAnsi="Times New Roman" w:cs="Times New Roman"/>
                <w:bCs/>
                <w:sz w:val="22"/>
              </w:rPr>
              <w:t>off, wait)</w:t>
            </w:r>
          </w:p>
        </w:tc>
      </w:tr>
      <w:tr w:rsidR="00151444" w:rsidTr="00B97697">
        <w:tc>
          <w:tcPr>
            <w:tcW w:w="1271" w:type="dxa"/>
          </w:tcPr>
          <w:p w:rsidR="00151444" w:rsidRPr="00B97697" w:rsidRDefault="00B97697" w:rsidP="00B97697">
            <w:pPr>
              <w:pStyle w:val="a5"/>
              <w:jc w:val="both"/>
              <w:rPr>
                <w:rFonts w:ascii="Times New Roman" w:hAnsi="Times New Roman" w:cs="Times New Roman"/>
                <w:color w:val="2D3B45"/>
                <w:sz w:val="20"/>
                <w:szCs w:val="20"/>
              </w:rPr>
            </w:pP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</w:rPr>
              <w:t>(cool, slow, cool, +2)</w:t>
            </w:r>
          </w:p>
        </w:tc>
        <w:tc>
          <w:tcPr>
            <w:tcW w:w="1493" w:type="dxa"/>
          </w:tcPr>
          <w:p w:rsidR="00151444" w:rsidRDefault="00BE658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</w:tr>
      <w:tr w:rsidR="00151444" w:rsidTr="00B97697">
        <w:tc>
          <w:tcPr>
            <w:tcW w:w="1271" w:type="dxa"/>
          </w:tcPr>
          <w:p w:rsidR="00151444" w:rsidRPr="00B97697" w:rsidRDefault="00B97697" w:rsidP="00B97697">
            <w:pPr>
              <w:pStyle w:val="a5"/>
              <w:spacing w:before="180" w:after="180"/>
              <w:jc w:val="both"/>
              <w:rPr>
                <w:rFonts w:ascii="Times New Roman" w:hAnsi="Times New Roman" w:cs="Times New Roman"/>
                <w:color w:val="2D3B45"/>
                <w:sz w:val="20"/>
                <w:szCs w:val="20"/>
              </w:rPr>
            </w:pP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</w:rPr>
              <w:t>(cool, fast, cool, +2)</w:t>
            </w:r>
          </w:p>
        </w:tc>
        <w:tc>
          <w:tcPr>
            <w:tcW w:w="1493" w:type="dxa"/>
          </w:tcPr>
          <w:p w:rsidR="00151444" w:rsidRDefault="00BE658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51444" w:rsidRDefault="00BE6589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660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</w:tr>
      <w:tr w:rsidR="00151444" w:rsidTr="00B97697">
        <w:tc>
          <w:tcPr>
            <w:tcW w:w="1271" w:type="dxa"/>
          </w:tcPr>
          <w:p w:rsidR="00151444" w:rsidRPr="00B97697" w:rsidRDefault="00B976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  <w:shd w:val="clear" w:color="auto" w:fill="FFFFFF"/>
              </w:rPr>
              <w:t>(cool, fast, warm, +4)</w:t>
            </w:r>
          </w:p>
        </w:tc>
        <w:tc>
          <w:tcPr>
            <w:tcW w:w="1493" w:type="dxa"/>
          </w:tcPr>
          <w:p w:rsidR="00151444" w:rsidRDefault="00BE658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51444" w:rsidRDefault="002E2A52">
            <w:r>
              <w:t>2.75</w:t>
            </w:r>
          </w:p>
        </w:tc>
        <w:tc>
          <w:tcPr>
            <w:tcW w:w="1660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</w:tr>
      <w:tr w:rsidR="00151444" w:rsidTr="00B97697">
        <w:tc>
          <w:tcPr>
            <w:tcW w:w="1271" w:type="dxa"/>
          </w:tcPr>
          <w:p w:rsidR="00151444" w:rsidRPr="00B97697" w:rsidRDefault="00B97697" w:rsidP="00B97697">
            <w:pPr>
              <w:pStyle w:val="a5"/>
              <w:spacing w:before="180" w:after="180"/>
              <w:jc w:val="both"/>
              <w:rPr>
                <w:rFonts w:ascii="Times New Roman" w:hAnsi="Times New Roman" w:cs="Times New Roman"/>
                <w:color w:val="2D3B45"/>
                <w:sz w:val="20"/>
                <w:szCs w:val="20"/>
              </w:rPr>
            </w:pP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</w:rPr>
              <w:t>(warm, slow, cool, +2)</w:t>
            </w:r>
          </w:p>
        </w:tc>
        <w:tc>
          <w:tcPr>
            <w:tcW w:w="1493" w:type="dxa"/>
          </w:tcPr>
          <w:p w:rsidR="00151444" w:rsidRDefault="00BE658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51444" w:rsidRDefault="008974C3">
            <w:r>
              <w:t>2.75</w:t>
            </w:r>
          </w:p>
        </w:tc>
        <w:tc>
          <w:tcPr>
            <w:tcW w:w="1660" w:type="dxa"/>
          </w:tcPr>
          <w:p w:rsidR="00151444" w:rsidRDefault="00BE6589">
            <w:r>
              <w:rPr>
                <w:rFonts w:hint="eastAsia"/>
              </w:rPr>
              <w:t>2</w:t>
            </w:r>
            <w:r>
              <w:t>.</w:t>
            </w:r>
            <w:r w:rsidR="008974C3">
              <w:t>375</w:t>
            </w:r>
          </w:p>
        </w:tc>
        <w:tc>
          <w:tcPr>
            <w:tcW w:w="1559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151444" w:rsidRDefault="00BE6589">
            <w:r>
              <w:rPr>
                <w:rFonts w:hint="eastAsia"/>
              </w:rPr>
              <w:t>0</w:t>
            </w:r>
          </w:p>
        </w:tc>
      </w:tr>
      <w:tr w:rsidR="00151444" w:rsidTr="00B97697">
        <w:tc>
          <w:tcPr>
            <w:tcW w:w="1271" w:type="dxa"/>
          </w:tcPr>
          <w:p w:rsidR="00151444" w:rsidRPr="00B97697" w:rsidRDefault="00B976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  <w:shd w:val="clear" w:color="auto" w:fill="FFFFFF"/>
              </w:rPr>
              <w:t>(cool, fast, warm, +4)</w:t>
            </w:r>
          </w:p>
        </w:tc>
        <w:tc>
          <w:tcPr>
            <w:tcW w:w="1493" w:type="dxa"/>
          </w:tcPr>
          <w:p w:rsidR="00151444" w:rsidRDefault="00BE6589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51444" w:rsidRDefault="008974C3">
            <w:r>
              <w:rPr>
                <w:rFonts w:hint="eastAsia"/>
              </w:rPr>
              <w:t>4</w:t>
            </w:r>
            <w:r>
              <w:t>.5625</w:t>
            </w:r>
          </w:p>
        </w:tc>
        <w:tc>
          <w:tcPr>
            <w:tcW w:w="1660" w:type="dxa"/>
          </w:tcPr>
          <w:p w:rsidR="00151444" w:rsidRDefault="008974C3">
            <w:r>
              <w:t>2.375</w:t>
            </w:r>
          </w:p>
        </w:tc>
        <w:tc>
          <w:tcPr>
            <w:tcW w:w="1559" w:type="dxa"/>
          </w:tcPr>
          <w:p w:rsidR="00151444" w:rsidRDefault="002E2A52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151444" w:rsidRDefault="002E2A52">
            <w:r>
              <w:rPr>
                <w:rFonts w:hint="eastAsia"/>
              </w:rPr>
              <w:t>0</w:t>
            </w:r>
          </w:p>
        </w:tc>
      </w:tr>
      <w:tr w:rsidR="008974C3" w:rsidTr="00B97697">
        <w:tc>
          <w:tcPr>
            <w:tcW w:w="1271" w:type="dxa"/>
          </w:tcPr>
          <w:p w:rsidR="008974C3" w:rsidRPr="00B97697" w:rsidRDefault="008974C3" w:rsidP="008974C3">
            <w:pPr>
              <w:pStyle w:val="a5"/>
              <w:spacing w:before="180" w:after="180"/>
              <w:jc w:val="both"/>
              <w:rPr>
                <w:rFonts w:ascii="Times New Roman" w:hAnsi="Times New Roman" w:cs="Times New Roman"/>
                <w:color w:val="2D3B45"/>
                <w:sz w:val="20"/>
                <w:szCs w:val="20"/>
              </w:rPr>
            </w:pP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</w:rPr>
              <w:t>(warm, fast, off, 0)</w:t>
            </w:r>
          </w:p>
        </w:tc>
        <w:tc>
          <w:tcPr>
            <w:tcW w:w="1493" w:type="dxa"/>
          </w:tcPr>
          <w:p w:rsidR="008974C3" w:rsidRDefault="008974C3" w:rsidP="008974C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974C3" w:rsidRDefault="008974C3" w:rsidP="008974C3">
            <w:r>
              <w:rPr>
                <w:rFonts w:hint="eastAsia"/>
              </w:rPr>
              <w:t>4</w:t>
            </w:r>
            <w:r>
              <w:t>.5625</w:t>
            </w:r>
          </w:p>
        </w:tc>
        <w:tc>
          <w:tcPr>
            <w:tcW w:w="1660" w:type="dxa"/>
          </w:tcPr>
          <w:p w:rsidR="008974C3" w:rsidRDefault="008974C3" w:rsidP="008974C3">
            <w:r>
              <w:t>2.375</w:t>
            </w:r>
          </w:p>
        </w:tc>
        <w:tc>
          <w:tcPr>
            <w:tcW w:w="1559" w:type="dxa"/>
          </w:tcPr>
          <w:p w:rsidR="008974C3" w:rsidRDefault="008974C3" w:rsidP="008974C3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8974C3" w:rsidRDefault="008974C3" w:rsidP="008974C3">
            <w:r>
              <w:rPr>
                <w:rFonts w:hint="eastAsia"/>
              </w:rPr>
              <w:t>0</w:t>
            </w:r>
          </w:p>
        </w:tc>
      </w:tr>
      <w:tr w:rsidR="008974C3" w:rsidTr="00B97697">
        <w:tc>
          <w:tcPr>
            <w:tcW w:w="1271" w:type="dxa"/>
          </w:tcPr>
          <w:p w:rsidR="008974C3" w:rsidRPr="00B97697" w:rsidRDefault="008974C3" w:rsidP="008974C3">
            <w:pPr>
              <w:pStyle w:val="a5"/>
              <w:spacing w:before="180" w:after="180"/>
              <w:jc w:val="both"/>
              <w:rPr>
                <w:rFonts w:ascii="Times New Roman" w:hAnsi="Times New Roman" w:cs="Times New Roman"/>
                <w:color w:val="2D3B45"/>
                <w:sz w:val="20"/>
                <w:szCs w:val="20"/>
              </w:rPr>
            </w:pP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  <w:shd w:val="clear" w:color="auto" w:fill="FFFFFF"/>
              </w:rPr>
              <w:t>(off,</w:t>
            </w:r>
            <w:r>
              <w:rPr>
                <w:rFonts w:ascii="Times New Roman" w:hAnsi="Times New Roman" w:cs="Times New Roman"/>
                <w:color w:val="2D3B45"/>
                <w:sz w:val="20"/>
                <w:szCs w:val="20"/>
                <w:shd w:val="clear" w:color="auto" w:fill="FFFFFF"/>
              </w:rPr>
              <w:t xml:space="preserve"> </w:t>
            </w:r>
            <w:r w:rsidRPr="00B97697">
              <w:rPr>
                <w:rFonts w:ascii="Times New Roman" w:hAnsi="Times New Roman" w:cs="Times New Roman"/>
                <w:color w:val="2D3B45"/>
                <w:sz w:val="20"/>
                <w:szCs w:val="20"/>
                <w:shd w:val="clear" w:color="auto" w:fill="FFFFFF"/>
              </w:rPr>
              <w:t>wait, off, 0)</w:t>
            </w:r>
          </w:p>
        </w:tc>
        <w:tc>
          <w:tcPr>
            <w:tcW w:w="1493" w:type="dxa"/>
          </w:tcPr>
          <w:p w:rsidR="008974C3" w:rsidRDefault="008974C3" w:rsidP="008974C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974C3" w:rsidRDefault="008974C3" w:rsidP="008974C3">
            <w:r>
              <w:rPr>
                <w:rFonts w:hint="eastAsia"/>
              </w:rPr>
              <w:t>4</w:t>
            </w:r>
            <w:r>
              <w:t>.5625</w:t>
            </w:r>
          </w:p>
        </w:tc>
        <w:tc>
          <w:tcPr>
            <w:tcW w:w="1660" w:type="dxa"/>
          </w:tcPr>
          <w:p w:rsidR="008974C3" w:rsidRDefault="008974C3" w:rsidP="008974C3">
            <w:r>
              <w:t>2.375</w:t>
            </w:r>
          </w:p>
        </w:tc>
        <w:tc>
          <w:tcPr>
            <w:tcW w:w="1559" w:type="dxa"/>
          </w:tcPr>
          <w:p w:rsidR="008974C3" w:rsidRDefault="008974C3" w:rsidP="008974C3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8974C3" w:rsidRDefault="008974C3" w:rsidP="008974C3">
            <w:r>
              <w:rPr>
                <w:rFonts w:hint="eastAsia"/>
              </w:rPr>
              <w:t>0</w:t>
            </w:r>
          </w:p>
        </w:tc>
      </w:tr>
    </w:tbl>
    <w:p w:rsidR="008974C3" w:rsidRPr="008974C3" w:rsidRDefault="008974C3">
      <w:pPr>
        <w:rPr>
          <w:rFonts w:ascii="Times New Roman" w:hAnsi="Times New Roman" w:cs="Times New Roman"/>
          <w:sz w:val="28"/>
          <w:szCs w:val="28"/>
        </w:rPr>
      </w:pPr>
      <w:r w:rsidRPr="008974C3">
        <w:rPr>
          <w:rFonts w:ascii="Times New Roman" w:hAnsi="Times New Roman" w:cs="Times New Roman"/>
          <w:sz w:val="28"/>
          <w:szCs w:val="28"/>
        </w:rPr>
        <w:t>3.</w:t>
      </w:r>
    </w:p>
    <w:p w:rsidR="008974C3" w:rsidRDefault="008974C3">
      <w:pPr>
        <w:rPr>
          <w:rFonts w:ascii="Times New Roman" w:hAnsi="Times New Roman" w:cs="Times New Roman"/>
          <w:sz w:val="28"/>
          <w:szCs w:val="28"/>
        </w:rPr>
      </w:pPr>
      <w:r w:rsidRPr="008974C3">
        <w:rPr>
          <w:rFonts w:ascii="Times New Roman" w:hAnsi="Times New Roman" w:cs="Times New Roman"/>
          <w:sz w:val="28"/>
          <w:szCs w:val="28"/>
        </w:rPr>
        <w:t xml:space="preserve">For state cool, the optimal policy is </w:t>
      </w:r>
      <w:r w:rsidR="000746EA">
        <w:rPr>
          <w:rFonts w:ascii="Times New Roman" w:hAnsi="Times New Roman" w:cs="Times New Roman"/>
          <w:sz w:val="28"/>
          <w:szCs w:val="28"/>
        </w:rPr>
        <w:t xml:space="preserve">to </w:t>
      </w:r>
      <w:r w:rsidRPr="008974C3">
        <w:rPr>
          <w:rFonts w:ascii="Times New Roman" w:hAnsi="Times New Roman" w:cs="Times New Roman"/>
          <w:sz w:val="28"/>
          <w:szCs w:val="28"/>
        </w:rPr>
        <w:t xml:space="preserve">go fast, and for state warm, it is better </w:t>
      </w:r>
      <w:proofErr w:type="gramStart"/>
      <w:r w:rsidRPr="008974C3">
        <w:rPr>
          <w:rFonts w:ascii="Times New Roman" w:hAnsi="Times New Roman" w:cs="Times New Roman"/>
          <w:sz w:val="28"/>
          <w:szCs w:val="28"/>
        </w:rPr>
        <w:lastRenderedPageBreak/>
        <w:t>go</w:t>
      </w:r>
      <w:proofErr w:type="gramEnd"/>
      <w:r w:rsidRPr="008974C3">
        <w:rPr>
          <w:rFonts w:ascii="Times New Roman" w:hAnsi="Times New Roman" w:cs="Times New Roman"/>
          <w:sz w:val="28"/>
          <w:szCs w:val="28"/>
        </w:rPr>
        <w:t xml:space="preserve"> slow because go fast will result in off state, because there is only one episode for off and end in off, and no reward.</w:t>
      </w:r>
    </w:p>
    <w:p w:rsidR="008974C3" w:rsidRDefault="008974C3">
      <w:pPr>
        <w:rPr>
          <w:rFonts w:ascii="Times New Roman" w:hAnsi="Times New Roman" w:cs="Times New Roman"/>
          <w:b/>
          <w:sz w:val="28"/>
          <w:szCs w:val="28"/>
        </w:rPr>
      </w:pPr>
      <w:r w:rsidRPr="008974C3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8974C3">
        <w:rPr>
          <w:rFonts w:ascii="Times New Roman" w:hAnsi="Times New Roman" w:cs="Times New Roman"/>
          <w:b/>
          <w:sz w:val="28"/>
          <w:szCs w:val="28"/>
        </w:rPr>
        <w:t>art 2: Getting the Job</w:t>
      </w:r>
    </w:p>
    <w:p w:rsidR="008974C3" w:rsidRDefault="00897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192D5C" w:rsidRDefault="00192D5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B, C) = P(+a, B, C) + P(-a, B, C)</w:t>
      </w:r>
    </w:p>
    <w:p w:rsidR="008974C3" w:rsidRDefault="008D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table for </w:t>
      </w:r>
      <w:proofErr w:type="gramStart"/>
      <w:r w:rsidR="008974C3">
        <w:rPr>
          <w:rFonts w:ascii="Times New Roman" w:hAnsi="Times New Roman" w:cs="Times New Roman" w:hint="eastAsia"/>
          <w:sz w:val="28"/>
          <w:szCs w:val="28"/>
        </w:rPr>
        <w:t>P</w:t>
      </w:r>
      <w:r w:rsidR="008974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974C3">
        <w:rPr>
          <w:rFonts w:ascii="Times New Roman" w:hAnsi="Times New Roman" w:cs="Times New Roman"/>
          <w:sz w:val="28"/>
          <w:szCs w:val="28"/>
        </w:rPr>
        <w:t>B, 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92D5C" w:rsidTr="00192D5C">
        <w:tc>
          <w:tcPr>
            <w:tcW w:w="2876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</w:p>
        </w:tc>
      </w:tr>
      <w:tr w:rsidR="00192D5C" w:rsidTr="00192D5C">
        <w:tc>
          <w:tcPr>
            <w:tcW w:w="2876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.0125</w:t>
            </w:r>
          </w:p>
        </w:tc>
      </w:tr>
      <w:tr w:rsidR="00192D5C" w:rsidTr="00192D5C">
        <w:tc>
          <w:tcPr>
            <w:tcW w:w="2876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.0375</w:t>
            </w:r>
          </w:p>
        </w:tc>
      </w:tr>
      <w:tr w:rsidR="00192D5C" w:rsidTr="00192D5C">
        <w:tc>
          <w:tcPr>
            <w:tcW w:w="2876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.2375</w:t>
            </w:r>
          </w:p>
        </w:tc>
      </w:tr>
      <w:tr w:rsidR="00192D5C" w:rsidTr="00192D5C">
        <w:tc>
          <w:tcPr>
            <w:tcW w:w="2876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877" w:type="dxa"/>
          </w:tcPr>
          <w:p w:rsidR="00192D5C" w:rsidRDefault="00192D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.7125</w:t>
            </w:r>
          </w:p>
        </w:tc>
      </w:tr>
    </w:tbl>
    <w:p w:rsidR="008974C3" w:rsidRDefault="008D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0781" w:rsidRDefault="008D07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B = +b) = 0.05 and P(B = -b) = 0.95</w:t>
      </w:r>
    </w:p>
    <w:p w:rsidR="008D0781" w:rsidRDefault="008D07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 = +c) = 0.25 and P(C = -c) = 0.75</w:t>
      </w:r>
    </w:p>
    <w:p w:rsidR="008D0781" w:rsidRDefault="008D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ecause P(</w:t>
      </w:r>
      <w:proofErr w:type="gramStart"/>
      <w:r>
        <w:rPr>
          <w:rFonts w:ascii="Times New Roman" w:hAnsi="Times New Roman" w:cs="Times New Roman"/>
          <w:sz w:val="28"/>
          <w:szCs w:val="28"/>
        </w:rPr>
        <w:t>B,C</w:t>
      </w:r>
      <w:proofErr w:type="gramEnd"/>
      <w:r>
        <w:rPr>
          <w:rFonts w:ascii="Times New Roman" w:hAnsi="Times New Roman" w:cs="Times New Roman"/>
          <w:sz w:val="28"/>
          <w:szCs w:val="28"/>
        </w:rPr>
        <w:t>) = P(B) * P(C)</w:t>
      </w:r>
      <w:r w:rsidR="000746EA">
        <w:rPr>
          <w:rFonts w:ascii="Times New Roman" w:hAnsi="Times New Roman" w:cs="Times New Roman"/>
          <w:sz w:val="28"/>
          <w:szCs w:val="28"/>
        </w:rPr>
        <w:t>, B is independent of C.</w:t>
      </w:r>
    </w:p>
    <w:p w:rsidR="008D0781" w:rsidRDefault="008D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8D0781" w:rsidRDefault="008D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P(A=+a) = 0+0.0025+0.1875+0.6125=0.8025</w:t>
      </w:r>
    </w:p>
    <w:p w:rsidR="008D0781" w:rsidRDefault="008D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0781" w:rsidRPr="0071159F" w:rsidRDefault="008D07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B=+b | A=+a) = P(+b, +a) / P(+a) =</w:t>
      </w:r>
      <w:r w:rsidR="0071159F">
        <w:rPr>
          <w:rFonts w:ascii="Times New Roman" w:hAnsi="Times New Roman" w:cs="Times New Roman"/>
          <w:sz w:val="28"/>
          <w:szCs w:val="28"/>
        </w:rPr>
        <w:t xml:space="preserve"> 0.0025 / 0.8025 =</w:t>
      </w:r>
      <w:r>
        <w:rPr>
          <w:rFonts w:ascii="Times New Roman" w:hAnsi="Times New Roman" w:cs="Times New Roman"/>
          <w:sz w:val="28"/>
          <w:szCs w:val="28"/>
        </w:rPr>
        <w:t xml:space="preserve"> 1 / 321</w:t>
      </w:r>
      <w:r w:rsidR="0071159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="0071159F">
        <w:rPr>
          <w:rFonts w:ascii="Times New Roman" w:hAnsi="Times New Roman" w:cs="Times New Roman"/>
          <w:sz w:val="28"/>
          <w:szCs w:val="28"/>
        </w:rPr>
        <w:t xml:space="preserve"> 0.0031</w:t>
      </w:r>
    </w:p>
    <w:p w:rsidR="008D0781" w:rsidRDefault="008D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8D0781" w:rsidRDefault="008D0781">
      <w:pPr>
        <w:rPr>
          <w:rFonts w:ascii="Times New Roman" w:hAnsi="Times New Roman" w:cs="Times New Roman" w:hint="eastAsia"/>
          <w:sz w:val="28"/>
          <w:szCs w:val="28"/>
        </w:rPr>
      </w:pPr>
      <w:r w:rsidRPr="008D0781">
        <w:rPr>
          <w:rFonts w:ascii="Times New Roman" w:hAnsi="Times New Roman" w:cs="Times New Roman"/>
          <w:sz w:val="28"/>
          <w:szCs w:val="28"/>
        </w:rPr>
        <w:lastRenderedPageBreak/>
        <w:t> </w:t>
      </w:r>
      <w:proofErr w:type="gramStart"/>
      <w:r w:rsidRPr="008D078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8D0781">
        <w:rPr>
          <w:rFonts w:ascii="Times New Roman" w:hAnsi="Times New Roman" w:cs="Times New Roman"/>
          <w:sz w:val="28"/>
          <w:szCs w:val="28"/>
        </w:rPr>
        <w:t>B</w:t>
      </w:r>
      <w:r w:rsidR="00184700">
        <w:rPr>
          <w:rFonts w:ascii="Times New Roman" w:hAnsi="Times New Roman" w:cs="Times New Roman"/>
          <w:sz w:val="28"/>
          <w:szCs w:val="28"/>
        </w:rPr>
        <w:t xml:space="preserve"> = +b</w:t>
      </w:r>
      <w:r w:rsidRPr="008D0781">
        <w:rPr>
          <w:rFonts w:ascii="Times New Roman" w:hAnsi="Times New Roman" w:cs="Times New Roman"/>
          <w:sz w:val="28"/>
          <w:szCs w:val="28"/>
        </w:rPr>
        <w:t xml:space="preserve"> | A = +a, C = -c</w:t>
      </w:r>
      <w:r w:rsidR="00184700">
        <w:rPr>
          <w:rFonts w:ascii="Times New Roman" w:hAnsi="Times New Roman" w:cs="Times New Roman"/>
          <w:sz w:val="28"/>
          <w:szCs w:val="28"/>
        </w:rPr>
        <w:t>) = P(+b, +a, -c) / P(+a, -c) =</w:t>
      </w:r>
      <w:r w:rsidR="0071159F">
        <w:rPr>
          <w:rFonts w:ascii="Times New Roman" w:hAnsi="Times New Roman" w:cs="Times New Roman"/>
          <w:sz w:val="28"/>
          <w:szCs w:val="28"/>
        </w:rPr>
        <w:t xml:space="preserve"> 0.0025 / (0.0025 + 0.6125) =</w:t>
      </w:r>
      <w:r w:rsidR="00184700">
        <w:rPr>
          <w:rFonts w:ascii="Times New Roman" w:hAnsi="Times New Roman" w:cs="Times New Roman"/>
          <w:sz w:val="28"/>
          <w:szCs w:val="28"/>
        </w:rPr>
        <w:t xml:space="preserve"> 1 / 246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="0071159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1159F">
        <w:rPr>
          <w:rFonts w:ascii="Times New Roman" w:hAnsi="Times New Roman" w:cs="Times New Roman"/>
          <w:sz w:val="28"/>
          <w:szCs w:val="28"/>
        </w:rPr>
        <w:t>0.0041</w:t>
      </w:r>
    </w:p>
    <w:p w:rsidR="0071159F" w:rsidRDefault="00184700" w:rsidP="0071159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84700">
        <w:rPr>
          <w:rFonts w:ascii="Times New Roman" w:hAnsi="Times New Roman" w:cs="Times New Roman"/>
          <w:sz w:val="28"/>
          <w:szCs w:val="28"/>
        </w:rPr>
        <w:t xml:space="preserve">he chance of MTA delays is now </w:t>
      </w:r>
      <w:r>
        <w:rPr>
          <w:rFonts w:ascii="Times New Roman" w:hAnsi="Times New Roman" w:cs="Times New Roman"/>
          <w:sz w:val="28"/>
          <w:szCs w:val="28"/>
        </w:rPr>
        <w:t xml:space="preserve">higher than before, because </w:t>
      </w:r>
      <w:r w:rsidR="0071159F">
        <w:rPr>
          <w:rFonts w:ascii="Times New Roman" w:hAnsi="Times New Roman" w:cs="Times New Roman"/>
          <w:sz w:val="28"/>
          <w:szCs w:val="28"/>
        </w:rPr>
        <w:t xml:space="preserve">this time, the </w:t>
      </w:r>
      <w:r w:rsidR="00CF2AC3">
        <w:rPr>
          <w:rFonts w:ascii="Times New Roman" w:hAnsi="Times New Roman" w:cs="Times New Roman"/>
          <w:sz w:val="28"/>
          <w:szCs w:val="28"/>
        </w:rPr>
        <w:t>employer</w:t>
      </w:r>
      <w:r w:rsidR="0071159F">
        <w:rPr>
          <w:rFonts w:ascii="Times New Roman" w:hAnsi="Times New Roman" w:cs="Times New Roman"/>
          <w:sz w:val="28"/>
          <w:szCs w:val="28"/>
        </w:rPr>
        <w:t xml:space="preserve"> </w:t>
      </w:r>
      <w:r w:rsidR="00CF2AC3">
        <w:rPr>
          <w:rFonts w:ascii="Times New Roman" w:hAnsi="Times New Roman" w:cs="Times New Roman"/>
          <w:sz w:val="28"/>
          <w:szCs w:val="28"/>
        </w:rPr>
        <w:t>infers t</w:t>
      </w:r>
      <w:r w:rsidR="0071159F" w:rsidRPr="0071159F">
        <w:rPr>
          <w:rFonts w:ascii="Times New Roman" w:hAnsi="Times New Roman" w:cs="Times New Roman"/>
          <w:sz w:val="28"/>
          <w:szCs w:val="28"/>
        </w:rPr>
        <w:t xml:space="preserve">he weather is nice. </w:t>
      </w:r>
      <w:r w:rsidR="00540AF8">
        <w:rPr>
          <w:rFonts w:ascii="Times New Roman" w:hAnsi="Times New Roman" w:cs="Times New Roman"/>
          <w:sz w:val="28"/>
          <w:szCs w:val="28"/>
        </w:rPr>
        <w:t>And t</w:t>
      </w:r>
      <w:r w:rsidR="0071159F" w:rsidRPr="0071159F">
        <w:rPr>
          <w:rFonts w:ascii="Times New Roman" w:hAnsi="Times New Roman" w:cs="Times New Roman"/>
          <w:sz w:val="28"/>
          <w:szCs w:val="28"/>
        </w:rPr>
        <w:t xml:space="preserve">rain delays and weather are no longer independent given you arrived on time. </w:t>
      </w:r>
      <w:r w:rsidR="00540AF8">
        <w:rPr>
          <w:rFonts w:ascii="Times New Roman" w:hAnsi="Times New Roman" w:cs="Times New Roman"/>
          <w:sz w:val="28"/>
          <w:szCs w:val="28"/>
        </w:rPr>
        <w:t>In th</w:t>
      </w:r>
      <w:r w:rsidR="00E5758D">
        <w:rPr>
          <w:rFonts w:ascii="Times New Roman" w:hAnsi="Times New Roman" w:cs="Times New Roman"/>
          <w:sz w:val="28"/>
          <w:szCs w:val="28"/>
        </w:rPr>
        <w:t>is</w:t>
      </w:r>
      <w:r w:rsidR="00540AF8">
        <w:rPr>
          <w:rFonts w:ascii="Times New Roman" w:hAnsi="Times New Roman" w:cs="Times New Roman"/>
          <w:sz w:val="28"/>
          <w:szCs w:val="28"/>
        </w:rPr>
        <w:t xml:space="preserve"> case</w:t>
      </w:r>
      <w:r w:rsidR="00E5758D">
        <w:rPr>
          <w:rFonts w:ascii="Times New Roman" w:hAnsi="Times New Roman" w:cs="Times New Roman"/>
          <w:sz w:val="28"/>
          <w:szCs w:val="28"/>
        </w:rPr>
        <w:t xml:space="preserve">, </w:t>
      </w:r>
      <w:r w:rsidR="00540AF8">
        <w:rPr>
          <w:rFonts w:ascii="Times New Roman" w:hAnsi="Times New Roman" w:cs="Times New Roman"/>
          <w:sz w:val="28"/>
          <w:szCs w:val="28"/>
        </w:rPr>
        <w:t xml:space="preserve">weather is eliminated </w:t>
      </w:r>
      <w:r w:rsidR="00E5758D">
        <w:rPr>
          <w:rFonts w:ascii="Times New Roman" w:hAnsi="Times New Roman" w:cs="Times New Roman"/>
          <w:sz w:val="28"/>
          <w:szCs w:val="28"/>
        </w:rPr>
        <w:t>for the arrival, the chance of MTA delays is now higher.</w:t>
      </w:r>
    </w:p>
    <w:p w:rsidR="00184700" w:rsidRDefault="00184700">
      <w:pPr>
        <w:rPr>
          <w:rFonts w:ascii="Times New Roman" w:hAnsi="Times New Roman" w:cs="Times New Roman"/>
          <w:sz w:val="28"/>
          <w:szCs w:val="28"/>
        </w:rPr>
      </w:pPr>
    </w:p>
    <w:p w:rsidR="00184700" w:rsidRPr="0021550D" w:rsidRDefault="00184700">
      <w:pPr>
        <w:rPr>
          <w:rFonts w:ascii="Times New Roman" w:hAnsi="Times New Roman" w:cs="Times New Roman"/>
          <w:b/>
          <w:sz w:val="28"/>
          <w:szCs w:val="28"/>
        </w:rPr>
      </w:pPr>
      <w:r w:rsidRPr="0021550D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21550D">
        <w:rPr>
          <w:rFonts w:ascii="Times New Roman" w:hAnsi="Times New Roman" w:cs="Times New Roman"/>
          <w:b/>
          <w:sz w:val="28"/>
          <w:szCs w:val="28"/>
        </w:rPr>
        <w:t>art 3: Autonomy for the Car!</w:t>
      </w:r>
    </w:p>
    <w:p w:rsidR="00FC3522" w:rsidRDefault="00FC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92C2C" w:rsidTr="00792C2C">
        <w:tc>
          <w:tcPr>
            <w:tcW w:w="2876" w:type="dxa"/>
          </w:tcPr>
          <w:bookmarkStart w:id="1" w:name="_Hlk529023340"/>
          <w:p w:rsidR="00792C2C" w:rsidRPr="00FC3522" w:rsidRDefault="0007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:rsidR="00792C2C" w:rsidRPr="00FC3522" w:rsidRDefault="00074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:rsidR="00792C2C" w:rsidRDefault="00D31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92C2C" w:rsidTr="00792C2C">
        <w:tc>
          <w:tcPr>
            <w:tcW w:w="2876" w:type="dxa"/>
          </w:tcPr>
          <w:p w:rsidR="00792C2C" w:rsidRDefault="00792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792C2C" w:rsidRDefault="00792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792C2C" w:rsidRDefault="00792C2C" w:rsidP="00792C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.125</w:t>
            </w:r>
          </w:p>
        </w:tc>
      </w:tr>
      <w:tr w:rsidR="00792C2C" w:rsidTr="00792C2C">
        <w:tc>
          <w:tcPr>
            <w:tcW w:w="2876" w:type="dxa"/>
          </w:tcPr>
          <w:p w:rsidR="00792C2C" w:rsidRDefault="00792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792C2C" w:rsidRDefault="00792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792C2C" w:rsidRDefault="00792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C3522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</w:tr>
      <w:tr w:rsidR="00792C2C" w:rsidTr="00792C2C">
        <w:tc>
          <w:tcPr>
            <w:tcW w:w="2876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</w:tr>
      <w:tr w:rsidR="00792C2C" w:rsidTr="00792C2C">
        <w:tc>
          <w:tcPr>
            <w:tcW w:w="2876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</w:tr>
      <w:tr w:rsidR="00792C2C" w:rsidTr="00792C2C">
        <w:tc>
          <w:tcPr>
            <w:tcW w:w="2876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877" w:type="dxa"/>
          </w:tcPr>
          <w:p w:rsidR="00792C2C" w:rsidRDefault="00FC3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</w:tr>
    </w:tbl>
    <w:bookmarkEnd w:id="1"/>
    <w:p w:rsidR="00184700" w:rsidRDefault="00FC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522" w:rsidRDefault="00FC35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nary>
      </m:oMath>
    </w:p>
    <w:p w:rsidR="00026E76" w:rsidRPr="00026E76" w:rsidRDefault="00026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herefore, </w:t>
      </w:r>
      <w:bookmarkStart w:id="2" w:name="_Hlk529023344"/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=Cool)=0.125+0.1=0.225</m:t>
        </m:r>
      </m:oMath>
    </w:p>
    <w:p w:rsidR="00026E76" w:rsidRDefault="00026E76" w:rsidP="00026E7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=Warm)=0.375+0.3=0.675</m:t>
        </m:r>
      </m:oMath>
    </w:p>
    <w:p w:rsidR="00026E76" w:rsidRDefault="00026E76" w:rsidP="00026E7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=Off)=0.1</m:t>
        </m:r>
      </m:oMath>
    </w:p>
    <w:bookmarkEnd w:id="2"/>
    <w:p w:rsidR="00026E76" w:rsidRDefault="00026E76" w:rsidP="00026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E76" w:rsidRDefault="00026E76" w:rsidP="00026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ecause given the present state, past and future states are independent.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re conditionally independent given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026E76" w:rsidRDefault="00026E76" w:rsidP="00026E7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 = P(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)</w:t>
      </w:r>
      <w:r w:rsidR="00D317A7">
        <w:rPr>
          <w:rFonts w:ascii="Times New Roman" w:hAnsi="Times New Roman" w:cs="Times New Roman"/>
          <w:sz w:val="28"/>
          <w:szCs w:val="28"/>
        </w:rPr>
        <w:t>, which is the same as policy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26E76" w:rsidTr="00026E76">
        <w:tc>
          <w:tcPr>
            <w:tcW w:w="2876" w:type="dxa"/>
          </w:tcPr>
          <w:p w:rsidR="00026E76" w:rsidRPr="00026E76" w:rsidRDefault="000746EA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:rsidR="00026E76" w:rsidRPr="00026E76" w:rsidRDefault="000746EA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:rsidR="00026E76" w:rsidRDefault="00026E76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26E76" w:rsidTr="00026E76">
        <w:tc>
          <w:tcPr>
            <w:tcW w:w="2876" w:type="dxa"/>
          </w:tcPr>
          <w:p w:rsidR="00026E76" w:rsidRDefault="00026E76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026E76" w:rsidRDefault="00026E76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</w:tr>
      <w:tr w:rsidR="00026E76" w:rsidTr="00026E76">
        <w:tc>
          <w:tcPr>
            <w:tcW w:w="2876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ool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.75</w:t>
            </w:r>
          </w:p>
        </w:tc>
      </w:tr>
      <w:tr w:rsidR="00026E76" w:rsidTr="00026E76">
        <w:tc>
          <w:tcPr>
            <w:tcW w:w="2876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</w:tr>
      <w:tr w:rsidR="00026E76" w:rsidTr="00026E76">
        <w:tc>
          <w:tcPr>
            <w:tcW w:w="2876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</w:tr>
      <w:tr w:rsidR="00026E76" w:rsidTr="00026E76">
        <w:tc>
          <w:tcPr>
            <w:tcW w:w="2876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877" w:type="dxa"/>
          </w:tcPr>
          <w:p w:rsidR="00026E76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</w:tr>
      <w:tr w:rsidR="00D317A7" w:rsidTr="00026E76">
        <w:tc>
          <w:tcPr>
            <w:tcW w:w="2876" w:type="dxa"/>
          </w:tcPr>
          <w:p w:rsidR="00D317A7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877" w:type="dxa"/>
          </w:tcPr>
          <w:p w:rsidR="00D317A7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D317A7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</w:tr>
      <w:tr w:rsidR="00D317A7" w:rsidTr="00026E76">
        <w:tc>
          <w:tcPr>
            <w:tcW w:w="2876" w:type="dxa"/>
          </w:tcPr>
          <w:p w:rsidR="00D317A7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877" w:type="dxa"/>
          </w:tcPr>
          <w:p w:rsidR="00D317A7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877" w:type="dxa"/>
          </w:tcPr>
          <w:p w:rsidR="00D317A7" w:rsidRDefault="00D317A7" w:rsidP="0002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</w:tr>
    </w:tbl>
    <w:p w:rsidR="00026E76" w:rsidRPr="00026E76" w:rsidRDefault="00026E76" w:rsidP="00026E76">
      <w:pPr>
        <w:rPr>
          <w:rFonts w:ascii="Times New Roman" w:hAnsi="Times New Roman" w:cs="Times New Roman"/>
          <w:sz w:val="28"/>
          <w:szCs w:val="28"/>
        </w:rPr>
      </w:pPr>
    </w:p>
    <w:p w:rsidR="00026E76" w:rsidRPr="00026E76" w:rsidRDefault="00D317A7" w:rsidP="00026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bookmarkStart w:id="3" w:name="_Hlk529023125"/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w:bookmarkEnd w:id="3"/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026E76" w:rsidRDefault="000746EA" w:rsidP="00026E7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317A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317A7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317A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317A7">
        <w:rPr>
          <w:rFonts w:ascii="Times New Roman" w:hAnsi="Times New Roman" w:cs="Times New Roman"/>
          <w:sz w:val="28"/>
          <w:szCs w:val="28"/>
        </w:rPr>
        <w:t xml:space="preserve">are conditional independent with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D317A7" w:rsidRPr="00026E76" w:rsidRDefault="00D317A7" w:rsidP="00D317A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D317A7" w:rsidRDefault="00D317A7" w:rsidP="00026E7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17A7" w:rsidTr="009D4F00">
        <w:tc>
          <w:tcPr>
            <w:tcW w:w="2876" w:type="dxa"/>
          </w:tcPr>
          <w:p w:rsidR="00D317A7" w:rsidRPr="00026E76" w:rsidRDefault="000746EA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:rsidR="00D317A7" w:rsidRPr="00026E76" w:rsidRDefault="000746EA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17A7" w:rsidTr="009D4F00">
        <w:tc>
          <w:tcPr>
            <w:tcW w:w="2876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.125/0.225 = </w:t>
            </w:r>
            <w:r w:rsidR="000273D6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</w:tr>
      <w:tr w:rsidR="00D317A7" w:rsidTr="009D4F00">
        <w:tc>
          <w:tcPr>
            <w:tcW w:w="2876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ool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D317A7" w:rsidRDefault="000273D6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.375/0.675 = 0.56</w:t>
            </w:r>
          </w:p>
        </w:tc>
      </w:tr>
      <w:tr w:rsidR="00D317A7" w:rsidTr="009D4F00">
        <w:tc>
          <w:tcPr>
            <w:tcW w:w="2876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Warm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Cool</w:t>
            </w:r>
          </w:p>
        </w:tc>
        <w:tc>
          <w:tcPr>
            <w:tcW w:w="2877" w:type="dxa"/>
          </w:tcPr>
          <w:p w:rsidR="00D317A7" w:rsidRPr="000273D6" w:rsidRDefault="000273D6" w:rsidP="00027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.1/0.225 = 0.44</w:t>
            </w:r>
          </w:p>
        </w:tc>
      </w:tr>
      <w:tr w:rsidR="00D317A7" w:rsidTr="009D4F00">
        <w:tc>
          <w:tcPr>
            <w:tcW w:w="2876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273D6">
              <w:rPr>
                <w:rFonts w:ascii="Times New Roman" w:hAnsi="Times New Roman" w:cs="Times New Roman"/>
                <w:sz w:val="28"/>
                <w:szCs w:val="28"/>
              </w:rPr>
              <w:t>3/0.675 = 0.44</w:t>
            </w:r>
          </w:p>
        </w:tc>
      </w:tr>
      <w:tr w:rsidR="00D317A7" w:rsidTr="009D4F00">
        <w:tc>
          <w:tcPr>
            <w:tcW w:w="2876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</w:p>
        </w:tc>
        <w:tc>
          <w:tcPr>
            <w:tcW w:w="2877" w:type="dxa"/>
          </w:tcPr>
          <w:p w:rsidR="00D317A7" w:rsidRDefault="00D317A7" w:rsidP="009D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273D6">
              <w:rPr>
                <w:rFonts w:ascii="Times New Roman" w:hAnsi="Times New Roman" w:cs="Times New Roman"/>
                <w:sz w:val="28"/>
                <w:szCs w:val="28"/>
              </w:rPr>
              <w:t>1/0.1 = 1</w:t>
            </w:r>
          </w:p>
        </w:tc>
      </w:tr>
    </w:tbl>
    <w:p w:rsidR="00D317A7" w:rsidRPr="00026E76" w:rsidRDefault="00D317A7" w:rsidP="00026E76">
      <w:pPr>
        <w:rPr>
          <w:rFonts w:ascii="Times New Roman" w:hAnsi="Times New Roman" w:cs="Times New Roman"/>
          <w:sz w:val="28"/>
          <w:szCs w:val="28"/>
        </w:rPr>
      </w:pPr>
    </w:p>
    <w:p w:rsidR="00026E76" w:rsidRDefault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21550D" w:rsidRDefault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fter many transitions, we end up with a stationary distribution, independent of initial distribution, that no longer changers:</w:t>
      </w:r>
    </w:p>
    <w:p w:rsidR="0021550D" w:rsidRDefault="000746EA" w:rsidP="002155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Cool)</w:t>
      </w:r>
      <w:r w:rsidR="0021550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0D">
        <w:rPr>
          <w:rFonts w:ascii="Times New Roman" w:hAnsi="Times New Roman" w:cs="Times New Roman"/>
          <w:sz w:val="28"/>
          <w:szCs w:val="28"/>
        </w:rPr>
        <w:t xml:space="preserve">= 0.25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 xml:space="preserve">Cool) + 0.2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Warm)</w:t>
      </w:r>
    </w:p>
    <w:p w:rsidR="0021550D" w:rsidRPr="00026E76" w:rsidRDefault="000746EA" w:rsidP="002155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Warm)</w:t>
      </w:r>
      <w:r w:rsidR="0021550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0D">
        <w:rPr>
          <w:rFonts w:ascii="Times New Roman" w:hAnsi="Times New Roman" w:cs="Times New Roman"/>
          <w:sz w:val="28"/>
          <w:szCs w:val="28"/>
        </w:rPr>
        <w:t xml:space="preserve">= 0.75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 xml:space="preserve">Cool) + 0.6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Warm) + 0.2 *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Off)</w:t>
      </w:r>
    </w:p>
    <w:p w:rsidR="0021550D" w:rsidRDefault="000746EA" w:rsidP="002155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Off)</w:t>
      </w:r>
      <w:r w:rsidR="0021550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1550D">
        <w:rPr>
          <w:rFonts w:ascii="Times New Roman" w:hAnsi="Times New Roman" w:cs="Times New Roman"/>
          <w:sz w:val="28"/>
          <w:szCs w:val="28"/>
        </w:rPr>
        <w:t xml:space="preserve">= 0.2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 xml:space="preserve">Warm) + 0.8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Off)</w:t>
      </w:r>
    </w:p>
    <w:p w:rsidR="0021550D" w:rsidRDefault="0021550D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lso,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Cool)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Warm)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Off) = 1</w:t>
      </w:r>
    </w:p>
    <w:p w:rsidR="0021550D" w:rsidRDefault="000746EA" w:rsidP="002155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Cool) = 2/17</w:t>
      </w:r>
    </w:p>
    <w:p w:rsidR="0021550D" w:rsidRDefault="000746EA" w:rsidP="002155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Warm) = 15/34</w:t>
      </w:r>
    </w:p>
    <w:p w:rsidR="0021550D" w:rsidRDefault="000746EA" w:rsidP="002155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21550D">
        <w:rPr>
          <w:rFonts w:ascii="Times New Roman" w:hAnsi="Times New Roman" w:cs="Times New Roman" w:hint="eastAsia"/>
          <w:sz w:val="28"/>
          <w:szCs w:val="28"/>
        </w:rPr>
        <w:t>(</w:t>
      </w:r>
      <w:r w:rsidR="0021550D">
        <w:rPr>
          <w:rFonts w:ascii="Times New Roman" w:hAnsi="Times New Roman" w:cs="Times New Roman"/>
          <w:sz w:val="28"/>
          <w:szCs w:val="28"/>
        </w:rPr>
        <w:t>Off) = 15/34</w:t>
      </w:r>
    </w:p>
    <w:p w:rsidR="0021550D" w:rsidRDefault="0021550D" w:rsidP="0021550D">
      <w:pPr>
        <w:rPr>
          <w:rFonts w:ascii="Times New Roman" w:hAnsi="Times New Roman" w:cs="Times New Roman"/>
          <w:sz w:val="28"/>
          <w:szCs w:val="28"/>
        </w:rPr>
      </w:pPr>
    </w:p>
    <w:p w:rsidR="0021550D" w:rsidRPr="0021550D" w:rsidRDefault="0021550D" w:rsidP="0021550D">
      <w:pPr>
        <w:rPr>
          <w:rFonts w:ascii="Times New Roman" w:hAnsi="Times New Roman" w:cs="Times New Roman"/>
          <w:b/>
          <w:sz w:val="28"/>
          <w:szCs w:val="28"/>
        </w:rPr>
      </w:pPr>
      <w:r w:rsidRPr="0021550D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21550D">
        <w:rPr>
          <w:rFonts w:ascii="Times New Roman" w:hAnsi="Times New Roman" w:cs="Times New Roman"/>
          <w:b/>
          <w:sz w:val="28"/>
          <w:szCs w:val="28"/>
        </w:rPr>
        <w:t>art 4: Where is the robot?</w:t>
      </w:r>
    </w:p>
    <w:p w:rsidR="0021550D" w:rsidRDefault="00571828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1828" w:rsidRDefault="00571828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missions:</w:t>
      </w:r>
    </w:p>
    <w:p w:rsidR="00FB22D1" w:rsidRDefault="00FB22D1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ecause for state (1,0), there are two obstacles S, C adjacent to the robot</w:t>
      </w:r>
    </w:p>
    <w:p w:rsidR="00571828" w:rsidRDefault="00571828" w:rsidP="002155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=S| </m:t>
        </m:r>
        <w:bookmarkStart w:id="4" w:name="_Hlk529025946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w:bookmarkEnd w:id="4"/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B22D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B22D1">
        <w:rPr>
          <w:rFonts w:ascii="Times New Roman" w:hAnsi="Times New Roman" w:cs="Times New Roman"/>
          <w:sz w:val="28"/>
          <w:szCs w:val="28"/>
        </w:rPr>
        <w:t>= 1/2</w:t>
      </w:r>
    </w:p>
    <w:p w:rsidR="00FB22D1" w:rsidRPr="0021550D" w:rsidRDefault="00FB22D1" w:rsidP="00FB22D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=C|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1/2</w:t>
      </w:r>
    </w:p>
    <w:p w:rsidR="00FB22D1" w:rsidRDefault="00FB22D1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ransitions:</w:t>
      </w:r>
    </w:p>
    <w:p w:rsidR="00FB22D1" w:rsidRDefault="00FB22D1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robot can only move top or stay put because of obstacles.</w:t>
      </w:r>
    </w:p>
    <w:p w:rsidR="00FB22D1" w:rsidRDefault="00FB22D1" w:rsidP="002155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=(1,1)|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1/2</w:t>
      </w:r>
    </w:p>
    <w:p w:rsidR="00FB22D1" w:rsidRDefault="00FB22D1" w:rsidP="002155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=(1,0)|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1/2</w:t>
      </w:r>
    </w:p>
    <w:p w:rsidR="00FB22D1" w:rsidRDefault="00FB22D1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4F00" w:rsidRPr="009D4F00" w:rsidRDefault="009D4F00" w:rsidP="00215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s we only consider </w:t>
      </w:r>
      <w:r w:rsidRPr="009D4F00">
        <w:rPr>
          <w:rFonts w:ascii="Times New Roman" w:hAnsi="Times New Roman" w:cs="Times New Roman"/>
          <w:sz w:val="28"/>
          <w:szCs w:val="28"/>
        </w:rPr>
        <w:t>the nonzero belief state probabilities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22D1" w:rsidRDefault="00FB22D1" w:rsidP="0021550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plant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P(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)P(plant|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P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plant)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)P(plant|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9D4F00" w:rsidRDefault="009D4F00" w:rsidP="009D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1/7 * 1, 1/7 * 1, 1/7 * 1) = (1/3, 1/3, 1/3)</w:t>
      </w:r>
      <w:r w:rsidR="00145FD4">
        <w:rPr>
          <w:rFonts w:ascii="Times New Roman" w:hAnsi="Times New Roman" w:cs="Times New Roman"/>
          <w:sz w:val="28"/>
          <w:szCs w:val="28"/>
        </w:rPr>
        <w:t xml:space="preserve"> after normalization</w:t>
      </w:r>
    </w:p>
    <w:p w:rsidR="009D4F00" w:rsidRDefault="009D4F00" w:rsidP="009D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(3,1)</m:t>
        </m:r>
      </m:oMath>
    </w:p>
    <w:p w:rsidR="009D4F00" w:rsidRDefault="009D4F00" w:rsidP="009D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BB5" w:rsidRDefault="00405BB5" w:rsidP="009D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push belief through time (make prediction about the future)</w:t>
      </w:r>
    </w:p>
    <w:p w:rsidR="009D4F00" w:rsidRDefault="00405BB5" w:rsidP="009D4F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405BB5" w:rsidRDefault="00405BB5" w:rsidP="00405BB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=(1,1)|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45FD4">
        <w:rPr>
          <w:rFonts w:ascii="Times New Roman" w:hAnsi="Times New Roman" w:cs="Times New Roman"/>
          <w:sz w:val="28"/>
          <w:szCs w:val="28"/>
        </w:rPr>
        <w:t>1/3 * 1/3 = 1/9</w:t>
      </w:r>
    </w:p>
    <w:p w:rsidR="00145FD4" w:rsidRDefault="00145FD4" w:rsidP="00145F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=(1,2)|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03BD7">
        <w:rPr>
          <w:rFonts w:ascii="Times New Roman" w:hAnsi="Times New Roman" w:cs="Times New Roman"/>
          <w:sz w:val="28"/>
          <w:szCs w:val="28"/>
        </w:rPr>
        <w:t xml:space="preserve">1/3 * 1/3 + </w:t>
      </w:r>
      <w:r>
        <w:rPr>
          <w:rFonts w:ascii="Times New Roman" w:hAnsi="Times New Roman" w:cs="Times New Roman"/>
          <w:sz w:val="28"/>
          <w:szCs w:val="28"/>
        </w:rPr>
        <w:t xml:space="preserve">1/3 * 1/3 = </w:t>
      </w:r>
      <w:r w:rsidR="00003B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/9</w:t>
      </w:r>
    </w:p>
    <w:p w:rsidR="00145FD4" w:rsidRDefault="00145FD4" w:rsidP="00145F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=(2,1)|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1/3 * 1/3 + 1/3 * 1/3= 2/9</w:t>
      </w:r>
    </w:p>
    <w:p w:rsidR="00145FD4" w:rsidRDefault="00145FD4" w:rsidP="00145F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=(2,2)|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1/3 * 1/3 + 1/3 * 1/3= 2/9</w:t>
      </w:r>
    </w:p>
    <w:p w:rsidR="00145FD4" w:rsidRDefault="00145FD4" w:rsidP="00145F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=(3,0)|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1/3 * 1/3= </w:t>
      </w:r>
      <w:r w:rsidR="00003B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/9</w:t>
      </w:r>
    </w:p>
    <w:p w:rsidR="00003BD7" w:rsidRDefault="00003BD7" w:rsidP="00003BD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=(3,1)|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1/3 * 1/3= 1/9</w:t>
      </w:r>
    </w:p>
    <w:p w:rsidR="00145FD4" w:rsidRDefault="00003BD7" w:rsidP="00405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hen, update with new evidence to find new belief in the state:</w:t>
      </w:r>
    </w:p>
    <w:p w:rsidR="00003BD7" w:rsidRDefault="00003BD7" w:rsidP="00405BB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1:2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* </m:t>
        </m:r>
      </m:oMath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003BD7" w:rsidRDefault="00003BD7" w:rsidP="00405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T</w:t>
      </w:r>
      <w:r>
        <w:rPr>
          <w:rFonts w:ascii="Times New Roman" w:hAnsi="Times New Roman" w:cs="Times New Roman"/>
          <w:sz w:val="28"/>
          <w:szCs w:val="28"/>
        </w:rPr>
        <w:t xml:space="preserve">herefore, </w:t>
      </w:r>
    </w:p>
    <w:p w:rsidR="00003BD7" w:rsidRDefault="00003BD7" w:rsidP="00003BD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,(3,1)|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1:2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(1*2/9,1*2/9,1*1/9)</m:t>
        </m:r>
      </m:oMath>
      <w:r w:rsidRPr="00003B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3BD7" w:rsidRDefault="00003BD7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(2/9,2/9,1/9)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(2/5,2/5,1/5)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after normalization</w:t>
      </w:r>
    </w:p>
    <w:p w:rsidR="00003BD7" w:rsidRDefault="00003BD7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BD7" w:rsidRDefault="00003BD7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state for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(1,1)</w:t>
      </w:r>
    </w:p>
    <w:p w:rsidR="00003BD7" w:rsidRPr="00003BD7" w:rsidRDefault="00003BD7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ecause for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there are only three possible states (1,2), (2,2) or (3,1). And the new evidence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sofa, which can only be (1,1) that is state (1,2) moves down</w:t>
      </w:r>
    </w:p>
    <w:p w:rsidR="00003BD7" w:rsidRDefault="00A874AF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C573AB" w:rsidRPr="00C573AB" w:rsidRDefault="00C573AB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part 4,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=(1,1)|plant, plant, sofa)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</w:t>
      </w:r>
    </w:p>
    <w:p w:rsidR="00C573AB" w:rsidRDefault="00A874AF" w:rsidP="00003BD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plant, plant, sofa, sofa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F90594" w:rsidRDefault="00F90594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,(1,1)| plant, plant, sofa, sofa</m:t>
        </m:r>
      </m:oMath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A874AF" w:rsidRPr="00C573AB" w:rsidRDefault="00A874AF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proofErr w:type="gramStart"/>
      <w:r w:rsidR="00EC64D6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EC64D6">
        <w:rPr>
          <w:rFonts w:ascii="Times New Roman" w:hAnsi="Times New Roman" w:cs="Times New Roman"/>
          <w:sz w:val="28"/>
          <w:szCs w:val="28"/>
        </w:rPr>
        <w:t>sofa|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573AB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C573AB">
        <w:rPr>
          <w:rFonts w:ascii="Times New Roman" w:hAnsi="Times New Roman" w:cs="Times New Roman"/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|plant, plant, sofa)</m:t>
        </m:r>
      </m:oMath>
    </w:p>
    <w:p w:rsidR="00003BD7" w:rsidRDefault="00C573AB" w:rsidP="0000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 * 1/4, 1 * 1/4)</w:t>
      </w:r>
    </w:p>
    <w:p w:rsidR="00C573AB" w:rsidRPr="00145FD4" w:rsidRDefault="00C573AB" w:rsidP="00003BD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1/2, 1/2)</w:t>
      </w:r>
    </w:p>
    <w:sectPr w:rsidR="00C573AB" w:rsidRPr="00145FD4" w:rsidSect="00151444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85A" w:rsidRDefault="00AC185A" w:rsidP="00003BD7">
      <w:r>
        <w:separator/>
      </w:r>
    </w:p>
  </w:endnote>
  <w:endnote w:type="continuationSeparator" w:id="0">
    <w:p w:rsidR="00AC185A" w:rsidRDefault="00AC185A" w:rsidP="0000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85A" w:rsidRDefault="00AC185A" w:rsidP="00003BD7">
      <w:r>
        <w:separator/>
      </w:r>
    </w:p>
  </w:footnote>
  <w:footnote w:type="continuationSeparator" w:id="0">
    <w:p w:rsidR="00AC185A" w:rsidRDefault="00AC185A" w:rsidP="0000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760FB"/>
    <w:multiLevelType w:val="multilevel"/>
    <w:tmpl w:val="89227712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F28008C"/>
    <w:multiLevelType w:val="multilevel"/>
    <w:tmpl w:val="5DD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20"/>
    <w:rsid w:val="00003BD7"/>
    <w:rsid w:val="00026E76"/>
    <w:rsid w:val="000273D6"/>
    <w:rsid w:val="000746EA"/>
    <w:rsid w:val="00105A8B"/>
    <w:rsid w:val="00125BDF"/>
    <w:rsid w:val="00145FD4"/>
    <w:rsid w:val="00151444"/>
    <w:rsid w:val="00184700"/>
    <w:rsid w:val="00192D5C"/>
    <w:rsid w:val="0021550D"/>
    <w:rsid w:val="00262B89"/>
    <w:rsid w:val="0028061B"/>
    <w:rsid w:val="002E2A52"/>
    <w:rsid w:val="003972F1"/>
    <w:rsid w:val="00405BB5"/>
    <w:rsid w:val="00540AF8"/>
    <w:rsid w:val="00571828"/>
    <w:rsid w:val="0071159F"/>
    <w:rsid w:val="00792C2C"/>
    <w:rsid w:val="008974C3"/>
    <w:rsid w:val="008C7620"/>
    <w:rsid w:val="008D0781"/>
    <w:rsid w:val="008F57A1"/>
    <w:rsid w:val="009D4F00"/>
    <w:rsid w:val="00A852A2"/>
    <w:rsid w:val="00A874AF"/>
    <w:rsid w:val="00AC185A"/>
    <w:rsid w:val="00B97697"/>
    <w:rsid w:val="00BE6589"/>
    <w:rsid w:val="00C573AB"/>
    <w:rsid w:val="00CF2AC3"/>
    <w:rsid w:val="00D317A7"/>
    <w:rsid w:val="00E5758D"/>
    <w:rsid w:val="00EC64D6"/>
    <w:rsid w:val="00F90594"/>
    <w:rsid w:val="00F932F6"/>
    <w:rsid w:val="00FB22D1"/>
    <w:rsid w:val="00FB309D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7998"/>
  <w15:chartTrackingRefBased/>
  <w15:docId w15:val="{885BD586-DB8C-4867-8D96-3D43799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51444"/>
    <w:rPr>
      <w:b/>
      <w:bCs/>
    </w:rPr>
  </w:style>
  <w:style w:type="paragraph" w:styleId="a5">
    <w:name w:val="Normal (Web)"/>
    <w:basedOn w:val="a"/>
    <w:uiPriority w:val="99"/>
    <w:unhideWhenUsed/>
    <w:rsid w:val="00B97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273D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0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BD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9C77-546E-4134-B1D6-062A4A1B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宇轩</dc:creator>
  <cp:keywords/>
  <dc:description/>
  <cp:lastModifiedBy>张 宇轩</cp:lastModifiedBy>
  <cp:revision>14</cp:revision>
  <dcterms:created xsi:type="dcterms:W3CDTF">2018-10-30T23:36:00Z</dcterms:created>
  <dcterms:modified xsi:type="dcterms:W3CDTF">2018-11-07T23:12:00Z</dcterms:modified>
</cp:coreProperties>
</file>