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BCAB" w14:textId="5654A976" w:rsidR="00467FED" w:rsidRPr="00E071D3" w:rsidRDefault="00467FED" w:rsidP="00E071D3">
      <w:pPr>
        <w:jc w:val="center"/>
        <w:rPr>
          <w:sz w:val="40"/>
          <w:szCs w:val="40"/>
          <w:lang w:val="es-MX"/>
        </w:rPr>
      </w:pPr>
      <w:r w:rsidRPr="00E071D3">
        <w:rPr>
          <w:sz w:val="40"/>
          <w:szCs w:val="40"/>
          <w:lang w:val="es-MX"/>
        </w:rPr>
        <w:t>Project Charter</w:t>
      </w:r>
    </w:p>
    <w:p w14:paraId="61FFB8A2" w14:textId="77777777" w:rsidR="00467FED" w:rsidRDefault="00467FED" w:rsidP="00467FED">
      <w:pPr>
        <w:rPr>
          <w:lang w:val="es-MX"/>
        </w:rPr>
      </w:pPr>
    </w:p>
    <w:p w14:paraId="096AEE1E" w14:textId="5B584E8F" w:rsidR="00CE1F5D" w:rsidRDefault="00467FED" w:rsidP="00CE1F5D">
      <w:pPr>
        <w:rPr>
          <w:lang w:val="es-MX"/>
        </w:rPr>
      </w:pPr>
      <w:r w:rsidRPr="00E071D3">
        <w:rPr>
          <w:b/>
          <w:bCs/>
          <w:lang w:val="es-MX"/>
        </w:rPr>
        <w:t>Nombre del Proyecto:</w:t>
      </w:r>
      <w:r>
        <w:rPr>
          <w:lang w:val="es-MX"/>
        </w:rPr>
        <w:t xml:space="preserve"> Organízate </w:t>
      </w:r>
    </w:p>
    <w:p w14:paraId="2CD714BB" w14:textId="0E74209E" w:rsidR="00467FED" w:rsidRDefault="00467FED" w:rsidP="00CE1F5D">
      <w:pPr>
        <w:rPr>
          <w:lang w:val="es-MX"/>
        </w:rPr>
      </w:pPr>
      <w:r w:rsidRPr="00E071D3">
        <w:rPr>
          <w:b/>
          <w:bCs/>
          <w:lang w:val="es-MX"/>
        </w:rPr>
        <w:t>Fecha de Creación:</w:t>
      </w:r>
      <w:r>
        <w:rPr>
          <w:lang w:val="es-MX"/>
        </w:rPr>
        <w:t xml:space="preserve"> </w:t>
      </w:r>
      <w:r w:rsidR="00E071D3">
        <w:rPr>
          <w:lang w:val="es-MX"/>
        </w:rPr>
        <w:t>16/06/2026</w:t>
      </w:r>
    </w:p>
    <w:p w14:paraId="6D22D43B" w14:textId="7736F384" w:rsidR="00E071D3" w:rsidRDefault="00E071D3" w:rsidP="00CE1F5D">
      <w:pPr>
        <w:rPr>
          <w:lang w:val="es-MX"/>
        </w:rPr>
      </w:pPr>
      <w:r w:rsidRPr="00E071D3">
        <w:rPr>
          <w:b/>
          <w:bCs/>
          <w:lang w:val="es-MX"/>
        </w:rPr>
        <w:t>Patrocinador</w:t>
      </w:r>
      <w:r>
        <w:rPr>
          <w:b/>
          <w:bCs/>
          <w:lang w:val="es-MX"/>
        </w:rPr>
        <w:t xml:space="preserve">: </w:t>
      </w:r>
      <w:r>
        <w:rPr>
          <w:lang w:val="es-MX"/>
        </w:rPr>
        <w:t>No aplica, meramente académico</w:t>
      </w:r>
    </w:p>
    <w:p w14:paraId="4934E5F0" w14:textId="29AD4A9C" w:rsidR="00E071D3" w:rsidRDefault="00E071D3" w:rsidP="00CE1F5D">
      <w:pPr>
        <w:rPr>
          <w:lang w:val="es-MX"/>
        </w:rPr>
      </w:pPr>
      <w:r w:rsidRPr="00E071D3">
        <w:rPr>
          <w:b/>
          <w:bCs/>
          <w:lang w:val="es-MX"/>
        </w:rPr>
        <w:t>Director del Proyecto:</w:t>
      </w:r>
      <w:r>
        <w:rPr>
          <w:lang w:val="es-MX"/>
        </w:rPr>
        <w:t xml:space="preserve"> Angie Aguilar</w:t>
      </w:r>
    </w:p>
    <w:p w14:paraId="0A428A62" w14:textId="77777777" w:rsidR="00E071D3" w:rsidRPr="00E071D3" w:rsidRDefault="00E071D3" w:rsidP="00CE1F5D">
      <w:pPr>
        <w:rPr>
          <w:lang w:val="es-MX"/>
        </w:rPr>
      </w:pPr>
    </w:p>
    <w:p w14:paraId="2BB56F6F" w14:textId="77777777" w:rsidR="00E071D3" w:rsidRPr="00E071D3" w:rsidRDefault="00E071D3" w:rsidP="00E071D3">
      <w:pPr>
        <w:pStyle w:val="Ttulo1"/>
      </w:pPr>
      <w:r w:rsidRPr="00E071D3">
        <w:t>1. Información General</w:t>
      </w:r>
    </w:p>
    <w:p w14:paraId="6A80D036" w14:textId="77777777" w:rsidR="00E071D3" w:rsidRPr="00E071D3" w:rsidRDefault="00E071D3" w:rsidP="00E071D3">
      <w:pPr>
        <w:pStyle w:val="Ttulo2"/>
      </w:pPr>
      <w:r w:rsidRPr="00E071D3">
        <w:t>1.1. Propósito y Justificación del Proyecto</w:t>
      </w:r>
    </w:p>
    <w:p w14:paraId="52AEC055" w14:textId="43D14B56" w:rsidR="00E071D3" w:rsidRDefault="002A5ED2" w:rsidP="00CE1F5D">
      <w:r>
        <w:t>L</w:t>
      </w:r>
      <w:r w:rsidRPr="002A5ED2">
        <w:t xml:space="preserve">a accesibilidad de las plataformas de </w:t>
      </w:r>
      <w:r>
        <w:t>compras</w:t>
      </w:r>
      <w:r w:rsidRPr="002A5ED2">
        <w:t xml:space="preserve"> electrónic</w:t>
      </w:r>
      <w:r>
        <w:t>as</w:t>
      </w:r>
      <w:r w:rsidRPr="002A5ED2">
        <w:t>, sumados a las estrategias de descuento y la inmediatez de los servicios financieros digitales, han facilitado el consumo impulsivo, dificultando el control del capital personal. Ante este panorama, el presente proyecto surge para desarrollar una solución que simplifique el monitoreo de los movimientos financieros de los usuarios. El objetivo es proporcionar una herramienta centralizada que permita registrar, categorizar y analizar los gastos mensuales, promoviendo una toma de decisiones financieras más consciente y previniendo el sobreendeudamiento.</w:t>
      </w:r>
    </w:p>
    <w:p w14:paraId="49F80780" w14:textId="77777777" w:rsidR="002A5ED2" w:rsidRDefault="002A5ED2" w:rsidP="00CE1F5D"/>
    <w:p w14:paraId="35B0B1E7" w14:textId="77777777" w:rsidR="002A5ED2" w:rsidRPr="002A5ED2" w:rsidRDefault="002A5ED2" w:rsidP="002A5ED2">
      <w:pPr>
        <w:pStyle w:val="Ttulo2"/>
      </w:pPr>
      <w:r w:rsidRPr="002A5ED2">
        <w:t>1.2. Objetivos del Proyecto y Criterios de Éxito</w:t>
      </w:r>
    </w:p>
    <w:p w14:paraId="2EB9AC53" w14:textId="414CF304" w:rsidR="002A5ED2" w:rsidRPr="002A5ED2" w:rsidRDefault="002A5ED2" w:rsidP="002A5ED2">
      <w:pPr>
        <w:numPr>
          <w:ilvl w:val="0"/>
          <w:numId w:val="2"/>
        </w:numPr>
      </w:pPr>
      <w:r w:rsidRPr="002A5ED2">
        <w:rPr>
          <w:b/>
          <w:bCs/>
        </w:rPr>
        <w:t>Objetivo 1:</w:t>
      </w:r>
      <w:r w:rsidRPr="002A5ED2">
        <w:t xml:space="preserve"> </w:t>
      </w:r>
      <w:r w:rsidR="0029385C" w:rsidRPr="0029385C">
        <w:t>Desarrollar e implementar una plataforma digital de gestión financiera integrada por una aplicación web y una aplicación móvil responsiva.</w:t>
      </w:r>
    </w:p>
    <w:p w14:paraId="1B18CE8B" w14:textId="2E7C4594" w:rsidR="002A5ED2" w:rsidRPr="002A5ED2" w:rsidRDefault="002A5ED2" w:rsidP="002A5ED2">
      <w:pPr>
        <w:numPr>
          <w:ilvl w:val="1"/>
          <w:numId w:val="2"/>
        </w:numPr>
      </w:pPr>
      <w:r w:rsidRPr="002A5ED2">
        <w:rPr>
          <w:b/>
          <w:bCs/>
        </w:rPr>
        <w:t>Criterio de éxito:</w:t>
      </w:r>
      <w:r w:rsidRPr="002A5ED2">
        <w:t xml:space="preserve"> </w:t>
      </w:r>
      <w:r w:rsidR="0029385C" w:rsidRPr="0029385C">
        <w:t>Software desplegado en ambientes de producción, con diseño 100% responsivo y que cumpla con el 100% de las historias de usuario críticas definidas en la fase de diseño.</w:t>
      </w:r>
    </w:p>
    <w:p w14:paraId="4A86C3C2" w14:textId="7E9C3E30" w:rsidR="002A5ED2" w:rsidRPr="002A5ED2" w:rsidRDefault="002A5ED2" w:rsidP="002A5ED2">
      <w:pPr>
        <w:numPr>
          <w:ilvl w:val="0"/>
          <w:numId w:val="2"/>
        </w:numPr>
      </w:pPr>
      <w:r w:rsidRPr="002A5ED2">
        <w:rPr>
          <w:b/>
          <w:bCs/>
        </w:rPr>
        <w:t>Objetivo 2:</w:t>
      </w:r>
      <w:r w:rsidRPr="002A5ED2">
        <w:t xml:space="preserve"> </w:t>
      </w:r>
      <w:r w:rsidR="0029385C" w:rsidRPr="0029385C">
        <w:t>Proveer un módulo eficiente de gestión de transacciones para que los usuarios registren y visualicen sus egresos de forma segura.</w:t>
      </w:r>
    </w:p>
    <w:p w14:paraId="35141BF5" w14:textId="77777777" w:rsidR="0029385C" w:rsidRDefault="002A5ED2" w:rsidP="0029385C">
      <w:pPr>
        <w:numPr>
          <w:ilvl w:val="1"/>
          <w:numId w:val="2"/>
        </w:numPr>
      </w:pPr>
      <w:r w:rsidRPr="0029385C">
        <w:rPr>
          <w:b/>
          <w:bCs/>
        </w:rPr>
        <w:t>Criterio de éxito:</w:t>
      </w:r>
      <w:r w:rsidRPr="002A5ED2">
        <w:t xml:space="preserve"> </w:t>
      </w:r>
      <w:r w:rsidR="0029385C" w:rsidRPr="0029385C">
        <w:t>Persistencia de datos exitosa. El sistema debe permitir almacenar y consultar los registros en la base de datos en menos de 2 segundos, manteniendo la integridad del balance financiero del usuario.</w:t>
      </w:r>
    </w:p>
    <w:p w14:paraId="319FB995" w14:textId="73107070" w:rsidR="0029385C" w:rsidRDefault="002A5ED2" w:rsidP="0029385C">
      <w:pPr>
        <w:pStyle w:val="Prrafodelista"/>
        <w:numPr>
          <w:ilvl w:val="0"/>
          <w:numId w:val="2"/>
        </w:numPr>
      </w:pPr>
      <w:r w:rsidRPr="0029385C">
        <w:rPr>
          <w:b/>
          <w:bCs/>
        </w:rPr>
        <w:lastRenderedPageBreak/>
        <w:t xml:space="preserve">Objetivo </w:t>
      </w:r>
      <w:r w:rsidRPr="0029385C">
        <w:rPr>
          <w:b/>
          <w:bCs/>
        </w:rPr>
        <w:t>3</w:t>
      </w:r>
      <w:r w:rsidRPr="0029385C">
        <w:rPr>
          <w:b/>
          <w:bCs/>
        </w:rPr>
        <w:t>:</w:t>
      </w:r>
      <w:r w:rsidRPr="002A5ED2">
        <w:t xml:space="preserve"> </w:t>
      </w:r>
      <w:r w:rsidR="0029385C" w:rsidRPr="0029385C">
        <w:t>Permitir la personalización de</w:t>
      </w:r>
      <w:r w:rsidR="0029385C">
        <w:t xml:space="preserve"> gastos del </w:t>
      </w:r>
      <w:r w:rsidR="0029385C" w:rsidRPr="0029385C">
        <w:t>presupuesto mediante un sistema flexible de gestión de categorías de gastos.</w:t>
      </w:r>
    </w:p>
    <w:p w14:paraId="0BD4645B" w14:textId="5F263E06" w:rsidR="002A5ED2" w:rsidRDefault="002A5ED2" w:rsidP="002A5ED2">
      <w:pPr>
        <w:numPr>
          <w:ilvl w:val="1"/>
          <w:numId w:val="2"/>
        </w:numPr>
      </w:pPr>
      <w:r w:rsidRPr="0029385C">
        <w:rPr>
          <w:b/>
          <w:bCs/>
        </w:rPr>
        <w:t>Criterio de éxito:</w:t>
      </w:r>
      <w:r w:rsidRPr="002A5ED2">
        <w:t xml:space="preserve"> </w:t>
      </w:r>
      <w:r w:rsidR="0029385C" w:rsidRPr="0029385C">
        <w:t>Interfaz que permita a los usuarios finales crear, editar y eliminar categorías personalizadas</w:t>
      </w:r>
      <w:r w:rsidR="0029385C">
        <w:t>.</w:t>
      </w:r>
    </w:p>
    <w:p w14:paraId="3ECDD046" w14:textId="02278DA8" w:rsidR="002A5ED2" w:rsidRPr="002A5ED2" w:rsidRDefault="002A5ED2" w:rsidP="002A5ED2">
      <w:pPr>
        <w:pStyle w:val="Prrafodelista"/>
        <w:numPr>
          <w:ilvl w:val="0"/>
          <w:numId w:val="2"/>
        </w:numPr>
      </w:pPr>
      <w:r w:rsidRPr="002A5ED2">
        <w:rPr>
          <w:b/>
          <w:bCs/>
        </w:rPr>
        <w:t xml:space="preserve">Objetivo </w:t>
      </w:r>
      <w:r w:rsidRPr="002A5ED2">
        <w:rPr>
          <w:b/>
          <w:bCs/>
        </w:rPr>
        <w:t>4</w:t>
      </w:r>
      <w:r w:rsidRPr="002A5ED2">
        <w:rPr>
          <w:b/>
          <w:bCs/>
        </w:rPr>
        <w:t>:</w:t>
      </w:r>
      <w:r w:rsidRPr="002A5ED2">
        <w:t xml:space="preserve"> </w:t>
      </w:r>
      <w:r w:rsidR="0029385C" w:rsidRPr="0029385C">
        <w:t>Implementar una funcionalidad de reportería que permita la exportación de estados financieros personales.</w:t>
      </w:r>
    </w:p>
    <w:p w14:paraId="72251904" w14:textId="5E37F771" w:rsidR="002A5ED2" w:rsidRDefault="002A5ED2" w:rsidP="002A5ED2">
      <w:pPr>
        <w:numPr>
          <w:ilvl w:val="1"/>
          <w:numId w:val="2"/>
        </w:numPr>
      </w:pPr>
      <w:r w:rsidRPr="0029385C">
        <w:rPr>
          <w:b/>
          <w:bCs/>
        </w:rPr>
        <w:t>Criterio de éxito:</w:t>
      </w:r>
      <w:r w:rsidRPr="002A5ED2">
        <w:t xml:space="preserve"> </w:t>
      </w:r>
      <w:r w:rsidR="0029385C" w:rsidRPr="0029385C">
        <w:t>Generación exitosa de un archivo en formato PDF que recopile de forma ordenada el histórico de gastos del mes seleccionado, descargable directamente desde la aplicación web y móvil.</w:t>
      </w:r>
    </w:p>
    <w:p w14:paraId="75B84AF4" w14:textId="6C83DA38" w:rsidR="001D3E61" w:rsidRPr="002A5ED2" w:rsidRDefault="001D3E61" w:rsidP="001D3E61">
      <w:pPr>
        <w:pStyle w:val="Prrafodelista"/>
        <w:numPr>
          <w:ilvl w:val="0"/>
          <w:numId w:val="2"/>
        </w:numPr>
      </w:pPr>
      <w:r w:rsidRPr="002A5ED2">
        <w:rPr>
          <w:b/>
          <w:bCs/>
        </w:rPr>
        <w:t xml:space="preserve">Objetivo </w:t>
      </w:r>
      <w:r>
        <w:rPr>
          <w:b/>
          <w:bCs/>
        </w:rPr>
        <w:t>5</w:t>
      </w:r>
      <w:r w:rsidRPr="002A5ED2">
        <w:rPr>
          <w:b/>
          <w:bCs/>
        </w:rPr>
        <w:t>:</w:t>
      </w:r>
      <w:r w:rsidRPr="002A5ED2">
        <w:t xml:space="preserve"> </w:t>
      </w:r>
      <w:r w:rsidRPr="001D3E61">
        <w:t>Implementar un módulo de gestión de métodos de pago para el registro y control de tarjetas de crédito o débito</w:t>
      </w:r>
      <w:r w:rsidRPr="0029385C">
        <w:t>.</w:t>
      </w:r>
    </w:p>
    <w:p w14:paraId="3A2060A3" w14:textId="7B2B8F53" w:rsidR="001D3E61" w:rsidRDefault="001D3E61" w:rsidP="001D3E61">
      <w:pPr>
        <w:numPr>
          <w:ilvl w:val="1"/>
          <w:numId w:val="2"/>
        </w:numPr>
      </w:pPr>
      <w:r w:rsidRPr="0029385C">
        <w:rPr>
          <w:b/>
          <w:bCs/>
        </w:rPr>
        <w:t>Criterio de éxito:</w:t>
      </w:r>
      <w:r w:rsidRPr="002A5ED2">
        <w:t xml:space="preserve"> </w:t>
      </w:r>
      <w:r w:rsidRPr="001D3E61">
        <w:t>Interfaz operativa que permita almacenar los datos básicos de la tarjeta y su saldo disponible</w:t>
      </w:r>
      <w:r w:rsidR="00AB7BFF">
        <w:t>, al igual que el dinero en efectivo</w:t>
      </w:r>
      <w:r w:rsidRPr="001D3E61">
        <w:t>. Al registrar un gasto, el usuario debe poder vincularlo a una tarjeta específica</w:t>
      </w:r>
      <w:r w:rsidR="00AB7BFF">
        <w:t xml:space="preserve"> o efectivo</w:t>
      </w:r>
      <w:r w:rsidRPr="001D3E61">
        <w:t>, logrando que el sistema descuente automáticamente el monto del saldo correspondiente y actualice el historial.</w:t>
      </w:r>
    </w:p>
    <w:p w14:paraId="6BA35270" w14:textId="77777777" w:rsidR="0029385C" w:rsidRDefault="0029385C" w:rsidP="0029385C"/>
    <w:p w14:paraId="0578EAE0" w14:textId="77777777" w:rsidR="0029385C" w:rsidRPr="0029385C" w:rsidRDefault="0029385C" w:rsidP="0029385C">
      <w:pPr>
        <w:pStyle w:val="Ttulo1"/>
      </w:pPr>
      <w:r w:rsidRPr="0029385C">
        <w:t>2. Alcance del Proyecto</w:t>
      </w:r>
    </w:p>
    <w:p w14:paraId="0AD73C4A" w14:textId="6687863A" w:rsidR="0029385C" w:rsidRPr="0029385C" w:rsidRDefault="0029385C" w:rsidP="0029385C">
      <w:pPr>
        <w:pStyle w:val="Ttulo2"/>
      </w:pPr>
      <w:r w:rsidRPr="0029385C">
        <w:t>2.1. Alcance Preliminar</w:t>
      </w:r>
    </w:p>
    <w:p w14:paraId="621A681E" w14:textId="77777777" w:rsidR="000F6360" w:rsidRDefault="000F6360" w:rsidP="000F6360">
      <w:pPr>
        <w:numPr>
          <w:ilvl w:val="0"/>
          <w:numId w:val="3"/>
        </w:numPr>
        <w:rPr>
          <w:b/>
          <w:bCs/>
        </w:rPr>
      </w:pPr>
      <w:r w:rsidRPr="000F6360">
        <w:rPr>
          <w:b/>
          <w:bCs/>
        </w:rPr>
        <w:t>Entregable 1: Plataforma Web de Gestión Financiera</w:t>
      </w:r>
    </w:p>
    <w:p w14:paraId="7A7621F5" w14:textId="655EC569" w:rsidR="000F6360" w:rsidRDefault="000F6360" w:rsidP="000F6360">
      <w:pPr>
        <w:numPr>
          <w:ilvl w:val="1"/>
          <w:numId w:val="3"/>
        </w:numPr>
      </w:pPr>
      <w:r w:rsidRPr="000F6360">
        <w:t>Despliegue de la interfaz web responsiva con sistema de autenticación de usuarios.</w:t>
      </w:r>
    </w:p>
    <w:p w14:paraId="0753BF43" w14:textId="7C5303FC" w:rsidR="000F6360" w:rsidRPr="000F6360" w:rsidRDefault="000F6360" w:rsidP="000F6360">
      <w:pPr>
        <w:numPr>
          <w:ilvl w:val="1"/>
          <w:numId w:val="3"/>
        </w:numPr>
      </w:pPr>
      <w:r w:rsidRPr="000F6360">
        <w:t>Módulo principal para la visualización del estado financiero y panel de control (Dashboard).</w:t>
      </w:r>
    </w:p>
    <w:p w14:paraId="321DEA0F" w14:textId="769E9D5B" w:rsidR="000F6360" w:rsidRPr="000F6360" w:rsidRDefault="0029385C" w:rsidP="000F6360">
      <w:pPr>
        <w:numPr>
          <w:ilvl w:val="0"/>
          <w:numId w:val="3"/>
        </w:numPr>
        <w:rPr>
          <w:b/>
          <w:bCs/>
        </w:rPr>
      </w:pPr>
      <w:r w:rsidRPr="000F6360">
        <w:rPr>
          <w:b/>
          <w:bCs/>
        </w:rPr>
        <w:t xml:space="preserve">Entregable 2: </w:t>
      </w:r>
      <w:r w:rsidR="000F6360" w:rsidRPr="000F6360">
        <w:rPr>
          <w:b/>
          <w:bCs/>
        </w:rPr>
        <w:t>Aplicación Móvil</w:t>
      </w:r>
    </w:p>
    <w:p w14:paraId="0861C146" w14:textId="5C40843C" w:rsidR="0029385C" w:rsidRPr="0029385C" w:rsidRDefault="000F6360" w:rsidP="000F6360">
      <w:pPr>
        <w:numPr>
          <w:ilvl w:val="1"/>
          <w:numId w:val="3"/>
        </w:numPr>
      </w:pPr>
      <w:r w:rsidRPr="000F6360">
        <w:t>Desarrollo y empaquetado de la aplicación móvil (compatible con Android/iOS según corresponda) con sincronización de datos en tiempo real con la versión web.</w:t>
      </w:r>
    </w:p>
    <w:p w14:paraId="1DE5DFF4" w14:textId="135AE553" w:rsidR="000F6360" w:rsidRPr="000F6360" w:rsidRDefault="0029385C" w:rsidP="0029385C">
      <w:pPr>
        <w:numPr>
          <w:ilvl w:val="0"/>
          <w:numId w:val="3"/>
        </w:numPr>
        <w:rPr>
          <w:b/>
          <w:bCs/>
        </w:rPr>
      </w:pPr>
      <w:r w:rsidRPr="000F6360">
        <w:rPr>
          <w:b/>
          <w:bCs/>
        </w:rPr>
        <w:t xml:space="preserve">Entregable 3: </w:t>
      </w:r>
      <w:r w:rsidR="000F6360" w:rsidRPr="000F6360">
        <w:rPr>
          <w:b/>
          <w:bCs/>
        </w:rPr>
        <w:t>Módulo de Gestión de Transacciones y Gastos</w:t>
      </w:r>
    </w:p>
    <w:p w14:paraId="29403DA6" w14:textId="300C226A" w:rsidR="0029385C" w:rsidRDefault="000F6360" w:rsidP="000F6360">
      <w:pPr>
        <w:numPr>
          <w:ilvl w:val="1"/>
          <w:numId w:val="3"/>
        </w:numPr>
      </w:pPr>
      <w:r w:rsidRPr="000F6360">
        <w:t>Funcionalidad para registrar, editar y consultar gastos diarios/mensuales.</w:t>
      </w:r>
    </w:p>
    <w:p w14:paraId="406D1B8C" w14:textId="3594E83E" w:rsidR="000F6360" w:rsidRDefault="000F6360" w:rsidP="000F6360">
      <w:pPr>
        <w:numPr>
          <w:ilvl w:val="1"/>
          <w:numId w:val="3"/>
        </w:numPr>
      </w:pPr>
      <w:r w:rsidRPr="000F6360">
        <w:lastRenderedPageBreak/>
        <w:t>Inclusión de un catálogo base con 3 categorías predeterminadas (por defecto) para facilitar el inicio rápido del usuario.</w:t>
      </w:r>
    </w:p>
    <w:p w14:paraId="5045E916" w14:textId="376040FC" w:rsidR="000F6360" w:rsidRPr="000F6360" w:rsidRDefault="000F6360" w:rsidP="000F6360">
      <w:pPr>
        <w:numPr>
          <w:ilvl w:val="0"/>
          <w:numId w:val="3"/>
        </w:numPr>
        <w:rPr>
          <w:b/>
          <w:bCs/>
        </w:rPr>
      </w:pPr>
      <w:r w:rsidRPr="000F6360">
        <w:rPr>
          <w:b/>
          <w:bCs/>
        </w:rPr>
        <w:t xml:space="preserve">Entregable </w:t>
      </w:r>
      <w:r w:rsidR="00B64930">
        <w:rPr>
          <w:b/>
          <w:bCs/>
        </w:rPr>
        <w:t>4</w:t>
      </w:r>
      <w:r w:rsidRPr="000F6360">
        <w:rPr>
          <w:b/>
          <w:bCs/>
        </w:rPr>
        <w:t>: Módulo de Personalización de Categorías</w:t>
      </w:r>
    </w:p>
    <w:p w14:paraId="1BE2D303" w14:textId="5860146E" w:rsidR="000F6360" w:rsidRDefault="000F6360" w:rsidP="000F6360">
      <w:pPr>
        <w:numPr>
          <w:ilvl w:val="1"/>
          <w:numId w:val="3"/>
        </w:numPr>
      </w:pPr>
      <w:r w:rsidRPr="000F6360">
        <w:t>Herramienta que permite al usuario la gestión dinámica (crear, modificar y eliminar) de sus propias categorías de gastos para adaptar la aplicación a sus necesidades.</w:t>
      </w:r>
    </w:p>
    <w:p w14:paraId="2CC5925B" w14:textId="4072690B" w:rsidR="00AB7BFF" w:rsidRPr="000F6360" w:rsidRDefault="00AB7BFF" w:rsidP="00AB7BFF">
      <w:pPr>
        <w:numPr>
          <w:ilvl w:val="0"/>
          <w:numId w:val="3"/>
        </w:numPr>
        <w:rPr>
          <w:b/>
          <w:bCs/>
        </w:rPr>
      </w:pPr>
      <w:r w:rsidRPr="000F6360">
        <w:rPr>
          <w:b/>
          <w:bCs/>
        </w:rPr>
        <w:t xml:space="preserve">Entregable </w:t>
      </w:r>
      <w:r>
        <w:rPr>
          <w:b/>
          <w:bCs/>
        </w:rPr>
        <w:t>6</w:t>
      </w:r>
      <w:r w:rsidRPr="000F6360">
        <w:rPr>
          <w:b/>
          <w:bCs/>
        </w:rPr>
        <w:t xml:space="preserve">: Módulo de </w:t>
      </w:r>
      <w:r>
        <w:rPr>
          <w:b/>
          <w:bCs/>
        </w:rPr>
        <w:t>Gestión de métodos de pago</w:t>
      </w:r>
    </w:p>
    <w:p w14:paraId="328C6FF9" w14:textId="727B251C" w:rsidR="00AB7BFF" w:rsidRDefault="00AB7BFF" w:rsidP="00AB7BFF">
      <w:pPr>
        <w:numPr>
          <w:ilvl w:val="1"/>
          <w:numId w:val="3"/>
        </w:numPr>
      </w:pPr>
      <w:r w:rsidRPr="00AB7BFF">
        <w:t>Funcionalidad en las plataformas web y móvil que permite al usuario registrar y administrar diferentes métodos de pago (efectivo, tarjetas de crédito o débito) con sus respectivos saldos iniciales.</w:t>
      </w:r>
    </w:p>
    <w:p w14:paraId="283F946B" w14:textId="5159D3AF" w:rsidR="00AB7BFF" w:rsidRDefault="00AB7BFF" w:rsidP="00AB7BFF">
      <w:pPr>
        <w:numPr>
          <w:ilvl w:val="1"/>
          <w:numId w:val="3"/>
        </w:numPr>
      </w:pPr>
      <w:r>
        <w:t>M</w:t>
      </w:r>
      <w:r w:rsidRPr="00AB7BFF">
        <w:t>ecanismo</w:t>
      </w:r>
      <w:r w:rsidRPr="00AB7BFF">
        <w:t xml:space="preserve"> de vinculación lógica para asociar cada transacción de gasto a un método de pago específico, realizando el descuento automatizado del saldo correspondiente en tiempo real.</w:t>
      </w:r>
    </w:p>
    <w:p w14:paraId="6967F962" w14:textId="47D30554" w:rsidR="000F6360" w:rsidRDefault="000F6360" w:rsidP="000F6360">
      <w:pPr>
        <w:numPr>
          <w:ilvl w:val="0"/>
          <w:numId w:val="3"/>
        </w:numPr>
        <w:rPr>
          <w:b/>
          <w:bCs/>
        </w:rPr>
      </w:pPr>
      <w:r w:rsidRPr="000F6360">
        <w:rPr>
          <w:b/>
          <w:bCs/>
        </w:rPr>
        <w:t xml:space="preserve">Entregable </w:t>
      </w:r>
      <w:r w:rsidR="00B64930">
        <w:rPr>
          <w:b/>
          <w:bCs/>
        </w:rPr>
        <w:t>5</w:t>
      </w:r>
      <w:r w:rsidRPr="000F6360">
        <w:rPr>
          <w:b/>
          <w:bCs/>
        </w:rPr>
        <w:t>: Motor de Reportería y Exportación</w:t>
      </w:r>
    </w:p>
    <w:p w14:paraId="17AAFE1D" w14:textId="7E143CA8" w:rsidR="000F6360" w:rsidRPr="000F6360" w:rsidRDefault="000F6360" w:rsidP="000F6360">
      <w:pPr>
        <w:numPr>
          <w:ilvl w:val="1"/>
          <w:numId w:val="3"/>
        </w:numPr>
        <w:rPr>
          <w:b/>
          <w:bCs/>
        </w:rPr>
      </w:pPr>
      <w:r w:rsidRPr="000F6360">
        <w:t>Funcionalidad para generar informes financieros mensuales detallados.</w:t>
      </w:r>
    </w:p>
    <w:p w14:paraId="39F764FD" w14:textId="4C6F6C22" w:rsidR="00B64930" w:rsidRDefault="000F6360" w:rsidP="00B64930">
      <w:pPr>
        <w:numPr>
          <w:ilvl w:val="1"/>
          <w:numId w:val="3"/>
        </w:numPr>
      </w:pPr>
      <w:r w:rsidRPr="000F6360">
        <w:t>Opción de descarga directa de reportes consolidados en formato PDF desde ambas plataformas (web y móvil).</w:t>
      </w:r>
    </w:p>
    <w:p w14:paraId="73B46B5E" w14:textId="77777777" w:rsidR="00B64930" w:rsidRDefault="00B64930" w:rsidP="00B64930">
      <w:pPr>
        <w:ind w:left="1440"/>
      </w:pPr>
    </w:p>
    <w:p w14:paraId="75FF7572" w14:textId="591E97FA" w:rsidR="00B64930" w:rsidRPr="00B64930" w:rsidRDefault="00B64930" w:rsidP="00B64930">
      <w:pPr>
        <w:pStyle w:val="Ttulo3"/>
      </w:pPr>
      <w:r w:rsidRPr="00B64930">
        <w:t>2.2. Exclusiones (Lo que NO incluye)</w:t>
      </w:r>
    </w:p>
    <w:p w14:paraId="644982D5" w14:textId="6BC5E965" w:rsidR="00B64930" w:rsidRPr="00B64930" w:rsidRDefault="00B64930" w:rsidP="00B64930">
      <w:pPr>
        <w:numPr>
          <w:ilvl w:val="0"/>
          <w:numId w:val="4"/>
        </w:numPr>
        <w:rPr>
          <w:b/>
          <w:bCs/>
        </w:rPr>
      </w:pPr>
      <w:r w:rsidRPr="00B64930">
        <w:rPr>
          <w:b/>
          <w:bCs/>
        </w:rPr>
        <w:t>Exclusión 1: Integración con plataformas de correo o calendarios externos (ej. Microsoft Outlook).</w:t>
      </w:r>
    </w:p>
    <w:p w14:paraId="39D26D1A" w14:textId="597EDAA9" w:rsidR="00B64930" w:rsidRPr="00B64930" w:rsidRDefault="00B64930" w:rsidP="00B64930">
      <w:pPr>
        <w:numPr>
          <w:ilvl w:val="1"/>
          <w:numId w:val="4"/>
        </w:numPr>
      </w:pPr>
      <w:r>
        <w:t xml:space="preserve">El </w:t>
      </w:r>
      <w:r w:rsidRPr="00B64930">
        <w:t>sistema no enviará notificaciones</w:t>
      </w:r>
      <w:r>
        <w:t xml:space="preserve"> sobre</w:t>
      </w:r>
      <w:r w:rsidRPr="00B64930">
        <w:t xml:space="preserve"> alertas de gastos </w:t>
      </w:r>
    </w:p>
    <w:p w14:paraId="62ECDB83" w14:textId="77777777" w:rsidR="00B64930" w:rsidRDefault="00B64930" w:rsidP="00B64930">
      <w:pPr>
        <w:numPr>
          <w:ilvl w:val="0"/>
          <w:numId w:val="4"/>
        </w:numPr>
        <w:rPr>
          <w:b/>
          <w:bCs/>
        </w:rPr>
      </w:pPr>
      <w:r w:rsidRPr="00B64930">
        <w:rPr>
          <w:b/>
          <w:bCs/>
        </w:rPr>
        <w:t>Exclusión 2: Sincronización automática con billeteras digitales o pasarelas de pago (Apple Pay / Google Pay).</w:t>
      </w:r>
    </w:p>
    <w:p w14:paraId="33FC74AB" w14:textId="07DBF781" w:rsidR="00B64930" w:rsidRPr="00B64930" w:rsidRDefault="00B64930" w:rsidP="00B64930">
      <w:pPr>
        <w:numPr>
          <w:ilvl w:val="1"/>
          <w:numId w:val="4"/>
        </w:numPr>
      </w:pPr>
      <w:r w:rsidRPr="00B64930">
        <w:t>N</w:t>
      </w:r>
      <w:r w:rsidRPr="00B64930">
        <w:t xml:space="preserve">o se contempla la automatización ni el </w:t>
      </w:r>
      <w:proofErr w:type="spellStart"/>
      <w:r w:rsidRPr="00B64930">
        <w:t>auto-registro</w:t>
      </w:r>
      <w:proofErr w:type="spellEnd"/>
      <w:r w:rsidRPr="00B64930">
        <w:t xml:space="preserve"> de transacciones mediante la lectura directa de cuentas bancarias o pagos móviles. Todo registro de gasto deberá ser ingresado de forma manual por el usuario.</w:t>
      </w:r>
    </w:p>
    <w:p w14:paraId="255ADD19" w14:textId="0C98F49D" w:rsidR="00B64930" w:rsidRDefault="00B64930" w:rsidP="00B64930">
      <w:pPr>
        <w:numPr>
          <w:ilvl w:val="0"/>
          <w:numId w:val="4"/>
        </w:numPr>
        <w:rPr>
          <w:b/>
          <w:bCs/>
        </w:rPr>
      </w:pPr>
      <w:r w:rsidRPr="00B64930">
        <w:rPr>
          <w:b/>
          <w:bCs/>
        </w:rPr>
        <w:t>Exclusión 3: Personalización estética de la interfaz (Modo Oscuro / Modo Claro).</w:t>
      </w:r>
    </w:p>
    <w:p w14:paraId="0E872E9A" w14:textId="02CFF797" w:rsidR="00B64930" w:rsidRDefault="00B64930" w:rsidP="00B64930">
      <w:pPr>
        <w:numPr>
          <w:ilvl w:val="1"/>
          <w:numId w:val="4"/>
        </w:numPr>
      </w:pPr>
      <w:r w:rsidRPr="00B64930">
        <w:t>L</w:t>
      </w:r>
      <w:r w:rsidRPr="00B64930">
        <w:t>a plataforma (tanto web como móvil) se entregará con una única línea gráfica y paleta de colores predefinida, excluyendo el desarrollo de temas visuales alternativos o el cambio dinámico a modo nocturno.</w:t>
      </w:r>
    </w:p>
    <w:p w14:paraId="77DED267" w14:textId="77777777" w:rsidR="00B64930" w:rsidRPr="00B64930" w:rsidRDefault="00B64930" w:rsidP="002D7D71">
      <w:pPr>
        <w:pStyle w:val="Ttulo1"/>
      </w:pPr>
    </w:p>
    <w:p w14:paraId="3B79B235" w14:textId="77777777" w:rsidR="00B64930" w:rsidRPr="001F1186" w:rsidRDefault="00B64930" w:rsidP="001F1186">
      <w:pPr>
        <w:pStyle w:val="Ttulo1"/>
      </w:pPr>
      <w:r w:rsidRPr="001F1186">
        <w:t>3. Cronograma e Hitos Principales</w:t>
      </w:r>
    </w:p>
    <w:p w14:paraId="46B66429" w14:textId="75B03655" w:rsidR="00B64930" w:rsidRDefault="00B64930" w:rsidP="00B64930">
      <w:pPr>
        <w:pStyle w:val="NormalWeb"/>
        <w:spacing w:before="0" w:beforeAutospacing="0"/>
        <w:rPr>
          <w:rFonts w:ascii="Arial" w:hAnsi="Arial" w:cs="Arial"/>
        </w:rPr>
      </w:pPr>
    </w:p>
    <w:tbl>
      <w:tblPr>
        <w:tblStyle w:val="Tablaconcuadrcula4-nfasis3"/>
        <w:tblW w:w="0" w:type="auto"/>
        <w:tblLook w:val="04A0" w:firstRow="1" w:lastRow="0" w:firstColumn="1" w:lastColumn="0" w:noHBand="0" w:noVBand="1"/>
      </w:tblPr>
      <w:tblGrid>
        <w:gridCol w:w="7166"/>
        <w:gridCol w:w="1662"/>
      </w:tblGrid>
      <w:tr w:rsidR="00B64930" w14:paraId="7CA1773E" w14:textId="77777777" w:rsidTr="00BC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D489E" w14:textId="77777777" w:rsidR="00B64930" w:rsidRPr="002D7D71" w:rsidRDefault="00B64930">
            <w:pPr>
              <w:rPr>
                <w:rFonts w:cs="Times New Roman"/>
              </w:rPr>
            </w:pPr>
            <w:r w:rsidRPr="002D7D71">
              <w:rPr>
                <w:rStyle w:val="Fuerte"/>
                <w:rFonts w:cs="Times New Roman"/>
              </w:rPr>
              <w:t>Hito / Entregable Clave</w:t>
            </w:r>
          </w:p>
        </w:tc>
        <w:tc>
          <w:tcPr>
            <w:tcW w:w="0" w:type="auto"/>
            <w:hideMark/>
          </w:tcPr>
          <w:p w14:paraId="0A47B96E" w14:textId="77777777" w:rsidR="00B64930" w:rsidRPr="002D7D71" w:rsidRDefault="00B64930">
            <w:pPr>
              <w:cnfStyle w:val="100000000000" w:firstRow="1" w:lastRow="0" w:firstColumn="0" w:lastColumn="0" w:oddVBand="0" w:evenVBand="0" w:oddHBand="0" w:evenHBand="0" w:firstRowFirstColumn="0" w:firstRowLastColumn="0" w:lastRowFirstColumn="0" w:lastRowLastColumn="0"/>
              <w:rPr>
                <w:rFonts w:cs="Times New Roman"/>
              </w:rPr>
            </w:pPr>
            <w:r w:rsidRPr="002D7D71">
              <w:rPr>
                <w:rStyle w:val="Fuerte"/>
                <w:rFonts w:cs="Times New Roman"/>
              </w:rPr>
              <w:t>Fecha Estimada</w:t>
            </w:r>
          </w:p>
        </w:tc>
      </w:tr>
      <w:tr w:rsidR="00B64930" w14:paraId="1FF1348E" w14:textId="77777777" w:rsidTr="00BC4C68">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0" w:type="auto"/>
            <w:hideMark/>
          </w:tcPr>
          <w:p w14:paraId="59686DE6" w14:textId="18C253DB" w:rsidR="00B64930" w:rsidRPr="002D7D71" w:rsidRDefault="00B64930">
            <w:pPr>
              <w:rPr>
                <w:rFonts w:cs="Times New Roman"/>
              </w:rPr>
            </w:pPr>
            <w:r w:rsidRPr="002D7D71">
              <w:rPr>
                <w:rFonts w:cs="Times New Roman"/>
                <w:b w:val="0"/>
                <w:bCs w:val="0"/>
              </w:rPr>
              <w:t>M1:</w:t>
            </w:r>
            <w:r w:rsidRPr="002D7D71">
              <w:rPr>
                <w:rFonts w:cs="Times New Roman"/>
              </w:rPr>
              <w:t xml:space="preserve"> </w:t>
            </w:r>
            <w:r w:rsidR="001F1186">
              <w:rPr>
                <w:rFonts w:cs="Times New Roman"/>
              </w:rPr>
              <w:t>D</w:t>
            </w:r>
            <w:r w:rsidR="001F1186" w:rsidRPr="001F1186">
              <w:rPr>
                <w:rFonts w:cs="Times New Roman"/>
              </w:rPr>
              <w:t>espliegue de Interfaz Base, Autenticación y Panel de Control (Dashboard)</w:t>
            </w:r>
          </w:p>
        </w:tc>
        <w:tc>
          <w:tcPr>
            <w:tcW w:w="0" w:type="auto"/>
            <w:hideMark/>
          </w:tcPr>
          <w:p w14:paraId="164CEB72" w14:textId="4EC26E5D" w:rsidR="00B64930" w:rsidRPr="002D7D71" w:rsidRDefault="00B64930">
            <w:pPr>
              <w:cnfStyle w:val="000000100000" w:firstRow="0" w:lastRow="0" w:firstColumn="0" w:lastColumn="0" w:oddVBand="0" w:evenVBand="0" w:oddHBand="1" w:evenHBand="0" w:firstRowFirstColumn="0" w:firstRowLastColumn="0" w:lastRowFirstColumn="0" w:lastRowLastColumn="0"/>
              <w:rPr>
                <w:rFonts w:cs="Times New Roman"/>
              </w:rPr>
            </w:pPr>
            <w:r w:rsidRPr="002D7D71">
              <w:rPr>
                <w:rFonts w:cs="Times New Roman"/>
              </w:rPr>
              <w:t>[</w:t>
            </w:r>
            <w:r w:rsidR="002D7D71" w:rsidRPr="002D7D71">
              <w:rPr>
                <w:rFonts w:cs="Times New Roman"/>
              </w:rPr>
              <w:t>28</w:t>
            </w:r>
            <w:r w:rsidRPr="002D7D71">
              <w:rPr>
                <w:rFonts w:cs="Times New Roman"/>
              </w:rPr>
              <w:t>/</w:t>
            </w:r>
            <w:r w:rsidR="002D7D71" w:rsidRPr="002D7D71">
              <w:rPr>
                <w:rFonts w:cs="Times New Roman"/>
              </w:rPr>
              <w:t>06</w:t>
            </w:r>
            <w:r w:rsidRPr="002D7D71">
              <w:rPr>
                <w:rFonts w:cs="Times New Roman"/>
              </w:rPr>
              <w:t>/</w:t>
            </w:r>
            <w:r w:rsidR="002D7D71" w:rsidRPr="002D7D71">
              <w:rPr>
                <w:rFonts w:cs="Times New Roman"/>
              </w:rPr>
              <w:t>2026</w:t>
            </w:r>
            <w:r w:rsidRPr="002D7D71">
              <w:rPr>
                <w:rFonts w:cs="Times New Roman"/>
              </w:rPr>
              <w:t>]</w:t>
            </w:r>
          </w:p>
        </w:tc>
      </w:tr>
      <w:tr w:rsidR="00B64930" w14:paraId="1B5A1553" w14:textId="77777777" w:rsidTr="00BC4C68">
        <w:trPr>
          <w:trHeight w:val="703"/>
        </w:trPr>
        <w:tc>
          <w:tcPr>
            <w:cnfStyle w:val="001000000000" w:firstRow="0" w:lastRow="0" w:firstColumn="1" w:lastColumn="0" w:oddVBand="0" w:evenVBand="0" w:oddHBand="0" w:evenHBand="0" w:firstRowFirstColumn="0" w:firstRowLastColumn="0" w:lastRowFirstColumn="0" w:lastRowLastColumn="0"/>
            <w:tcW w:w="0" w:type="auto"/>
            <w:hideMark/>
          </w:tcPr>
          <w:p w14:paraId="0379F1A6" w14:textId="20A7C20D" w:rsidR="00B64930" w:rsidRPr="002D7D71" w:rsidRDefault="00B64930">
            <w:pPr>
              <w:rPr>
                <w:rFonts w:cs="Times New Roman"/>
              </w:rPr>
            </w:pPr>
            <w:r w:rsidRPr="002D7D71">
              <w:rPr>
                <w:rFonts w:cs="Times New Roman"/>
                <w:b w:val="0"/>
                <w:bCs w:val="0"/>
              </w:rPr>
              <w:t>M2:</w:t>
            </w:r>
            <w:r w:rsidRPr="002D7D71">
              <w:rPr>
                <w:rFonts w:cs="Times New Roman"/>
              </w:rPr>
              <w:t xml:space="preserve"> </w:t>
            </w:r>
            <w:r w:rsidR="002D7D71" w:rsidRPr="002D7D71">
              <w:rPr>
                <w:rFonts w:cs="Times New Roman"/>
              </w:rPr>
              <w:t>Adaptación con la aplicación móvil</w:t>
            </w:r>
          </w:p>
        </w:tc>
        <w:tc>
          <w:tcPr>
            <w:tcW w:w="0" w:type="auto"/>
            <w:hideMark/>
          </w:tcPr>
          <w:p w14:paraId="78381A69" w14:textId="40C99BEB" w:rsidR="00B64930" w:rsidRPr="002D7D71" w:rsidRDefault="00B64930">
            <w:pPr>
              <w:cnfStyle w:val="000000000000" w:firstRow="0" w:lastRow="0" w:firstColumn="0" w:lastColumn="0" w:oddVBand="0" w:evenVBand="0" w:oddHBand="0" w:evenHBand="0" w:firstRowFirstColumn="0" w:firstRowLastColumn="0" w:lastRowFirstColumn="0" w:lastRowLastColumn="0"/>
              <w:rPr>
                <w:rFonts w:cs="Times New Roman"/>
              </w:rPr>
            </w:pPr>
            <w:r w:rsidRPr="002D7D71">
              <w:rPr>
                <w:rFonts w:cs="Times New Roman"/>
              </w:rPr>
              <w:t>[</w:t>
            </w:r>
            <w:r w:rsidR="001F1186">
              <w:rPr>
                <w:rFonts w:cs="Times New Roman"/>
              </w:rPr>
              <w:t>05</w:t>
            </w:r>
            <w:r w:rsidRPr="002D7D71">
              <w:rPr>
                <w:rFonts w:cs="Times New Roman"/>
              </w:rPr>
              <w:t>/</w:t>
            </w:r>
            <w:r w:rsidR="002D7D71" w:rsidRPr="002D7D71">
              <w:rPr>
                <w:rFonts w:cs="Times New Roman"/>
              </w:rPr>
              <w:t>07</w:t>
            </w:r>
            <w:r w:rsidRPr="002D7D71">
              <w:rPr>
                <w:rFonts w:cs="Times New Roman"/>
              </w:rPr>
              <w:t>/</w:t>
            </w:r>
            <w:r w:rsidR="002D7D71" w:rsidRPr="002D7D71">
              <w:rPr>
                <w:rFonts w:cs="Times New Roman"/>
              </w:rPr>
              <w:t>2026</w:t>
            </w:r>
            <w:r w:rsidRPr="002D7D71">
              <w:rPr>
                <w:rFonts w:cs="Times New Roman"/>
              </w:rPr>
              <w:t>]</w:t>
            </w:r>
          </w:p>
        </w:tc>
      </w:tr>
      <w:tr w:rsidR="00B64930" w14:paraId="53367181" w14:textId="77777777" w:rsidTr="00BC4C68">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0" w:type="auto"/>
            <w:hideMark/>
          </w:tcPr>
          <w:p w14:paraId="7361B674" w14:textId="45606AD4" w:rsidR="002D7D71" w:rsidRPr="002D7D71" w:rsidRDefault="00B64930" w:rsidP="002D7D71">
            <w:pPr>
              <w:rPr>
                <w:rFonts w:cs="Times New Roman"/>
              </w:rPr>
            </w:pPr>
            <w:r w:rsidRPr="002D7D71">
              <w:rPr>
                <w:rFonts w:cs="Times New Roman"/>
                <w:b w:val="0"/>
                <w:bCs w:val="0"/>
              </w:rPr>
              <w:t>M3:</w:t>
            </w:r>
            <w:r w:rsidRPr="002D7D71">
              <w:rPr>
                <w:rFonts w:cs="Times New Roman"/>
              </w:rPr>
              <w:t xml:space="preserve"> </w:t>
            </w:r>
            <w:r w:rsidR="001F1186" w:rsidRPr="001F1186">
              <w:rPr>
                <w:rFonts w:cs="Times New Roman"/>
              </w:rPr>
              <w:t>Módulo de Gestión de Métodos de Pago e Integración de Saldos</w:t>
            </w:r>
          </w:p>
          <w:p w14:paraId="69F0C945" w14:textId="06A179C1" w:rsidR="00B64930" w:rsidRPr="002D7D71" w:rsidRDefault="00B64930">
            <w:pPr>
              <w:rPr>
                <w:rFonts w:cs="Times New Roman"/>
              </w:rPr>
            </w:pPr>
          </w:p>
        </w:tc>
        <w:tc>
          <w:tcPr>
            <w:tcW w:w="0" w:type="auto"/>
            <w:hideMark/>
          </w:tcPr>
          <w:p w14:paraId="55665E24" w14:textId="7AA7F3D1" w:rsidR="00B64930" w:rsidRPr="002D7D71" w:rsidRDefault="00B64930">
            <w:pPr>
              <w:cnfStyle w:val="000000100000" w:firstRow="0" w:lastRow="0" w:firstColumn="0" w:lastColumn="0" w:oddVBand="0" w:evenVBand="0" w:oddHBand="1" w:evenHBand="0" w:firstRowFirstColumn="0" w:firstRowLastColumn="0" w:lastRowFirstColumn="0" w:lastRowLastColumn="0"/>
              <w:rPr>
                <w:rFonts w:cs="Times New Roman"/>
              </w:rPr>
            </w:pPr>
            <w:r w:rsidRPr="002D7D71">
              <w:rPr>
                <w:rFonts w:cs="Times New Roman"/>
              </w:rPr>
              <w:t>[</w:t>
            </w:r>
            <w:r w:rsidR="001F1186">
              <w:rPr>
                <w:rFonts w:cs="Times New Roman"/>
              </w:rPr>
              <w:t>10</w:t>
            </w:r>
            <w:r w:rsidRPr="002D7D71">
              <w:rPr>
                <w:rFonts w:cs="Times New Roman"/>
              </w:rPr>
              <w:t>/</w:t>
            </w:r>
            <w:r w:rsidR="002D7D71">
              <w:rPr>
                <w:rFonts w:cs="Times New Roman"/>
              </w:rPr>
              <w:t>07</w:t>
            </w:r>
            <w:r w:rsidRPr="002D7D71">
              <w:rPr>
                <w:rFonts w:cs="Times New Roman"/>
              </w:rPr>
              <w:t>/</w:t>
            </w:r>
            <w:r w:rsidR="002D7D71">
              <w:rPr>
                <w:rFonts w:cs="Times New Roman"/>
              </w:rPr>
              <w:t>2026</w:t>
            </w:r>
            <w:r w:rsidRPr="002D7D71">
              <w:rPr>
                <w:rFonts w:cs="Times New Roman"/>
              </w:rPr>
              <w:t>]</w:t>
            </w:r>
          </w:p>
        </w:tc>
      </w:tr>
      <w:tr w:rsidR="00B64930" w14:paraId="50DA6E41" w14:textId="77777777" w:rsidTr="00BC4C68">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6AAD4750" w14:textId="4E42CA1E" w:rsidR="00B64930" w:rsidRPr="002D7D71" w:rsidRDefault="00B64930">
            <w:pPr>
              <w:rPr>
                <w:rFonts w:cs="Times New Roman"/>
              </w:rPr>
            </w:pPr>
            <w:r w:rsidRPr="002D7D71">
              <w:rPr>
                <w:rFonts w:cs="Times New Roman"/>
                <w:b w:val="0"/>
                <w:bCs w:val="0"/>
              </w:rPr>
              <w:t>M4:</w:t>
            </w:r>
            <w:r w:rsidRPr="002D7D71">
              <w:rPr>
                <w:rFonts w:cs="Times New Roman"/>
              </w:rPr>
              <w:t xml:space="preserve"> </w:t>
            </w:r>
            <w:r w:rsidR="001F1186" w:rsidRPr="001F1186">
              <w:rPr>
                <w:rFonts w:cs="Times New Roman"/>
              </w:rPr>
              <w:t>Sincronización e Integración de la Aplicación Móvil</w:t>
            </w:r>
          </w:p>
        </w:tc>
        <w:tc>
          <w:tcPr>
            <w:tcW w:w="0" w:type="auto"/>
            <w:hideMark/>
          </w:tcPr>
          <w:p w14:paraId="1495C605" w14:textId="28824E64" w:rsidR="00B64930" w:rsidRPr="002D7D71" w:rsidRDefault="00B64930">
            <w:pPr>
              <w:cnfStyle w:val="000000000000" w:firstRow="0" w:lastRow="0" w:firstColumn="0" w:lastColumn="0" w:oddVBand="0" w:evenVBand="0" w:oddHBand="0" w:evenHBand="0" w:firstRowFirstColumn="0" w:firstRowLastColumn="0" w:lastRowFirstColumn="0" w:lastRowLastColumn="0"/>
              <w:rPr>
                <w:rFonts w:cs="Times New Roman"/>
              </w:rPr>
            </w:pPr>
            <w:r w:rsidRPr="002D7D71">
              <w:rPr>
                <w:rFonts w:cs="Times New Roman"/>
              </w:rPr>
              <w:t>[</w:t>
            </w:r>
            <w:r w:rsidR="001F1186">
              <w:rPr>
                <w:rFonts w:cs="Times New Roman"/>
              </w:rPr>
              <w:t>14</w:t>
            </w:r>
            <w:r w:rsidRPr="002D7D71">
              <w:rPr>
                <w:rFonts w:cs="Times New Roman"/>
              </w:rPr>
              <w:t>/</w:t>
            </w:r>
            <w:r w:rsidR="002D7D71">
              <w:rPr>
                <w:rFonts w:cs="Times New Roman"/>
              </w:rPr>
              <w:t>07/2026</w:t>
            </w:r>
            <w:r w:rsidRPr="002D7D71">
              <w:rPr>
                <w:rFonts w:cs="Times New Roman"/>
              </w:rPr>
              <w:t>]</w:t>
            </w:r>
          </w:p>
        </w:tc>
      </w:tr>
      <w:tr w:rsidR="00B64930" w14:paraId="75D6ED24" w14:textId="77777777" w:rsidTr="00BC4C68">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0" w:type="auto"/>
            <w:hideMark/>
          </w:tcPr>
          <w:p w14:paraId="66C4958B" w14:textId="1BD2CC35" w:rsidR="00B64930" w:rsidRPr="002D7D71" w:rsidRDefault="00B64930">
            <w:pPr>
              <w:rPr>
                <w:rFonts w:cs="Times New Roman"/>
              </w:rPr>
            </w:pPr>
            <w:r w:rsidRPr="002D7D71">
              <w:rPr>
                <w:rFonts w:cs="Times New Roman"/>
                <w:b w:val="0"/>
                <w:bCs w:val="0"/>
              </w:rPr>
              <w:t>M5:</w:t>
            </w:r>
            <w:r w:rsidRPr="002D7D71">
              <w:rPr>
                <w:rFonts w:cs="Times New Roman"/>
              </w:rPr>
              <w:t xml:space="preserve"> </w:t>
            </w:r>
            <w:r w:rsidR="001F1186" w:rsidRPr="001F1186">
              <w:rPr>
                <w:rFonts w:cs="Times New Roman"/>
              </w:rPr>
              <w:t>Motor de Reportería (Exportación PDF), Pruebas Finales y Despliegue en Producción</w:t>
            </w:r>
          </w:p>
        </w:tc>
        <w:tc>
          <w:tcPr>
            <w:tcW w:w="0" w:type="auto"/>
            <w:hideMark/>
          </w:tcPr>
          <w:p w14:paraId="1EA9DED9" w14:textId="47697B5B" w:rsidR="00B64930" w:rsidRPr="002D7D71" w:rsidRDefault="00B64930">
            <w:pPr>
              <w:cnfStyle w:val="000000100000" w:firstRow="0" w:lastRow="0" w:firstColumn="0" w:lastColumn="0" w:oddVBand="0" w:evenVBand="0" w:oddHBand="1" w:evenHBand="0" w:firstRowFirstColumn="0" w:firstRowLastColumn="0" w:lastRowFirstColumn="0" w:lastRowLastColumn="0"/>
              <w:rPr>
                <w:rFonts w:cs="Times New Roman"/>
              </w:rPr>
            </w:pPr>
            <w:r w:rsidRPr="002D7D71">
              <w:rPr>
                <w:rFonts w:cs="Times New Roman"/>
              </w:rPr>
              <w:t>[</w:t>
            </w:r>
            <w:r w:rsidR="001F1186">
              <w:rPr>
                <w:rFonts w:cs="Times New Roman"/>
              </w:rPr>
              <w:t>17</w:t>
            </w:r>
            <w:r w:rsidRPr="002D7D71">
              <w:rPr>
                <w:rFonts w:cs="Times New Roman"/>
              </w:rPr>
              <w:t>/</w:t>
            </w:r>
            <w:r w:rsidR="002D7D71">
              <w:rPr>
                <w:rFonts w:cs="Times New Roman"/>
              </w:rPr>
              <w:t>07</w:t>
            </w:r>
            <w:r w:rsidRPr="002D7D71">
              <w:rPr>
                <w:rFonts w:cs="Times New Roman"/>
              </w:rPr>
              <w:t>/</w:t>
            </w:r>
            <w:r w:rsidR="001F1186">
              <w:rPr>
                <w:rFonts w:cs="Times New Roman"/>
              </w:rPr>
              <w:t>2026</w:t>
            </w:r>
            <w:r w:rsidRPr="002D7D71">
              <w:rPr>
                <w:rFonts w:cs="Times New Roman"/>
              </w:rPr>
              <w:t>]</w:t>
            </w:r>
          </w:p>
        </w:tc>
      </w:tr>
    </w:tbl>
    <w:p w14:paraId="22094E19" w14:textId="77777777" w:rsidR="0029385C" w:rsidRDefault="0029385C" w:rsidP="0029385C"/>
    <w:p w14:paraId="1A8EB471" w14:textId="77777777" w:rsidR="001F1186" w:rsidRDefault="001F1186" w:rsidP="0029385C"/>
    <w:p w14:paraId="4B8A9557" w14:textId="77777777" w:rsidR="001F1186" w:rsidRPr="001F1186" w:rsidRDefault="001F1186" w:rsidP="001F1186">
      <w:pPr>
        <w:pStyle w:val="Ttulo1"/>
      </w:pPr>
      <w:r w:rsidRPr="001F1186">
        <w:t>4. Presupuesto Estimado y Recursos</w:t>
      </w:r>
    </w:p>
    <w:p w14:paraId="1E900F76" w14:textId="77777777" w:rsidR="001F1186" w:rsidRPr="001F1186" w:rsidRDefault="001F1186" w:rsidP="001F1186">
      <w:pPr>
        <w:pStyle w:val="Ttulo2"/>
      </w:pPr>
      <w:r w:rsidRPr="001F1186">
        <w:t>4.1. Presupuesto Preliminar</w:t>
      </w:r>
    </w:p>
    <w:p w14:paraId="1BC00C76" w14:textId="76B05A83" w:rsidR="001F1186" w:rsidRPr="001F1186" w:rsidRDefault="001F1186" w:rsidP="001F1186">
      <w:pPr>
        <w:pStyle w:val="Prrafodelista"/>
        <w:numPr>
          <w:ilvl w:val="0"/>
          <w:numId w:val="10"/>
        </w:numPr>
      </w:pPr>
      <w:r>
        <w:t>C</w:t>
      </w:r>
      <w:r w:rsidRPr="001F1186">
        <w:rPr>
          <w:b/>
          <w:bCs/>
        </w:rPr>
        <w:t>osto de Desarrollo Financiero:</w:t>
      </w:r>
      <w:r w:rsidRPr="001F1186">
        <w:t xml:space="preserve"> ₡0.00 / $0.00 (El proyecto cuenta con un modelo de ejecución de carácter estrictamente académico e individual, </w:t>
      </w:r>
      <w:proofErr w:type="spellStart"/>
      <w:proofErr w:type="gramStart"/>
      <w:r w:rsidRPr="001F1186">
        <w:t>auto-financiado</w:t>
      </w:r>
      <w:proofErr w:type="spellEnd"/>
      <w:proofErr w:type="gramEnd"/>
      <w:r w:rsidRPr="001F1186">
        <w:t xml:space="preserve"> por el desarrollador).</w:t>
      </w:r>
    </w:p>
    <w:p w14:paraId="31AAD0ED" w14:textId="718B198D" w:rsidR="001F1186" w:rsidRPr="001F1186" w:rsidRDefault="001F1186" w:rsidP="001F1186">
      <w:pPr>
        <w:pStyle w:val="Prrafodelista"/>
        <w:numPr>
          <w:ilvl w:val="0"/>
          <w:numId w:val="10"/>
        </w:numPr>
      </w:pPr>
      <w:r w:rsidRPr="001F1186">
        <w:rPr>
          <w:b/>
          <w:bCs/>
        </w:rPr>
        <w:t>Costos de Infraestructura y Software:</w:t>
      </w:r>
      <w:r w:rsidRPr="001F1186">
        <w:t xml:space="preserve"> ₡0.00 / $0.00 (Se utilizarán entornos de desarrollo de código abierto, herramientas de </w:t>
      </w:r>
      <w:proofErr w:type="gramStart"/>
      <w:r w:rsidRPr="001F1186">
        <w:t>uso gratuito y niveles gratuitos</w:t>
      </w:r>
      <w:proofErr w:type="gramEnd"/>
      <w:r w:rsidRPr="001F1186">
        <w:t xml:space="preserve"> de servicios en la nube para el despliegue).</w:t>
      </w:r>
    </w:p>
    <w:p w14:paraId="011DE792" w14:textId="55AA64E1" w:rsidR="001F1186" w:rsidRPr="001F1186" w:rsidRDefault="001F1186" w:rsidP="001F1186">
      <w:pPr>
        <w:pStyle w:val="Prrafodelista"/>
        <w:numPr>
          <w:ilvl w:val="0"/>
          <w:numId w:val="10"/>
        </w:numPr>
      </w:pPr>
      <w:r w:rsidRPr="001F1186">
        <w:rPr>
          <w:b/>
          <w:bCs/>
        </w:rPr>
        <w:t>Costos de Licenciamiento:</w:t>
      </w:r>
      <w:r w:rsidRPr="001F1186">
        <w:t xml:space="preserve"> No aplica.</w:t>
      </w:r>
    </w:p>
    <w:p w14:paraId="36A045E6" w14:textId="77777777" w:rsidR="001F1186" w:rsidRPr="001F1186" w:rsidRDefault="001F1186" w:rsidP="001F1186"/>
    <w:p w14:paraId="7FA46E14" w14:textId="440DD46E" w:rsidR="001F1186" w:rsidRPr="001F1186" w:rsidRDefault="001F1186" w:rsidP="001F1186">
      <w:pPr>
        <w:pStyle w:val="Ttulo2"/>
      </w:pPr>
      <w:r w:rsidRPr="001F1186">
        <w:lastRenderedPageBreak/>
        <w:t>4.2. Recursos Clave Requeridos</w:t>
      </w:r>
    </w:p>
    <w:p w14:paraId="1FE7D57C" w14:textId="77777777" w:rsidR="008C2815" w:rsidRPr="008C2815" w:rsidRDefault="008C2815" w:rsidP="008C2815">
      <w:pPr>
        <w:pStyle w:val="Ttulo1"/>
        <w:rPr>
          <w:rFonts w:eastAsiaTheme="minorHAnsi" w:cstheme="minorBidi"/>
          <w:b/>
          <w:bCs/>
          <w:sz w:val="24"/>
          <w:szCs w:val="24"/>
        </w:rPr>
      </w:pPr>
      <w:r w:rsidRPr="008C2815">
        <w:rPr>
          <w:rFonts w:eastAsiaTheme="minorHAnsi" w:cstheme="minorBidi"/>
          <w:b/>
          <w:bCs/>
          <w:sz w:val="24"/>
          <w:szCs w:val="24"/>
        </w:rPr>
        <w:t>•  Recursos Humanos:</w:t>
      </w:r>
    </w:p>
    <w:p w14:paraId="1BF5B49D" w14:textId="3269146A" w:rsidR="008C2815" w:rsidRPr="008C2815" w:rsidRDefault="008C2815" w:rsidP="008C2815">
      <w:pPr>
        <w:pStyle w:val="Ttulo1"/>
        <w:numPr>
          <w:ilvl w:val="0"/>
          <w:numId w:val="13"/>
        </w:numPr>
        <w:rPr>
          <w:rFonts w:eastAsiaTheme="minorHAnsi" w:cstheme="minorBidi"/>
          <w:sz w:val="24"/>
          <w:szCs w:val="24"/>
        </w:rPr>
      </w:pPr>
      <w:r w:rsidRPr="008C2815">
        <w:rPr>
          <w:rFonts w:eastAsiaTheme="minorHAnsi" w:cstheme="minorBidi"/>
          <w:sz w:val="24"/>
          <w:szCs w:val="24"/>
        </w:rPr>
        <w:t>Ingeniero/a de Software en formación (responsable de los roles de Gestión, Diseño, Desarrollo y Control de Calidad/QA).</w:t>
      </w:r>
    </w:p>
    <w:p w14:paraId="3C1EB836" w14:textId="77777777" w:rsidR="008C2815" w:rsidRPr="008C2815" w:rsidRDefault="008C2815" w:rsidP="008C2815">
      <w:pPr>
        <w:pStyle w:val="Ttulo1"/>
        <w:rPr>
          <w:rFonts w:eastAsiaTheme="minorHAnsi" w:cstheme="minorBidi"/>
          <w:sz w:val="24"/>
          <w:szCs w:val="24"/>
        </w:rPr>
      </w:pPr>
      <w:r w:rsidRPr="008C2815">
        <w:rPr>
          <w:rFonts w:eastAsiaTheme="minorHAnsi" w:cstheme="minorBidi"/>
          <w:sz w:val="24"/>
          <w:szCs w:val="24"/>
        </w:rPr>
        <w:t xml:space="preserve">•  </w:t>
      </w:r>
      <w:r w:rsidRPr="008C2815">
        <w:rPr>
          <w:rFonts w:eastAsiaTheme="minorHAnsi" w:cstheme="minorBidi"/>
          <w:b/>
          <w:bCs/>
          <w:sz w:val="24"/>
          <w:szCs w:val="24"/>
        </w:rPr>
        <w:t>Recursos de Hardware / Infraestructura:</w:t>
      </w:r>
    </w:p>
    <w:p w14:paraId="018DCCE8" w14:textId="3186F721" w:rsidR="008C2815" w:rsidRPr="008C2815" w:rsidRDefault="008C2815" w:rsidP="008C2815">
      <w:pPr>
        <w:pStyle w:val="Ttulo1"/>
        <w:numPr>
          <w:ilvl w:val="0"/>
          <w:numId w:val="14"/>
        </w:numPr>
        <w:rPr>
          <w:rFonts w:eastAsiaTheme="minorHAnsi" w:cstheme="minorBidi"/>
          <w:sz w:val="24"/>
          <w:szCs w:val="24"/>
        </w:rPr>
      </w:pPr>
      <w:r w:rsidRPr="008C2815">
        <w:rPr>
          <w:rFonts w:eastAsiaTheme="minorHAnsi" w:cstheme="minorBidi"/>
          <w:sz w:val="24"/>
          <w:szCs w:val="24"/>
        </w:rPr>
        <w:t>Estación de trabajo (Computadora portátil/escritorio con capacidad de procesamiento para entornos de desarrollo web y móvil).</w:t>
      </w:r>
    </w:p>
    <w:p w14:paraId="37FA993A" w14:textId="77777777" w:rsidR="008C2815" w:rsidRPr="008C2815" w:rsidRDefault="008C2815" w:rsidP="008C2815">
      <w:pPr>
        <w:pStyle w:val="Ttulo1"/>
        <w:numPr>
          <w:ilvl w:val="0"/>
          <w:numId w:val="14"/>
        </w:numPr>
        <w:rPr>
          <w:rFonts w:eastAsiaTheme="minorHAnsi" w:cstheme="minorBidi"/>
          <w:sz w:val="24"/>
          <w:szCs w:val="24"/>
        </w:rPr>
      </w:pPr>
      <w:r w:rsidRPr="008C2815">
        <w:rPr>
          <w:rFonts w:eastAsiaTheme="minorHAnsi" w:cstheme="minorBidi"/>
          <w:sz w:val="24"/>
          <w:szCs w:val="24"/>
        </w:rPr>
        <w:t>Conectividad de red de banda ancha (Acceso a internet para investigación, descarga de dependencias y despliegue en la nube).</w:t>
      </w:r>
    </w:p>
    <w:p w14:paraId="23D521B6" w14:textId="77777777" w:rsidR="008C2815" w:rsidRPr="008C2815" w:rsidRDefault="008C2815" w:rsidP="008C2815">
      <w:pPr>
        <w:pStyle w:val="Ttulo1"/>
        <w:numPr>
          <w:ilvl w:val="0"/>
          <w:numId w:val="14"/>
        </w:numPr>
        <w:rPr>
          <w:rFonts w:eastAsiaTheme="minorHAnsi" w:cstheme="minorBidi"/>
          <w:sz w:val="24"/>
          <w:szCs w:val="24"/>
        </w:rPr>
      </w:pPr>
      <w:r w:rsidRPr="008C2815">
        <w:rPr>
          <w:rFonts w:eastAsiaTheme="minorHAnsi" w:cstheme="minorBidi"/>
          <w:sz w:val="24"/>
          <w:szCs w:val="24"/>
        </w:rPr>
        <w:t>Dispositivo móvil físico o emulador (Para la validación del diseño responsivo y pruebas de la aplicación móvil).</w:t>
      </w:r>
    </w:p>
    <w:p w14:paraId="427B07AD" w14:textId="77777777" w:rsidR="008C2815" w:rsidRPr="008C2815" w:rsidRDefault="008C2815" w:rsidP="008C2815">
      <w:pPr>
        <w:pStyle w:val="Ttulo1"/>
        <w:rPr>
          <w:rFonts w:eastAsiaTheme="minorHAnsi" w:cstheme="minorBidi"/>
          <w:b/>
          <w:bCs/>
          <w:sz w:val="24"/>
          <w:szCs w:val="24"/>
        </w:rPr>
      </w:pPr>
      <w:r w:rsidRPr="008C2815">
        <w:rPr>
          <w:rFonts w:eastAsiaTheme="minorHAnsi" w:cstheme="minorBidi"/>
          <w:b/>
          <w:bCs/>
          <w:sz w:val="24"/>
          <w:szCs w:val="24"/>
        </w:rPr>
        <w:t>•  Recursos de Software (Herramientas de Desarrollo):</w:t>
      </w:r>
    </w:p>
    <w:p w14:paraId="04E25969" w14:textId="4F2C43A8" w:rsidR="008C2815" w:rsidRPr="008C2815" w:rsidRDefault="008C2815" w:rsidP="008C2815">
      <w:pPr>
        <w:pStyle w:val="Ttulo1"/>
        <w:numPr>
          <w:ilvl w:val="0"/>
          <w:numId w:val="15"/>
        </w:numPr>
        <w:rPr>
          <w:rFonts w:eastAsiaTheme="minorHAnsi" w:cstheme="minorBidi"/>
          <w:sz w:val="24"/>
          <w:szCs w:val="24"/>
        </w:rPr>
      </w:pPr>
      <w:r w:rsidRPr="008C2815">
        <w:rPr>
          <w:rFonts w:eastAsiaTheme="minorHAnsi" w:cstheme="minorBidi"/>
          <w:sz w:val="24"/>
          <w:szCs w:val="24"/>
        </w:rPr>
        <w:t>Entorno de Desarrollo Integr</w:t>
      </w:r>
      <w:r>
        <w:rPr>
          <w:rFonts w:eastAsiaTheme="minorHAnsi" w:cstheme="minorBidi"/>
          <w:sz w:val="24"/>
          <w:szCs w:val="24"/>
        </w:rPr>
        <w:t xml:space="preserve">ado: </w:t>
      </w:r>
      <w:r w:rsidRPr="008C2815">
        <w:rPr>
          <w:rFonts w:eastAsiaTheme="minorHAnsi" w:cstheme="minorBidi"/>
          <w:sz w:val="24"/>
          <w:szCs w:val="24"/>
        </w:rPr>
        <w:t>Visual Studio Code</w:t>
      </w:r>
    </w:p>
    <w:p w14:paraId="7A8CB149" w14:textId="6C8E4C7E" w:rsidR="008C2815" w:rsidRDefault="008C2815" w:rsidP="008C2815">
      <w:pPr>
        <w:pStyle w:val="Ttulo1"/>
        <w:numPr>
          <w:ilvl w:val="0"/>
          <w:numId w:val="15"/>
        </w:numPr>
        <w:rPr>
          <w:rFonts w:eastAsiaTheme="minorHAnsi" w:cstheme="minorBidi"/>
          <w:sz w:val="24"/>
          <w:szCs w:val="24"/>
        </w:rPr>
      </w:pPr>
      <w:r w:rsidRPr="008C2815">
        <w:rPr>
          <w:rFonts w:eastAsiaTheme="minorHAnsi" w:cstheme="minorBidi"/>
          <w:sz w:val="24"/>
          <w:szCs w:val="24"/>
        </w:rPr>
        <w:t>Sistemas de control de versiones basado en Git</w:t>
      </w:r>
      <w:r>
        <w:rPr>
          <w:rFonts w:eastAsiaTheme="minorHAnsi" w:cstheme="minorBidi"/>
          <w:sz w:val="24"/>
          <w:szCs w:val="24"/>
        </w:rPr>
        <w:t xml:space="preserve">: </w:t>
      </w:r>
      <w:r w:rsidRPr="008C2815">
        <w:rPr>
          <w:rFonts w:eastAsiaTheme="minorHAnsi" w:cstheme="minorBidi"/>
          <w:sz w:val="24"/>
          <w:szCs w:val="24"/>
        </w:rPr>
        <w:t>GitHub.</w:t>
      </w:r>
    </w:p>
    <w:p w14:paraId="2D3C8601" w14:textId="77777777" w:rsidR="008C2815" w:rsidRPr="008C2815" w:rsidRDefault="008C2815" w:rsidP="008C2815"/>
    <w:p w14:paraId="58CCFFEA" w14:textId="7A788A7D" w:rsidR="001F1186" w:rsidRPr="001F1186" w:rsidRDefault="001F1186" w:rsidP="001F1186">
      <w:pPr>
        <w:pStyle w:val="Ttulo1"/>
      </w:pPr>
      <w:r>
        <w:t>5</w:t>
      </w:r>
      <w:r w:rsidRPr="001F1186">
        <w:t>. Riesgos y Supuestos de Alto Nivel</w:t>
      </w:r>
    </w:p>
    <w:p w14:paraId="4B829B8F" w14:textId="77777777" w:rsidR="001F1186" w:rsidRPr="001F1186" w:rsidRDefault="001F1186" w:rsidP="001F1186">
      <w:pPr>
        <w:pStyle w:val="Ttulo2"/>
      </w:pPr>
      <w:r w:rsidRPr="001F1186">
        <w:t>5.1. Riesgos Iniciales Identificados</w:t>
      </w:r>
    </w:p>
    <w:p w14:paraId="6C9697D6" w14:textId="77777777" w:rsidR="001F1186" w:rsidRPr="001F1186" w:rsidRDefault="001F1186" w:rsidP="001F1186">
      <w:r w:rsidRPr="001F1186">
        <w:rPr>
          <w:i/>
          <w:iCs/>
        </w:rPr>
        <w:t>Grandes amenazas que podrían retrasar o encarecer el proyecto.</w:t>
      </w:r>
    </w:p>
    <w:p w14:paraId="684BD33E" w14:textId="214A734E" w:rsidR="001F1186" w:rsidRPr="008C2815" w:rsidRDefault="001F1186" w:rsidP="001F1186">
      <w:pPr>
        <w:numPr>
          <w:ilvl w:val="0"/>
          <w:numId w:val="8"/>
        </w:numPr>
      </w:pPr>
      <w:r w:rsidRPr="001F1186">
        <w:rPr>
          <w:b/>
          <w:bCs/>
        </w:rPr>
        <w:t>Riesgo 1:</w:t>
      </w:r>
      <w:r w:rsidRPr="001F1186">
        <w:t xml:space="preserve"> </w:t>
      </w:r>
      <w:r w:rsidR="008C2815" w:rsidRPr="008C2815">
        <w:rPr>
          <w:b/>
          <w:bCs/>
        </w:rPr>
        <w:t>Sobrecarga de roles o imprevistos de fuerza mayor (Cuello de botella de recurso único).</w:t>
      </w:r>
    </w:p>
    <w:p w14:paraId="79E435EB" w14:textId="766AD668" w:rsidR="008C2815" w:rsidRDefault="008C2815" w:rsidP="008C2815">
      <w:pPr>
        <w:numPr>
          <w:ilvl w:val="1"/>
          <w:numId w:val="8"/>
        </w:numPr>
      </w:pPr>
      <w:r w:rsidRPr="008C2815">
        <w:t>Al ser un proyecto individual, cualquier eventualidad médica, académica o técnica que afecte al desarrollador detendrá el proyecto por completo al no haber más miembros en el equipo para delegar tareas.</w:t>
      </w:r>
    </w:p>
    <w:p w14:paraId="73DA5FB5" w14:textId="40442140" w:rsidR="008C2815" w:rsidRPr="001F1186" w:rsidRDefault="008C2815" w:rsidP="008C2815">
      <w:pPr>
        <w:numPr>
          <w:ilvl w:val="1"/>
          <w:numId w:val="8"/>
        </w:numPr>
      </w:pPr>
      <w:r w:rsidRPr="008C2815">
        <w:lastRenderedPageBreak/>
        <w:t>Mitigación</w:t>
      </w:r>
      <w:r w:rsidRPr="008C2815">
        <w:rPr>
          <w:i/>
          <w:iCs/>
        </w:rPr>
        <w:t>:</w:t>
      </w:r>
      <w:r w:rsidRPr="008C2815">
        <w:t xml:space="preserve"> Mantener un respaldo diario del código en repositorios en la nube (GitHub) y avanzar con un margen de ventaja en las entregas críticas de la universidad.</w:t>
      </w:r>
    </w:p>
    <w:p w14:paraId="3FF3DDF2" w14:textId="039067CB" w:rsidR="001F1186" w:rsidRPr="008C2815" w:rsidRDefault="001F1186" w:rsidP="001F1186">
      <w:pPr>
        <w:numPr>
          <w:ilvl w:val="0"/>
          <w:numId w:val="8"/>
        </w:numPr>
      </w:pPr>
      <w:r w:rsidRPr="001F1186">
        <w:rPr>
          <w:b/>
          <w:bCs/>
        </w:rPr>
        <w:t>Riesgo 2:</w:t>
      </w:r>
      <w:r w:rsidRPr="001F1186">
        <w:t xml:space="preserve"> </w:t>
      </w:r>
      <w:r w:rsidR="008C2815" w:rsidRPr="008C2815">
        <w:rPr>
          <w:b/>
          <w:bCs/>
        </w:rPr>
        <w:t>Corrupción o pérdida de datos en el entorno de desarrollo local</w:t>
      </w:r>
      <w:r w:rsidR="008C2815">
        <w:rPr>
          <w:b/>
          <w:bCs/>
        </w:rPr>
        <w:t>.</w:t>
      </w:r>
    </w:p>
    <w:p w14:paraId="21A02010" w14:textId="2F23765C" w:rsidR="008C2815" w:rsidRDefault="008C2815" w:rsidP="008C2815">
      <w:pPr>
        <w:numPr>
          <w:ilvl w:val="1"/>
          <w:numId w:val="8"/>
        </w:numPr>
      </w:pPr>
      <w:r w:rsidRPr="008C2815">
        <w:t>Fallas críticas en el hardware (computadora) o problemas con actualizaciones de software locales que dejen inaccesible el entorno de programación, retrasando el cronograma de diseño y desarrollo.</w:t>
      </w:r>
    </w:p>
    <w:p w14:paraId="6593200D" w14:textId="4CA034AD" w:rsidR="008C2815" w:rsidRDefault="008C2815" w:rsidP="008C2815">
      <w:pPr>
        <w:numPr>
          <w:ilvl w:val="1"/>
          <w:numId w:val="8"/>
        </w:numPr>
      </w:pPr>
      <w:r w:rsidRPr="008C2815">
        <w:t>Mitigación</w:t>
      </w:r>
      <w:r w:rsidRPr="008C2815">
        <w:rPr>
          <w:i/>
          <w:iCs/>
        </w:rPr>
        <w:t>:</w:t>
      </w:r>
      <w:r w:rsidRPr="008C2815">
        <w:t xml:space="preserve"> Realizar commits y </w:t>
      </w:r>
      <w:proofErr w:type="spellStart"/>
      <w:r w:rsidRPr="008C2815">
        <w:t>pushes</w:t>
      </w:r>
      <w:proofErr w:type="spellEnd"/>
      <w:r w:rsidRPr="008C2815">
        <w:t xml:space="preserve"> constantes a ramas remotas seguras y trabajar, en la medida de lo posible, con configuraciones respaldadas.</w:t>
      </w:r>
    </w:p>
    <w:p w14:paraId="5233BEBF" w14:textId="77777777" w:rsidR="008C2815" w:rsidRPr="001F1186" w:rsidRDefault="008C2815" w:rsidP="008C2815">
      <w:pPr>
        <w:ind w:left="1440"/>
      </w:pPr>
    </w:p>
    <w:p w14:paraId="09966063" w14:textId="77777777" w:rsidR="001F1186" w:rsidRDefault="001F1186" w:rsidP="001F1186">
      <w:pPr>
        <w:pStyle w:val="Ttulo2"/>
      </w:pPr>
      <w:r w:rsidRPr="001F1186">
        <w:t>5.2. Supuestos y Restricciones</w:t>
      </w:r>
    </w:p>
    <w:p w14:paraId="3D1833AF" w14:textId="0CC60426" w:rsidR="0040519A" w:rsidRPr="0040519A" w:rsidRDefault="0040519A" w:rsidP="0040519A">
      <w:pPr>
        <w:pStyle w:val="Ttulo3"/>
      </w:pPr>
      <w:r>
        <w:t>Supuestos</w:t>
      </w:r>
    </w:p>
    <w:p w14:paraId="54743767" w14:textId="0683E333" w:rsidR="0040519A" w:rsidRDefault="0040519A" w:rsidP="0040519A">
      <w:pPr>
        <w:pStyle w:val="Prrafodelista"/>
        <w:numPr>
          <w:ilvl w:val="0"/>
          <w:numId w:val="18"/>
        </w:numPr>
      </w:pPr>
      <w:r w:rsidRPr="0040519A">
        <w:rPr>
          <w:b/>
          <w:bCs/>
        </w:rPr>
        <w:t>Disponibilidad de infraestructura propia:</w:t>
      </w:r>
      <w:r w:rsidRPr="0040519A">
        <w:t xml:space="preserve"> Se asume que el equipo de cómputo y la conexión a internet del desarrollador se mantendrán estables y operativos durante todo el ciclo de vida del proyecto.</w:t>
      </w:r>
    </w:p>
    <w:p w14:paraId="3CA0A153" w14:textId="288DC1E2" w:rsidR="0040519A" w:rsidRDefault="0040519A" w:rsidP="0040519A">
      <w:pPr>
        <w:pStyle w:val="Prrafodelista"/>
        <w:numPr>
          <w:ilvl w:val="0"/>
          <w:numId w:val="18"/>
        </w:numPr>
      </w:pPr>
      <w:r w:rsidRPr="0040519A">
        <w:rPr>
          <w:b/>
          <w:bCs/>
        </w:rPr>
        <w:t>Acceso a herramientas gratuitas:</w:t>
      </w:r>
      <w:r w:rsidRPr="0040519A">
        <w:t xml:space="preserve"> Se asume que las plataformas de despliegue en la nube y las bases de datos a utilizar mantendrán sus políticas de uso gratuito vigentes y sin restricciones severas para proyectos de prueba.</w:t>
      </w:r>
    </w:p>
    <w:p w14:paraId="67D23695" w14:textId="1B678910" w:rsidR="0040519A" w:rsidRDefault="0040519A" w:rsidP="0040519A">
      <w:pPr>
        <w:pStyle w:val="Prrafodelista"/>
        <w:numPr>
          <w:ilvl w:val="0"/>
          <w:numId w:val="18"/>
        </w:numPr>
      </w:pPr>
      <w:r w:rsidRPr="0040519A">
        <w:rPr>
          <w:b/>
          <w:bCs/>
        </w:rPr>
        <w:t>Disponibilidad de tiempo para el desarrollo:</w:t>
      </w:r>
      <w:r w:rsidRPr="0040519A">
        <w:t xml:space="preserve"> Se asume que la carga académica regular de otras asignaturas permitirá dedicar las horas semanales planificadas para cumplir con el cronograma propuesto.</w:t>
      </w:r>
    </w:p>
    <w:p w14:paraId="5AB8266F" w14:textId="77777777" w:rsidR="0040519A" w:rsidRPr="0040519A" w:rsidRDefault="0040519A" w:rsidP="0040519A">
      <w:pPr>
        <w:pStyle w:val="Prrafodelista"/>
      </w:pPr>
    </w:p>
    <w:p w14:paraId="4DF55996" w14:textId="097E5F89" w:rsidR="0040519A" w:rsidRPr="001F1186" w:rsidRDefault="0040519A" w:rsidP="0040519A">
      <w:pPr>
        <w:pStyle w:val="Ttulo3"/>
      </w:pPr>
      <w:r>
        <w:t>Restricciones</w:t>
      </w:r>
    </w:p>
    <w:p w14:paraId="4000FE9F" w14:textId="0EE1B71E" w:rsidR="001F1186" w:rsidRDefault="0040519A" w:rsidP="001F1186">
      <w:pPr>
        <w:numPr>
          <w:ilvl w:val="0"/>
          <w:numId w:val="9"/>
        </w:numPr>
      </w:pPr>
      <w:r w:rsidRPr="0040519A">
        <w:rPr>
          <w:b/>
          <w:bCs/>
        </w:rPr>
        <w:t>Recurso humano limitado:</w:t>
      </w:r>
      <w:r w:rsidRPr="0040519A">
        <w:t xml:space="preserve"> El proyecto está restringido a un único desarrollador, por lo que todas las fases (análisis, diseño, código y pruebas de QA) deben ser ejecutadas individualmente, limitando la velocidad de entrega frente a imprevistos.</w:t>
      </w:r>
    </w:p>
    <w:p w14:paraId="5E4AD9A0" w14:textId="70721316" w:rsidR="0040519A" w:rsidRDefault="0040519A" w:rsidP="001F1186">
      <w:pPr>
        <w:numPr>
          <w:ilvl w:val="0"/>
          <w:numId w:val="9"/>
        </w:numPr>
      </w:pPr>
      <w:r w:rsidRPr="0040519A">
        <w:rPr>
          <w:b/>
          <w:bCs/>
        </w:rPr>
        <w:t>Alcance tecnológico:</w:t>
      </w:r>
      <w:r w:rsidRPr="0040519A">
        <w:t xml:space="preserve"> Por limitaciones de infraestructura local y costos, las pruebas de la aplicación móvil se realizarán prioritariamente mediante emuladores o dispositivos físicos al alcance del desarrollador, excluyendo despliegues oficiales en tiendas de aplicaciones (App Store / Google Play).</w:t>
      </w:r>
    </w:p>
    <w:p w14:paraId="145F6442" w14:textId="77777777" w:rsidR="00BC4C68" w:rsidRDefault="00BC4C68" w:rsidP="00BC4C68"/>
    <w:p w14:paraId="02AAD8BB" w14:textId="77777777" w:rsidR="00BC4C68" w:rsidRPr="00BC4C68" w:rsidRDefault="00BC4C68" w:rsidP="00BC4C68">
      <w:pPr>
        <w:pStyle w:val="Ttulo1"/>
      </w:pPr>
      <w:r w:rsidRPr="00BC4C68">
        <w:lastRenderedPageBreak/>
        <w:t xml:space="preserve">6. Autoridad del </w:t>
      </w:r>
      <w:proofErr w:type="gramStart"/>
      <w:r w:rsidRPr="00BC4C68">
        <w:t>Director</w:t>
      </w:r>
      <w:proofErr w:type="gramEnd"/>
      <w:r w:rsidRPr="00BC4C68">
        <w:t xml:space="preserve"> del Proyecto</w:t>
      </w:r>
    </w:p>
    <w:p w14:paraId="4C4D621E" w14:textId="77777777" w:rsidR="00BC4C68" w:rsidRPr="00BC4C68" w:rsidRDefault="00BC4C68" w:rsidP="00BC4C68">
      <w:r w:rsidRPr="00BC4C68">
        <w:t xml:space="preserve">Por la presente, se ratifica que </w:t>
      </w:r>
      <w:r w:rsidRPr="00BC4C68">
        <w:rPr>
          <w:b/>
          <w:bCs/>
        </w:rPr>
        <w:t>Angie Aguilar</w:t>
      </w:r>
      <w:r w:rsidRPr="00BC4C68">
        <w:t xml:space="preserve"> asumirá de forma integral el rol de </w:t>
      </w:r>
      <w:proofErr w:type="gramStart"/>
      <w:r w:rsidRPr="00BC4C68">
        <w:t>Directora</w:t>
      </w:r>
      <w:proofErr w:type="gramEnd"/>
      <w:r w:rsidRPr="00BC4C68">
        <w:t xml:space="preserve"> del Proyecto. En virtud de esta designación, se le otorga la autonomía y autoridad máxima para:</w:t>
      </w:r>
    </w:p>
    <w:p w14:paraId="4FB9F1FD" w14:textId="77777777" w:rsidR="00BC4C68" w:rsidRPr="00BC4C68" w:rsidRDefault="00BC4C68" w:rsidP="00BC4C68">
      <w:pPr>
        <w:numPr>
          <w:ilvl w:val="0"/>
          <w:numId w:val="19"/>
        </w:numPr>
      </w:pPr>
      <w:r w:rsidRPr="00BC4C68">
        <w:rPr>
          <w:b/>
          <w:bCs/>
        </w:rPr>
        <w:t>Toma de decisiones técnicas:</w:t>
      </w:r>
      <w:r w:rsidRPr="00BC4C68">
        <w:t xml:space="preserve"> Seleccionar la arquitectura de software, los lenguajes de programación, las bases de datos y las librerías de terceros necesarias para la correcta implementación de la plataforma web y móvil.</w:t>
      </w:r>
    </w:p>
    <w:p w14:paraId="2B854FA0" w14:textId="77777777" w:rsidR="00BC4C68" w:rsidRPr="00BC4C68" w:rsidRDefault="00BC4C68" w:rsidP="00BC4C68">
      <w:pPr>
        <w:numPr>
          <w:ilvl w:val="0"/>
          <w:numId w:val="19"/>
        </w:numPr>
      </w:pPr>
      <w:r w:rsidRPr="00BC4C68">
        <w:rPr>
          <w:b/>
          <w:bCs/>
        </w:rPr>
        <w:t>Gestión del alcance y diseño:</w:t>
      </w:r>
      <w:r w:rsidRPr="00BC4C68">
        <w:t xml:space="preserve"> Modificar, refinar o priorizar las historias de usuario y el diseño de la interfaz (UX/UI), asegurando que se cumplan las exclusiones y entregables previamente establecidos.</w:t>
      </w:r>
    </w:p>
    <w:p w14:paraId="344C895D" w14:textId="77777777" w:rsidR="00BC4C68" w:rsidRPr="00BC4C68" w:rsidRDefault="00BC4C68" w:rsidP="00BC4C68">
      <w:pPr>
        <w:numPr>
          <w:ilvl w:val="0"/>
          <w:numId w:val="19"/>
        </w:numPr>
      </w:pPr>
      <w:r w:rsidRPr="00BC4C68">
        <w:rPr>
          <w:b/>
          <w:bCs/>
        </w:rPr>
        <w:t>Control del cronograma:</w:t>
      </w:r>
      <w:r w:rsidRPr="00BC4C68">
        <w:t xml:space="preserve"> Ajustar las prioridades semanales y la distribución del tiempo de desarrollo para mitigar riesgos internos, garantizando el cumplimiento estricto de la fecha límite académica.</w:t>
      </w:r>
    </w:p>
    <w:p w14:paraId="5CE13AC8" w14:textId="77777777" w:rsidR="00BC4C68" w:rsidRDefault="00BC4C68" w:rsidP="00BC4C68"/>
    <w:p w14:paraId="52C821B6" w14:textId="77777777" w:rsidR="00BC4C68" w:rsidRPr="00BC4C68" w:rsidRDefault="00BC4C68" w:rsidP="00BC4C68">
      <w:pPr>
        <w:pStyle w:val="Ttulo1"/>
      </w:pPr>
      <w:r w:rsidRPr="00BC4C68">
        <w:t>7. Aprobaciones</w:t>
      </w:r>
    </w:p>
    <w:p w14:paraId="62C22B44" w14:textId="02951F8E" w:rsidR="00BC4C68" w:rsidRPr="00BC4C68" w:rsidRDefault="00BC4C68" w:rsidP="00BC4C68">
      <w:r w:rsidRPr="00BC4C68">
        <w:t>Al firmar este documento, se reconoce y acepta formalmente el alcance, los objetivos, los hitos y las restricciones aquí descritos para el desarrollo de la plataforma de gestión financiera, dando inicio oficial a las actividades de planificación y ejecución del proyecto.</w:t>
      </w:r>
    </w:p>
    <w:tbl>
      <w:tblPr>
        <w:tblStyle w:val="Tablaconcuadrcula4-nfasis3"/>
        <w:tblW w:w="0" w:type="auto"/>
        <w:tblLook w:val="04A0" w:firstRow="1" w:lastRow="0" w:firstColumn="1" w:lastColumn="0" w:noHBand="0" w:noVBand="1"/>
      </w:tblPr>
      <w:tblGrid>
        <w:gridCol w:w="4176"/>
        <w:gridCol w:w="1650"/>
        <w:gridCol w:w="1470"/>
      </w:tblGrid>
      <w:tr w:rsidR="00BC4C68" w:rsidRPr="00BC4C68" w14:paraId="278DC31C" w14:textId="77777777" w:rsidTr="00BC4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3F363" w14:textId="77777777" w:rsidR="00BC4C68" w:rsidRPr="00BC4C68" w:rsidRDefault="00BC4C68" w:rsidP="00BC4C68">
            <w:pPr>
              <w:spacing w:after="160" w:line="278" w:lineRule="auto"/>
            </w:pPr>
            <w:r w:rsidRPr="00BC4C68">
              <w:t>Nombre y Cargo</w:t>
            </w:r>
          </w:p>
        </w:tc>
        <w:tc>
          <w:tcPr>
            <w:tcW w:w="0" w:type="auto"/>
            <w:hideMark/>
          </w:tcPr>
          <w:p w14:paraId="5F4CE605" w14:textId="77777777" w:rsidR="00BC4C68" w:rsidRPr="00BC4C68" w:rsidRDefault="00BC4C68" w:rsidP="00BC4C68">
            <w:pPr>
              <w:spacing w:after="160" w:line="278" w:lineRule="auto"/>
              <w:cnfStyle w:val="100000000000" w:firstRow="1" w:lastRow="0" w:firstColumn="0" w:lastColumn="0" w:oddVBand="0" w:evenVBand="0" w:oddHBand="0" w:evenHBand="0" w:firstRowFirstColumn="0" w:firstRowLastColumn="0" w:lastRowFirstColumn="0" w:lastRowLastColumn="0"/>
            </w:pPr>
            <w:r w:rsidRPr="00BC4C68">
              <w:t>Firma</w:t>
            </w:r>
          </w:p>
        </w:tc>
        <w:tc>
          <w:tcPr>
            <w:tcW w:w="0" w:type="auto"/>
            <w:hideMark/>
          </w:tcPr>
          <w:p w14:paraId="24212B7B" w14:textId="77777777" w:rsidR="00BC4C68" w:rsidRPr="00BC4C68" w:rsidRDefault="00BC4C68" w:rsidP="00BC4C68">
            <w:pPr>
              <w:spacing w:after="160" w:line="278" w:lineRule="auto"/>
              <w:cnfStyle w:val="100000000000" w:firstRow="1" w:lastRow="0" w:firstColumn="0" w:lastColumn="0" w:oddVBand="0" w:evenVBand="0" w:oddHBand="0" w:evenHBand="0" w:firstRowFirstColumn="0" w:firstRowLastColumn="0" w:lastRowFirstColumn="0" w:lastRowLastColumn="0"/>
            </w:pPr>
            <w:r w:rsidRPr="00BC4C68">
              <w:t>Fecha</w:t>
            </w:r>
          </w:p>
        </w:tc>
      </w:tr>
      <w:tr w:rsidR="00BC4C68" w:rsidRPr="00BC4C68" w14:paraId="3C04B944" w14:textId="77777777" w:rsidTr="00BC4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2D035" w14:textId="77777777" w:rsidR="00BC4C68" w:rsidRPr="00BC4C68" w:rsidRDefault="00BC4C68" w:rsidP="00BC4C68">
            <w:pPr>
              <w:spacing w:after="160" w:line="278" w:lineRule="auto"/>
            </w:pPr>
            <w:r w:rsidRPr="00BC4C68">
              <w:t>Angie Aguilar</w:t>
            </w:r>
          </w:p>
          <w:p w14:paraId="297A3C39" w14:textId="77777777" w:rsidR="00BC4C68" w:rsidRPr="00BC4C68" w:rsidRDefault="00BC4C68" w:rsidP="00BC4C68">
            <w:pPr>
              <w:spacing w:after="160" w:line="278" w:lineRule="auto"/>
            </w:pPr>
            <w:r w:rsidRPr="00BC4C68">
              <w:br/>
            </w:r>
          </w:p>
          <w:p w14:paraId="51652EAC" w14:textId="77777777" w:rsidR="00BC4C68" w:rsidRPr="00BC4C68" w:rsidRDefault="00BC4C68" w:rsidP="00BC4C68">
            <w:pPr>
              <w:spacing w:after="160" w:line="278" w:lineRule="auto"/>
            </w:pPr>
            <w:r w:rsidRPr="00BC4C68">
              <w:rPr>
                <w:i/>
                <w:iCs/>
              </w:rPr>
              <w:t>Directora del Proyecto y Desarrolladora</w:t>
            </w:r>
          </w:p>
        </w:tc>
        <w:tc>
          <w:tcPr>
            <w:tcW w:w="0" w:type="auto"/>
            <w:hideMark/>
          </w:tcPr>
          <w:p w14:paraId="31BC5FC4" w14:textId="55478F15" w:rsidR="00BC4C68" w:rsidRPr="00BC4C68" w:rsidRDefault="00BC4C68" w:rsidP="00BC4C6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Angie Aguilar</w:t>
            </w:r>
          </w:p>
        </w:tc>
        <w:tc>
          <w:tcPr>
            <w:tcW w:w="0" w:type="auto"/>
            <w:hideMark/>
          </w:tcPr>
          <w:p w14:paraId="22B2AF88" w14:textId="04F45593" w:rsidR="00BC4C68" w:rsidRPr="00BC4C68" w:rsidRDefault="00BC4C68" w:rsidP="00BC4C6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C4C68">
              <w:rPr>
                <w:b/>
                <w:bCs/>
              </w:rPr>
              <w:t>[</w:t>
            </w:r>
            <w:r>
              <w:rPr>
                <w:b/>
                <w:bCs/>
              </w:rPr>
              <w:t>16</w:t>
            </w:r>
            <w:r w:rsidRPr="00BC4C68">
              <w:rPr>
                <w:b/>
                <w:bCs/>
              </w:rPr>
              <w:t>/</w:t>
            </w:r>
            <w:r>
              <w:rPr>
                <w:b/>
                <w:bCs/>
              </w:rPr>
              <w:t>06</w:t>
            </w:r>
            <w:r w:rsidRPr="00BC4C68">
              <w:rPr>
                <w:b/>
                <w:bCs/>
              </w:rPr>
              <w:t>/2026]</w:t>
            </w:r>
          </w:p>
        </w:tc>
      </w:tr>
    </w:tbl>
    <w:p w14:paraId="51FE083B" w14:textId="77777777" w:rsidR="00BC4C68" w:rsidRPr="00BC4C68" w:rsidRDefault="00BC4C68" w:rsidP="00BC4C68"/>
    <w:p w14:paraId="57C96C88" w14:textId="77777777" w:rsidR="00BC4C68" w:rsidRPr="00E071D3" w:rsidRDefault="00BC4C68" w:rsidP="00BC4C68"/>
    <w:sectPr w:rsidR="00BC4C68" w:rsidRPr="00E071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638F"/>
    <w:multiLevelType w:val="multilevel"/>
    <w:tmpl w:val="8850D4F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D2A68"/>
    <w:multiLevelType w:val="multilevel"/>
    <w:tmpl w:val="4B1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878DD"/>
    <w:multiLevelType w:val="multilevel"/>
    <w:tmpl w:val="2368A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67EFF"/>
    <w:multiLevelType w:val="multilevel"/>
    <w:tmpl w:val="8850D4F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8323F"/>
    <w:multiLevelType w:val="multilevel"/>
    <w:tmpl w:val="2368A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A471B"/>
    <w:multiLevelType w:val="multilevel"/>
    <w:tmpl w:val="236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E500B"/>
    <w:multiLevelType w:val="multilevel"/>
    <w:tmpl w:val="8850D4F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E6527"/>
    <w:multiLevelType w:val="multilevel"/>
    <w:tmpl w:val="2368A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50DED"/>
    <w:multiLevelType w:val="hybridMultilevel"/>
    <w:tmpl w:val="050E5BB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DC35822"/>
    <w:multiLevelType w:val="multilevel"/>
    <w:tmpl w:val="2368A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04697"/>
    <w:multiLevelType w:val="multilevel"/>
    <w:tmpl w:val="2368A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415BE"/>
    <w:multiLevelType w:val="multilevel"/>
    <w:tmpl w:val="2368A3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47218A4"/>
    <w:multiLevelType w:val="multilevel"/>
    <w:tmpl w:val="8850D4F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250B7"/>
    <w:multiLevelType w:val="multilevel"/>
    <w:tmpl w:val="2368A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47B56"/>
    <w:multiLevelType w:val="multilevel"/>
    <w:tmpl w:val="8C72997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942EC"/>
    <w:multiLevelType w:val="multilevel"/>
    <w:tmpl w:val="2368A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E0F37"/>
    <w:multiLevelType w:val="multilevel"/>
    <w:tmpl w:val="236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F24D08"/>
    <w:multiLevelType w:val="multilevel"/>
    <w:tmpl w:val="236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E4739"/>
    <w:multiLevelType w:val="multilevel"/>
    <w:tmpl w:val="01BE4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972356">
    <w:abstractNumId w:val="8"/>
  </w:num>
  <w:num w:numId="2" w16cid:durableId="1073822077">
    <w:abstractNumId w:val="2"/>
  </w:num>
  <w:num w:numId="3" w16cid:durableId="1699164632">
    <w:abstractNumId w:val="4"/>
  </w:num>
  <w:num w:numId="4" w16cid:durableId="1401518472">
    <w:abstractNumId w:val="13"/>
  </w:num>
  <w:num w:numId="5" w16cid:durableId="400955974">
    <w:abstractNumId w:val="5"/>
  </w:num>
  <w:num w:numId="6" w16cid:durableId="1741903799">
    <w:abstractNumId w:val="17"/>
  </w:num>
  <w:num w:numId="7" w16cid:durableId="1160344679">
    <w:abstractNumId w:val="11"/>
  </w:num>
  <w:num w:numId="8" w16cid:durableId="1550922304">
    <w:abstractNumId w:val="10"/>
  </w:num>
  <w:num w:numId="9" w16cid:durableId="1434591339">
    <w:abstractNumId w:val="16"/>
  </w:num>
  <w:num w:numId="10" w16cid:durableId="1357080922">
    <w:abstractNumId w:val="15"/>
  </w:num>
  <w:num w:numId="11" w16cid:durableId="555049143">
    <w:abstractNumId w:val="7"/>
  </w:num>
  <w:num w:numId="12" w16cid:durableId="627126676">
    <w:abstractNumId w:val="9"/>
  </w:num>
  <w:num w:numId="13" w16cid:durableId="1633094384">
    <w:abstractNumId w:val="14"/>
  </w:num>
  <w:num w:numId="14" w16cid:durableId="105543105">
    <w:abstractNumId w:val="12"/>
  </w:num>
  <w:num w:numId="15" w16cid:durableId="475145205">
    <w:abstractNumId w:val="6"/>
  </w:num>
  <w:num w:numId="16" w16cid:durableId="1657221029">
    <w:abstractNumId w:val="0"/>
  </w:num>
  <w:num w:numId="17" w16cid:durableId="2063602152">
    <w:abstractNumId w:val="3"/>
  </w:num>
  <w:num w:numId="18" w16cid:durableId="246504143">
    <w:abstractNumId w:val="18"/>
  </w:num>
  <w:num w:numId="19" w16cid:durableId="685669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FFB"/>
    <w:rsid w:val="000F6360"/>
    <w:rsid w:val="001D3E61"/>
    <w:rsid w:val="001F1186"/>
    <w:rsid w:val="0029385C"/>
    <w:rsid w:val="002A5ED2"/>
    <w:rsid w:val="002D7D71"/>
    <w:rsid w:val="0040519A"/>
    <w:rsid w:val="00467FED"/>
    <w:rsid w:val="006463CC"/>
    <w:rsid w:val="008C2815"/>
    <w:rsid w:val="00AB7BFF"/>
    <w:rsid w:val="00B64930"/>
    <w:rsid w:val="00BC4C68"/>
    <w:rsid w:val="00CE1F5D"/>
    <w:rsid w:val="00E071D3"/>
    <w:rsid w:val="00E1467A"/>
    <w:rsid w:val="00FA5FFB"/>
    <w:rsid w:val="00FB719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0F1B4"/>
  <w15:chartTrackingRefBased/>
  <w15:docId w15:val="{56CA440C-6B52-4B64-9C74-E66D9B429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D71"/>
    <w:rPr>
      <w:rFonts w:ascii="Times New Roman" w:hAnsi="Times New Roman"/>
    </w:rPr>
  </w:style>
  <w:style w:type="paragraph" w:styleId="Ttulo1">
    <w:name w:val="heading 1"/>
    <w:basedOn w:val="Normal"/>
    <w:next w:val="Normal"/>
    <w:link w:val="Ttulo1Car"/>
    <w:uiPriority w:val="9"/>
    <w:qFormat/>
    <w:rsid w:val="00CE1F5D"/>
    <w:pPr>
      <w:keepNext/>
      <w:keepLines/>
      <w:spacing w:before="360" w:after="80"/>
      <w:outlineLvl w:val="0"/>
    </w:pPr>
    <w:rPr>
      <w:rFonts w:eastAsiaTheme="majorEastAsia" w:cstheme="majorBidi"/>
      <w:sz w:val="40"/>
      <w:szCs w:val="40"/>
    </w:rPr>
  </w:style>
  <w:style w:type="paragraph" w:styleId="Ttulo2">
    <w:name w:val="heading 2"/>
    <w:basedOn w:val="Normal"/>
    <w:next w:val="Normal"/>
    <w:link w:val="Ttulo2Car"/>
    <w:uiPriority w:val="9"/>
    <w:unhideWhenUsed/>
    <w:qFormat/>
    <w:rsid w:val="00CE1F5D"/>
    <w:pPr>
      <w:keepNext/>
      <w:keepLines/>
      <w:spacing w:before="160" w:after="80"/>
      <w:outlineLvl w:val="1"/>
    </w:pPr>
    <w:rPr>
      <w:rFonts w:eastAsiaTheme="majorEastAsia" w:cstheme="majorBidi"/>
      <w:sz w:val="32"/>
      <w:szCs w:val="32"/>
    </w:rPr>
  </w:style>
  <w:style w:type="paragraph" w:styleId="Ttulo3">
    <w:name w:val="heading 3"/>
    <w:basedOn w:val="Normal"/>
    <w:next w:val="Normal"/>
    <w:link w:val="Ttulo3Car"/>
    <w:uiPriority w:val="9"/>
    <w:unhideWhenUsed/>
    <w:qFormat/>
    <w:rsid w:val="00CE1F5D"/>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semiHidden/>
    <w:unhideWhenUsed/>
    <w:qFormat/>
    <w:rsid w:val="00FA5F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5F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5F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5F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5F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5F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1F5D"/>
    <w:rPr>
      <w:rFonts w:ascii="Times New Roman" w:eastAsiaTheme="majorEastAsia" w:hAnsi="Times New Roman" w:cstheme="majorBidi"/>
      <w:sz w:val="40"/>
      <w:szCs w:val="40"/>
    </w:rPr>
  </w:style>
  <w:style w:type="character" w:customStyle="1" w:styleId="Ttulo2Car">
    <w:name w:val="Título 2 Car"/>
    <w:basedOn w:val="Fuentedeprrafopredeter"/>
    <w:link w:val="Ttulo2"/>
    <w:uiPriority w:val="9"/>
    <w:rsid w:val="00CE1F5D"/>
    <w:rPr>
      <w:rFonts w:ascii="Times New Roman" w:eastAsiaTheme="majorEastAsia" w:hAnsi="Times New Roman" w:cstheme="majorBidi"/>
      <w:sz w:val="32"/>
      <w:szCs w:val="32"/>
    </w:rPr>
  </w:style>
  <w:style w:type="character" w:customStyle="1" w:styleId="Ttulo3Car">
    <w:name w:val="Título 3 Car"/>
    <w:basedOn w:val="Fuentedeprrafopredeter"/>
    <w:link w:val="Ttulo3"/>
    <w:uiPriority w:val="9"/>
    <w:rsid w:val="00CE1F5D"/>
    <w:rPr>
      <w:rFonts w:ascii="Times New Roman" w:eastAsiaTheme="majorEastAsia" w:hAnsi="Times New Roman" w:cstheme="majorBidi"/>
      <w:sz w:val="28"/>
      <w:szCs w:val="28"/>
    </w:rPr>
  </w:style>
  <w:style w:type="character" w:customStyle="1" w:styleId="Ttulo4Car">
    <w:name w:val="Título 4 Car"/>
    <w:basedOn w:val="Fuentedeprrafopredeter"/>
    <w:link w:val="Ttulo4"/>
    <w:uiPriority w:val="9"/>
    <w:semiHidden/>
    <w:rsid w:val="00FA5F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5F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5F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5F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5F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5FFB"/>
    <w:rPr>
      <w:rFonts w:eastAsiaTheme="majorEastAsia" w:cstheme="majorBidi"/>
      <w:color w:val="272727" w:themeColor="text1" w:themeTint="D8"/>
    </w:rPr>
  </w:style>
  <w:style w:type="paragraph" w:styleId="Ttulo">
    <w:name w:val="Title"/>
    <w:basedOn w:val="Normal"/>
    <w:next w:val="Normal"/>
    <w:link w:val="TtuloCar"/>
    <w:uiPriority w:val="10"/>
    <w:qFormat/>
    <w:rsid w:val="00FA5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5F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5F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5F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5FFB"/>
    <w:pPr>
      <w:spacing w:before="160"/>
      <w:jc w:val="center"/>
    </w:pPr>
    <w:rPr>
      <w:i/>
      <w:iCs/>
      <w:color w:val="404040" w:themeColor="text1" w:themeTint="BF"/>
    </w:rPr>
  </w:style>
  <w:style w:type="character" w:customStyle="1" w:styleId="CitaCar">
    <w:name w:val="Cita Car"/>
    <w:basedOn w:val="Fuentedeprrafopredeter"/>
    <w:link w:val="Cita"/>
    <w:uiPriority w:val="29"/>
    <w:rsid w:val="00FA5FFB"/>
    <w:rPr>
      <w:i/>
      <w:iCs/>
      <w:color w:val="404040" w:themeColor="text1" w:themeTint="BF"/>
    </w:rPr>
  </w:style>
  <w:style w:type="paragraph" w:styleId="Prrafodelista">
    <w:name w:val="List Paragraph"/>
    <w:basedOn w:val="Normal"/>
    <w:uiPriority w:val="34"/>
    <w:qFormat/>
    <w:rsid w:val="00FA5FFB"/>
    <w:pPr>
      <w:ind w:left="720"/>
      <w:contextualSpacing/>
    </w:pPr>
  </w:style>
  <w:style w:type="character" w:styleId="nfasisintenso">
    <w:name w:val="Intense Emphasis"/>
    <w:basedOn w:val="Fuentedeprrafopredeter"/>
    <w:uiPriority w:val="21"/>
    <w:qFormat/>
    <w:rsid w:val="00FA5FFB"/>
    <w:rPr>
      <w:i/>
      <w:iCs/>
      <w:color w:val="0F4761" w:themeColor="accent1" w:themeShade="BF"/>
    </w:rPr>
  </w:style>
  <w:style w:type="paragraph" w:styleId="Citadestacada">
    <w:name w:val="Intense Quote"/>
    <w:basedOn w:val="Normal"/>
    <w:next w:val="Normal"/>
    <w:link w:val="CitadestacadaCar"/>
    <w:uiPriority w:val="30"/>
    <w:qFormat/>
    <w:rsid w:val="00FA5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5FFB"/>
    <w:rPr>
      <w:i/>
      <w:iCs/>
      <w:color w:val="0F4761" w:themeColor="accent1" w:themeShade="BF"/>
    </w:rPr>
  </w:style>
  <w:style w:type="character" w:styleId="Referenciaintensa">
    <w:name w:val="Intense Reference"/>
    <w:basedOn w:val="Fuentedeprrafopredeter"/>
    <w:uiPriority w:val="32"/>
    <w:qFormat/>
    <w:rsid w:val="00FA5FFB"/>
    <w:rPr>
      <w:b/>
      <w:bCs/>
      <w:smallCaps/>
      <w:color w:val="0F4761" w:themeColor="accent1" w:themeShade="BF"/>
      <w:spacing w:val="5"/>
    </w:rPr>
  </w:style>
  <w:style w:type="paragraph" w:styleId="NormalWeb">
    <w:name w:val="Normal (Web)"/>
    <w:basedOn w:val="Normal"/>
    <w:uiPriority w:val="99"/>
    <w:semiHidden/>
    <w:unhideWhenUsed/>
    <w:rsid w:val="00B64930"/>
    <w:pPr>
      <w:spacing w:before="100" w:beforeAutospacing="1" w:after="100" w:afterAutospacing="1" w:line="240" w:lineRule="auto"/>
    </w:pPr>
    <w:rPr>
      <w:rFonts w:eastAsia="Times New Roman" w:cs="Times New Roman"/>
      <w:kern w:val="0"/>
      <w:lang w:eastAsia="es-CR"/>
      <w14:ligatures w14:val="none"/>
    </w:rPr>
  </w:style>
  <w:style w:type="character" w:styleId="Fuerte">
    <w:name w:val="Strong"/>
    <w:basedOn w:val="Fuentedeprrafopredeter"/>
    <w:uiPriority w:val="22"/>
    <w:qFormat/>
    <w:rsid w:val="00B64930"/>
    <w:rPr>
      <w:b/>
      <w:bCs/>
    </w:rPr>
  </w:style>
  <w:style w:type="table" w:styleId="Tablaconcuadrcula4-nfasis3">
    <w:name w:val="Grid Table 4 Accent 3"/>
    <w:basedOn w:val="Tablanormal"/>
    <w:uiPriority w:val="49"/>
    <w:rsid w:val="00BC4C6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4">
    <w:name w:val="Grid Table 4 Accent 4"/>
    <w:basedOn w:val="Tablanormal"/>
    <w:uiPriority w:val="49"/>
    <w:rsid w:val="00BC4C6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7</Pages>
  <Words>1575</Words>
  <Characters>8668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MELISSA AGUILAR ALEMAN</dc:creator>
  <cp:keywords/>
  <dc:description/>
  <cp:lastModifiedBy>ANGIE MELISSA AGUILAR ALEMAN</cp:lastModifiedBy>
  <cp:revision>7</cp:revision>
  <dcterms:created xsi:type="dcterms:W3CDTF">2026-06-16T23:38:00Z</dcterms:created>
  <dcterms:modified xsi:type="dcterms:W3CDTF">2026-06-17T01:53:00Z</dcterms:modified>
</cp:coreProperties>
</file>