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Aptos" w:hAnsi="Aptos" w:eastAsia="Microsoft YaHei"/>
          <w:b/>
          <w:color w:val="111827"/>
          <w:sz w:val="56"/>
        </w:rPr>
        <w:t>Language Tutor</w:t>
      </w:r>
    </w:p>
    <w:p>
      <w:pPr>
        <w:jc w:val="center"/>
      </w:pPr>
      <w:r>
        <w:rPr>
          <w:rFonts w:ascii="Aptos" w:hAnsi="Aptos" w:eastAsia="Microsoft YaHei"/>
          <w:b/>
          <w:color w:val="374151"/>
          <w:sz w:val="40"/>
        </w:rPr>
        <w:t>V1 Scope &amp; Full Backlog Baseline</w:t>
      </w:r>
    </w:p>
    <w:p>
      <w:pPr>
        <w:jc w:val="center"/>
      </w:pPr>
      <w:r>
        <w:rPr>
          <w:rFonts w:ascii="Aptos" w:hAnsi="Aptos" w:eastAsia="Microsoft YaHei"/>
          <w:color w:val="4B5563"/>
          <w:sz w:val="24"/>
        </w:rPr>
        <w:t>V1 功能范围与完整待办基线 · v0.1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 w:eastAsia="Microsoft YaHei"/>
                <w:b/>
                <w:color w:val="1F2937"/>
                <w:sz w:val="20"/>
              </w:rPr>
              <w:t xml:space="preserve">文档目的  </w:t>
            </w:r>
            <w:r>
              <w:rPr>
                <w:rFonts w:ascii="Aptos" w:hAnsi="Aptos" w:eastAsia="Microsoft YaHei"/>
                <w:sz w:val="20"/>
              </w:rPr>
              <w:t>在 V1 范围裁剪过程中同时保留完整产品设计，确保后续完成 V1 时不会把原先讨论过的完整功能、增强能力和工程方向遗忘。</w:t>
            </w:r>
          </w:p>
        </w:tc>
      </w:tr>
    </w:tbl>
    <w:p/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本文件是《Language Tutor 详细功能设计 v0.1》的 Scope Companion（范围伴随文档）。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V1 只表示第一阶段实现深度；Backlog 不等于取消，除非后续明确标记为 DROPPED（明确放弃）。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每项均保留来源模块编号，便于回查详细设计。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当前状态基于截至模块 36 及四轮 V1 Scope Cut 的讨论。</w:t>
      </w:r>
    </w:p>
    <w:p/>
    <w:p>
      <w:pPr>
        <w:jc w:val="center"/>
      </w:pPr>
      <w:r>
        <w:rPr>
          <w:rFonts w:ascii="Aptos" w:hAnsi="Aptos" w:eastAsia="Microsoft YaHei"/>
          <w:b/>
          <w:color w:val="374151"/>
          <w:sz w:val="22"/>
        </w:rPr>
        <w:t>产品目标：可用的自适应语言学习产品 + Java / Agent Engineering 技术训练场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Aptos" w:hAnsi="Aptos" w:eastAsia="Microsoft YaHei"/>
          <w:b/>
          <w:color w:val="1F2937"/>
          <w:sz w:val="32"/>
        </w:rPr>
        <w:t>1. Scope 规则与防遗忘机制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4E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 w:eastAsia="Microsoft YaHei"/>
                <w:b/>
                <w:color w:val="1F2937"/>
                <w:sz w:val="20"/>
              </w:rPr>
              <w:t xml:space="preserve">重要规则  </w:t>
            </w:r>
            <w:r>
              <w:rPr>
                <w:rFonts w:ascii="Aptos" w:hAnsi="Aptos" w:eastAsia="Microsoft YaHei"/>
                <w:sz w:val="20"/>
              </w:rPr>
              <w:t>“暂不进入 V1”与“永远不做”严格区分。只有明确决策为 DROPPED 的功能才允许从未来路线中移除。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E5E7EB"/>
            <w:vAlign w:val="center"/>
          </w:tcPr>
          <w:p>
            <w:r>
              <w:rPr>
                <w:rFonts w:ascii="Aptos" w:hAnsi="Aptos" w:eastAsia="Microsoft YaHei"/>
                <w:b w:val="0"/>
                <w:sz w:val="18"/>
              </w:rPr>
              <w:t>标记</w:t>
            </w:r>
          </w:p>
        </w:tc>
        <w:tc>
          <w:tcPr>
            <w:tcW w:type="dxa" w:w="3456"/>
            <w:shd w:fill="E5E7EB"/>
            <w:vAlign w:val="center"/>
          </w:tcPr>
          <w:p>
            <w:r>
              <w:rPr>
                <w:rFonts w:ascii="Aptos" w:hAnsi="Aptos" w:eastAsia="Microsoft YaHei"/>
                <w:b w:val="0"/>
                <w:sz w:val="18"/>
              </w:rPr>
              <w:t>含义</w:t>
            </w:r>
          </w:p>
        </w:tc>
        <w:tc>
          <w:tcPr>
            <w:tcW w:type="dxa" w:w="3456"/>
            <w:shd w:fill="E5E7EB"/>
            <w:vAlign w:val="center"/>
          </w:tcPr>
          <w:p>
            <w:r>
              <w:rPr>
                <w:rFonts w:ascii="Aptos" w:hAnsi="Aptos" w:eastAsia="Microsoft YaHei"/>
                <w:b w:val="0"/>
                <w:sz w:val="18"/>
              </w:rPr>
              <w:t>使用规则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CFCE7"/>
          </w:tcPr>
          <w:p>
            <w:r>
              <w:rPr>
                <w:rFonts w:ascii="Aptos" w:hAnsi="Aptos" w:eastAsia="Microsoft YaHei"/>
                <w:b w:val="0"/>
                <w:sz w:val="18"/>
              </w:rPr>
              <w:t>P0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8"/>
              </w:rPr>
              <w:t>V1 必须实现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8"/>
              </w:rPr>
              <w:t>缺失会破坏产品闭环，或属于核心工程训练目标。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DBEAFE"/>
          </w:tcPr>
          <w:p>
            <w:r>
              <w:rPr>
                <w:rFonts w:ascii="Aptos" w:hAnsi="Aptos" w:eastAsia="Microsoft YaHei"/>
                <w:b w:val="0"/>
                <w:sz w:val="18"/>
              </w:rPr>
              <w:t>P1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8"/>
              </w:rPr>
              <w:t>V1 应实现 / 条件实现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8"/>
              </w:rPr>
              <w:t>明显增强完整度；允许排在后半阶段，不阻塞最早闭环。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8"/>
              </w:rPr>
              <w:t>INTERFACE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8"/>
              </w:rPr>
              <w:t>V1 只留接口/版本字段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8"/>
              </w:rPr>
              <w:t>当前不做完整实现，但架构必须允许未来扩展。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4F6"/>
          </w:tcPr>
          <w:p>
            <w:r>
              <w:rPr>
                <w:rFonts w:ascii="Aptos" w:hAnsi="Aptos" w:eastAsia="Microsoft YaHei"/>
                <w:b w:val="0"/>
                <w:sz w:val="18"/>
              </w:rPr>
              <w:t>BACKLOG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8"/>
              </w:rPr>
              <w:t>V1 后实现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8"/>
              </w:rPr>
              <w:t>已确认有价值，延后实现；必须保留。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EF3C7"/>
          </w:tcPr>
          <w:p>
            <w:r>
              <w:rPr>
                <w:rFonts w:ascii="Aptos" w:hAnsi="Aptos" w:eastAsia="Microsoft YaHei"/>
                <w:b w:val="0"/>
                <w:sz w:val="18"/>
              </w:rPr>
              <w:t>PENDING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8"/>
              </w:rPr>
              <w:t>待最终裁剪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8"/>
              </w:rPr>
              <w:t>功能已经完成详细设计，但尚未在 Scope Cut 中正式决定。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8"/>
              </w:rPr>
              <w:t>DROPPED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8"/>
              </w:rPr>
              <w:t>明确放弃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sz w:val="18"/>
              </w:rPr>
              <w:t>只有明确讨论决定取消后才能使用，本版暂无此类。</w:t>
            </w:r>
          </w:p>
        </w:tc>
      </w:tr>
    </w:tbl>
    <w:p>
      <w:pPr>
        <w:pStyle w:val="Heading2"/>
        <w:spacing w:before="120" w:after="80"/>
      </w:pPr>
      <w:r>
        <w:rPr>
          <w:rFonts w:ascii="Aptos" w:hAnsi="Aptos" w:eastAsia="Microsoft YaHei"/>
          <w:b/>
          <w:color w:val="1F2937"/>
          <w:sz w:val="24"/>
        </w:rPr>
        <w:t>1.1 两条优先级轴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Product Priority（产品优先级）：用户是否真正需要、是否影响自适应学习闭环。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Engineering Priority（工程/学习优先级）：是否能帮助深入理解 Agent、RAG、Context、Tool Calling、Java 后端、可观测性、Eval 等技术。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Implementation Depth（实现深度）：即使进入 V1，也允许以“轻量 / 中等 / 较深 / 完整”控制开发量。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2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 w:eastAsia="Microsoft YaHei"/>
                <w:b/>
                <w:color w:val="1F2937"/>
                <w:sz w:val="20"/>
              </w:rPr>
              <w:t xml:space="preserve">裁剪原则  </w:t>
            </w:r>
            <w:r>
              <w:rPr>
                <w:rFonts w:ascii="Aptos" w:hAnsi="Aptos" w:eastAsia="Microsoft YaHei"/>
                <w:sz w:val="20"/>
              </w:rPr>
              <w:t>技术深度可以成为 V1 进入理由，但技术必须与真实业务链路存在连接。Kafka、Kubernetes、Service Mesh 等暂不因“想练技术”强行加入。</w:t>
            </w:r>
          </w:p>
        </w:tc>
      </w:tr>
    </w:tbl>
    <w:p>
      <w:pPr>
        <w:pStyle w:val="Heading1"/>
        <w:spacing w:before="160" w:after="80"/>
      </w:pPr>
      <w:r>
        <w:rPr>
          <w:rFonts w:ascii="Aptos" w:hAnsi="Aptos" w:eastAsia="Microsoft YaHei"/>
          <w:b/>
          <w:color w:val="1F2937"/>
          <w:sz w:val="32"/>
        </w:rPr>
        <w:t>2. V1 总体目标</w:t>
      </w:r>
    </w:p>
    <w:p>
      <w:pPr>
        <w:pStyle w:val="Heading2"/>
        <w:spacing w:before="120" w:after="80"/>
      </w:pPr>
      <w:r>
        <w:rPr>
          <w:rFonts w:ascii="Aptos" w:hAnsi="Aptos" w:eastAsia="Microsoft YaHei"/>
          <w:b/>
          <w:color w:val="1F2937"/>
          <w:sz w:val="24"/>
        </w:rPr>
        <w:t>2.1 Product Goal（产品闭环）</w:t>
      </w:r>
    </w:p>
    <w:p>
      <w:pPr>
        <w:spacing w:before="60" w:after="100"/>
        <w:ind w:left="360" w:right="216"/>
        <w:shd w:fill="F3F4F6"/>
      </w:pPr>
      <w:r>
        <w:rPr>
          <w:rFonts w:ascii="Consolas" w:hAnsi="Consolas" w:eastAsia="Microsoft YaHei"/>
          <w:sz w:val="18"/>
        </w:rPr>
        <w:t>创建 Language Profile</w:t>
        <w:br/>
        <w:t>→ Today / Planner 生成学习意图</w:t>
        <w:br/>
        <w:t>→ Conversation / Reading / Review 等 Practice</w:t>
        <w:br/>
        <w:t>→ Evaluator 评估本次表现</w:t>
        <w:br/>
        <w:t>→ Evidence 进入 Learning Memory</w:t>
        <w:br/>
        <w:t>→ Weakness / Skill / Vocabulary State 更新</w:t>
        <w:br/>
        <w:t>→ 下一次 Planner 根据长期状态 Re-plan</w:t>
      </w:r>
    </w:p>
    <w:p>
      <w:pPr>
        <w:pStyle w:val="Heading2"/>
        <w:spacing w:before="120" w:after="80"/>
      </w:pPr>
      <w:r>
        <w:rPr>
          <w:rFonts w:ascii="Aptos" w:hAnsi="Aptos" w:eastAsia="Microsoft YaHei"/>
          <w:b/>
          <w:color w:val="1F2937"/>
          <w:sz w:val="24"/>
        </w:rPr>
        <w:t>2.2 Engineering Goal（工程训练闭环）</w:t>
      </w:r>
    </w:p>
    <w:p>
      <w:pPr>
        <w:spacing w:before="60" w:after="100"/>
        <w:ind w:left="360" w:right="216"/>
        <w:shd w:fill="F3F4F6"/>
      </w:pPr>
      <w:r>
        <w:rPr>
          <w:rFonts w:ascii="Consolas" w:hAnsi="Consolas" w:eastAsia="Microsoft YaHei"/>
          <w:sz w:val="18"/>
        </w:rPr>
        <w:t>Spring Boot</w:t>
        <w:br/>
        <w:t>→ LLM Structured Output</w:t>
        <w:br/>
        <w:t>→ Tool Calling / Tool Gateway</w:t>
        <w:br/>
        <w:t>→ Context Manager</w:t>
        <w:br/>
        <w:t>→ PostgreSQL + pgvector / RAG</w:t>
        <w:br/>
        <w:t>→ Persistent Memory</w:t>
        <w:br/>
        <w:t>→ Redis / Object Storage / Background Job</w:t>
        <w:br/>
        <w:t>→ Trace / OpenTelemetry</w:t>
        <w:br/>
        <w:t>→ Eval / Prompt Version</w:t>
        <w:br/>
        <w:t>→ Docker Compose Hosted + Self-hosted</w:t>
      </w:r>
    </w:p>
    <w:p>
      <w:pPr>
        <w:pStyle w:val="Heading2"/>
        <w:spacing w:before="120" w:after="80"/>
      </w:pPr>
      <w:r>
        <w:rPr>
          <w:rFonts w:ascii="Aptos" w:hAnsi="Aptos" w:eastAsia="Microsoft YaHei"/>
          <w:b/>
          <w:color w:val="1F2937"/>
          <w:sz w:val="24"/>
        </w:rPr>
        <w:t>2.3 V1 主展示能力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Conversation Agent：场景对话 + 隐藏交流目标 + Assistance + Evaluator。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Reading + User Import：用户真实材料进入 Content Pipeline，完成 Chunk / Embedding / Retrieval 后转化为学习内容。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Persistent Learner Model：Evidence → Memory → Weakness / Skill / Vocabulary → Re-planning。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Agent Engineering Runtime：Tool Gateway、Context Manager、RAG、Trace、Eval 均有真实业务用途。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Hosted + Self-hosted：同一套核心代码，官方云部署与 Docker Compose 自建共存。</w:t>
      </w:r>
    </w:p>
    <w:p>
      <w:pPr>
        <w:pStyle w:val="Heading1"/>
        <w:spacing w:before="160" w:after="80"/>
      </w:pPr>
      <w:r>
        <w:rPr>
          <w:rFonts w:ascii="Aptos" w:hAnsi="Aptos" w:eastAsia="Microsoft YaHei"/>
          <w:b/>
          <w:color w:val="1F2937"/>
          <w:sz w:val="32"/>
        </w:rPr>
        <w:t>3. V1 Product Scope（已完成裁剪部分）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648"/>
            <w:shd w:fill="D1D5D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模块</w:t>
            </w:r>
          </w:p>
        </w:tc>
        <w:tc>
          <w:tcPr>
            <w:tcW w:type="dxa" w:w="1656"/>
            <w:shd w:fill="D1D5D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功能</w:t>
            </w:r>
          </w:p>
        </w:tc>
        <w:tc>
          <w:tcPr>
            <w:tcW w:type="dxa" w:w="648"/>
            <w:shd w:fill="D1D5D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产品</w:t>
            </w:r>
          </w:p>
        </w:tc>
        <w:tc>
          <w:tcPr>
            <w:tcW w:type="dxa" w:w="792"/>
            <w:shd w:fill="D1D5D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工程</w:t>
            </w:r>
          </w:p>
        </w:tc>
        <w:tc>
          <w:tcPr>
            <w:tcW w:type="dxa" w:w="792"/>
            <w:shd w:fill="D1D5D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V1深度</w:t>
            </w:r>
          </w:p>
        </w:tc>
        <w:tc>
          <w:tcPr>
            <w:tcW w:type="dxa" w:w="4608"/>
            <w:shd w:fill="D1D5D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V1实现</w:t>
            </w:r>
          </w:p>
        </w:tc>
        <w:tc>
          <w:tcPr>
            <w:tcW w:type="dxa" w:w="3312"/>
            <w:shd w:fill="D1D5D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延后/保留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1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Language Profile（语言学习画像）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中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独立语言画像；总体等级、Skill、Weakness、Communication、目标、近期摘要、证据充分度。用户编辑主观设置，Memory 更新能力状态。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复杂兴趣人格画像。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2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Initial Assessment（初始评估）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BEAFE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P1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P1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轻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V1 可先自选 ZERO/BEGINNER/INTERMEDIATE/ADVANCED；Quick Assessment 3–5 个任务，5 分钟内。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复杂自适应初测、正式考试式评估。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3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Planner（规划器）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P0++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中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读取 Profile/Weakness/Recent/Preferences/Time，输出 LearningTask 的目标、难度、时间、原因；用户可替换/跳过。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Weekly Planner、多阶段长期规划、复杂 FocusWindow 后续增强。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4,10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Vocabulary / Vocabulary State（词汇与词汇状态）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P1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中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WORD/PHRASE/COLLOCATION/EXPRESSION；NEW/LEARNING/WEAK/MASTERED/IGNORED；recognition/recall/usage mastery；Conversation/Reading/Manual Add 来源。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FSRS、完整词书、词典导入、词书市场、高级 listening mastery。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5,11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Reading / Reading Practice（阅读）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深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系统/AI/用户导入；原文、划词、加入词汇、句子解释、Translation Practice、阅读反馈与 Evaluation。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URL/EPUB、更多现实化界面、复杂 Adaptation 策略后续增强。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6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Conversation（对话）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P0++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深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TEXT_CHAT + SCENARIO_ROLEPLAY；Topic 用户可选；隐藏交流目标；IDEA/KEYWORDS/HOW_TO_SAY；END_ONLY/IMPORTANT_ONLY；跟踪 follow-up/clarification/elaboration/naturalness。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实时双向语音、多人场景、更复杂动态角色。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7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Evaluator（评估器）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P0++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深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仅评价单次 Session；task completion、strengths、issues、communication、vocabulary、independence、confidence；失败不污染长期状态。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更复杂多阶段评审、全面 Judge ensemble。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8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Learning Memory（学习记忆）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P0++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深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Error/Correct/Communication/UserFeedback Evidence；Java 规则聚合；形成长期 Weakness / Skill / Vocabulary State。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复杂衰减公式、Bayesian 模型、自动规则优化、Historical Replay。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9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Weakness / Skill State（弱点/能力状态）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中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SkillState：mastery/confidence/evidence/trend；WeaknessState：CANDIDATE/ACTIVE/IMPROVING/INACTIVE、severity/confidence/evidence/lastSeen。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更复杂 Reactivation、精细权重模型。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12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Listening Practice（听力）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BEAFE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P1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P1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基础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Text→TTS→Listening→理解任务→Evaluator；先 CONTROLLED / NATURAL_CLEAR。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CASUAL/REAL_WORLD、真人录音、自动对齐、复杂 Dictation。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13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Language Fundamentals（语言基础）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BEAFE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P1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P2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最小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按语言提供进入真实练习所需的最小基础：日语假名/基本输入，西语基础发音等。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手写、笔顺、高级音调、完整基础课程。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14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Grammar Repair（语法修复）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P1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轻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Repeated Weakness 触发；≤2 分钟解释 + 2–3 个 REORDER/CORRECT/COMPLETE/TRANSFORM + 回到真实 Practice。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完整 Grammar Course、大型题库。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15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Review / Spaced Repetition（复习）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中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简单时间/掌握/失败/证据规则；Vocabulary、Weakness、Useful Expression、Communication Skill；AUTO_INTERLEAVED 为默认。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FSRS、高级调度算法。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19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Today / Learning Hub（今日学习中心）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中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Today Focus、可用时间、Planner 候选任务；Start/Replace/Skip/Easier/Harder；Free Practice。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复杂跨语言自动时间资源分配。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20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Learning Preferences（学习偏好）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P1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轻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daily time、practice/topic/difficulty、conversation assist、correction、review；Global + per-language override；偏好不参与能力评分。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大量细粒度设置、复杂偏好学习。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21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Language Tools（语言工具）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BEAFE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P1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P1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基础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Dictionary Lookup、Quick Translation、Explain Expression；Global Tool 与 Context Practice Mode 分离；上下文调用记录 assistance。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独立复杂 Pronunciation Tool、更多实用工具。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22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Content Library / Explore（内容库）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中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SYSTEM_CONTENT / AI_GENERATED / USER_IMPORT；按 language/type/topic/difficulty/duration/source 检索；Planner 推荐、用户最终选择。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大型公共内容平台、社交共享。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23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Content Pipeline（内容管线）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P0++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深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TXT/Markdown/PDF：Upload→Dedup→Parse→Normalize→Chunk→Metadata→Embedding→Index；READY_BASIC/INDEXING/READY_FULL。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EPUB/URL/音视频、复杂事实校验、真人音频处理。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24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RAG / Retrieval（检索）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P0++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深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结构化状态直接 DB；语义历史/长文档/内容库走 RAG；V1 metadata filter + pgvector + Top-K。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V1.1 加 Keyword + Vector + Rerank，并做前后 Eval。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25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Tool Calling / Tool Gateway（工具系统）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P0++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深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Schema/Auth/UserContext/Permission/Validation/Execute/Timeout-Retry/Trace；Planner/Conversation/Evaluator 使用最小 Allowlist；Agent 只能 submitEvidence，不能 setLevel/setWeakness。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复杂工具编排、危险写工具开放。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26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Context Manager（上下文管理）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P0++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中→深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按 Agent 分 context；Recent Turns + Structured Session；CRITICAL/HIGH/MEDIUM/LOW token priority；超预算先裁低优先、Top-K、旧消息摘要。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高度动态智能 Context Engine、复杂压缩算法。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28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Language Management（多语言管理）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中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一个用户多个独立 LanguageProfile；Add/Switch/Pause/Resume/Set Primary/Delete；languageProfileId 从 DB 到 Context 全链隔离。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跨语言自动资源分配、词汇迁移/关联分析。</w:t>
            </w:r>
          </w:p>
        </w:tc>
      </w:tr>
    </w:tbl>
    <w:p>
      <w:pPr>
        <w:pStyle w:val="Heading1"/>
        <w:spacing w:before="160" w:after="80"/>
      </w:pPr>
      <w:r>
        <w:rPr>
          <w:rFonts w:ascii="Aptos" w:hAnsi="Aptos" w:eastAsia="Microsoft YaHei"/>
          <w:b/>
          <w:color w:val="1F2937"/>
          <w:sz w:val="32"/>
        </w:rPr>
        <w:t>4. V1 Engineering &amp; Platform Scope（已完成裁剪部分）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rPr>
          <w:tblHeader w:val="true"/>
        </w:trPr>
        <w:tc>
          <w:tcPr>
            <w:tcW w:type="dxa" w:w="648"/>
            <w:shd w:fill="D1D5D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模块</w:t>
            </w:r>
          </w:p>
        </w:tc>
        <w:tc>
          <w:tcPr>
            <w:tcW w:type="dxa" w:w="1656"/>
            <w:shd w:fill="D1D5D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功能</w:t>
            </w:r>
          </w:p>
        </w:tc>
        <w:tc>
          <w:tcPr>
            <w:tcW w:type="dxa" w:w="648"/>
            <w:shd w:fill="D1D5D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产品</w:t>
            </w:r>
          </w:p>
        </w:tc>
        <w:tc>
          <w:tcPr>
            <w:tcW w:type="dxa" w:w="792"/>
            <w:shd w:fill="D1D5D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工程</w:t>
            </w:r>
          </w:p>
        </w:tc>
        <w:tc>
          <w:tcPr>
            <w:tcW w:type="dxa" w:w="792"/>
            <w:shd w:fill="D1D5D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V1深度</w:t>
            </w:r>
          </w:p>
        </w:tc>
        <w:tc>
          <w:tcPr>
            <w:tcW w:type="dxa" w:w="4608"/>
            <w:shd w:fill="D1D5D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V1实现</w:t>
            </w:r>
          </w:p>
        </w:tc>
        <w:tc>
          <w:tcPr>
            <w:tcW w:type="dxa" w:w="3312"/>
            <w:shd w:fill="D1D5DB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延后/保留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27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AI Model / Provider &amp; BYOK（模型接入）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完整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Provider-agnostic Model Gateway；Hosted 浏览器本地 Key，经 HTTPS 临时传后端；Self-hosted 可 .env；SESSION_ONLY / REMEMBER_ON_DEVICE。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高级自动模型路由、成本/质量动态路由。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29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Account / Auth（账号认证）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 Hosted / P1 Self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基础完整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Hosted：Register/Login/Logout/CurrentUser + Spring Security/UserContext；Self-hosted 支持 SINGLE_USER。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OAuth、MFA、组织/RBAC。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29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Learning Vault（数据导入导出）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BEAFE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P1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P1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基础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Full Export / Import；schemaVersion/appVersion；IMPORT_AS_NEW/REPLACE；API Key 默认不导出；Hosted→Self-hosted 可迁移。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智能 Merge、跨设备双向同步、复杂冲突解决、加密增强。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30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STT（语音转文字）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BEAFE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P1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P1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基础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Turn-based：录音→STT Provider→Transcript→Conversation。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Streaming STT、实时双向语音。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30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TTS（文字转语音）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BEAFE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P1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P1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基础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Conversation 回复朗读 + Listening Material；TextToSpeechProvider abstraction。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高级 AudioVariant、多人/真人语音。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30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Pronunciation Assessment（发音评估）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P2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P2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BACKLOG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V1 不阻塞；仅保留 Voice Provider / Evidence 扩展边界。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Forced Alignment、phoneme、stress/prosody、Free Speaking assessment。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31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Trace / Observability（链路追踪）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BEAFE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P1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P0++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中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traceId/spanId；LLM/Tool/RAG/Agent Step；latency/token/model/promptVersion/status；敏感信息脱敏。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复杂 Trace Explorer、长期优化分析。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31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OpenTelemetry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BEAFE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P1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基础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Spring Boot → OTLP → Jaeger 或 Tempo；先体验 HTTP→Service→Tool→RAG→LLM 链路。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完整 Grafana/Prometheus 运营体系按需增强。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32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Eval System（AI评测）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BEAFE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P1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P0++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基础真实实现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Evaluator/RAG/Planner 各 20–50 cases；Rule/Reference + 少量 LLM Judge；run-eval 输出 accuracy/fail/schema/latency/tokens。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全面自动评测平台、多模型 Judge ensemble。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32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Prompt / Rubric / Context Version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BEAFE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P1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必做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promptVersion/rubricVersion/contextStrategyVersion 进入 EvaluationResult、Trace、EvalResult。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完整 Prompt Registry / UI 管理。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33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Optimization / Self-improvement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P2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P1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INTERFACE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V1 保留 Trace→Feedback→Eval→手工修改→run-eval 的人工优化闭环。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Optimization Agent、自动 Issue Detection、A/B、Historical Replay、自动 Release Gate。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35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Security / Privacy / Permission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基础完整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Authenticated UserContext、多用户/languageProfile/RAG 权限隔离、Tool allowlist、上传校验、Key/日志脱敏、XSS、基础 Rate Limit。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高级安全审计、企业级权限体系。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36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Hosted + Self-hosted 双部署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中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同代码库；APP_MODE 配置差异；核心学习功能一致。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复杂云多区域、多租户运营平台。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36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Docker Compose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P0++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完整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frontend/backend/postgres+pgvector/redis/minio；Flyway、Health Check、.env、Volume、Reverse Proxy。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Kubernetes/OpenShift、Service Mesh。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36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Redis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BEAFE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P1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真实使用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Profile Summary/Dictionary/Content Metadata cache；Model Proxy Rate Limit / temporary state。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Redis Cluster、复杂双写。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36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Object Storage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P1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基础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ObjectStorageService；V1 MinIO；Hosted 可替换 S3-compatible；上传与文件生命周期。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高级 CDN/多区域存储。</w:t>
            </w:r>
          </w:p>
        </w:tc>
      </w:tr>
      <w:tr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36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Background Job</w:t>
            </w:r>
          </w:p>
        </w:tc>
        <w:tc>
          <w:tcPr>
            <w:tcW w:type="dxa" w:w="64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  <w:shd w:fill="DCFCE7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P0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P1</w:t>
            </w:r>
          </w:p>
        </w:tc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基础</w:t>
            </w:r>
          </w:p>
        </w:tc>
        <w:tc>
          <w:tcPr>
            <w:tcW w:type="dxa" w:w="4608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Spring TaskExecutor + DB Job State；PDF parse/embedding/index/TTS 等异步任务。</w:t>
            </w:r>
          </w:p>
        </w:tc>
        <w:tc>
          <w:tcPr>
            <w:tcW w:type="dxa" w:w="3312"/>
            <w:tcMar>
              <w:top w:w="55" w:type="dxa"/>
              <w:start w:w="65" w:type="dxa"/>
              <w:bottom w:w="55" w:type="dxa"/>
              <w:end w:w="65" w:type="dxa"/>
            </w:tcMar>
            <w:vAlign w:val="top"/>
          </w:tcPr>
          <w:p>
            <w:pPr>
              <w:spacing w:after="20"/>
            </w:pPr>
            <w:r>
              <w:rPr>
                <w:rFonts w:ascii="Aptos" w:hAnsi="Aptos" w:eastAsia="Microsoft YaHei"/>
                <w:b w:val="0"/>
                <w:sz w:val="15"/>
              </w:rPr>
              <w:t>Queue + Worker/Kafka 在真实规模出现后引入。</w:t>
            </w:r>
          </w:p>
        </w:tc>
      </w:tr>
    </w:tbl>
    <w:p>
      <w:pPr>
        <w:pStyle w:val="Heading1"/>
        <w:spacing w:before="160" w:after="80"/>
      </w:pPr>
      <w:r>
        <w:rPr>
          <w:rFonts w:ascii="Aptos" w:hAnsi="Aptos" w:eastAsia="Microsoft YaHei"/>
          <w:b/>
          <w:color w:val="1F2937"/>
          <w:sz w:val="32"/>
        </w:rPr>
        <w:t>5. Full Backlog Registry（完整待做功能库）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5E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 w:eastAsia="Microsoft YaHei"/>
                <w:b/>
                <w:color w:val="1F2937"/>
                <w:sz w:val="20"/>
              </w:rPr>
              <w:t xml:space="preserve">防遗漏说明  </w:t>
            </w:r>
            <w:r>
              <w:rPr>
                <w:rFonts w:ascii="Aptos" w:hAnsi="Aptos" w:eastAsia="Microsoft YaHei"/>
                <w:sz w:val="20"/>
              </w:rPr>
              <w:t>以下功能即使不进入当前 V1，也继续属于产品完整设计。后续版本规划必须从本章回收，不允许因为 V1 完成而自动删除。</w:t>
            </w:r>
          </w:p>
        </w:tc>
      </w:tr>
    </w:tbl>
    <w:p>
      <w:pPr>
        <w:pStyle w:val="Heading2"/>
        <w:spacing w:before="120" w:after="80"/>
      </w:pPr>
      <w:r>
        <w:rPr>
          <w:rFonts w:ascii="Aptos" w:hAnsi="Aptos" w:eastAsia="Microsoft YaHei"/>
          <w:b/>
          <w:color w:val="1F2937"/>
          <w:sz w:val="24"/>
        </w:rPr>
        <w:t>5.1 学习与能力模型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Pronunciation Assessment / Training：音素、重音、节奏、语调、可理解性评估；Guided → Free Speaking。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Listening 高级能力：CASUAL / REAL_WORLD、真人自然音频、口音、环境噪声、多人对话、Dictation、Speech Recognition weakness。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Writing 高级练习与真实场景 UI（Email / Chat / Comment / Form 等）。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Grammar Repair 高级内容库与跨场景 Transfer 验证。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FSRS 或更高级 Spaced Repetition 调度；Review 对象扩展到 Listening Recognition 等。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完整词书 / 自定义词表 / 词典导入；更多词汇维度与来源。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Language Fundamentals：日语手写/笔顺/更复杂音调与输入训练。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Continuous Assessment：Evidence Window、Hysteresis、Minimum Evidence、Context Coverage、Difficulty Calibration、Evidence Conflict、Verification Practice。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Milestone Check：短、标准化、skill-specific、unfamiliar content 的阶段能力校准。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Progress：7d/30d/3mo/all 趋势、Communication &amp; Fluency、Authentic Listening、Evidence Sufficiency、Recent Wins。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Practice Feedback：TOO_EASY/JUST_RIGHT/TOO_HARD、AGREE/PARTIALLY_AGREE/DISAGREE、Issue Dispute/Verification。</w:t>
      </w:r>
    </w:p>
    <w:p>
      <w:pPr>
        <w:pStyle w:val="Heading2"/>
        <w:spacing w:before="120" w:after="80"/>
      </w:pPr>
      <w:r>
        <w:rPr>
          <w:rFonts w:ascii="Aptos" w:hAnsi="Aptos" w:eastAsia="Microsoft YaHei"/>
          <w:b/>
          <w:color w:val="1F2937"/>
          <w:sz w:val="24"/>
        </w:rPr>
        <w:t>5.2 Conversation / Communication &amp; Fluency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LIVE_VOICE 与 Realtime Duplex：streaming STT/LLM/TTS、barge-in（打断）、低延迟状态机。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更丰富 Scenario Role-play：AI 身份/性格、动态事件、目标和状态变化。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Communication Skill 扩展：topic shift、clarification、follow-up、elaboration、register、compensation strategy 等长期状态。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更高级 Assistance Gradient 与自动辅助消退。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可选 Companion / Pet / OC 表现层；只影响体验，不改变 Planner/Profile/Memory。</w:t>
      </w:r>
    </w:p>
    <w:p>
      <w:pPr>
        <w:pStyle w:val="Heading2"/>
        <w:spacing w:before="120" w:after="80"/>
      </w:pPr>
      <w:r>
        <w:rPr>
          <w:rFonts w:ascii="Aptos" w:hAnsi="Aptos" w:eastAsia="Microsoft YaHei"/>
          <w:b/>
          <w:color w:val="1F2937"/>
          <w:sz w:val="24"/>
        </w:rPr>
        <w:t>5.3 Reading / Content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URL / EPUB / TXT / Markdown / PDF 更完整导入；音视频导入后续。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AI Reading、Original→Adapted Reading、Original/Adapted/Explain 多视图。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外部合法内容源：VOA Learning English、Project Gutenberg、LibriVox、Wikinews、News API/RSS 等，需 license/source/freshness metadata。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Human audio sentence alignment 与真人 Listening material。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Factual Content 的 Fact Validator、freshness/source 验证。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Duplicate Detection 增强：contentFingerprint、semantic similarity、新版本关联。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Learn Now 完整动作：直接读、adapted reading、vocab focus、translation practice、listening version、ask about content。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Content Difficulty Calibration：lexical/syntactic/discourse/domain 多维难度 + confidence/source。</w:t>
      </w:r>
    </w:p>
    <w:p>
      <w:pPr>
        <w:pStyle w:val="Heading2"/>
        <w:spacing w:before="120" w:after="80"/>
      </w:pPr>
      <w:r>
        <w:rPr>
          <w:rFonts w:ascii="Aptos" w:hAnsi="Aptos" w:eastAsia="Microsoft YaHei"/>
          <w:b/>
          <w:color w:val="1F2937"/>
          <w:sz w:val="24"/>
        </w:rPr>
        <w:t>5.4 RAG / Memory / Context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Hybrid Retrieval：Keyword + Vector + Metadata + Rerank，和 vector-only 做 Eval 对比。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Personal Memory RAG 扩展：SESSION_SUMMARY / ERROR_EPISODE / SUCCESS_EPISODE / EXPRESSION_EPISODE 的生成、去重、质量控制。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高级 Long-term Memory 与主动回忆/复习生成。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Context Engineering 优化：动态 token budget、compression、summary quality、freshness/provenance。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RAG Eval：Recall@K、Precision@K、MRR/ranking、permission isolation、freshness。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Imported Document scoped retrieval：CURRENT_DOCUMENT → MY_IMPORTS → CONTENT_LIBRARY 显式扩展。</w:t>
      </w:r>
    </w:p>
    <w:p>
      <w:pPr>
        <w:pStyle w:val="Heading2"/>
        <w:spacing w:before="120" w:after="80"/>
      </w:pPr>
      <w:r>
        <w:rPr>
          <w:rFonts w:ascii="Aptos" w:hAnsi="Aptos" w:eastAsia="Microsoft YaHei"/>
          <w:b/>
          <w:color w:val="1F2937"/>
          <w:sz w:val="24"/>
        </w:rPr>
        <w:t>5.5 Agent / Tool / Model Engineering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Multi-stage / Weekly Planner、FocusWindow 完整实现、跨语言日程分配层。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高级 Model Routing / Fallback：task、language、quality、latency、cost、capability 感知。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更多 Provider：DeepSeek/OpenAI/Gemini/Ollama/OpenAI-compatible；Vision/Audio capability。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Fact Validator、CEFR/Difficulty Validator、TTS/ASR quality validator。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Tool Eval：tool selection、arguments、unnecessary tool、loop rate；Trajectory Eval。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高级 Tool permissions 与 idempotency/retry/timeout 策略。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Prompt Registry、Prompt Version 管理 UI、Rubric registry。</w:t>
      </w:r>
    </w:p>
    <w:p>
      <w:pPr>
        <w:pStyle w:val="Heading2"/>
        <w:spacing w:before="120" w:after="80"/>
      </w:pPr>
      <w:r>
        <w:rPr>
          <w:rFonts w:ascii="Aptos" w:hAnsi="Aptos" w:eastAsia="Microsoft YaHei"/>
          <w:b/>
          <w:color w:val="1F2937"/>
          <w:sz w:val="24"/>
        </w:rPr>
        <w:t>5.6 Eval / Trace / Optimization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完整 Regression Dataset：生产争议案例人工确认后进入回归集。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LLM-as-Judge 高级用法与 Judge drift 管理；Anchor Cases per language/level。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Model/Prompt/Rubric/Context Strategy drift dashboard。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OptimizationIssue / OptimizationCandidate 数据模型。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Optimization Agent：只能读 Trace/Eval/Prompt 并创建 Candidate，不能发布生产配置。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Targeted Eval → Full Regression → Cost/Latency → Human Approval → Release。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A/B Experiment、Historical Replay、CI Eval Gate、Prompt PR 自动报告。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Trace Explorer、Metrics Dashboard、长期 Trace lifecycle/retention。</w:t>
      </w:r>
    </w:p>
    <w:p>
      <w:pPr>
        <w:pStyle w:val="Heading2"/>
        <w:spacing w:before="120" w:after="80"/>
      </w:pPr>
      <w:r>
        <w:rPr>
          <w:rFonts w:ascii="Aptos" w:hAnsi="Aptos" w:eastAsia="Microsoft YaHei"/>
          <w:b/>
          <w:color w:val="1F2937"/>
          <w:sz w:val="24"/>
        </w:rPr>
        <w:t>5.7 数据、迁移与多设备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Learning Vault：单语言导出、Lightweight Profile、Vault Encryption、版本 Migration。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Import Merge：Vocabulary、Weakness evidence、Practice History 去重与时间线合并。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多设备同步、冲突解决、用户自己的云盘/WebDAV/Google Drive/OneDrive/iCloud 备份。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完整删除生命周期：DB/Object/Chunks/Embeddings/Adaptation/Audio/Push Subscription。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Hosted 平台级灾备与 Self-hosted backup scripts。</w:t>
      </w:r>
    </w:p>
    <w:p>
      <w:pPr>
        <w:pStyle w:val="Heading2"/>
        <w:spacing w:before="120" w:after="80"/>
      </w:pPr>
      <w:r>
        <w:rPr>
          <w:rFonts w:ascii="Aptos" w:hAnsi="Aptos" w:eastAsia="Microsoft YaHei"/>
          <w:b/>
          <w:color w:val="1F2937"/>
          <w:sz w:val="24"/>
        </w:rPr>
        <w:t>5.8 通知、留存与体验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PWA Web Push：Daily Reminder、Review Due、Milestone Ready、Resume Session。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Inactive Recall、Weakness Progress、Learning Recall 个性化召回。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NotificationPolicy：频率上限、quiet hours、priority、跨语言合并。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Gamification：Streak/Achievement/Daily Goals/Reminder；需确保不破坏真实能力导向。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Social / ranking / friends / challenges：低优先级，仅在后续明确需求时实现。</w:t>
      </w:r>
    </w:p>
    <w:p>
      <w:pPr>
        <w:pStyle w:val="Heading2"/>
        <w:spacing w:before="120" w:after="80"/>
      </w:pPr>
      <w:r>
        <w:rPr>
          <w:rFonts w:ascii="Aptos" w:hAnsi="Aptos" w:eastAsia="Microsoft YaHei"/>
          <w:b/>
          <w:color w:val="1F2937"/>
          <w:sz w:val="24"/>
        </w:rPr>
        <w:t>5.9 部署与基础设施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Hosted 从单机 Docker Compose 演进为多 Backend / Worker 扩容。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Queue + Worker：当 Content Pipeline/Background Job 规模需要时再引入。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Kubernetes/OpenShift、滚动升级、弹性扩缩容：真实规模出现后再做。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Prometheus/Grafana/Tempo/Jaeger 等完整 Observability stack。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Redis Cluster、DB HA/replica/sharding、CDN、多区域对象存储：按真实负载引入。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复杂 CI/CD 多环境、Release Gate 与基础设施自动化。</w:t>
      </w:r>
    </w:p>
    <w:p>
      <w:pPr>
        <w:pStyle w:val="Heading2"/>
        <w:spacing w:before="120" w:after="80"/>
      </w:pPr>
      <w:r>
        <w:rPr>
          <w:rFonts w:ascii="Aptos" w:hAnsi="Aptos" w:eastAsia="Microsoft YaHei"/>
          <w:b/>
          <w:color w:val="1F2937"/>
          <w:sz w:val="24"/>
        </w:rPr>
        <w:t>5.10 商业化与产品扩展（当前非核心）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Hosted 商业化：subscription / recharge / credits / training minutes，仅在有真实采用后考虑。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平台托管模型额度与计费当前不属于核心；BYOK-first 保持默认方向。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公开内容社区/内容分享、社交关系等仍属低优先级。</w:t>
      </w:r>
    </w:p>
    <w:p>
      <w:pPr>
        <w:pStyle w:val="Heading1"/>
        <w:spacing w:before="160" w:after="80"/>
      </w:pPr>
      <w:r>
        <w:rPr>
          <w:rFonts w:ascii="Aptos" w:hAnsi="Aptos" w:eastAsia="Microsoft YaHei"/>
          <w:b/>
          <w:color w:val="1F2937"/>
          <w:sz w:val="32"/>
        </w:rPr>
        <w:t>6. 已完成详细设计但尚未在 Scope Cut 中正式确认的模块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3C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 w:eastAsia="Microsoft YaHei"/>
                <w:b/>
                <w:color w:val="1F2937"/>
                <w:sz w:val="20"/>
              </w:rPr>
              <w:t xml:space="preserve">PENDING ≠ BACKLOG  </w:t>
            </w:r>
            <w:r>
              <w:rPr>
                <w:rFonts w:ascii="Aptos" w:hAnsi="Aptos" w:eastAsia="Microsoft YaHei"/>
                <w:sz w:val="20"/>
              </w:rPr>
              <w:t>这些模块已经有完整功能设计，但最近四轮 Scope Cut 尚未逐一确认优先级。进入 Final Scope Map 时必须明确处理。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FEF3C7"/>
          </w:tcPr>
          <w:p>
            <w:r>
              <w:rPr>
                <w:rFonts w:ascii="Aptos" w:hAnsi="Aptos" w:eastAsia="Microsoft YaHei"/>
                <w:b w:val="0"/>
                <w:sz w:val="18"/>
              </w:rPr>
              <w:t>模块</w:t>
            </w:r>
          </w:p>
        </w:tc>
        <w:tc>
          <w:tcPr>
            <w:tcW w:type="dxa" w:w="3456"/>
            <w:shd w:fill="FEF3C7"/>
          </w:tcPr>
          <w:p>
            <w:r>
              <w:rPr>
                <w:rFonts w:ascii="Aptos" w:hAnsi="Aptos" w:eastAsia="Microsoft YaHei"/>
                <w:b w:val="0"/>
                <w:sz w:val="18"/>
              </w:rPr>
              <w:t>功能</w:t>
            </w:r>
          </w:p>
        </w:tc>
        <w:tc>
          <w:tcPr>
            <w:tcW w:type="dxa" w:w="3456"/>
            <w:shd w:fill="FEF3C7"/>
          </w:tcPr>
          <w:p>
            <w:r>
              <w:rPr>
                <w:rFonts w:ascii="Aptos" w:hAnsi="Aptos" w:eastAsia="Microsoft YaHei"/>
                <w:b w:val="0"/>
                <w:sz w:val="18"/>
              </w:rPr>
              <w:t>当前建议（未确认）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Microsoft YaHei"/>
                <w:b w:val="0"/>
                <w:sz w:val="18"/>
              </w:rPr>
              <w:t>16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Microsoft YaHei"/>
                <w:b w:val="0"/>
                <w:sz w:val="18"/>
              </w:rPr>
              <w:t>Progress（进度）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Microsoft YaHei"/>
                <w:b w:val="0"/>
                <w:sz w:val="18"/>
              </w:rPr>
              <w:t>建议：P1。展示 Skill/Weakness/Vocabulary/Communication/Authentic Listening 变化与 Evidence Sufficiency；不能自行计算学习状态。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Microsoft YaHei"/>
                <w:b w:val="0"/>
                <w:sz w:val="18"/>
              </w:rPr>
              <w:t>17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Microsoft YaHei"/>
                <w:b w:val="0"/>
                <w:sz w:val="18"/>
              </w:rPr>
              <w:t>Continuous Assessment + Milestone Check（持续评估/阶段校准）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Microsoft YaHei"/>
                <w:b w:val="0"/>
                <w:sz w:val="18"/>
              </w:rPr>
              <w:t>建议：核心规则部分 P0/P1；高级 Milestone/Conflict/Hysteresis 可后置。需要在 Final Scope Map 进一步拆层。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Microsoft YaHei"/>
                <w:b w:val="0"/>
                <w:sz w:val="18"/>
              </w:rPr>
              <w:t>18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Microsoft YaHei"/>
                <w:b w:val="0"/>
                <w:sz w:val="18"/>
              </w:rPr>
              <w:t>Practice Feedback（练习反馈）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Microsoft YaHei"/>
                <w:b w:val="0"/>
                <w:sz w:val="18"/>
              </w:rPr>
              <w:t>建议：轻量反馈 P0/P1；复杂争议验证和回归候选 P1/Backlog。</w:t>
            </w:r>
          </w:p>
        </w:tc>
      </w:tr>
      <w:tr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Microsoft YaHei"/>
                <w:b w:val="0"/>
                <w:sz w:val="18"/>
              </w:rPr>
              <w:t>34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Microsoft YaHei"/>
                <w:b w:val="0"/>
                <w:sz w:val="18"/>
              </w:rPr>
              <w:t>Notifications / Learning Recall（提醒与召回）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 w:eastAsia="Microsoft YaHei"/>
                <w:b w:val="0"/>
                <w:sz w:val="18"/>
              </w:rPr>
              <w:t>建议：PWA Web Push P1/Backlog；应用内提醒可以轻量进入，最终取决于 V1 开发量。</w:t>
            </w:r>
          </w:p>
        </w:tc>
      </w:tr>
    </w:tbl>
    <w:p>
      <w:pPr>
        <w:pStyle w:val="Heading1"/>
        <w:spacing w:before="160" w:after="80"/>
      </w:pPr>
      <w:r>
        <w:rPr>
          <w:rFonts w:ascii="Aptos" w:hAnsi="Aptos" w:eastAsia="Microsoft YaHei"/>
          <w:b/>
          <w:color w:val="1F2937"/>
          <w:sz w:val="32"/>
        </w:rPr>
        <w:t>7. Module Traceability Matrix（1–36 模块追踪矩阵）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D1D5DB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#</w:t>
            </w:r>
          </w:p>
        </w:tc>
        <w:tc>
          <w:tcPr>
            <w:tcW w:type="dxa" w:w="2592"/>
            <w:shd w:fill="D1D5DB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模块</w:t>
            </w:r>
          </w:p>
        </w:tc>
        <w:tc>
          <w:tcPr>
            <w:tcW w:type="dxa" w:w="2592"/>
            <w:shd w:fill="D1D5DB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当前 V1 状态</w:t>
            </w:r>
          </w:p>
        </w:tc>
        <w:tc>
          <w:tcPr>
            <w:tcW w:type="dxa" w:w="2592"/>
            <w:shd w:fill="D1D5DB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裁剪状态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1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Language Profile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DCFCE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CONFIRMED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2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Initial Assessment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P1 简化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DCFCE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CONFIRMED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3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Planner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DCFCE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CONFIRMED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4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Vocabulary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DCFCE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CONFIRMED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5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Reading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DCFCE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CONFIRMED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6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Conversation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P0；Voice P1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DCFCE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CONFIRMED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7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Evaluator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DCFCE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CONFIRMED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8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Learning Memory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DCFCE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CONFIRMED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9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Weakness / Skill State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DCFCE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CONFIRMED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10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Vocabulary State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P0（并入 Vocabulary）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DCFCE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CONFIRMED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11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Reading Practice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P0（并入 Reading）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DCFCE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CONFIRMED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12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Listening Practice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P1 基础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DCFCE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CONFIRMED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13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Language Fundamentals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P1 最小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DCFCE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CONFIRMED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14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Grammar Repair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P0 轻量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DCFCE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CONFIRMED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15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Review / Spaced Repetition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P0 中等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DCFCE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CONFIRMED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16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Progress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PENDING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FEF3C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PENDING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17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Continuous Assessment + Milestone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PENDING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FEF3C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PENDING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18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Practice Feedback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PENDING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FEF3C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PENDING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19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Today / Learning Hub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DCFCE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CONFIRMED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20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Learning Preferences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P0 轻量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DCFCE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CONFIRMED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21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Language Tools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P1 基础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DCFCE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CONFIRMED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22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Content Library / Explore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DCFCE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CONFIRMED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23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Content Pipeline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P0 深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DCFCE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CONFIRMED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24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RAG / Retrieval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P0 深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DCFCE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CONFIRMED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25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Tool Calling / Tool Gateway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P0 深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DCFCE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CONFIRMED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26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Context Manager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P0 中→深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DCFCE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CONFIRMED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27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AI Model / Provider / BYOK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DCFCE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CONFIRMED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28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Language Management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DCFCE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CONFIRMED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29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Account / Data / Learning Vault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Auth P0 Hosted；Vault P1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DCFCE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CONFIRMED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30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Voice / Pronunciation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STT/TTS P1；Pronunciation Backlog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DCFCE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CONFIRMED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31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Observability / Trace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P1 产品 / P0++ 工程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DCFCE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CONFIRMED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32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Eval System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P1 产品 / P0++ 工程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DCFCE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CONFIRMED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33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Optimization / Self-improvement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INTERFACE / BACKLOG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DCFCE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CONFIRMED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34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Notifications / Learning Recall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PENDING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FEF3C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PENDING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35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Security / Privacy / Permission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DCFCE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CONFIRMED</w:t>
            </w:r>
          </w:p>
        </w:tc>
      </w:tr>
      <w:tr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36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Deployment / Infrastructure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P0</w:t>
            </w:r>
          </w:p>
        </w:tc>
        <w:tc>
          <w:tcPr>
            <w:tcW w:type="dxa" w:w="2592"/>
            <w:tcMar>
              <w:top w:w="45" w:type="dxa"/>
              <w:start w:w="60" w:type="dxa"/>
              <w:bottom w:w="45" w:type="dxa"/>
              <w:end w:w="60" w:type="dxa"/>
            </w:tcMar>
            <w:shd w:fill="DCFCE7"/>
          </w:tcPr>
          <w:p>
            <w:pPr>
              <w:spacing w:after="0"/>
            </w:pPr>
            <w:r>
              <w:rPr>
                <w:rFonts w:ascii="Aptos" w:hAnsi="Aptos" w:eastAsia="Microsoft YaHei"/>
                <w:b w:val="0"/>
                <w:sz w:val="16"/>
              </w:rPr>
              <w:t>CONFIRMED</w:t>
            </w:r>
          </w:p>
        </w:tc>
      </w:tr>
    </w:tbl>
    <w:p>
      <w:pPr>
        <w:pStyle w:val="Heading1"/>
        <w:spacing w:before="160" w:after="80"/>
      </w:pPr>
      <w:r>
        <w:rPr>
          <w:rFonts w:ascii="Aptos" w:hAnsi="Aptos" w:eastAsia="Microsoft YaHei"/>
          <w:b/>
          <w:color w:val="1F2937"/>
          <w:sz w:val="32"/>
        </w:rPr>
        <w:t>8. V1 完成时的防遗漏检查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☐ V1 宣布完成前，对照第 7 章 1–36 矩阵，确认所有 CONFIRMED 项都有实现结果或明确延期记录。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☐ 所有 PENDING 模块必须在 Final Scope Map 中变成 P0 / P1 / INTERFACE / BACKLOG 之一，不能一直悬空。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☐ 所有 BACKLOG 功能保留模块来源和需求描述；版本规划时从本文件回收，不从“记忆”重新猜。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☐ 如果某项决定永久取消，必须显式改为 DROPPED，并写取消原因、日期及替代方案（如有）。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☐ 任何 Scope 变更都同时更新：本文件、详细功能设计文档中的状态说明、开发 Backlog/Issue。</w:t>
      </w:r>
    </w:p>
    <w:p>
      <w:pPr>
        <w:pStyle w:val="ListBullet"/>
        <w:spacing w:after="40"/>
      </w:pPr>
      <w:r>
        <w:rPr>
          <w:rFonts w:ascii="Aptos" w:hAnsi="Aptos" w:eastAsia="Microsoft YaHei"/>
          <w:sz w:val="20"/>
        </w:rPr>
        <w:t>☐ V1 完成后第一件事不是继续随意加功能，而是生成 V1.1 / V2 Backlog Prioritization，重新评估本章完整功能库。</w:t>
      </w:r>
    </w:p>
    <w:p>
      <w:pPr>
        <w:pStyle w:val="Heading1"/>
        <w:spacing w:before="160" w:after="80"/>
      </w:pPr>
      <w:r>
        <w:rPr>
          <w:rFonts w:ascii="Aptos" w:hAnsi="Aptos" w:eastAsia="Microsoft YaHei"/>
          <w:b/>
          <w:color w:val="1F2937"/>
          <w:sz w:val="32"/>
        </w:rPr>
        <w:t>9. 下一阶段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2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 w:eastAsia="Microsoft YaHei"/>
                <w:b/>
                <w:color w:val="1F2937"/>
                <w:sz w:val="20"/>
              </w:rPr>
              <w:t xml:space="preserve">Next  </w:t>
            </w:r>
            <w:r>
              <w:rPr>
                <w:rFonts w:ascii="Aptos" w:hAnsi="Aptos" w:eastAsia="Microsoft YaHei"/>
                <w:sz w:val="20"/>
              </w:rPr>
              <w:t>进入 V1 Final Scope Map + Phase Breakdown：先处理 16/17/18/34 四个 PENDING 模块，再把全部 V1 能力拆成真实开发阶段（M1 → M2 → M3…），并给每一阶段定义 Done Criteria。</w:t>
            </w:r>
          </w:p>
        </w:tc>
      </w:tr>
    </w:tbl>
    <w:p/>
    <w:p>
      <w:pPr>
        <w:jc w:val="center"/>
      </w:pPr>
      <w:r>
        <w:rPr>
          <w:rFonts w:ascii="Aptos" w:hAnsi="Aptos" w:eastAsia="Microsoft YaHei"/>
          <w:b/>
          <w:color w:val="4B5563"/>
          <w:sz w:val="20"/>
        </w:rPr>
        <w:t>Baseline rule: V1 is a delivery slice, not the definition of the final product.</w:t>
      </w:r>
    </w:p>
    <w:sectPr w:rsidR="00FC693F" w:rsidRPr="0006063C" w:rsidSect="00034616">
      <w:footerReference w:type="default" r:id="rId9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Microsoft YaHei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Microsoft YaHei"/>
      <w:b w:val="0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