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370" w:rsidRPr="004F3300" w:rsidRDefault="003A3370" w:rsidP="003A3370">
      <w:pPr>
        <w:jc w:val="center"/>
      </w:pPr>
      <w:r w:rsidRPr="004F3300">
        <w:t xml:space="preserve">Экспертное </w:t>
      </w:r>
      <w:bookmarkStart w:id="0" w:name="_GoBack"/>
      <w:r w:rsidRPr="004F3300">
        <w:t xml:space="preserve">интервью с </w:t>
      </w:r>
      <w:r>
        <w:t xml:space="preserve">библиотекарем Вартемягской </w:t>
      </w:r>
      <w:bookmarkEnd w:id="0"/>
      <w:r>
        <w:t>сельской библиотеки</w:t>
      </w:r>
    </w:p>
    <w:p w:rsidR="003A3370" w:rsidRPr="004F3300" w:rsidRDefault="003A3370" w:rsidP="003A3370">
      <w:pPr>
        <w:rPr>
          <w:b/>
        </w:rPr>
      </w:pPr>
      <w:r>
        <w:rPr>
          <w:b/>
        </w:rPr>
        <w:t>Интервьюер</w:t>
      </w:r>
      <w:r w:rsidRPr="004F3300">
        <w:rPr>
          <w:b/>
        </w:rPr>
        <w:t xml:space="preserve">: </w:t>
      </w:r>
      <w:r w:rsidRPr="004F3300">
        <w:t>автор исследования</w:t>
      </w:r>
    </w:p>
    <w:p w:rsidR="003A3370" w:rsidRDefault="003A3370" w:rsidP="003A3370">
      <w:pPr>
        <w:rPr>
          <w:b/>
        </w:rPr>
      </w:pPr>
      <w:r>
        <w:rPr>
          <w:b/>
        </w:rPr>
        <w:t>Респондент</w:t>
      </w:r>
      <w:r w:rsidRPr="004F3300">
        <w:rPr>
          <w:b/>
        </w:rPr>
        <w:t>:</w:t>
      </w:r>
      <w:r>
        <w:rPr>
          <w:b/>
        </w:rPr>
        <w:t xml:space="preserve"> </w:t>
      </w:r>
      <w:r>
        <w:t>библиотекарь Вартемягской сельской библиотеки</w:t>
      </w:r>
    </w:p>
    <w:p w:rsidR="003A3370" w:rsidRDefault="003A3370" w:rsidP="003A3370">
      <w:pPr>
        <w:rPr>
          <w:b/>
        </w:rPr>
      </w:pPr>
    </w:p>
    <w:p w:rsidR="003A3370" w:rsidRPr="004F3300" w:rsidRDefault="003A3370" w:rsidP="003A3370">
      <w:pPr>
        <w:rPr>
          <w:b/>
        </w:rPr>
      </w:pPr>
      <w:r>
        <w:rPr>
          <w:b/>
        </w:rPr>
        <w:t>Интервьюер</w:t>
      </w:r>
      <w:r w:rsidRPr="004F3300">
        <w:rPr>
          <w:b/>
        </w:rPr>
        <w:t>:</w:t>
      </w:r>
    </w:p>
    <w:p w:rsidR="003A3370" w:rsidRPr="004F3300" w:rsidRDefault="003A3370" w:rsidP="003A3370">
      <w:r w:rsidRPr="004F3300">
        <w:t>Расскажите, пожалуйста, о библиотеке.</w:t>
      </w:r>
    </w:p>
    <w:p w:rsidR="003A3370" w:rsidRPr="004F3300" w:rsidRDefault="003A3370" w:rsidP="003A3370">
      <w:r>
        <w:rPr>
          <w:b/>
        </w:rPr>
        <w:t>Респондент</w:t>
      </w:r>
      <w:r w:rsidRPr="004F3300">
        <w:rPr>
          <w:b/>
        </w:rPr>
        <w:t>:</w:t>
      </w:r>
    </w:p>
    <w:p w:rsidR="003A3370" w:rsidRPr="004F3300" w:rsidRDefault="003A3370" w:rsidP="003A3370">
      <w:r w:rsidRPr="004F3300">
        <w:t>В нашем пространстве стараемся стать центром притяжения для людей самых разных интересов, книжных предпочтений, самых разных возрастов. Для старшего возраста у нас по воскресеньям рукоделие, по вторникам цифровая грамотность. У нас есть асимметричная гимнастика для старшего поколения. Это одной рукой хлопаешь, другой гладишь. Это гимнастика для мозга, тренируешь мозг. Поэтому встаем все в кружок, и вместе со старшими проводим 15-минутную гимнастику.</w:t>
      </w:r>
    </w:p>
    <w:p w:rsidR="003A3370" w:rsidRPr="004F3300" w:rsidRDefault="003A3370" w:rsidP="003A3370">
      <w:r w:rsidRPr="004F3300">
        <w:t>А потом для старшего возраста есть скандинавская ходьба и есть оздоровительная гимнастика. И книжный клуб. И книжный клуб у нас тоже больше под старший возраст, потому что там и люди собираются, и книги обсуждаются. Это вот то, что делается для старшего возраста. Работают везде волонтеры. Абсолютно везде. Мы не можем заплатить и мы не можем взять деньги. По крайней мере пока. Вот опять же сейчас там занимается вязанием Женя. Она, скажем так, серебряный волонтер. Я их называю серебряными волонтерами. Она каждое воскресенье учит рукоделие, вязание крючком. В три часа придет Катя. Там уже возраст будет немножко другой и рукоделие будет немножко другое. Если эти вяжут крючком, то у них рукоделие более расширенное.</w:t>
      </w:r>
    </w:p>
    <w:p w:rsidR="003A3370" w:rsidRPr="004F3300" w:rsidRDefault="003A3370" w:rsidP="003A3370">
      <w:r w:rsidRPr="004F3300">
        <w:t>Сейчас они заканчивают ротанг, потом переходят на плетеные сумки, а потом будут готовиться к мастер-классу. Мы стараемся, мы сами мало что проводим, потому что нам просто не успеть. Не может библиотекарь заниматься своей работой и проводить какой-то мастер-класс одновременно. Где-то что-то пострадает.</w:t>
      </w:r>
    </w:p>
    <w:p w:rsidR="003A3370" w:rsidRPr="004F3300" w:rsidRDefault="003A3370" w:rsidP="003A3370">
      <w:pPr>
        <w:rPr>
          <w:b/>
        </w:rPr>
      </w:pPr>
      <w:r>
        <w:rPr>
          <w:b/>
        </w:rPr>
        <w:t>Интервьюер</w:t>
      </w:r>
      <w:r w:rsidRPr="004F3300">
        <w:rPr>
          <w:b/>
        </w:rPr>
        <w:t>:</w:t>
      </w:r>
    </w:p>
    <w:p w:rsidR="003A3370" w:rsidRPr="004F3300" w:rsidRDefault="003A3370" w:rsidP="003A3370">
      <w:r w:rsidRPr="004F3300">
        <w:t>У вас две ставки — это по штатному расписанию?</w:t>
      </w:r>
    </w:p>
    <w:p w:rsidR="003A3370" w:rsidRPr="004F3300" w:rsidRDefault="003A3370" w:rsidP="003A3370">
      <w:pPr>
        <w:rPr>
          <w:b/>
        </w:rPr>
      </w:pPr>
      <w:r>
        <w:rPr>
          <w:b/>
        </w:rPr>
        <w:t>Респондент</w:t>
      </w:r>
      <w:r w:rsidRPr="004F3300">
        <w:rPr>
          <w:b/>
        </w:rPr>
        <w:t>:</w:t>
      </w:r>
    </w:p>
    <w:p w:rsidR="003A3370" w:rsidRPr="004F3300" w:rsidRDefault="003A3370" w:rsidP="003A3370"/>
    <w:p w:rsidR="003A3370" w:rsidRPr="004F3300" w:rsidRDefault="003A3370" w:rsidP="003A3370">
      <w:r w:rsidRPr="004F3300">
        <w:t>Да, у нас штатное расписание. Две ставки библиотекаря и 0,5 ставки уборщицы. У нас два библиотекаря. Мы работаем, чтобы сделать рабочий день длиннее, мы работаем по одному, и работаем с 10 до 7, без обеда, и среда-выходной. То есть по выходным работает библиотека.</w:t>
      </w:r>
    </w:p>
    <w:p w:rsidR="003A3370" w:rsidRPr="004F3300" w:rsidRDefault="003A3370" w:rsidP="003A3370">
      <w:r>
        <w:rPr>
          <w:b/>
        </w:rPr>
        <w:t>Интервьюер</w:t>
      </w:r>
      <w:r w:rsidRPr="004F3300">
        <w:rPr>
          <w:b/>
        </w:rPr>
        <w:t>:</w:t>
      </w:r>
    </w:p>
    <w:p w:rsidR="003A3370" w:rsidRPr="004F3300" w:rsidRDefault="003A3370" w:rsidP="003A3370">
      <w:r w:rsidRPr="004F3300">
        <w:lastRenderedPageBreak/>
        <w:t>Это впечатляет, потому что я сейчас смотрела, куда в воскресенье поехать, и, собственно, больше никуда.</w:t>
      </w:r>
    </w:p>
    <w:p w:rsidR="003A3370" w:rsidRPr="004F3300" w:rsidRDefault="003A3370" w:rsidP="003A3370">
      <w:r w:rsidRPr="004F3300">
        <w:t>А откуда приходят люди? Вот тут такое место, как будто посреди ничего. Вот мы на автобусе приехали. Откуда приходят, как добираются?</w:t>
      </w:r>
    </w:p>
    <w:p w:rsidR="003A3370" w:rsidRPr="004F3300" w:rsidRDefault="003A3370" w:rsidP="003A3370">
      <w:r>
        <w:rPr>
          <w:b/>
        </w:rPr>
        <w:t>Респондент</w:t>
      </w:r>
      <w:r w:rsidRPr="004F3300">
        <w:rPr>
          <w:b/>
        </w:rPr>
        <w:t>:</w:t>
      </w:r>
    </w:p>
    <w:p w:rsidR="003A3370" w:rsidRPr="004F3300" w:rsidRDefault="003A3370" w:rsidP="003A3370">
      <w:r w:rsidRPr="004F3300">
        <w:t>Три посёлка ближайших, откуда к нам можно добраться на автобусе - Лупполово, Агалатово, Касимово, Вартемяги. Потом идет Елизаветино, там уже сложнее, там уже на 433 мне добраться, там нужен другой автобус, который ходит раз в 20 минут, 690. А вот то, что приходил мужчина со Скотного, это вообще грустная история, потому что это тоже входит в наше поселение, но прямого транспорта нет. Вернее есть, но он ходит 5 раз в день по расписанию. Когда приезжал этот самый художник Шаверин, он приезжал и оставался здесь на 4 часа, потому что автобус ждал.</w:t>
      </w:r>
    </w:p>
    <w:p w:rsidR="003A3370" w:rsidRPr="004F3300" w:rsidRDefault="003A3370" w:rsidP="003A3370">
      <w:r w:rsidRPr="004F3300">
        <w:t>Вам будет интересно - здесь была Точка Кипения. Типа, библиотеческая Точка Кипения. То есть, Точка Кипения на площадке библиотеки. И здесь был отдельный директор программный Точки Кипения, она делала, Надежда Орлова, всякие мероприятия, события под формат точки кипения. Мы год проработали, потом Надежда уволилась, Точка Кипения закрылась.</w:t>
      </w:r>
    </w:p>
    <w:p w:rsidR="003A3370" w:rsidRPr="004F3300" w:rsidRDefault="003A3370" w:rsidP="003A3370">
      <w:r>
        <w:rPr>
          <w:b/>
        </w:rPr>
        <w:t>Интервьюер</w:t>
      </w:r>
      <w:r w:rsidRPr="004F3300">
        <w:rPr>
          <w:b/>
        </w:rPr>
        <w:t>:</w:t>
      </w:r>
    </w:p>
    <w:p w:rsidR="003A3370" w:rsidRPr="004F3300" w:rsidRDefault="003A3370" w:rsidP="003A3370">
      <w:r w:rsidRPr="004F3300">
        <w:t>Такое у вас интересное место, как будто тут пешком не пройти случайно. Это правда? То есть сюда специально приходят в библиотеку?</w:t>
      </w:r>
    </w:p>
    <w:p w:rsidR="003A3370" w:rsidRPr="004F3300" w:rsidRDefault="003A3370" w:rsidP="003A3370">
      <w:r>
        <w:rPr>
          <w:b/>
        </w:rPr>
        <w:t>Респондент</w:t>
      </w:r>
      <w:r w:rsidRPr="004F3300">
        <w:rPr>
          <w:b/>
        </w:rPr>
        <w:t>:</w:t>
      </w:r>
    </w:p>
    <w:p w:rsidR="003A3370" w:rsidRPr="004F3300" w:rsidRDefault="003A3370" w:rsidP="003A3370">
      <w:r w:rsidRPr="004F3300">
        <w:t>А здесь не гуляют. Вот так гулял-гулял, и в библиотеку. Здесь, видите, трасса. Непроходная точка. Но нас видно с дороги, и вечером видишь специальная иллюминация, она горит круглосуточно и вывеска горит, чтобы нас было видно с дороги. И многие говорят, что я проезжал, увидел и запомнил, что оказывается библиотека есть, а потом мы есть в Яндекс-картах, Гугл-картах. Потом у нас хорошо работает сарафанное радио.</w:t>
      </w:r>
    </w:p>
    <w:p w:rsidR="003A3370" w:rsidRPr="004F3300" w:rsidRDefault="003A3370" w:rsidP="003A3370">
      <w:r w:rsidRPr="004F3300">
        <w:t>Мы делаем все возможное, чтобы про нас люди говорили. У нас очень-очень-очень живая группа ВКонтакте. Там нет ни одного ботика, ни одного мертвого человечка. Бывает так, что люди записываются в группу, вот когда дачники записываются, а потом я вижу по осени, сентября, октябрь, я вижу вылетел, вылетел, вылетел. Как бы они записались, и они потом выходят. Потом приезжают, снова записываются. Вот, а так группа, в принципе, только растет.</w:t>
      </w:r>
    </w:p>
    <w:p w:rsidR="003A3370" w:rsidRPr="004F3300" w:rsidRDefault="003A3370" w:rsidP="003A3370">
      <w:r>
        <w:rPr>
          <w:b/>
        </w:rPr>
        <w:t>Интервьюер</w:t>
      </w:r>
      <w:r w:rsidRPr="004F3300">
        <w:rPr>
          <w:b/>
        </w:rPr>
        <w:t>:</w:t>
      </w:r>
    </w:p>
    <w:p w:rsidR="003A3370" w:rsidRPr="004F3300" w:rsidRDefault="003A3370" w:rsidP="003A3370">
      <w:r w:rsidRPr="004F3300">
        <w:t>А летом здесь больше посетителей, больше из-за дачников?</w:t>
      </w:r>
    </w:p>
    <w:p w:rsidR="003A3370" w:rsidRPr="004F3300" w:rsidRDefault="003A3370" w:rsidP="003A3370">
      <w:r>
        <w:rPr>
          <w:b/>
        </w:rPr>
        <w:t>Респондент</w:t>
      </w:r>
      <w:r w:rsidRPr="004F3300">
        <w:rPr>
          <w:b/>
        </w:rPr>
        <w:t>:</w:t>
      </w:r>
    </w:p>
    <w:p w:rsidR="003A3370" w:rsidRPr="004F3300" w:rsidRDefault="003A3370" w:rsidP="003A3370">
      <w:r w:rsidRPr="004F3300">
        <w:lastRenderedPageBreak/>
        <w:t>Кто-то разъезжается, кто-то приезжает. Поэтому нет такого, что летом прям нахлынуло.</w:t>
      </w:r>
    </w:p>
    <w:p w:rsidR="003A3370" w:rsidRPr="004F3300" w:rsidRDefault="003A3370" w:rsidP="003A3370">
      <w:r>
        <w:rPr>
          <w:b/>
        </w:rPr>
        <w:t>Интервьюер</w:t>
      </w:r>
      <w:r w:rsidRPr="004F3300">
        <w:rPr>
          <w:b/>
        </w:rPr>
        <w:t>:</w:t>
      </w:r>
    </w:p>
    <w:p w:rsidR="003A3370" w:rsidRPr="004F3300" w:rsidRDefault="003A3370" w:rsidP="003A3370">
      <w:r w:rsidRPr="004F3300">
        <w:t>То есть в среднем, в течение года, примерно одинаковое количество посетителей?</w:t>
      </w:r>
    </w:p>
    <w:p w:rsidR="003A3370" w:rsidRPr="004F3300" w:rsidRDefault="003A3370" w:rsidP="003A3370">
      <w:r>
        <w:rPr>
          <w:b/>
        </w:rPr>
        <w:t>Респондент</w:t>
      </w:r>
      <w:r w:rsidRPr="004F3300">
        <w:rPr>
          <w:b/>
        </w:rPr>
        <w:t>:</w:t>
      </w:r>
    </w:p>
    <w:p w:rsidR="003A3370" w:rsidRPr="004F3300" w:rsidRDefault="003A3370" w:rsidP="003A3370">
      <w:r w:rsidRPr="004F3300">
        <w:t>По моему мнению, что да. По крайней мере, я по прошлому лету сужу, но не было такого, что нас накрыло с головой. Нет. Но мы делаем мероприятия круглогодичные. Мы делаем детские программы и на улицу выходим. Летом мы чаще выходим на улицу. Мы делаем какие-то дискотеки, им там устраиваем. Вот поэтому сейчас хотим обустроить территорию, чтобы у нас еще… Ну смотрите, если вы проходили вокруг библиотеки, вот там сзади, сзади нас, если идем. Маленький, кизильник очень маленький, он вот такой, это декоративный, он как бы не разрастается плющом. Поэтому вот здесь работа, очень хочется выйти на улицу, за пределы помещения, и тоже как бы, чтобы эта улица тоже была как часть библиотеки, облагороженная.</w:t>
      </w:r>
    </w:p>
    <w:p w:rsidR="003A3370" w:rsidRPr="004F3300" w:rsidRDefault="003A3370" w:rsidP="003A3370">
      <w:r>
        <w:rPr>
          <w:b/>
        </w:rPr>
        <w:t>Интервьюер</w:t>
      </w:r>
      <w:r w:rsidRPr="004F3300">
        <w:rPr>
          <w:b/>
        </w:rPr>
        <w:t>:</w:t>
      </w:r>
    </w:p>
    <w:p w:rsidR="003A3370" w:rsidRPr="004F3300" w:rsidRDefault="003A3370" w:rsidP="003A3370">
      <w:r w:rsidRPr="004F3300">
        <w:t>А вот еще про взаимодействие с бизнесом, я знаю, что сейчас у многих бизнес стремится быть социально ответственным и может бартерам что-то предлагать.</w:t>
      </w:r>
    </w:p>
    <w:p w:rsidR="003A3370" w:rsidRPr="004F3300" w:rsidRDefault="003A3370" w:rsidP="003A3370">
      <w:r>
        <w:rPr>
          <w:b/>
        </w:rPr>
        <w:t>Респондент</w:t>
      </w:r>
      <w:r w:rsidRPr="004F3300">
        <w:rPr>
          <w:b/>
        </w:rPr>
        <w:t>:</w:t>
      </w:r>
    </w:p>
    <w:p w:rsidR="003A3370" w:rsidRPr="004F3300" w:rsidRDefault="003A3370" w:rsidP="003A3370">
      <w:r w:rsidRPr="004F3300">
        <w:t>Были ли здесь такие случаи? В 23-м году у нас «Газпромнефть» заходил со своим проектом в родные города. У них был проект, они его реализовывали, и как бы мы вошли вот в их проект, они в декабре провели несколько лекций, приезжали лекторы из Москвы, из Питера, несколько лекций бесплатных, и они подарили нам технику, подарили проектор, подарили экран, микрофон профессиональный для аудиокабинки и ноутбук.</w:t>
      </w:r>
    </w:p>
    <w:p w:rsidR="003A3370" w:rsidRPr="004F3300" w:rsidRDefault="003A3370" w:rsidP="003A3370">
      <w:r w:rsidRPr="004F3300">
        <w:t>Это был проект «Родные города», и вот в рамках этого проекта мы оказались одарены техникой. И они провели где-то 6−7 лекций.</w:t>
      </w:r>
    </w:p>
    <w:p w:rsidR="003A3370" w:rsidRPr="004F3300" w:rsidRDefault="003A3370" w:rsidP="003A3370">
      <w:r w:rsidRPr="004F3300">
        <w:t>На мой взгляд, не вовремя, потому что в декабре никто не пойдёт на серьёзные лекции, в декабре уже мысли другие. Поэтому очень жаль, что лекции, которые они проводили, они прошли впустую. Но они закрывали свои какие-то, свой год закрывали. То есть это нужно было подгадать, дать большую информацию.</w:t>
      </w:r>
    </w:p>
    <w:p w:rsidR="003A3370" w:rsidRPr="004F3300" w:rsidRDefault="003A3370" w:rsidP="003A3370">
      <w:r w:rsidRPr="004F3300">
        <w:t>Людям было уже не для таких серьёзных тем. Люди уже оливье строгали в декабре. Поэтому мы стараемся как бы декабрьские месяцы наполнять действительно таким уже новогодним, праздничным, мастер-классами, книжками и так далее.</w:t>
      </w:r>
    </w:p>
    <w:p w:rsidR="003A3370" w:rsidRPr="004F3300" w:rsidRDefault="003A3370" w:rsidP="003A3370">
      <w:r>
        <w:rPr>
          <w:b/>
        </w:rPr>
        <w:t>Интервьюер</w:t>
      </w:r>
      <w:r w:rsidRPr="004F3300">
        <w:rPr>
          <w:b/>
        </w:rPr>
        <w:t>:</w:t>
      </w:r>
    </w:p>
    <w:p w:rsidR="003A3370" w:rsidRPr="004F3300" w:rsidRDefault="003A3370" w:rsidP="003A3370">
      <w:r w:rsidRPr="004F3300">
        <w:lastRenderedPageBreak/>
        <w:t>А вот ещё про бизнес. Можно ли наладить бартерное сотрудничество? Реально ли это, чтобы ближайший, не знаю, какой-нибудь строительный магазин помог досками, помог сколотить там что-нибудь?</w:t>
      </w:r>
    </w:p>
    <w:p w:rsidR="003A3370" w:rsidRPr="004F3300" w:rsidRDefault="003A3370" w:rsidP="003A3370">
      <w:r>
        <w:rPr>
          <w:b/>
        </w:rPr>
        <w:t>Респондент</w:t>
      </w:r>
      <w:r w:rsidRPr="004F3300">
        <w:rPr>
          <w:b/>
        </w:rPr>
        <w:t>:</w:t>
      </w:r>
    </w:p>
    <w:p w:rsidR="003A3370" w:rsidRPr="004F3300" w:rsidRDefault="003A3370" w:rsidP="003A3370">
      <w:r w:rsidRPr="004F3300">
        <w:t>Мы делаем, мы так себя раскручиваем, чтобы все хотели у нас как-то засветиться. Вот что касается бизнеса, я не скажу про средний магазин, но скажу про людей, которые занимаются там, всякие центры держат, детские, учебные и так далее, и так далее. К нам приходят с предложением - вы не могли бы мне рассказать, я вам денег заплачу.</w:t>
      </w:r>
    </w:p>
    <w:p w:rsidR="003A3370" w:rsidRPr="004F3300" w:rsidRDefault="003A3370" w:rsidP="003A3370">
      <w:r w:rsidRPr="004F3300">
        <w:t>Говорю, ребят, у нас так не работает. Мы про вас расскажем и про вас узнают, но взамен вы на что-то проведёте. И очень часто к нам приходят с таким предложением, и как раз вот на таком бартере мы и работаем. То есть какая-то организация заходит, может быть это частная школа, коих здесь множество. Какие-то частные детские кружки и так далее.</w:t>
      </w:r>
    </w:p>
    <w:p w:rsidR="003A3370" w:rsidRPr="004F3300" w:rsidRDefault="003A3370" w:rsidP="003A3370">
      <w:r w:rsidRPr="004F3300">
        <w:t>Они заходят, проводят мастер-класс, а мы уже в группе пишем, что с активной ссылкой пишем, что вот как бы спасибо ребятам. Также как бы бывает, к нам заходят фрилансеры с такой же темой, фрилансеры заходят, что типа я хочу на вашей площадке провести там несколько мастер-классов бесплатно, все бесплатно, абсолютно.</w:t>
      </w:r>
    </w:p>
    <w:p w:rsidR="003A3370" w:rsidRPr="004F3300" w:rsidRDefault="003A3370" w:rsidP="003A3370">
      <w:r w:rsidRPr="004F3300">
        <w:t>И потом, благодаря тому, что она проводит, мы про нее рассказываем очень много, и она набирает себе клиентов. И это как бы подтвержденный случай, у нас так стартанули, арт-мастерская рисуем маркерами, она начинал отсюда, Алёна, сейчас у неё своё пространство, своя мастерская, потом логопед у нас работал, английский для детей работал. А что ещё? Ещё один логопед работал, Вера, не помню фамилию, Вера, тоже она провела здесь перед учебным годом 7 занятий.</w:t>
      </w:r>
    </w:p>
    <w:p w:rsidR="003A3370" w:rsidRPr="004F3300" w:rsidRDefault="003A3370" w:rsidP="003A3370">
      <w:r w:rsidRPr="004F3300">
        <w:t>И нам хорошо, и ей хорошо. И они потом возвращаются в благодарность, и мы им благодарны, то что они как бы так интересно у нас тут наполняют пространство, они потом возвращаются, типа давайте я вам еще что-нибудь сделаю, давайте, кроме с Аленкой, Алена нам постоянно что-то рисует, и мы с ней проводим совместные игры, какие-то мастер-классы, это все бесплатно, мы держимся на людях, на людях-волонтерах, мы не можем платить деньги и поэтому мы заинтересуем только собой, а пространство настолько, скажем так, интересное, что людям хочется здесь засветиться. Но нет такого, ты лайкнешь меня, я лайкну тебя. Такого у нас нет.</w:t>
      </w:r>
    </w:p>
    <w:p w:rsidR="003A3370" w:rsidRPr="004F3300" w:rsidRDefault="003A3370" w:rsidP="003A3370">
      <w:r>
        <w:rPr>
          <w:b/>
        </w:rPr>
        <w:t>Интервьюер</w:t>
      </w:r>
      <w:r w:rsidRPr="004F3300">
        <w:rPr>
          <w:b/>
        </w:rPr>
        <w:t>:</w:t>
      </w:r>
    </w:p>
    <w:p w:rsidR="003A3370" w:rsidRPr="004F3300" w:rsidRDefault="003A3370" w:rsidP="003A3370">
      <w:r w:rsidRPr="004F3300">
        <w:t>Есть ли у вас удаленные мероприятия онлайн?</w:t>
      </w:r>
    </w:p>
    <w:p w:rsidR="003A3370" w:rsidRPr="004F3300" w:rsidRDefault="003A3370" w:rsidP="003A3370">
      <w:r>
        <w:rPr>
          <w:b/>
        </w:rPr>
        <w:t>Респондент</w:t>
      </w:r>
      <w:r w:rsidRPr="004F3300">
        <w:rPr>
          <w:b/>
        </w:rPr>
        <w:t>:</w:t>
      </w:r>
    </w:p>
    <w:p w:rsidR="003A3370" w:rsidRPr="004F3300" w:rsidRDefault="003A3370" w:rsidP="003A3370">
      <w:r w:rsidRPr="004F3300">
        <w:t>У нас была такая тема, у нас онлайн обучение было по ораторскому искусству было.</w:t>
      </w:r>
    </w:p>
    <w:p w:rsidR="003A3370" w:rsidRPr="004F3300" w:rsidRDefault="003A3370" w:rsidP="003A3370">
      <w:r>
        <w:rPr>
          <w:b/>
        </w:rPr>
        <w:lastRenderedPageBreak/>
        <w:t>Интервьюер</w:t>
      </w:r>
      <w:r w:rsidRPr="004F3300">
        <w:rPr>
          <w:b/>
        </w:rPr>
        <w:t>:</w:t>
      </w:r>
    </w:p>
    <w:p w:rsidR="003A3370" w:rsidRPr="004F3300" w:rsidRDefault="003A3370" w:rsidP="003A3370">
      <w:r w:rsidRPr="004F3300">
        <w:t>Даже можно перефразировать вопрос, есть ли онлайн-трансляция мероприятия, которые здесь ведут - может ли кто-то, кто не может прийти, наблюдать?</w:t>
      </w:r>
    </w:p>
    <w:p w:rsidR="003A3370" w:rsidRPr="004F3300" w:rsidRDefault="003A3370" w:rsidP="003A3370">
      <w:r>
        <w:rPr>
          <w:b/>
        </w:rPr>
        <w:t>Респондент</w:t>
      </w:r>
      <w:r w:rsidRPr="004F3300">
        <w:rPr>
          <w:b/>
        </w:rPr>
        <w:t>:</w:t>
      </w:r>
    </w:p>
    <w:p w:rsidR="003A3370" w:rsidRPr="004F3300" w:rsidRDefault="003A3370" w:rsidP="003A3370">
      <w:r w:rsidRPr="004F3300">
        <w:t>Нет. А смысл? Вот эти мероприятия, здесь должно быть присутствие. Ты не научишься вязать через экран. Особенно бабушка не научится. Если бы ты видела, как их Женя штудирует, она там над каждым нависает, я же не так, я же объясняла, вот так делаем, вот так. Там она их строит еще так, и потом им хочется сюда прийти. Они потом начнут чай пить.</w:t>
      </w:r>
    </w:p>
    <w:p w:rsidR="003A3370" w:rsidRPr="004F3300" w:rsidRDefault="003A3370" w:rsidP="003A3370">
      <w:r w:rsidRPr="004F3300">
        <w:t>Так, у нас был курс, как озвучить аудиокнигу. У нас был такой курс, он длился несколько месяцев. То есть мы собирали здесь людей. Нам важно, чтобы к нам приходили. Мы собирали здесь людей, ставили экран, и вот как бы в определённое время, здравствуйте, проходите, начинался курс, как озвучить аудиокнигу. Тем более у нас есть аудиокабинка с профессиональным микрофоном.</w:t>
      </w:r>
    </w:p>
    <w:p w:rsidR="000A0878" w:rsidRDefault="003A3370" w:rsidP="003A3370">
      <w:r w:rsidRPr="004F3300">
        <w:t>(далее интервью продолжалось без диктофона)</w:t>
      </w:r>
    </w:p>
    <w:sectPr w:rsidR="000A0878" w:rsidSect="00650237">
      <w:pgSz w:w="11906" w:h="16838" w:code="9"/>
      <w:pgMar w:top="1134" w:right="850" w:bottom="1134" w:left="1701" w:header="709" w:footer="709" w:gutter="0"/>
      <w:pgNumType w:start="69"/>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370"/>
    <w:rsid w:val="000A0878"/>
    <w:rsid w:val="003A33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A1A08"/>
  <w15:chartTrackingRefBased/>
  <w15:docId w15:val="{F6279DD0-91FD-4183-BAA8-241C6B2CE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3370"/>
    <w:pPr>
      <w:spacing w:after="0" w:line="360" w:lineRule="auto"/>
      <w:ind w:firstLine="709"/>
      <w:jc w:val="both"/>
    </w:pPr>
    <w:rPr>
      <w:rFonts w:ascii="Times New Roman" w:eastAsia="Times New Roman" w:hAnsi="Times New Roman" w:cs="Times New Roman"/>
      <w:bCs/>
      <w:sz w:val="24"/>
      <w:szCs w:val="24"/>
      <w:lang w:eastAsia="ru-RU"/>
    </w:rPr>
  </w:style>
  <w:style w:type="paragraph" w:styleId="1">
    <w:name w:val="heading 1"/>
    <w:basedOn w:val="a"/>
    <w:next w:val="a"/>
    <w:link w:val="10"/>
    <w:uiPriority w:val="9"/>
    <w:qFormat/>
    <w:rsid w:val="003A337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 без номера"/>
    <w:basedOn w:val="1"/>
    <w:next w:val="a"/>
    <w:qFormat/>
    <w:rsid w:val="003A3370"/>
    <w:pPr>
      <w:keepLines w:val="0"/>
      <w:pageBreakBefore/>
      <w:tabs>
        <w:tab w:val="left" w:pos="1134"/>
      </w:tabs>
      <w:spacing w:before="0"/>
      <w:ind w:firstLine="0"/>
      <w:jc w:val="center"/>
    </w:pPr>
    <w:rPr>
      <w:rFonts w:ascii="Times New Roman" w:eastAsia="Times New Roman" w:hAnsi="Times New Roman" w:cs="Times New Roman"/>
      <w:b/>
      <w:bCs w:val="0"/>
      <w:color w:val="auto"/>
      <w:sz w:val="24"/>
      <w:szCs w:val="24"/>
    </w:rPr>
  </w:style>
  <w:style w:type="character" w:customStyle="1" w:styleId="10">
    <w:name w:val="Заголовок 1 Знак"/>
    <w:basedOn w:val="a0"/>
    <w:link w:val="1"/>
    <w:uiPriority w:val="9"/>
    <w:rsid w:val="003A3370"/>
    <w:rPr>
      <w:rFonts w:asciiTheme="majorHAnsi" w:eastAsiaTheme="majorEastAsia" w:hAnsiTheme="majorHAnsi" w:cstheme="majorBidi"/>
      <w:bCs/>
      <w:color w:val="2E74B5" w:themeColor="accent1" w:themeShade="BF"/>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1455</Words>
  <Characters>8296</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dc:creator>
  <cp:keywords/>
  <dc:description/>
  <cp:lastModifiedBy>AGA</cp:lastModifiedBy>
  <cp:revision>1</cp:revision>
  <dcterms:created xsi:type="dcterms:W3CDTF">2025-04-21T20:09:00Z</dcterms:created>
  <dcterms:modified xsi:type="dcterms:W3CDTF">2025-04-21T20:09:00Z</dcterms:modified>
</cp:coreProperties>
</file>