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04F0E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7F359B48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46931922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 xml:space="preserve">электротехнический университет </w:t>
      </w:r>
    </w:p>
    <w:p w14:paraId="1438107C" w14:textId="77777777" w:rsidR="00594AD8" w:rsidRPr="008157EB" w:rsidRDefault="00594AD8" w:rsidP="00594AD8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45DD2470" w14:textId="77777777" w:rsidR="007F6E90" w:rsidRPr="00594AD8" w:rsidRDefault="00594AD8" w:rsidP="007F6E90">
      <w:pPr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134917" w:rsidRPr="00134917">
        <w:rPr>
          <w:b/>
          <w:szCs w:val="28"/>
        </w:rPr>
        <w:t>Информационных систем</w:t>
      </w:r>
    </w:p>
    <w:p w14:paraId="4FCBA9CA" w14:textId="77777777" w:rsidR="007F6E90" w:rsidRPr="00BE4534" w:rsidRDefault="007F6E90" w:rsidP="007F6E90">
      <w:pPr>
        <w:jc w:val="center"/>
        <w:rPr>
          <w:b/>
          <w:caps/>
          <w:szCs w:val="28"/>
        </w:rPr>
      </w:pPr>
    </w:p>
    <w:p w14:paraId="533D80B3" w14:textId="77777777" w:rsidR="007F6E90" w:rsidRDefault="007F6E90" w:rsidP="007F6E90">
      <w:pPr>
        <w:jc w:val="center"/>
        <w:rPr>
          <w:szCs w:val="28"/>
        </w:rPr>
      </w:pPr>
    </w:p>
    <w:p w14:paraId="797F3674" w14:textId="77777777" w:rsidR="00594AD8" w:rsidRDefault="00594AD8" w:rsidP="007F6E90">
      <w:pPr>
        <w:jc w:val="center"/>
        <w:rPr>
          <w:szCs w:val="28"/>
        </w:rPr>
      </w:pPr>
    </w:p>
    <w:p w14:paraId="205901C5" w14:textId="77777777" w:rsidR="00594AD8" w:rsidRDefault="00594AD8" w:rsidP="007F6E90">
      <w:pPr>
        <w:jc w:val="center"/>
        <w:rPr>
          <w:szCs w:val="28"/>
        </w:rPr>
      </w:pPr>
    </w:p>
    <w:p w14:paraId="11A59F56" w14:textId="77777777" w:rsidR="00594AD8" w:rsidRDefault="00594AD8" w:rsidP="007F6E90">
      <w:pPr>
        <w:jc w:val="center"/>
        <w:rPr>
          <w:szCs w:val="28"/>
        </w:rPr>
      </w:pPr>
    </w:p>
    <w:p w14:paraId="19DE65A2" w14:textId="77777777" w:rsidR="00594AD8" w:rsidRPr="00BE4534" w:rsidRDefault="00594AD8" w:rsidP="007F6E90">
      <w:pPr>
        <w:jc w:val="center"/>
        <w:rPr>
          <w:szCs w:val="28"/>
        </w:rPr>
      </w:pPr>
    </w:p>
    <w:p w14:paraId="03EDC4F5" w14:textId="77777777" w:rsidR="007F6E90" w:rsidRPr="00134917" w:rsidRDefault="007F6E90" w:rsidP="007F6E90">
      <w:pPr>
        <w:jc w:val="center"/>
        <w:rPr>
          <w:szCs w:val="28"/>
        </w:rPr>
      </w:pPr>
    </w:p>
    <w:p w14:paraId="53A99AF5" w14:textId="77777777" w:rsidR="007F6E90" w:rsidRPr="00134917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0"/>
          <w:caps/>
          <w:smallCaps w:val="0"/>
          <w:szCs w:val="28"/>
        </w:rPr>
      </w:pPr>
      <w:r w:rsidRPr="00134917">
        <w:rPr>
          <w:rStyle w:val="aff0"/>
          <w:caps/>
          <w:smallCaps w:val="0"/>
          <w:szCs w:val="28"/>
        </w:rPr>
        <w:t>Курсовая</w:t>
      </w:r>
      <w:r w:rsidR="007F6E90" w:rsidRPr="00134917">
        <w:rPr>
          <w:rStyle w:val="aff0"/>
          <w:caps/>
          <w:smallCaps w:val="0"/>
          <w:szCs w:val="28"/>
        </w:rPr>
        <w:t xml:space="preserve"> РАБОТА</w:t>
      </w:r>
    </w:p>
    <w:p w14:paraId="2CAA8C6F" w14:textId="77777777" w:rsidR="00594AD8" w:rsidRPr="00594AD8" w:rsidRDefault="00594AD8" w:rsidP="00594AD8">
      <w:pPr>
        <w:jc w:val="center"/>
        <w:rPr>
          <w:b/>
          <w:szCs w:val="28"/>
        </w:rPr>
      </w:pPr>
      <w:r w:rsidRPr="00594AD8">
        <w:rPr>
          <w:b/>
          <w:szCs w:val="28"/>
        </w:rPr>
        <w:t>по дисциплине</w:t>
      </w:r>
      <w:r>
        <w:rPr>
          <w:b/>
          <w:szCs w:val="28"/>
        </w:rPr>
        <w:t xml:space="preserve"> «</w:t>
      </w:r>
      <w:r w:rsidR="00A84D88">
        <w:rPr>
          <w:b/>
          <w:szCs w:val="28"/>
        </w:rPr>
        <w:t>Теория принятия решений</w:t>
      </w:r>
      <w:r>
        <w:rPr>
          <w:b/>
          <w:szCs w:val="28"/>
        </w:rPr>
        <w:t>»</w:t>
      </w:r>
    </w:p>
    <w:p w14:paraId="25DA5997" w14:textId="77777777" w:rsidR="007F6E90" w:rsidRPr="00D95F79" w:rsidRDefault="007F6E90" w:rsidP="007F6E90">
      <w:pPr>
        <w:jc w:val="center"/>
        <w:rPr>
          <w:rStyle w:val="aff0"/>
          <w:smallCaps w:val="0"/>
          <w:szCs w:val="28"/>
        </w:rPr>
      </w:pPr>
      <w:r w:rsidRPr="00594AD8">
        <w:rPr>
          <w:rStyle w:val="aff0"/>
          <w:smallCaps w:val="0"/>
          <w:szCs w:val="28"/>
        </w:rPr>
        <w:t xml:space="preserve">Тема: </w:t>
      </w:r>
      <w:r w:rsidR="00A84D88" w:rsidRPr="00A84D88">
        <w:rPr>
          <w:rStyle w:val="aff0"/>
          <w:smallCaps w:val="0"/>
          <w:szCs w:val="28"/>
        </w:rPr>
        <w:t>Применение методов линейного и динамического программирования для решения практических задач</w:t>
      </w:r>
      <w:r w:rsidR="00D95F79" w:rsidRPr="00D95F79">
        <w:rPr>
          <w:rStyle w:val="aff0"/>
          <w:smallCaps w:val="0"/>
          <w:szCs w:val="28"/>
        </w:rPr>
        <w:t xml:space="preserve"> (</w:t>
      </w:r>
      <w:r w:rsidR="00D95F79">
        <w:rPr>
          <w:rStyle w:val="aff0"/>
          <w:smallCaps w:val="0"/>
          <w:szCs w:val="28"/>
        </w:rPr>
        <w:t>по вариантам)</w:t>
      </w:r>
    </w:p>
    <w:p w14:paraId="44ABB279" w14:textId="5F2F804E" w:rsidR="00A34642" w:rsidRPr="00EF0B85" w:rsidRDefault="00A84D88" w:rsidP="007F6E90">
      <w:pPr>
        <w:jc w:val="center"/>
        <w:rPr>
          <w:rStyle w:val="aff0"/>
          <w:lang w:val="en-US"/>
        </w:rPr>
      </w:pPr>
      <w:r w:rsidRPr="00EF0B85">
        <w:rPr>
          <w:rStyle w:val="aff0"/>
          <w:smallCaps w:val="0"/>
          <w:szCs w:val="28"/>
        </w:rPr>
        <w:t xml:space="preserve">Вариант: </w:t>
      </w:r>
      <w:r w:rsidR="00E55550" w:rsidRPr="00EF0B85">
        <w:rPr>
          <w:rStyle w:val="aff0"/>
          <w:smallCaps w:val="0"/>
          <w:szCs w:val="28"/>
          <w:lang w:val="en-US"/>
        </w:rPr>
        <w:t>50</w:t>
      </w:r>
      <w:r w:rsidR="00203C6C">
        <w:rPr>
          <w:rStyle w:val="aff0"/>
          <w:smallCaps w:val="0"/>
          <w:szCs w:val="28"/>
          <w:lang w:val="en-US"/>
        </w:rPr>
        <w:t xml:space="preserve"> (364)</w:t>
      </w:r>
    </w:p>
    <w:p w14:paraId="09EAA3C7" w14:textId="77777777" w:rsidR="00594AD8" w:rsidRDefault="00594AD8" w:rsidP="007F6E90">
      <w:pPr>
        <w:jc w:val="center"/>
        <w:rPr>
          <w:szCs w:val="28"/>
        </w:rPr>
      </w:pPr>
    </w:p>
    <w:p w14:paraId="0999B847" w14:textId="77777777" w:rsidR="006233D8" w:rsidRDefault="006233D8" w:rsidP="007F6E90">
      <w:pPr>
        <w:jc w:val="center"/>
        <w:rPr>
          <w:szCs w:val="28"/>
        </w:rPr>
      </w:pPr>
    </w:p>
    <w:p w14:paraId="693F2AFF" w14:textId="77777777" w:rsidR="006233D8" w:rsidRDefault="006233D8" w:rsidP="007F6E90">
      <w:pPr>
        <w:jc w:val="center"/>
        <w:rPr>
          <w:szCs w:val="28"/>
        </w:rPr>
      </w:pPr>
    </w:p>
    <w:p w14:paraId="3761631C" w14:textId="77777777" w:rsidR="00594AD8" w:rsidRDefault="00594AD8" w:rsidP="007F6E90">
      <w:pPr>
        <w:jc w:val="center"/>
        <w:rPr>
          <w:szCs w:val="28"/>
        </w:rPr>
      </w:pPr>
    </w:p>
    <w:p w14:paraId="2E240749" w14:textId="77777777" w:rsidR="00594AD8" w:rsidRPr="00BE4534" w:rsidRDefault="00594AD8" w:rsidP="007F6E90">
      <w:pPr>
        <w:jc w:val="center"/>
        <w:rPr>
          <w:szCs w:val="28"/>
        </w:rPr>
      </w:pPr>
    </w:p>
    <w:p w14:paraId="37383464" w14:textId="77777777" w:rsidR="00DB1E5E" w:rsidRPr="00BE4534" w:rsidRDefault="00DB1E5E" w:rsidP="007F6E90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EF0B85" w:rsidRPr="00EF0B85" w14:paraId="74B7EF73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023EB500" w14:textId="25A49094" w:rsidR="007F6E90" w:rsidRPr="00EF0B85" w:rsidRDefault="007F6E90" w:rsidP="007F6E90">
            <w:pPr>
              <w:rPr>
                <w:szCs w:val="28"/>
                <w:lang w:val="en-US"/>
              </w:rPr>
            </w:pPr>
            <w:r w:rsidRPr="00EF0B85">
              <w:rPr>
                <w:szCs w:val="28"/>
              </w:rPr>
              <w:t>Студент</w:t>
            </w:r>
            <w:r w:rsidR="00EF0B85" w:rsidRPr="00EF0B85">
              <w:rPr>
                <w:szCs w:val="28"/>
                <w:lang w:val="en-US"/>
              </w:rPr>
              <w:t xml:space="preserve"> </w:t>
            </w:r>
            <w:r w:rsidR="00594AD8" w:rsidRPr="00EF0B85">
              <w:rPr>
                <w:szCs w:val="28"/>
              </w:rPr>
              <w:t xml:space="preserve">гр. </w:t>
            </w:r>
            <w:r w:rsidR="00EF0B85" w:rsidRPr="00EF0B85">
              <w:rPr>
                <w:szCs w:val="28"/>
                <w:lang w:val="en-US"/>
              </w:rPr>
              <w:t>8363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14:paraId="3AB27E38" w14:textId="77777777" w:rsidR="007F6E90" w:rsidRPr="00EF0B85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6CA0ED2E" w14:textId="582FC548" w:rsidR="007F6E90" w:rsidRPr="00EF0B85" w:rsidRDefault="00EF0B85" w:rsidP="00B84D2D">
            <w:pPr>
              <w:jc w:val="center"/>
              <w:rPr>
                <w:szCs w:val="28"/>
                <w:lang w:val="en-US"/>
              </w:rPr>
            </w:pPr>
            <w:r w:rsidRPr="00EF0B85">
              <w:rPr>
                <w:szCs w:val="28"/>
                <w:lang w:val="en-US"/>
              </w:rPr>
              <w:t>Нерсисян А.С.</w:t>
            </w:r>
          </w:p>
        </w:tc>
      </w:tr>
      <w:tr w:rsidR="00EF0B85" w:rsidRPr="00EF0B85" w14:paraId="09906CD2" w14:textId="77777777" w:rsidTr="00B84D2D">
        <w:trPr>
          <w:trHeight w:val="614"/>
        </w:trPr>
        <w:tc>
          <w:tcPr>
            <w:tcW w:w="2114" w:type="pct"/>
            <w:vAlign w:val="bottom"/>
          </w:tcPr>
          <w:p w14:paraId="4F6A04CA" w14:textId="77777777" w:rsidR="007F6E90" w:rsidRPr="00EF0B85" w:rsidRDefault="00594AD8" w:rsidP="007F6E90">
            <w:pPr>
              <w:rPr>
                <w:szCs w:val="28"/>
              </w:rPr>
            </w:pPr>
            <w:r w:rsidRPr="00EF0B85"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469685" w14:textId="77777777" w:rsidR="007F6E90" w:rsidRPr="00EF0B85" w:rsidRDefault="007F6E90" w:rsidP="007F6E90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7C093DAF" w14:textId="166A8BDE" w:rsidR="007F6E90" w:rsidRPr="00EF0B85" w:rsidRDefault="00EF0B85" w:rsidP="00B84D2D">
            <w:pPr>
              <w:jc w:val="center"/>
              <w:rPr>
                <w:szCs w:val="28"/>
              </w:rPr>
            </w:pPr>
            <w:r w:rsidRPr="00EF0B85">
              <w:rPr>
                <w:szCs w:val="28"/>
              </w:rPr>
              <w:t>Пономарев А.В.</w:t>
            </w:r>
          </w:p>
        </w:tc>
      </w:tr>
    </w:tbl>
    <w:p w14:paraId="04AB6CB7" w14:textId="77777777" w:rsidR="0011346B" w:rsidRPr="00BE4534" w:rsidRDefault="0011346B" w:rsidP="00447048">
      <w:pPr>
        <w:jc w:val="center"/>
        <w:rPr>
          <w:bCs/>
          <w:szCs w:val="28"/>
        </w:rPr>
      </w:pPr>
    </w:p>
    <w:p w14:paraId="3F765357" w14:textId="77777777" w:rsidR="00706E41" w:rsidRPr="00BE4534" w:rsidRDefault="00706E41" w:rsidP="00447048">
      <w:pPr>
        <w:jc w:val="center"/>
        <w:rPr>
          <w:bCs/>
          <w:szCs w:val="28"/>
        </w:rPr>
      </w:pPr>
    </w:p>
    <w:p w14:paraId="3968068D" w14:textId="77777777" w:rsidR="00706E41" w:rsidRPr="00BE4534" w:rsidRDefault="00706E41" w:rsidP="00447048">
      <w:pPr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66D00FCF" w14:textId="4208C674" w:rsidR="00E12A69" w:rsidRPr="00EF0B85" w:rsidRDefault="006B3A13" w:rsidP="00CA3E6E">
      <w:pPr>
        <w:jc w:val="center"/>
        <w:rPr>
          <w:b/>
          <w:caps/>
          <w:szCs w:val="28"/>
          <w:highlight w:val="yellow"/>
          <w:lang w:val="en-US"/>
        </w:rPr>
      </w:pPr>
      <w:r w:rsidRPr="00A84D88">
        <w:rPr>
          <w:bCs/>
          <w:szCs w:val="28"/>
        </w:rPr>
        <w:t>20</w:t>
      </w:r>
      <w:r w:rsidR="00EF0B85">
        <w:rPr>
          <w:bCs/>
          <w:szCs w:val="28"/>
          <w:lang w:val="en-US"/>
        </w:rPr>
        <w:t>21</w:t>
      </w:r>
    </w:p>
    <w:p w14:paraId="56FB6811" w14:textId="77777777" w:rsidR="00C604E7" w:rsidRPr="00BE4534" w:rsidRDefault="00276B21" w:rsidP="00CA3E6E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CA3E6E" w:rsidRPr="00BE4534">
        <w:rPr>
          <w:b/>
          <w:caps/>
          <w:szCs w:val="28"/>
        </w:rPr>
        <w:lastRenderedPageBreak/>
        <w:t>ЗАДАНИЕ</w:t>
      </w:r>
    </w:p>
    <w:p w14:paraId="05D43549" w14:textId="77777777" w:rsidR="00CA3E6E" w:rsidRPr="007F1C35" w:rsidRDefault="00CA3E6E" w:rsidP="00CA3E6E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t xml:space="preserve">на </w:t>
      </w:r>
      <w:r w:rsidR="00594AD8">
        <w:rPr>
          <w:b/>
          <w:caps/>
          <w:szCs w:val="28"/>
        </w:rPr>
        <w:t>курсовую работу</w:t>
      </w:r>
    </w:p>
    <w:p w14:paraId="390CF495" w14:textId="77777777" w:rsidR="001476B0" w:rsidRDefault="001476B0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14:paraId="147BA559" w14:textId="77777777" w:rsidTr="00B84D2D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FC169" w14:textId="65C44F5C"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Студент</w:t>
            </w:r>
            <w:r w:rsidR="00EF40A5">
              <w:rPr>
                <w:szCs w:val="28"/>
                <w:lang w:val="en-US"/>
              </w:rPr>
              <w:t xml:space="preserve"> Нерсисян А.С.</w:t>
            </w:r>
          </w:p>
        </w:tc>
      </w:tr>
      <w:tr w:rsidR="00EF40A5" w:rsidRPr="00EF40A5" w14:paraId="4E0CD8A2" w14:textId="77777777" w:rsidTr="00B84D2D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8316C1" w14:textId="7C78E140" w:rsidR="001476B0" w:rsidRPr="00EF40A5" w:rsidRDefault="001476B0" w:rsidP="00B84D2D">
            <w:pPr>
              <w:rPr>
                <w:szCs w:val="28"/>
                <w:lang w:val="en-US"/>
              </w:rPr>
            </w:pPr>
            <w:r w:rsidRPr="00EF40A5">
              <w:rPr>
                <w:szCs w:val="28"/>
              </w:rPr>
              <w:t xml:space="preserve">Группа </w:t>
            </w:r>
            <w:r w:rsidR="00EF40A5" w:rsidRPr="00EF40A5">
              <w:rPr>
                <w:szCs w:val="28"/>
                <w:lang w:val="en-US"/>
              </w:rPr>
              <w:t>8363</w:t>
            </w:r>
          </w:p>
        </w:tc>
      </w:tr>
      <w:tr w:rsidR="00EF40A5" w:rsidRPr="00EF40A5" w14:paraId="55E62754" w14:textId="77777777" w:rsidTr="00B84D2D">
        <w:trPr>
          <w:trHeight w:val="10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DF959E" w14:textId="77777777" w:rsidR="001476B0" w:rsidRPr="00EF40A5" w:rsidRDefault="001476B0" w:rsidP="00B84D2D">
            <w:pPr>
              <w:rPr>
                <w:b/>
                <w:szCs w:val="28"/>
              </w:rPr>
            </w:pPr>
            <w:r w:rsidRPr="00EF40A5">
              <w:rPr>
                <w:szCs w:val="28"/>
              </w:rPr>
              <w:t xml:space="preserve">Тема работы: </w:t>
            </w:r>
            <w:r w:rsidR="00D95F79" w:rsidRPr="00EF40A5">
              <w:rPr>
                <w:rStyle w:val="aff0"/>
                <w:b w:val="0"/>
                <w:smallCaps w:val="0"/>
                <w:szCs w:val="28"/>
              </w:rPr>
              <w:t>Применение методов линейного и динамического программирования для решения практических задач (по вариантам)</w:t>
            </w:r>
          </w:p>
          <w:p w14:paraId="657BB546" w14:textId="77777777" w:rsidR="001476B0" w:rsidRPr="00EF40A5" w:rsidRDefault="001476B0" w:rsidP="00B84D2D">
            <w:pPr>
              <w:rPr>
                <w:szCs w:val="28"/>
              </w:rPr>
            </w:pPr>
          </w:p>
        </w:tc>
      </w:tr>
      <w:tr w:rsidR="00D36B2C" w:rsidRPr="00D36B2C" w14:paraId="2C60BAF1" w14:textId="77777777" w:rsidTr="00B84D2D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7FA6BE" w14:textId="77777777" w:rsidR="001476B0" w:rsidRPr="002623F0" w:rsidRDefault="001476B0" w:rsidP="00B84D2D">
            <w:pPr>
              <w:rPr>
                <w:szCs w:val="28"/>
              </w:rPr>
            </w:pPr>
            <w:r w:rsidRPr="00D36B2C">
              <w:rPr>
                <w:szCs w:val="28"/>
              </w:rPr>
              <w:t xml:space="preserve">Исходные данные: </w:t>
            </w:r>
          </w:p>
          <w:p w14:paraId="312CB013" w14:textId="26BB396D" w:rsidR="00A84D88" w:rsidRPr="00D36B2C" w:rsidRDefault="00A84D88" w:rsidP="00A84D88">
            <w:pPr>
              <w:rPr>
                <w:szCs w:val="28"/>
              </w:rPr>
            </w:pPr>
            <w:r w:rsidRPr="00D36B2C">
              <w:rPr>
                <w:szCs w:val="28"/>
              </w:rPr>
              <w:t xml:space="preserve">Текст индивидуального задания на курсовую работу в соответствии с назначенным вариантом (см. </w:t>
            </w:r>
            <w:r w:rsidR="00A318C9" w:rsidRPr="00A318C9">
              <w:rPr>
                <w:szCs w:val="28"/>
                <w:lang w:val="en-US"/>
              </w:rPr>
              <w:t>https://avponomarev.bitbucket.io/tasks/50.pdf</w:t>
            </w:r>
            <w:r w:rsidRPr="00D36B2C">
              <w:rPr>
                <w:szCs w:val="28"/>
              </w:rPr>
              <w:t>).</w:t>
            </w:r>
          </w:p>
          <w:p w14:paraId="1A6B95DB" w14:textId="77777777" w:rsidR="001476B0" w:rsidRPr="00D36B2C" w:rsidRDefault="001476B0" w:rsidP="00B84D2D">
            <w:pPr>
              <w:rPr>
                <w:szCs w:val="28"/>
              </w:rPr>
            </w:pPr>
          </w:p>
        </w:tc>
      </w:tr>
      <w:tr w:rsidR="00D36B2C" w:rsidRPr="00D36B2C" w14:paraId="135DEA5A" w14:textId="77777777" w:rsidTr="00D95F79">
        <w:trPr>
          <w:trHeight w:val="295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F074DD" w14:textId="77777777" w:rsidR="001476B0" w:rsidRPr="00D36B2C" w:rsidRDefault="001476B0" w:rsidP="00B84D2D">
            <w:pPr>
              <w:rPr>
                <w:szCs w:val="28"/>
              </w:rPr>
            </w:pPr>
            <w:r w:rsidRPr="00D36B2C">
              <w:rPr>
                <w:szCs w:val="28"/>
              </w:rPr>
              <w:t>Содержание пояснительной записки:</w:t>
            </w:r>
            <w:r w:rsidR="00A84D88" w:rsidRPr="00D36B2C">
              <w:rPr>
                <w:szCs w:val="28"/>
              </w:rPr>
              <w:t xml:space="preserve"> «Содержание», «Введение», «Задача 1», «Задача 2», «Задача 3», «Заключение», «Список использованных источников».</w:t>
            </w:r>
          </w:p>
          <w:p w14:paraId="44BFF66F" w14:textId="77777777" w:rsidR="001476B0" w:rsidRPr="00D36B2C" w:rsidRDefault="001476B0" w:rsidP="00B84D2D">
            <w:pPr>
              <w:rPr>
                <w:szCs w:val="28"/>
              </w:rPr>
            </w:pPr>
          </w:p>
        </w:tc>
      </w:tr>
      <w:tr w:rsidR="001476B0" w:rsidRPr="00BE4534" w14:paraId="1A74FA38" w14:textId="77777777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F43300" w14:textId="77777777" w:rsidR="001476B0" w:rsidRPr="00B84D2D" w:rsidRDefault="001476B0" w:rsidP="00B84D2D">
            <w:pPr>
              <w:rPr>
                <w:szCs w:val="28"/>
              </w:rPr>
            </w:pPr>
            <w:r w:rsidRPr="00B84D2D">
              <w:rPr>
                <w:szCs w:val="28"/>
              </w:rPr>
              <w:t>Предполагаемый объем пояснительной записки:</w:t>
            </w:r>
          </w:p>
          <w:p w14:paraId="7755323B" w14:textId="107F89DD" w:rsidR="001476B0" w:rsidRPr="00B84D2D" w:rsidRDefault="001476B0" w:rsidP="00A84D88">
            <w:pPr>
              <w:rPr>
                <w:szCs w:val="28"/>
              </w:rPr>
            </w:pPr>
            <w:r w:rsidRPr="00B84D2D">
              <w:rPr>
                <w:szCs w:val="28"/>
              </w:rPr>
              <w:t xml:space="preserve">Не менее </w:t>
            </w:r>
            <w:r w:rsidR="00A318C9">
              <w:rPr>
                <w:szCs w:val="28"/>
              </w:rPr>
              <w:t>20</w:t>
            </w:r>
            <w:r w:rsidRPr="00E57683">
              <w:rPr>
                <w:szCs w:val="28"/>
              </w:rPr>
              <w:t xml:space="preserve"> </w:t>
            </w:r>
            <w:r w:rsidRPr="00B84D2D">
              <w:rPr>
                <w:szCs w:val="28"/>
              </w:rPr>
              <w:t>страниц.</w:t>
            </w:r>
          </w:p>
        </w:tc>
      </w:tr>
      <w:tr w:rsidR="00A318C9" w:rsidRPr="00A318C9" w14:paraId="404A39AE" w14:textId="77777777" w:rsidTr="007E32F9">
        <w:trPr>
          <w:trHeight w:val="63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4B008B1" w14:textId="01629820" w:rsidR="001476B0" w:rsidRPr="00A318C9" w:rsidRDefault="001476B0" w:rsidP="00B84D2D">
            <w:pPr>
              <w:rPr>
                <w:szCs w:val="28"/>
                <w:lang w:val="en-US"/>
              </w:rPr>
            </w:pPr>
            <w:r w:rsidRPr="00A318C9">
              <w:rPr>
                <w:szCs w:val="28"/>
              </w:rPr>
              <w:t xml:space="preserve">Дата выдачи задания: </w:t>
            </w:r>
            <w:r w:rsidR="00A318C9" w:rsidRPr="00A318C9">
              <w:rPr>
                <w:szCs w:val="28"/>
              </w:rPr>
              <w:t>01.03</w:t>
            </w:r>
            <w:r w:rsidRPr="00A318C9">
              <w:rPr>
                <w:szCs w:val="28"/>
              </w:rPr>
              <w:t>.20</w:t>
            </w:r>
            <w:r w:rsidR="003D3B0F" w:rsidRPr="00A318C9">
              <w:rPr>
                <w:szCs w:val="28"/>
                <w:lang w:val="en-US"/>
              </w:rPr>
              <w:t>21</w:t>
            </w:r>
          </w:p>
        </w:tc>
      </w:tr>
      <w:tr w:rsidR="001476B0" w:rsidRPr="00BE4534" w14:paraId="0B2FF03F" w14:textId="77777777" w:rsidTr="007E32F9">
        <w:trPr>
          <w:trHeight w:val="57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9397B5" w14:textId="7B6D68B4" w:rsidR="001476B0" w:rsidRPr="003D3B0F" w:rsidRDefault="001476B0" w:rsidP="00B84D2D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 xml:space="preserve">Дата сдачи реферата: </w:t>
            </w:r>
            <w:r w:rsidR="00A318C9">
              <w:rPr>
                <w:color w:val="FF0000"/>
                <w:szCs w:val="28"/>
              </w:rPr>
              <w:t>20.05</w:t>
            </w:r>
            <w:r w:rsidRPr="00B84D2D">
              <w:rPr>
                <w:color w:val="FF0000"/>
                <w:szCs w:val="28"/>
              </w:rPr>
              <w:t>.20</w:t>
            </w:r>
            <w:r w:rsidR="003D3B0F">
              <w:rPr>
                <w:color w:val="FF0000"/>
                <w:szCs w:val="28"/>
                <w:lang w:val="en-US"/>
              </w:rPr>
              <w:t>21</w:t>
            </w:r>
          </w:p>
        </w:tc>
      </w:tr>
      <w:tr w:rsidR="001476B0" w:rsidRPr="00BE4534" w14:paraId="773D51DF" w14:textId="77777777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204D2B" w14:textId="4B8B146C" w:rsidR="001476B0" w:rsidRPr="003D3B0F" w:rsidRDefault="001476B0" w:rsidP="00B84D2D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 xml:space="preserve">Дата защиты реферата: </w:t>
            </w:r>
            <w:r w:rsidR="00A318C9">
              <w:rPr>
                <w:color w:val="FF0000"/>
                <w:szCs w:val="28"/>
              </w:rPr>
              <w:t>20.05</w:t>
            </w:r>
            <w:r w:rsidRPr="00B84D2D">
              <w:rPr>
                <w:color w:val="FF0000"/>
                <w:szCs w:val="28"/>
              </w:rPr>
              <w:t>.20</w:t>
            </w:r>
            <w:r w:rsidR="003D3B0F">
              <w:rPr>
                <w:color w:val="FF0000"/>
                <w:szCs w:val="28"/>
                <w:lang w:val="en-US"/>
              </w:rPr>
              <w:t>21</w:t>
            </w:r>
          </w:p>
        </w:tc>
      </w:tr>
      <w:tr w:rsidR="001476B0" w:rsidRPr="00BE4534" w14:paraId="0A61ADFA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067ABD65" w14:textId="3F5A68DE" w:rsidR="001476B0" w:rsidRPr="00B84D2D" w:rsidRDefault="001476B0" w:rsidP="00564832">
            <w:pPr>
              <w:rPr>
                <w:szCs w:val="28"/>
                <w:lang w:val="en-US"/>
              </w:rPr>
            </w:pPr>
            <w:r w:rsidRPr="00B84D2D">
              <w:rPr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14:paraId="2DC07607" w14:textId="77777777" w:rsidR="001476B0" w:rsidRPr="00B84D2D" w:rsidRDefault="001476B0" w:rsidP="00564832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4B7CB612" w14:textId="3BD2D0ED" w:rsidR="001476B0" w:rsidRPr="00EF40A5" w:rsidRDefault="00EF40A5" w:rsidP="00B84D2D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Нерсисян А.С.</w:t>
            </w:r>
          </w:p>
        </w:tc>
      </w:tr>
      <w:tr w:rsidR="001476B0" w:rsidRPr="00BE4534" w14:paraId="3865D09A" w14:textId="77777777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14:paraId="605C16B3" w14:textId="77777777" w:rsidR="001476B0" w:rsidRPr="00B84D2D" w:rsidRDefault="001476B0" w:rsidP="00564832">
            <w:pPr>
              <w:rPr>
                <w:szCs w:val="28"/>
              </w:rPr>
            </w:pPr>
            <w:r w:rsidRPr="00B84D2D"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DFCAC9" w14:textId="77777777" w:rsidR="001476B0" w:rsidRPr="00B84D2D" w:rsidRDefault="001476B0" w:rsidP="00564832">
            <w:pPr>
              <w:rPr>
                <w:szCs w:val="28"/>
              </w:rPr>
            </w:pPr>
          </w:p>
        </w:tc>
        <w:tc>
          <w:tcPr>
            <w:tcW w:w="1599" w:type="pct"/>
            <w:vAlign w:val="bottom"/>
          </w:tcPr>
          <w:p w14:paraId="6F73613A" w14:textId="429061CF" w:rsidR="001476B0" w:rsidRPr="00B84D2D" w:rsidRDefault="00EF40A5" w:rsidP="00B84D2D">
            <w:pPr>
              <w:jc w:val="center"/>
              <w:rPr>
                <w:szCs w:val="28"/>
              </w:rPr>
            </w:pPr>
            <w:r w:rsidRPr="00EF0B85">
              <w:rPr>
                <w:szCs w:val="28"/>
              </w:rPr>
              <w:t>Пономарев А.В.</w:t>
            </w:r>
          </w:p>
        </w:tc>
      </w:tr>
    </w:tbl>
    <w:p w14:paraId="35007864" w14:textId="77777777" w:rsidR="001476B0" w:rsidRDefault="001476B0">
      <w:pPr>
        <w:rPr>
          <w:b/>
          <w:caps/>
          <w:szCs w:val="28"/>
        </w:rPr>
      </w:pPr>
    </w:p>
    <w:p w14:paraId="6E176300" w14:textId="77777777" w:rsidR="00C604E7" w:rsidRPr="00BE4534" w:rsidRDefault="00276B21" w:rsidP="00C604E7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4672CF">
        <w:rPr>
          <w:b/>
          <w:caps/>
          <w:szCs w:val="28"/>
        </w:rPr>
        <w:lastRenderedPageBreak/>
        <w:t>Аннотация</w:t>
      </w:r>
    </w:p>
    <w:p w14:paraId="123DEC91" w14:textId="77777777" w:rsidR="00C604E7" w:rsidRPr="00BE4534" w:rsidRDefault="00C604E7" w:rsidP="00C604E7">
      <w:pPr>
        <w:rPr>
          <w:b/>
          <w:caps/>
          <w:szCs w:val="28"/>
        </w:rPr>
      </w:pPr>
    </w:p>
    <w:p w14:paraId="6CA92A00" w14:textId="77777777" w:rsidR="00C604E7" w:rsidRDefault="00914A69" w:rsidP="00C604E7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(в </w:t>
      </w:r>
      <w:r w:rsidR="004672CF">
        <w:rPr>
          <w:color w:val="FF0000"/>
          <w:szCs w:val="28"/>
        </w:rPr>
        <w:t>8</w:t>
      </w:r>
      <w:r w:rsidRPr="00BE4534">
        <w:rPr>
          <w:color w:val="FF0000"/>
          <w:szCs w:val="28"/>
        </w:rPr>
        <w:t>-1</w:t>
      </w:r>
      <w:r w:rsidR="004672CF">
        <w:rPr>
          <w:color w:val="FF0000"/>
          <w:szCs w:val="28"/>
        </w:rPr>
        <w:t>0</w:t>
      </w:r>
      <w:r w:rsidRPr="00BE4534">
        <w:rPr>
          <w:color w:val="FF0000"/>
          <w:szCs w:val="28"/>
        </w:rPr>
        <w:t xml:space="preserve"> строк</w:t>
      </w:r>
      <w:r w:rsidR="004672CF">
        <w:rPr>
          <w:color w:val="FF0000"/>
          <w:szCs w:val="28"/>
        </w:rPr>
        <w:t>) указать</w:t>
      </w:r>
      <w:r w:rsidRPr="00BE4534">
        <w:rPr>
          <w:color w:val="FF0000"/>
          <w:szCs w:val="28"/>
        </w:rPr>
        <w:t xml:space="preserve"> основное содержание </w:t>
      </w:r>
      <w:r w:rsidR="004672CF">
        <w:rPr>
          <w:color w:val="FF0000"/>
          <w:szCs w:val="28"/>
        </w:rPr>
        <w:t>курсового проекта (курсовой работы)</w:t>
      </w:r>
      <w:r w:rsidRPr="00BE4534">
        <w:rPr>
          <w:color w:val="FF0000"/>
          <w:szCs w:val="28"/>
        </w:rPr>
        <w:t>, методы исследования (разработки), полученные результаты.</w:t>
      </w:r>
    </w:p>
    <w:p w14:paraId="30BD2C1A" w14:textId="77777777" w:rsidR="004672CF" w:rsidRPr="008C137A" w:rsidRDefault="004672CF" w:rsidP="00C604E7">
      <w:pPr>
        <w:rPr>
          <w:color w:val="FF0000"/>
          <w:szCs w:val="28"/>
        </w:rPr>
      </w:pPr>
    </w:p>
    <w:p w14:paraId="64519CB6" w14:textId="77777777" w:rsidR="004672CF" w:rsidRPr="008C137A" w:rsidRDefault="004672CF" w:rsidP="00C604E7">
      <w:pPr>
        <w:rPr>
          <w:color w:val="FF0000"/>
          <w:szCs w:val="28"/>
        </w:rPr>
      </w:pPr>
    </w:p>
    <w:p w14:paraId="29F5E5F5" w14:textId="77777777" w:rsidR="004672CF" w:rsidRPr="008C137A" w:rsidRDefault="004672CF" w:rsidP="00C604E7">
      <w:pPr>
        <w:rPr>
          <w:color w:val="FF0000"/>
          <w:szCs w:val="28"/>
        </w:rPr>
      </w:pPr>
    </w:p>
    <w:p w14:paraId="5983BACC" w14:textId="77777777" w:rsidR="004672CF" w:rsidRPr="008C137A" w:rsidRDefault="004672CF" w:rsidP="00C604E7">
      <w:pPr>
        <w:rPr>
          <w:color w:val="FF0000"/>
          <w:szCs w:val="28"/>
        </w:rPr>
      </w:pPr>
    </w:p>
    <w:p w14:paraId="2DA2194C" w14:textId="77777777" w:rsidR="004672CF" w:rsidRPr="008C137A" w:rsidRDefault="004672CF" w:rsidP="00C604E7">
      <w:pPr>
        <w:rPr>
          <w:color w:val="FF0000"/>
          <w:szCs w:val="28"/>
        </w:rPr>
      </w:pPr>
    </w:p>
    <w:p w14:paraId="3EB155BF" w14:textId="77777777" w:rsidR="004672CF" w:rsidRPr="008C137A" w:rsidRDefault="004672CF" w:rsidP="00C604E7">
      <w:pPr>
        <w:rPr>
          <w:color w:val="FF0000"/>
          <w:szCs w:val="28"/>
        </w:rPr>
      </w:pPr>
    </w:p>
    <w:p w14:paraId="343351C3" w14:textId="77777777" w:rsidR="004672CF" w:rsidRPr="008C137A" w:rsidRDefault="004672CF" w:rsidP="00C604E7">
      <w:pPr>
        <w:rPr>
          <w:color w:val="FF0000"/>
          <w:szCs w:val="28"/>
        </w:rPr>
      </w:pPr>
    </w:p>
    <w:p w14:paraId="2FD4635B" w14:textId="77777777" w:rsidR="004672CF" w:rsidRPr="008C137A" w:rsidRDefault="004672CF" w:rsidP="00C604E7">
      <w:pPr>
        <w:rPr>
          <w:color w:val="FF0000"/>
          <w:szCs w:val="28"/>
        </w:rPr>
      </w:pPr>
    </w:p>
    <w:p w14:paraId="01F478C6" w14:textId="77777777" w:rsidR="00914A69" w:rsidRPr="006233D8" w:rsidRDefault="00914A69" w:rsidP="00914A69">
      <w:pPr>
        <w:jc w:val="center"/>
        <w:rPr>
          <w:b/>
          <w:caps/>
          <w:szCs w:val="28"/>
          <w:lang w:val="en-US"/>
        </w:rPr>
      </w:pPr>
      <w:r w:rsidRPr="00BE4534">
        <w:rPr>
          <w:b/>
          <w:caps/>
          <w:szCs w:val="28"/>
          <w:lang w:val="en-US"/>
        </w:rPr>
        <w:t>Summary</w:t>
      </w:r>
    </w:p>
    <w:p w14:paraId="1AC9E7D3" w14:textId="77777777" w:rsidR="00914A69" w:rsidRPr="006233D8" w:rsidRDefault="00914A69" w:rsidP="00914A69">
      <w:pPr>
        <w:jc w:val="center"/>
        <w:rPr>
          <w:b/>
          <w:caps/>
          <w:szCs w:val="28"/>
          <w:lang w:val="en-US"/>
        </w:rPr>
      </w:pPr>
    </w:p>
    <w:p w14:paraId="4ECF3D5B" w14:textId="77777777" w:rsidR="004672CF" w:rsidRPr="004672CF" w:rsidRDefault="004672CF" w:rsidP="004672CF">
      <w:pPr>
        <w:rPr>
          <w:color w:val="FF0000"/>
          <w:szCs w:val="28"/>
          <w:lang w:val="en-US"/>
        </w:rPr>
      </w:pPr>
      <w:r>
        <w:rPr>
          <w:color w:val="FF0000"/>
          <w:szCs w:val="28"/>
          <w:lang w:val="en-US"/>
        </w:rPr>
        <w:t>Briefly</w:t>
      </w:r>
      <w:r w:rsidRPr="004672CF">
        <w:rPr>
          <w:color w:val="FF0000"/>
          <w:szCs w:val="28"/>
          <w:lang w:val="en-US"/>
        </w:rPr>
        <w:t xml:space="preserve"> (8-10 lines) to describe the main content of the course project, research methods, </w:t>
      </w:r>
      <w:r>
        <w:rPr>
          <w:color w:val="FF0000"/>
          <w:szCs w:val="28"/>
          <w:lang w:val="en-US"/>
        </w:rPr>
        <w:t>and</w:t>
      </w:r>
      <w:r w:rsidRPr="004672CF">
        <w:rPr>
          <w:color w:val="FF0000"/>
          <w:szCs w:val="28"/>
          <w:lang w:val="en-US"/>
        </w:rPr>
        <w:t xml:space="preserve"> </w:t>
      </w:r>
      <w:r>
        <w:rPr>
          <w:color w:val="FF0000"/>
          <w:szCs w:val="28"/>
          <w:lang w:val="en-US"/>
        </w:rPr>
        <w:t>the results</w:t>
      </w:r>
      <w:r w:rsidRPr="004672CF">
        <w:rPr>
          <w:color w:val="FF0000"/>
          <w:szCs w:val="28"/>
          <w:lang w:val="en-US"/>
        </w:rPr>
        <w:t>.</w:t>
      </w:r>
    </w:p>
    <w:p w14:paraId="7F71A346" w14:textId="77777777" w:rsidR="00914A69" w:rsidRPr="004672CF" w:rsidRDefault="00914A69" w:rsidP="00914A69">
      <w:pPr>
        <w:suppressAutoHyphens/>
        <w:autoSpaceDE w:val="0"/>
        <w:autoSpaceDN w:val="0"/>
        <w:adjustRightInd w:val="0"/>
        <w:rPr>
          <w:color w:val="FF0000"/>
          <w:szCs w:val="28"/>
          <w:lang w:val="en-US"/>
        </w:rPr>
      </w:pPr>
    </w:p>
    <w:p w14:paraId="45919EC1" w14:textId="77777777" w:rsidR="006B51D1" w:rsidRPr="00BE4534" w:rsidRDefault="00276B21" w:rsidP="006B51D1">
      <w:pPr>
        <w:jc w:val="center"/>
        <w:rPr>
          <w:b/>
          <w:caps/>
          <w:szCs w:val="28"/>
        </w:rPr>
      </w:pPr>
      <w:r w:rsidRPr="00FB7DEC">
        <w:rPr>
          <w:b/>
          <w:caps/>
          <w:szCs w:val="28"/>
          <w:lang w:val="en-US"/>
        </w:rPr>
        <w:br w:type="page"/>
      </w:r>
      <w:r w:rsidR="006B51D1" w:rsidRPr="00BE4534">
        <w:rPr>
          <w:b/>
          <w:caps/>
          <w:szCs w:val="28"/>
        </w:rPr>
        <w:lastRenderedPageBreak/>
        <w:t>содержание</w:t>
      </w:r>
    </w:p>
    <w:p w14:paraId="7E84225C" w14:textId="77777777" w:rsidR="006B51D1" w:rsidRPr="00BE4534" w:rsidRDefault="006B51D1" w:rsidP="006B51D1">
      <w:pPr>
        <w:jc w:val="center"/>
        <w:rPr>
          <w:bCs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35"/>
        <w:gridCol w:w="7438"/>
        <w:gridCol w:w="1065"/>
      </w:tblGrid>
      <w:tr w:rsidR="006B51D1" w:rsidRPr="00BE4534" w14:paraId="7C8C8173" w14:textId="77777777" w:rsidTr="00B84D2D">
        <w:tc>
          <w:tcPr>
            <w:tcW w:w="817" w:type="dxa"/>
          </w:tcPr>
          <w:p w14:paraId="2E2711DE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2BE54199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Введение</w:t>
            </w:r>
          </w:p>
        </w:tc>
        <w:tc>
          <w:tcPr>
            <w:tcW w:w="957" w:type="dxa"/>
          </w:tcPr>
          <w:p w14:paraId="15125D28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4</w:t>
            </w:r>
          </w:p>
        </w:tc>
      </w:tr>
      <w:tr w:rsidR="006B51D1" w:rsidRPr="00BE4534" w14:paraId="1FCAE311" w14:textId="77777777" w:rsidTr="00B84D2D">
        <w:tc>
          <w:tcPr>
            <w:tcW w:w="817" w:type="dxa"/>
          </w:tcPr>
          <w:p w14:paraId="354F0247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14:paraId="33172E0B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Наименования разделов</w:t>
            </w:r>
          </w:p>
        </w:tc>
        <w:tc>
          <w:tcPr>
            <w:tcW w:w="957" w:type="dxa"/>
          </w:tcPr>
          <w:p w14:paraId="1B4E2414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5</w:t>
            </w:r>
          </w:p>
        </w:tc>
      </w:tr>
      <w:tr w:rsidR="006B51D1" w:rsidRPr="00BE4534" w14:paraId="7B15034B" w14:textId="77777777" w:rsidTr="00B84D2D">
        <w:tc>
          <w:tcPr>
            <w:tcW w:w="817" w:type="dxa"/>
          </w:tcPr>
          <w:p w14:paraId="4575C7CF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1.1.</w:t>
            </w:r>
          </w:p>
        </w:tc>
        <w:tc>
          <w:tcPr>
            <w:tcW w:w="8647" w:type="dxa"/>
          </w:tcPr>
          <w:p w14:paraId="527F38B9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75AFF9F4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0910FB8A" w14:textId="77777777" w:rsidTr="00B84D2D">
        <w:tc>
          <w:tcPr>
            <w:tcW w:w="817" w:type="dxa"/>
          </w:tcPr>
          <w:p w14:paraId="702C459C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1.2.</w:t>
            </w:r>
          </w:p>
        </w:tc>
        <w:tc>
          <w:tcPr>
            <w:tcW w:w="8647" w:type="dxa"/>
          </w:tcPr>
          <w:p w14:paraId="6D776B21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1955BBC4" w14:textId="77777777"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14:paraId="1C21935E" w14:textId="77777777" w:rsidTr="00B84D2D">
        <w:tc>
          <w:tcPr>
            <w:tcW w:w="817" w:type="dxa"/>
          </w:tcPr>
          <w:p w14:paraId="6B8E8C7C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14:paraId="56B06975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48CA8372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1D4A4A6A" w14:textId="77777777" w:rsidTr="00B84D2D">
        <w:tc>
          <w:tcPr>
            <w:tcW w:w="817" w:type="dxa"/>
          </w:tcPr>
          <w:p w14:paraId="4F1F46A7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2.1.</w:t>
            </w:r>
          </w:p>
        </w:tc>
        <w:tc>
          <w:tcPr>
            <w:tcW w:w="8647" w:type="dxa"/>
          </w:tcPr>
          <w:p w14:paraId="7DE655C6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0875765C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2221F94B" w14:textId="77777777" w:rsidTr="00B84D2D">
        <w:tc>
          <w:tcPr>
            <w:tcW w:w="817" w:type="dxa"/>
          </w:tcPr>
          <w:p w14:paraId="461597AE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2.2.</w:t>
            </w:r>
          </w:p>
        </w:tc>
        <w:tc>
          <w:tcPr>
            <w:tcW w:w="8647" w:type="dxa"/>
          </w:tcPr>
          <w:p w14:paraId="4568B984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5DA1C57B" w14:textId="77777777"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14:paraId="1AA0838E" w14:textId="77777777" w:rsidTr="00B84D2D">
        <w:tc>
          <w:tcPr>
            <w:tcW w:w="817" w:type="dxa"/>
          </w:tcPr>
          <w:p w14:paraId="0C658485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</w:t>
            </w:r>
            <w:r w:rsidR="001476B0" w:rsidRPr="00B84D2D">
              <w:rPr>
                <w:bCs/>
                <w:szCs w:val="28"/>
              </w:rPr>
              <w:t>.</w:t>
            </w:r>
          </w:p>
        </w:tc>
        <w:tc>
          <w:tcPr>
            <w:tcW w:w="8647" w:type="dxa"/>
          </w:tcPr>
          <w:p w14:paraId="2D99A6BA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7A9E0130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2B9C8C2E" w14:textId="77777777" w:rsidTr="00B84D2D">
        <w:tc>
          <w:tcPr>
            <w:tcW w:w="817" w:type="dxa"/>
          </w:tcPr>
          <w:p w14:paraId="1AE38E78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3.1.</w:t>
            </w:r>
          </w:p>
        </w:tc>
        <w:tc>
          <w:tcPr>
            <w:tcW w:w="8647" w:type="dxa"/>
          </w:tcPr>
          <w:p w14:paraId="26DD47B2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121430B0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4DBDAC69" w14:textId="77777777" w:rsidTr="00B84D2D">
        <w:tc>
          <w:tcPr>
            <w:tcW w:w="817" w:type="dxa"/>
          </w:tcPr>
          <w:p w14:paraId="2FBA9C0D" w14:textId="77777777" w:rsidR="006B51D1" w:rsidRPr="00B84D2D" w:rsidRDefault="006B51D1" w:rsidP="00B84D2D">
            <w:pPr>
              <w:ind w:firstLine="142"/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3.2.</w:t>
            </w:r>
          </w:p>
        </w:tc>
        <w:tc>
          <w:tcPr>
            <w:tcW w:w="8647" w:type="dxa"/>
          </w:tcPr>
          <w:p w14:paraId="2501624F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</w:p>
        </w:tc>
        <w:tc>
          <w:tcPr>
            <w:tcW w:w="957" w:type="dxa"/>
          </w:tcPr>
          <w:p w14:paraId="41254465" w14:textId="77777777" w:rsidR="006B51D1" w:rsidRPr="00B84D2D" w:rsidRDefault="006B51D1" w:rsidP="00B84D2D">
            <w:pPr>
              <w:jc w:val="center"/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0</w:t>
            </w:r>
          </w:p>
        </w:tc>
      </w:tr>
      <w:tr w:rsidR="006B51D1" w:rsidRPr="00BE4534" w14:paraId="12A9EBF0" w14:textId="77777777" w:rsidTr="00B84D2D">
        <w:tc>
          <w:tcPr>
            <w:tcW w:w="817" w:type="dxa"/>
          </w:tcPr>
          <w:p w14:paraId="008C0A32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176FCFAC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Заключение</w:t>
            </w:r>
          </w:p>
        </w:tc>
        <w:tc>
          <w:tcPr>
            <w:tcW w:w="957" w:type="dxa"/>
          </w:tcPr>
          <w:p w14:paraId="377EB31B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3267261E" w14:textId="77777777" w:rsidTr="00B84D2D">
        <w:tc>
          <w:tcPr>
            <w:tcW w:w="817" w:type="dxa"/>
          </w:tcPr>
          <w:p w14:paraId="1BCD1F2C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27318B51" w14:textId="77777777" w:rsidR="006B51D1" w:rsidRPr="00B84D2D" w:rsidRDefault="006B51D1" w:rsidP="00B84D2D">
            <w:pPr>
              <w:rPr>
                <w:bCs/>
                <w:szCs w:val="28"/>
              </w:rPr>
            </w:pPr>
            <w:r w:rsidRPr="00B84D2D">
              <w:rPr>
                <w:bCs/>
                <w:szCs w:val="28"/>
              </w:rPr>
              <w:t>Список использованных источников</w:t>
            </w:r>
          </w:p>
        </w:tc>
        <w:tc>
          <w:tcPr>
            <w:tcW w:w="957" w:type="dxa"/>
          </w:tcPr>
          <w:p w14:paraId="32BA5BF9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  <w:tr w:rsidR="006B51D1" w:rsidRPr="00BE4534" w14:paraId="1D504B49" w14:textId="77777777" w:rsidTr="00B84D2D">
        <w:tc>
          <w:tcPr>
            <w:tcW w:w="817" w:type="dxa"/>
          </w:tcPr>
          <w:p w14:paraId="3A2E0B64" w14:textId="77777777" w:rsidR="006B51D1" w:rsidRPr="00B84D2D" w:rsidRDefault="006B51D1" w:rsidP="00B84D2D">
            <w:pPr>
              <w:jc w:val="center"/>
              <w:rPr>
                <w:bCs/>
                <w:szCs w:val="28"/>
              </w:rPr>
            </w:pPr>
          </w:p>
        </w:tc>
        <w:tc>
          <w:tcPr>
            <w:tcW w:w="8647" w:type="dxa"/>
          </w:tcPr>
          <w:p w14:paraId="1377C18A" w14:textId="77777777" w:rsidR="006B51D1" w:rsidRPr="00B84D2D" w:rsidRDefault="006B51D1" w:rsidP="00B84D2D">
            <w:pPr>
              <w:rPr>
                <w:bCs/>
                <w:color w:val="FF0000"/>
                <w:szCs w:val="28"/>
              </w:rPr>
            </w:pPr>
            <w:r w:rsidRPr="00B84D2D">
              <w:rPr>
                <w:bCs/>
                <w:color w:val="FF0000"/>
                <w:szCs w:val="28"/>
              </w:rPr>
              <w:t>Приложение А</w:t>
            </w:r>
            <w:r w:rsidR="00BB6A16" w:rsidRPr="00B84D2D">
              <w:rPr>
                <w:bCs/>
                <w:color w:val="FF0000"/>
                <w:szCs w:val="28"/>
              </w:rPr>
              <w:t>. Название приложения</w:t>
            </w:r>
          </w:p>
        </w:tc>
        <w:tc>
          <w:tcPr>
            <w:tcW w:w="957" w:type="dxa"/>
          </w:tcPr>
          <w:p w14:paraId="7448862C" w14:textId="77777777" w:rsidR="006B51D1" w:rsidRPr="00B84D2D" w:rsidRDefault="001E2B5B" w:rsidP="00B84D2D">
            <w:pPr>
              <w:jc w:val="center"/>
              <w:rPr>
                <w:bCs/>
                <w:color w:val="FF0000"/>
                <w:szCs w:val="28"/>
                <w:lang w:val="en-US"/>
              </w:rPr>
            </w:pPr>
            <w:r w:rsidRPr="00B84D2D">
              <w:rPr>
                <w:bCs/>
                <w:color w:val="FF0000"/>
                <w:szCs w:val="28"/>
                <w:lang w:val="en-US"/>
              </w:rPr>
              <w:t>0</w:t>
            </w:r>
          </w:p>
        </w:tc>
      </w:tr>
    </w:tbl>
    <w:p w14:paraId="2C64E864" w14:textId="77777777" w:rsidR="006B51D1" w:rsidRDefault="006B51D1" w:rsidP="006B51D1">
      <w:pPr>
        <w:rPr>
          <w:szCs w:val="28"/>
        </w:rPr>
      </w:pPr>
    </w:p>
    <w:p w14:paraId="363418FF" w14:textId="77777777"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введение</w:t>
      </w:r>
    </w:p>
    <w:p w14:paraId="07AFD238" w14:textId="77777777" w:rsidR="006B51D1" w:rsidRPr="00BE4534" w:rsidRDefault="006B51D1" w:rsidP="006B51D1">
      <w:pPr>
        <w:rPr>
          <w:b/>
          <w:caps/>
          <w:szCs w:val="28"/>
        </w:rPr>
      </w:pPr>
    </w:p>
    <w:p w14:paraId="7F20712D" w14:textId="77777777" w:rsidR="006B51D1" w:rsidRDefault="006B51D1" w:rsidP="006B51D1">
      <w:pPr>
        <w:rPr>
          <w:color w:val="FF0000"/>
          <w:szCs w:val="28"/>
        </w:rPr>
      </w:pPr>
      <w:r w:rsidRPr="00BE4534">
        <w:rPr>
          <w:color w:val="FF0000"/>
          <w:szCs w:val="28"/>
        </w:rPr>
        <w:t xml:space="preserve">Кратко </w:t>
      </w:r>
      <w:r>
        <w:rPr>
          <w:color w:val="FF0000"/>
          <w:szCs w:val="28"/>
        </w:rPr>
        <w:t>описать цель работы, основные задачи им методы их решения.</w:t>
      </w:r>
    </w:p>
    <w:p w14:paraId="1AA2CC74" w14:textId="77777777" w:rsidR="006B51D1" w:rsidRDefault="006B51D1" w:rsidP="006B51D1">
      <w:pPr>
        <w:rPr>
          <w:color w:val="FF0000"/>
          <w:szCs w:val="28"/>
        </w:rPr>
      </w:pPr>
    </w:p>
    <w:p w14:paraId="728A306A" w14:textId="6257DD22" w:rsidR="006B51D1" w:rsidRPr="00BE4534" w:rsidRDefault="006B51D1" w:rsidP="00B15884">
      <w:pPr>
        <w:pStyle w:val="1"/>
      </w:pPr>
      <w:r w:rsidRPr="00BE4534">
        <w:lastRenderedPageBreak/>
        <w:t xml:space="preserve">1. </w:t>
      </w:r>
      <w:r w:rsidR="00B15884">
        <w:t xml:space="preserve">Задача </w:t>
      </w:r>
      <w:r w:rsidR="00CE205C">
        <w:t>1</w:t>
      </w:r>
    </w:p>
    <w:p w14:paraId="3A704E24" w14:textId="77777777" w:rsidR="006B51D1" w:rsidRPr="00BE4534" w:rsidRDefault="006B51D1" w:rsidP="00B15884">
      <w:pPr>
        <w:pStyle w:val="20"/>
      </w:pPr>
      <w:r w:rsidRPr="00BE4534">
        <w:t xml:space="preserve">1.1. </w:t>
      </w:r>
      <w:r w:rsidR="00F07CA5">
        <w:t>Условие задачи</w:t>
      </w:r>
    </w:p>
    <w:p w14:paraId="094FA241" w14:textId="7E24C2E4" w:rsidR="00E14D97" w:rsidRDefault="00E14D97" w:rsidP="00E14D97">
      <w:r>
        <w:t>Транспортная компания, специализирующаяся на перевозках грузов, имеет множество терминалов, расположенных в стратегических. точках страны. Когда грузы поступают на терминал, они сортируются: часть груза поступает локальным потребителям, остальной груз отправляется к следующему терминалу. Терминалы обслуживают как постоянные, так и временные работники, набираемые по найму. Постоянным работникам гарантирована 40-часовая рабочая неделя. Они работают в одну из двух стандартных смен (с 7:00 до 15:00 и с 15:00 до 23:00) непрерывно в течение пяти дней, но их рабочая неделя может начаться в любой день недели. Временные работники нанимаются на любое количество рабочих часов при пиковых поступлениях грузов, превышающих возможности их обработки постоянными работниками.</w:t>
      </w:r>
    </w:p>
    <w:p w14:paraId="3EBEA74C" w14:textId="6FB081A5" w:rsidR="00E14D97" w:rsidRPr="00E14D97" w:rsidRDefault="00E14D97" w:rsidP="00E14D97">
      <w:pPr>
        <w:rPr>
          <w:lang w:val="en-US"/>
        </w:rPr>
      </w:pPr>
      <w:r>
        <w:t>Изучение статистических данных показывает, что распределение поступления грузов примерно одинаково каждую неделю. Соответственно, известна примерная потребность в работниках в течение недели (см. табл. 1). Стоимость одного постоянного работника составляет (с учетом всех отчислений) 48000 руб. в месяц. Почасовая стоимость временного работника – 360 руб</w:t>
      </w:r>
      <w:r>
        <w:rPr>
          <w:lang w:val="en-US"/>
        </w:rPr>
        <w:t>.</w:t>
      </w:r>
    </w:p>
    <w:p w14:paraId="40F3BB2A" w14:textId="4E7D0506" w:rsidR="004F2733" w:rsidRDefault="004F2733" w:rsidP="004F2733">
      <w:pPr>
        <w:pStyle w:val="-1"/>
        <w:jc w:val="center"/>
      </w:pPr>
      <w:r w:rsidRPr="004F2733">
        <w:t>Таблица 1: Потребность в работниках в течение недели</w:t>
      </w:r>
    </w:p>
    <w:tbl>
      <w:tblPr>
        <w:tblStyle w:val="af4"/>
        <w:tblW w:w="0" w:type="auto"/>
        <w:tblInd w:w="704" w:type="dxa"/>
        <w:tblLook w:val="04A0" w:firstRow="1" w:lastRow="0" w:firstColumn="1" w:lastColumn="0" w:noHBand="0" w:noVBand="1"/>
      </w:tblPr>
      <w:tblGrid>
        <w:gridCol w:w="1838"/>
        <w:gridCol w:w="1604"/>
        <w:gridCol w:w="1605"/>
        <w:gridCol w:w="1605"/>
        <w:gridCol w:w="1605"/>
      </w:tblGrid>
      <w:tr w:rsidR="0061309E" w14:paraId="47AF03F5" w14:textId="77777777" w:rsidTr="0061309E">
        <w:tc>
          <w:tcPr>
            <w:tcW w:w="1838" w:type="dxa"/>
          </w:tcPr>
          <w:p w14:paraId="7EA39365" w14:textId="6CD65DBE" w:rsidR="0061309E" w:rsidRDefault="0061309E" w:rsidP="00E14D97">
            <w:pPr>
              <w:ind w:firstLine="0"/>
            </w:pPr>
            <w:r>
              <w:t>День недели</w:t>
            </w:r>
          </w:p>
        </w:tc>
        <w:tc>
          <w:tcPr>
            <w:tcW w:w="1604" w:type="dxa"/>
          </w:tcPr>
          <w:p w14:paraId="645A8446" w14:textId="558BC4FC" w:rsidR="0061309E" w:rsidRDefault="0061309E" w:rsidP="00E14D97">
            <w:pPr>
              <w:ind w:firstLine="0"/>
            </w:pPr>
            <w:r>
              <w:t>07:00-10:59</w:t>
            </w:r>
          </w:p>
        </w:tc>
        <w:tc>
          <w:tcPr>
            <w:tcW w:w="1605" w:type="dxa"/>
          </w:tcPr>
          <w:p w14:paraId="7F91518F" w14:textId="4B6CA113" w:rsidR="0061309E" w:rsidRDefault="0061309E" w:rsidP="00E14D97">
            <w:pPr>
              <w:ind w:firstLine="0"/>
            </w:pPr>
            <w:r>
              <w:t>11:00-14:59</w:t>
            </w:r>
          </w:p>
        </w:tc>
        <w:tc>
          <w:tcPr>
            <w:tcW w:w="1605" w:type="dxa"/>
          </w:tcPr>
          <w:p w14:paraId="04F2DCE1" w14:textId="3E0EE477" w:rsidR="0061309E" w:rsidRDefault="0061309E" w:rsidP="00E14D97">
            <w:pPr>
              <w:ind w:firstLine="0"/>
            </w:pPr>
            <w:r>
              <w:t>15:00-18:59</w:t>
            </w:r>
          </w:p>
        </w:tc>
        <w:tc>
          <w:tcPr>
            <w:tcW w:w="1605" w:type="dxa"/>
          </w:tcPr>
          <w:p w14:paraId="74105603" w14:textId="1C92390D" w:rsidR="0061309E" w:rsidRDefault="0061309E" w:rsidP="00E14D97">
            <w:pPr>
              <w:ind w:firstLine="0"/>
            </w:pPr>
            <w:r>
              <w:t>19:00-23:00</w:t>
            </w:r>
          </w:p>
        </w:tc>
      </w:tr>
      <w:tr w:rsidR="0061309E" w14:paraId="4DE124C5" w14:textId="77777777" w:rsidTr="0061309E">
        <w:tc>
          <w:tcPr>
            <w:tcW w:w="1838" w:type="dxa"/>
          </w:tcPr>
          <w:p w14:paraId="2037A42C" w14:textId="3414D974" w:rsidR="0061309E" w:rsidRDefault="0061309E" w:rsidP="00E14D97">
            <w:pPr>
              <w:ind w:firstLine="0"/>
            </w:pPr>
            <w:r>
              <w:t>Пн.</w:t>
            </w:r>
          </w:p>
        </w:tc>
        <w:tc>
          <w:tcPr>
            <w:tcW w:w="1604" w:type="dxa"/>
          </w:tcPr>
          <w:p w14:paraId="11A2017B" w14:textId="153D83E2" w:rsidR="0061309E" w:rsidRDefault="0061309E" w:rsidP="0061309E">
            <w:pPr>
              <w:ind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0F1F88D4" w14:textId="73F933E3" w:rsidR="0061309E" w:rsidRDefault="0061309E" w:rsidP="0061309E">
            <w:pPr>
              <w:ind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47D0E8E2" w14:textId="3A4893E9" w:rsidR="0061309E" w:rsidRDefault="0061309E" w:rsidP="0061309E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</w:tcPr>
          <w:p w14:paraId="348304F6" w14:textId="0D5F22A5" w:rsidR="0061309E" w:rsidRDefault="0061309E" w:rsidP="0061309E">
            <w:pPr>
              <w:ind w:firstLine="0"/>
              <w:jc w:val="center"/>
            </w:pPr>
            <w:r>
              <w:t>6</w:t>
            </w:r>
          </w:p>
        </w:tc>
      </w:tr>
      <w:tr w:rsidR="0061309E" w14:paraId="0BEBD6D9" w14:textId="77777777" w:rsidTr="0061309E">
        <w:tc>
          <w:tcPr>
            <w:tcW w:w="1838" w:type="dxa"/>
          </w:tcPr>
          <w:p w14:paraId="77DF48BC" w14:textId="5EA892B2" w:rsidR="0061309E" w:rsidRDefault="0061309E" w:rsidP="00E14D97">
            <w:pPr>
              <w:ind w:firstLine="0"/>
            </w:pPr>
            <w:r>
              <w:t>Вт.</w:t>
            </w:r>
          </w:p>
        </w:tc>
        <w:tc>
          <w:tcPr>
            <w:tcW w:w="1604" w:type="dxa"/>
          </w:tcPr>
          <w:p w14:paraId="4BF65E8A" w14:textId="15C0D4FB" w:rsidR="0061309E" w:rsidRDefault="0061309E" w:rsidP="0061309E">
            <w:pPr>
              <w:ind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4595B2EB" w14:textId="21B76E23" w:rsidR="0061309E" w:rsidRDefault="0061309E" w:rsidP="0061309E">
            <w:pPr>
              <w:ind w:firstLine="0"/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1AFDB299" w14:textId="4D8B6FD7" w:rsidR="0061309E" w:rsidRDefault="0061309E" w:rsidP="0061309E">
            <w:pPr>
              <w:ind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11B9472A" w14:textId="794E7520" w:rsidR="0061309E" w:rsidRDefault="0061309E" w:rsidP="0061309E">
            <w:pPr>
              <w:ind w:firstLine="0"/>
              <w:jc w:val="center"/>
            </w:pPr>
            <w:r>
              <w:t>5</w:t>
            </w:r>
          </w:p>
        </w:tc>
      </w:tr>
      <w:tr w:rsidR="0061309E" w14:paraId="6C80C8F3" w14:textId="77777777" w:rsidTr="0061309E">
        <w:tc>
          <w:tcPr>
            <w:tcW w:w="1838" w:type="dxa"/>
          </w:tcPr>
          <w:p w14:paraId="2B9DD6B6" w14:textId="68F4D2DF" w:rsidR="0061309E" w:rsidRDefault="0061309E" w:rsidP="00E14D97">
            <w:pPr>
              <w:ind w:firstLine="0"/>
            </w:pPr>
            <w:r>
              <w:t>Ср.</w:t>
            </w:r>
          </w:p>
        </w:tc>
        <w:tc>
          <w:tcPr>
            <w:tcW w:w="1604" w:type="dxa"/>
          </w:tcPr>
          <w:p w14:paraId="6142D33D" w14:textId="0295BCCB" w:rsidR="0061309E" w:rsidRDefault="0061309E" w:rsidP="0061309E">
            <w:pPr>
              <w:ind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5BAEC42B" w14:textId="1711D8D9" w:rsidR="0061309E" w:rsidRDefault="0061309E" w:rsidP="0061309E">
            <w:pPr>
              <w:ind w:firstLine="0"/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5AA88CDF" w14:textId="25779F7E" w:rsidR="0061309E" w:rsidRDefault="0061309E" w:rsidP="0061309E">
            <w:pPr>
              <w:ind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0F312C65" w14:textId="0088D964" w:rsidR="0061309E" w:rsidRDefault="0061309E" w:rsidP="0061309E">
            <w:pPr>
              <w:ind w:firstLine="0"/>
              <w:jc w:val="center"/>
            </w:pPr>
            <w:r>
              <w:t>4</w:t>
            </w:r>
          </w:p>
        </w:tc>
      </w:tr>
      <w:tr w:rsidR="0061309E" w14:paraId="79DCAF17" w14:textId="77777777" w:rsidTr="0061309E">
        <w:tc>
          <w:tcPr>
            <w:tcW w:w="1838" w:type="dxa"/>
          </w:tcPr>
          <w:p w14:paraId="472A02D1" w14:textId="1A24DD84" w:rsidR="0061309E" w:rsidRDefault="0061309E" w:rsidP="00E14D97">
            <w:pPr>
              <w:ind w:firstLine="0"/>
            </w:pPr>
            <w:r>
              <w:t>Чт.</w:t>
            </w:r>
          </w:p>
        </w:tc>
        <w:tc>
          <w:tcPr>
            <w:tcW w:w="1604" w:type="dxa"/>
          </w:tcPr>
          <w:p w14:paraId="31BADD4D" w14:textId="45787BB5" w:rsidR="0061309E" w:rsidRDefault="0061309E" w:rsidP="0061309E">
            <w:pPr>
              <w:ind w:firstLine="0"/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68C8907D" w14:textId="22B8C271" w:rsidR="0061309E" w:rsidRDefault="0061309E" w:rsidP="0061309E">
            <w:pPr>
              <w:ind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715BEA1E" w14:textId="54229E2E" w:rsidR="0061309E" w:rsidRDefault="00947C5D" w:rsidP="0061309E">
            <w:pPr>
              <w:ind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6E317183" w14:textId="1D0875AC" w:rsidR="0061309E" w:rsidRDefault="0061309E" w:rsidP="0061309E">
            <w:pPr>
              <w:ind w:firstLine="0"/>
              <w:jc w:val="center"/>
            </w:pPr>
            <w:r>
              <w:t>7</w:t>
            </w:r>
          </w:p>
        </w:tc>
      </w:tr>
      <w:tr w:rsidR="0061309E" w14:paraId="1CFA3969" w14:textId="77777777" w:rsidTr="0061309E">
        <w:tc>
          <w:tcPr>
            <w:tcW w:w="1838" w:type="dxa"/>
          </w:tcPr>
          <w:p w14:paraId="514C80E4" w14:textId="2EC05173" w:rsidR="0061309E" w:rsidRDefault="0061309E" w:rsidP="00E14D97">
            <w:pPr>
              <w:ind w:firstLine="0"/>
            </w:pPr>
            <w:r>
              <w:t>Пт.</w:t>
            </w:r>
          </w:p>
        </w:tc>
        <w:tc>
          <w:tcPr>
            <w:tcW w:w="1604" w:type="dxa"/>
          </w:tcPr>
          <w:p w14:paraId="7EF9972C" w14:textId="3A2E9EEE" w:rsidR="0061309E" w:rsidRDefault="0061309E" w:rsidP="0061309E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</w:tcPr>
          <w:p w14:paraId="482965D9" w14:textId="25083913" w:rsidR="0061309E" w:rsidRDefault="0061309E" w:rsidP="0061309E">
            <w:pPr>
              <w:ind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77352134" w14:textId="792E7192" w:rsidR="0061309E" w:rsidRDefault="0061309E" w:rsidP="0061309E">
            <w:pPr>
              <w:ind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4C47ACE5" w14:textId="6896FEA1" w:rsidR="0061309E" w:rsidRDefault="0061309E" w:rsidP="0061309E">
            <w:pPr>
              <w:ind w:firstLine="0"/>
              <w:jc w:val="center"/>
            </w:pPr>
            <w:r>
              <w:t>9</w:t>
            </w:r>
          </w:p>
        </w:tc>
      </w:tr>
      <w:tr w:rsidR="0061309E" w14:paraId="1EF79C78" w14:textId="77777777" w:rsidTr="0061309E">
        <w:tc>
          <w:tcPr>
            <w:tcW w:w="1838" w:type="dxa"/>
          </w:tcPr>
          <w:p w14:paraId="33297B2F" w14:textId="60AAE916" w:rsidR="0061309E" w:rsidRDefault="0061309E" w:rsidP="00E14D97">
            <w:pPr>
              <w:ind w:firstLine="0"/>
            </w:pPr>
            <w:r>
              <w:t>Сб.</w:t>
            </w:r>
          </w:p>
        </w:tc>
        <w:tc>
          <w:tcPr>
            <w:tcW w:w="1604" w:type="dxa"/>
          </w:tcPr>
          <w:p w14:paraId="59678F6B" w14:textId="2993E894" w:rsidR="0061309E" w:rsidRDefault="0061309E" w:rsidP="0061309E">
            <w:pPr>
              <w:ind w:firstLine="0"/>
              <w:jc w:val="center"/>
            </w:pPr>
            <w:r>
              <w:t>9</w:t>
            </w:r>
          </w:p>
        </w:tc>
        <w:tc>
          <w:tcPr>
            <w:tcW w:w="1605" w:type="dxa"/>
          </w:tcPr>
          <w:p w14:paraId="74F5D170" w14:textId="47826771" w:rsidR="0061309E" w:rsidRDefault="0061309E" w:rsidP="0061309E">
            <w:pPr>
              <w:ind w:firstLine="0"/>
              <w:jc w:val="center"/>
            </w:pPr>
            <w:r>
              <w:t>8</w:t>
            </w:r>
          </w:p>
        </w:tc>
        <w:tc>
          <w:tcPr>
            <w:tcW w:w="1605" w:type="dxa"/>
          </w:tcPr>
          <w:p w14:paraId="1570A02A" w14:textId="05C7F537" w:rsidR="0061309E" w:rsidRDefault="0061309E" w:rsidP="0061309E">
            <w:pPr>
              <w:ind w:firstLine="0"/>
              <w:jc w:val="center"/>
            </w:pPr>
            <w:r>
              <w:t>7</w:t>
            </w:r>
          </w:p>
        </w:tc>
        <w:tc>
          <w:tcPr>
            <w:tcW w:w="1605" w:type="dxa"/>
          </w:tcPr>
          <w:p w14:paraId="1CBD2315" w14:textId="03B36635" w:rsidR="0061309E" w:rsidRDefault="0061309E" w:rsidP="0061309E">
            <w:pPr>
              <w:ind w:firstLine="0"/>
              <w:jc w:val="center"/>
            </w:pPr>
            <w:r>
              <w:t>6</w:t>
            </w:r>
          </w:p>
        </w:tc>
      </w:tr>
      <w:tr w:rsidR="0061309E" w14:paraId="2F87A19B" w14:textId="77777777" w:rsidTr="0061309E">
        <w:tc>
          <w:tcPr>
            <w:tcW w:w="1838" w:type="dxa"/>
          </w:tcPr>
          <w:p w14:paraId="0D7CE45F" w14:textId="5AC01048" w:rsidR="0061309E" w:rsidRDefault="0061309E" w:rsidP="00E14D97">
            <w:pPr>
              <w:ind w:firstLine="0"/>
            </w:pPr>
            <w:r>
              <w:t>Вс.</w:t>
            </w:r>
          </w:p>
        </w:tc>
        <w:tc>
          <w:tcPr>
            <w:tcW w:w="1604" w:type="dxa"/>
          </w:tcPr>
          <w:p w14:paraId="0B51C8F0" w14:textId="2A4E409F" w:rsidR="0061309E" w:rsidRDefault="0061309E" w:rsidP="0061309E">
            <w:pPr>
              <w:ind w:firstLine="0"/>
              <w:jc w:val="center"/>
            </w:pPr>
            <w:r>
              <w:t>6</w:t>
            </w:r>
          </w:p>
        </w:tc>
        <w:tc>
          <w:tcPr>
            <w:tcW w:w="1605" w:type="dxa"/>
          </w:tcPr>
          <w:p w14:paraId="5B964A0C" w14:textId="70C73636" w:rsidR="0061309E" w:rsidRDefault="0061309E" w:rsidP="0061309E">
            <w:pPr>
              <w:ind w:firstLine="0"/>
              <w:jc w:val="center"/>
            </w:pPr>
            <w:r>
              <w:t>5</w:t>
            </w:r>
          </w:p>
        </w:tc>
        <w:tc>
          <w:tcPr>
            <w:tcW w:w="1605" w:type="dxa"/>
          </w:tcPr>
          <w:p w14:paraId="2FA3844E" w14:textId="6316E62B" w:rsidR="0061309E" w:rsidRDefault="0061309E" w:rsidP="0061309E">
            <w:pPr>
              <w:ind w:firstLine="0"/>
              <w:jc w:val="center"/>
            </w:pPr>
            <w:r>
              <w:t>4</w:t>
            </w:r>
          </w:p>
        </w:tc>
        <w:tc>
          <w:tcPr>
            <w:tcW w:w="1605" w:type="dxa"/>
          </w:tcPr>
          <w:p w14:paraId="2F1764ED" w14:textId="1464B6DB" w:rsidR="0061309E" w:rsidRDefault="0061309E" w:rsidP="0061309E">
            <w:pPr>
              <w:ind w:firstLine="0"/>
              <w:jc w:val="center"/>
            </w:pPr>
            <w:r>
              <w:t>4</w:t>
            </w:r>
          </w:p>
        </w:tc>
      </w:tr>
    </w:tbl>
    <w:p w14:paraId="3DBC1715" w14:textId="77777777" w:rsidR="004F2733" w:rsidRDefault="004F2733" w:rsidP="00E14D97"/>
    <w:p w14:paraId="2747545C" w14:textId="616012BF" w:rsidR="00E14D97" w:rsidRDefault="00E14D97" w:rsidP="00E14D97">
      <w:r>
        <w:lastRenderedPageBreak/>
        <w:t>Требуется:</w:t>
      </w:r>
    </w:p>
    <w:p w14:paraId="767C1A4C" w14:textId="73AFD4B0" w:rsidR="00E14D97" w:rsidRDefault="00E14D97" w:rsidP="00E14D97">
      <w:r>
        <w:t>1. Составить оптимальный план привлечения работников, включающий определение количества постоянных работников, распределение их по сменам, а также план привлечения временных работников.</w:t>
      </w:r>
    </w:p>
    <w:p w14:paraId="1209BD63" w14:textId="62F42EC3" w:rsidR="00E14D97" w:rsidRDefault="00E14D97" w:rsidP="00E14D97">
      <w:r>
        <w:t>2. Проанализировать чувствительность построенного плана к возможному увеличению потребности в работниках вечером в среду.</w:t>
      </w:r>
    </w:p>
    <w:p w14:paraId="1AB34879" w14:textId="77777777" w:rsidR="00E14D97" w:rsidRDefault="00E14D97" w:rsidP="00E14D97"/>
    <w:p w14:paraId="221E602F" w14:textId="663CDF32" w:rsidR="00F07CA5" w:rsidRDefault="00E14D97" w:rsidP="00E14D97">
      <w:r>
        <w:t>По мотивам задачи из Х. Таха Введение в исследование операций, 6-е издание.</w:t>
      </w:r>
    </w:p>
    <w:p w14:paraId="025CC093" w14:textId="77777777" w:rsidR="006B51D1" w:rsidRDefault="006B51D1" w:rsidP="00B15884">
      <w:pPr>
        <w:pStyle w:val="20"/>
      </w:pPr>
      <w:r w:rsidRPr="00BE4534">
        <w:t>1.</w:t>
      </w:r>
      <w:r>
        <w:t>2</w:t>
      </w:r>
      <w:r w:rsidRPr="00BE4534">
        <w:t xml:space="preserve">. </w:t>
      </w:r>
      <w:r w:rsidR="00F07CA5">
        <w:t>Формализация задачи</w:t>
      </w:r>
    </w:p>
    <w:p w14:paraId="3B5469AF" w14:textId="77777777" w:rsidR="00780C97" w:rsidRDefault="00F07CA5" w:rsidP="00F07CA5">
      <w:r>
        <w:t xml:space="preserve">В этом разделе </w:t>
      </w:r>
      <w:r w:rsidR="007C3EBF">
        <w:t xml:space="preserve">следует </w:t>
      </w:r>
      <w:r w:rsidR="00780C97">
        <w:t>аргументированно классифицир</w:t>
      </w:r>
      <w:r w:rsidR="007C3EBF">
        <w:t>овать</w:t>
      </w:r>
      <w:r w:rsidR="00780C97">
        <w:t xml:space="preserve"> задачу – линейное это программирование, динамическое или еще какое.</w:t>
      </w:r>
    </w:p>
    <w:p w14:paraId="30672918" w14:textId="77777777" w:rsidR="00F07CA5" w:rsidRDefault="007C3EBF" w:rsidP="00F07CA5">
      <w:r>
        <w:t xml:space="preserve">Вводятся </w:t>
      </w:r>
      <w:r w:rsidR="00780C97">
        <w:t xml:space="preserve">необходимые переменные. Для записи переменных можно пользоваться как символами с индексом (вроде такого – </w:t>
      </w:r>
      <w:r w:rsidR="00780C97" w:rsidRPr="00780C97">
        <w:rPr>
          <w:i/>
          <w:lang w:val="en-US"/>
        </w:rPr>
        <w:t>x</w:t>
      </w:r>
      <w:r w:rsidR="00780C97" w:rsidRPr="00780C97">
        <w:rPr>
          <w:vertAlign w:val="subscript"/>
        </w:rPr>
        <w:t>1</w:t>
      </w:r>
      <w:r w:rsidR="00780C97">
        <w:t>), так и встраиваемыми формулами (вроде такой –</w:t>
      </w:r>
      <w:r w:rsidR="00780C97" w:rsidRPr="00F458C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80C97" w:rsidRPr="00F458C9">
        <w:t>).</w:t>
      </w:r>
      <w:r w:rsidR="00F458C9" w:rsidRPr="00F458C9">
        <w:t xml:space="preserve"> </w:t>
      </w:r>
      <w:r>
        <w:t xml:space="preserve">Для введенных переменных указываются </w:t>
      </w:r>
      <w:r w:rsidR="00F458C9">
        <w:t>единицы измерения.</w:t>
      </w:r>
    </w:p>
    <w:p w14:paraId="00A04D99" w14:textId="77777777" w:rsidR="00F458C9" w:rsidRPr="007E32F9" w:rsidRDefault="007C3EBF" w:rsidP="00F07CA5">
      <w:r>
        <w:t xml:space="preserve">Записывается </w:t>
      </w:r>
      <w:r w:rsidR="00F458C9">
        <w:t>целев</w:t>
      </w:r>
      <w:r>
        <w:t>ая</w:t>
      </w:r>
      <w:r w:rsidR="00F458C9">
        <w:t xml:space="preserve"> функци</w:t>
      </w:r>
      <w:r>
        <w:t>я</w:t>
      </w:r>
      <w:r w:rsidR="00F458C9">
        <w:t xml:space="preserve"> и ограничения, </w:t>
      </w:r>
      <w:r w:rsidR="00965527">
        <w:t>объясняется, почему они такие и откуда они взялись</w:t>
      </w:r>
      <w:r w:rsidR="00F458C9">
        <w:t xml:space="preserve">. Если </w:t>
      </w:r>
      <w:r w:rsidR="00965527">
        <w:t xml:space="preserve">задачу предполагается решать методом динамического программирования, </w:t>
      </w:r>
      <w:r w:rsidR="00F458C9">
        <w:t>то здесь же последовательно осуществляет</w:t>
      </w:r>
      <w:r w:rsidR="00965527">
        <w:t>ся</w:t>
      </w:r>
      <w:r w:rsidR="00F458C9">
        <w:t xml:space="preserve"> формализаци</w:t>
      </w:r>
      <w:r w:rsidR="00965527">
        <w:t>я</w:t>
      </w:r>
      <w:r w:rsidR="00F458C9">
        <w:t xml:space="preserve"> задачи в соответствии с </w:t>
      </w:r>
      <w:r w:rsidR="00965527">
        <w:t xml:space="preserve">методичкой </w:t>
      </w:r>
      <w:r w:rsidR="00F458C9" w:rsidRPr="00F458C9">
        <w:t>[</w:t>
      </w:r>
      <w:r w:rsidR="007E32F9">
        <w:fldChar w:fldCharType="begin"/>
      </w:r>
      <w:r w:rsidR="007E32F9">
        <w:instrText xml:space="preserve"> REF Ponomarev_DP_7steps \r \h </w:instrText>
      </w:r>
      <w:r w:rsidR="007E32F9">
        <w:fldChar w:fldCharType="separate"/>
      </w:r>
      <w:r w:rsidR="007E32F9">
        <w:t>1</w:t>
      </w:r>
      <w:r w:rsidR="007E32F9">
        <w:fldChar w:fldCharType="end"/>
      </w:r>
      <w:r w:rsidR="00F458C9" w:rsidRPr="00F458C9">
        <w:t>]</w:t>
      </w:r>
      <w:r w:rsidR="00F458C9">
        <w:t xml:space="preserve"> </w:t>
      </w:r>
      <w:r w:rsidR="006253E7">
        <w:t>до получения уравнения Беллмана. При наборе формул</w:t>
      </w:r>
      <w:r w:rsidR="00307364" w:rsidRPr="007E32F9">
        <w:t xml:space="preserve"> </w:t>
      </w:r>
      <w:r w:rsidR="00307364">
        <w:t xml:space="preserve">следует </w:t>
      </w:r>
      <w:r w:rsidR="006253E7">
        <w:t>использ</w:t>
      </w:r>
      <w:r w:rsidR="00307364">
        <w:t>овать</w:t>
      </w:r>
      <w:r w:rsidR="006253E7">
        <w:t xml:space="preserve"> встроенный редактор </w:t>
      </w:r>
      <w:r w:rsidR="006253E7">
        <w:rPr>
          <w:lang w:val="en-US"/>
        </w:rPr>
        <w:t>Word</w:t>
      </w:r>
      <w:r w:rsidR="006253E7" w:rsidRPr="007E32F9">
        <w:t>:</w:t>
      </w:r>
    </w:p>
    <w:p w14:paraId="20CD8BD3" w14:textId="77777777" w:rsidR="00C4710E" w:rsidRPr="005A16C4" w:rsidRDefault="000D288E" w:rsidP="00C4710E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→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/>
                  </m:limLow>
                </m:fName>
                <m:e/>
              </m:func>
            </m:e>
          </m:nary>
        </m:oMath>
      </m:oMathPara>
    </w:p>
    <w:p w14:paraId="0879DBB3" w14:textId="77777777" w:rsidR="00F458C9" w:rsidRPr="00F07CA5" w:rsidRDefault="007C3EBF" w:rsidP="007C3EBF">
      <w:pPr>
        <w:pStyle w:val="20"/>
      </w:pPr>
      <w:r>
        <w:t>1.3. Решение задачи</w:t>
      </w:r>
    </w:p>
    <w:p w14:paraId="45EE09ED" w14:textId="77777777" w:rsidR="00F07CA5" w:rsidRDefault="00965527" w:rsidP="00F07CA5">
      <w:r>
        <w:t>Содержание и структура этого раздела в значительной степени зависят от вида задачи и используемого метода решения.</w:t>
      </w:r>
    </w:p>
    <w:p w14:paraId="57FFAB84" w14:textId="77777777" w:rsidR="00965527" w:rsidRDefault="00965527" w:rsidP="00F07CA5">
      <w:r>
        <w:t>Фрагменты программ следует оформлять стилем «Программа»:</w:t>
      </w:r>
    </w:p>
    <w:p w14:paraId="0663C405" w14:textId="77777777" w:rsidR="00965527" w:rsidRPr="005A16C4" w:rsidRDefault="00965527" w:rsidP="00965527">
      <w:pPr>
        <w:pStyle w:val="aff3"/>
      </w:pPr>
      <w:r>
        <w:rPr>
          <w:lang w:val="en-US"/>
        </w:rPr>
        <w:t>A</w:t>
      </w:r>
      <w:r w:rsidRPr="005A16C4">
        <w:t xml:space="preserve"> = [1 0; 0 1];</w:t>
      </w:r>
    </w:p>
    <w:p w14:paraId="3C6397DC" w14:textId="77777777" w:rsidR="00965527" w:rsidRPr="005A16C4" w:rsidRDefault="00965527" w:rsidP="00965527">
      <w:pPr>
        <w:pStyle w:val="aff3"/>
      </w:pPr>
      <w:r>
        <w:rPr>
          <w:lang w:val="en-US"/>
        </w:rPr>
        <w:lastRenderedPageBreak/>
        <w:t>b</w:t>
      </w:r>
      <w:r w:rsidRPr="005A16C4">
        <w:t xml:space="preserve"> = [1 1]’;</w:t>
      </w:r>
    </w:p>
    <w:p w14:paraId="53C5948F" w14:textId="77777777" w:rsidR="00965527" w:rsidRPr="005A16C4" w:rsidRDefault="00965527" w:rsidP="00965527">
      <w:pPr>
        <w:pStyle w:val="aff3"/>
      </w:pPr>
      <w:r>
        <w:rPr>
          <w:lang w:val="en-US"/>
        </w:rPr>
        <w:t>solve</w:t>
      </w:r>
      <w:r w:rsidRPr="005A16C4">
        <w:t>(</w:t>
      </w:r>
      <w:r>
        <w:rPr>
          <w:lang w:val="en-US"/>
        </w:rPr>
        <w:t>A</w:t>
      </w:r>
      <w:r w:rsidRPr="005A16C4">
        <w:t xml:space="preserve">, </w:t>
      </w:r>
      <w:r>
        <w:rPr>
          <w:lang w:val="en-US"/>
        </w:rPr>
        <w:t>b</w:t>
      </w:r>
      <w:r w:rsidRPr="005A16C4">
        <w:t>)</w:t>
      </w:r>
    </w:p>
    <w:p w14:paraId="5DE11048" w14:textId="77777777" w:rsidR="00965527" w:rsidRDefault="00965527" w:rsidP="00965527">
      <w:r>
        <w:t xml:space="preserve">Рекомендуется также применять этот стиль к именам программных объектов, включаемых в основной текст (например, если речь идет о пояснении к матрице </w:t>
      </w:r>
      <w:r w:rsidRPr="00965527">
        <w:rPr>
          <w:rStyle w:val="aff4"/>
        </w:rPr>
        <w:t>A</w:t>
      </w:r>
      <w:r>
        <w:t>).</w:t>
      </w:r>
    </w:p>
    <w:p w14:paraId="1E3A8E4C" w14:textId="77777777" w:rsidR="00965527" w:rsidRDefault="00965527" w:rsidP="00965527">
      <w:r>
        <w:t>Сгенерированный в ходе выполнения программы вывод можно оформлять либо также с использованием стиля «Программа», либо в виде снимка экрана, оформив его соответствующим образом (Рисунок 1).</w:t>
      </w:r>
      <w:r w:rsidR="00BA07EE">
        <w:t xml:space="preserve"> Обратите внимание на стили «Рисунок» и «Рисунок – название».</w:t>
      </w:r>
    </w:p>
    <w:p w14:paraId="4771C1EA" w14:textId="77777777" w:rsidR="00965527" w:rsidRDefault="00203C96" w:rsidP="00203C96">
      <w:pPr>
        <w:pStyle w:val="aff5"/>
      </w:pPr>
      <w:r w:rsidRPr="00203C96">
        <w:rPr>
          <w:noProof/>
          <w:lang w:eastAsia="ja-JP"/>
        </w:rPr>
        <w:drawing>
          <wp:inline distT="0" distB="0" distL="0" distR="0" wp14:anchorId="32F8E34F" wp14:editId="1135163C">
            <wp:extent cx="5686425" cy="287271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2135" cy="288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12B5" w14:textId="77777777" w:rsidR="00203C96" w:rsidRDefault="00203C96" w:rsidP="00203C96">
      <w:pPr>
        <w:pStyle w:val="-"/>
      </w:pPr>
      <w:r>
        <w:t>Рисунок 1 – Пример оформления рисунка</w:t>
      </w:r>
    </w:p>
    <w:p w14:paraId="2CBFAEC1" w14:textId="77777777" w:rsidR="008A65BC" w:rsidRDefault="008A65BC" w:rsidP="00965527">
      <w:r>
        <w:t>Таблицы следует оформлять в соответствии со следующим образцом (см. таблицу 1).</w:t>
      </w:r>
      <w:r w:rsidR="00BA07EE">
        <w:t xml:space="preserve"> Обратите внимание на стили «Таблица – название» и «Обычный в таблице».</w:t>
      </w:r>
    </w:p>
    <w:p w14:paraId="509FE579" w14:textId="77777777" w:rsidR="008A65BC" w:rsidRDefault="008A65BC" w:rsidP="008A65BC">
      <w:pPr>
        <w:pStyle w:val="-1"/>
      </w:pPr>
      <w:r>
        <w:t>Таблица 1 – Пример оформления таблицы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A65BC" w14:paraId="6553CA33" w14:textId="77777777" w:rsidTr="008A65BC">
        <w:tc>
          <w:tcPr>
            <w:tcW w:w="3209" w:type="dxa"/>
          </w:tcPr>
          <w:p w14:paraId="2133381D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14:paraId="44FC6C41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14:paraId="22D1CA8A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  <w:tr w:rsidR="008A65BC" w14:paraId="3634CD88" w14:textId="77777777" w:rsidTr="008A65BC">
        <w:tc>
          <w:tcPr>
            <w:tcW w:w="3209" w:type="dxa"/>
          </w:tcPr>
          <w:p w14:paraId="5A80FDF6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09" w:type="dxa"/>
          </w:tcPr>
          <w:p w14:paraId="219BB4BD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  <w:tc>
          <w:tcPr>
            <w:tcW w:w="3210" w:type="dxa"/>
          </w:tcPr>
          <w:p w14:paraId="6D717F7D" w14:textId="77777777" w:rsidR="008A65BC" w:rsidRDefault="008A65BC" w:rsidP="008A65BC">
            <w:pPr>
              <w:pStyle w:val="aff7"/>
            </w:pPr>
            <w:r>
              <w:t>Текст в таблице</w:t>
            </w:r>
          </w:p>
        </w:tc>
      </w:tr>
    </w:tbl>
    <w:p w14:paraId="22BD9C45" w14:textId="77777777" w:rsidR="008A65BC" w:rsidRPr="008A65BC" w:rsidRDefault="008A65BC" w:rsidP="008A65BC">
      <w:pPr>
        <w:ind w:firstLine="0"/>
      </w:pPr>
    </w:p>
    <w:p w14:paraId="5F20CFF1" w14:textId="77777777" w:rsidR="00203C96" w:rsidRPr="00965527" w:rsidRDefault="00203C96" w:rsidP="00965527">
      <w:r>
        <w:lastRenderedPageBreak/>
        <w:t xml:space="preserve">По всем моментам, связанным с оформлением отчета, и не </w:t>
      </w:r>
      <w:r w:rsidR="00DB5DD9">
        <w:t xml:space="preserve">освещенным </w:t>
      </w:r>
      <w:r w:rsidR="00FB7DEC">
        <w:t xml:space="preserve">явно </w:t>
      </w:r>
      <w:r w:rsidR="00DB5DD9">
        <w:t xml:space="preserve">в </w:t>
      </w:r>
      <w:r>
        <w:t xml:space="preserve">этом документе, обращайтесь к своему здравому смыслу и документу </w:t>
      </w:r>
      <w:r w:rsidR="00B222F8" w:rsidRPr="00B222F8">
        <w:t>ГОСТ 7.32-2001</w:t>
      </w:r>
      <w:r>
        <w:t xml:space="preserve"> </w:t>
      </w:r>
      <w:r w:rsidRPr="00203C96">
        <w:t>[</w:t>
      </w:r>
      <w:r w:rsidR="008A65BC">
        <w:fldChar w:fldCharType="begin"/>
      </w:r>
      <w:r w:rsidR="008A65BC">
        <w:instrText xml:space="preserve"> REF GOST_732_2001 \r \h </w:instrText>
      </w:r>
      <w:r w:rsidR="008A65BC">
        <w:fldChar w:fldCharType="separate"/>
      </w:r>
      <w:r w:rsidR="008A65BC">
        <w:t>2</w:t>
      </w:r>
      <w:r w:rsidR="008A65BC">
        <w:fldChar w:fldCharType="end"/>
      </w:r>
      <w:r w:rsidRPr="00203C96">
        <w:t xml:space="preserve">] </w:t>
      </w:r>
      <w:r>
        <w:t xml:space="preserve">(он вам все равно пригодится при подготовке диплома). </w:t>
      </w:r>
    </w:p>
    <w:p w14:paraId="08D63855" w14:textId="1F30F3DF" w:rsidR="006B51D1" w:rsidRPr="00FB7DEC" w:rsidRDefault="006B51D1" w:rsidP="00F07CA5">
      <w:pPr>
        <w:pStyle w:val="1"/>
      </w:pPr>
      <w:r w:rsidRPr="00FB7DEC">
        <w:lastRenderedPageBreak/>
        <w:t xml:space="preserve">2. </w:t>
      </w:r>
      <w:r w:rsidR="00F07CA5">
        <w:t>Задача</w:t>
      </w:r>
      <w:r w:rsidR="00F07CA5" w:rsidRPr="00FB7DEC">
        <w:t xml:space="preserve"> </w:t>
      </w:r>
      <w:r w:rsidR="00D24C15" w:rsidRPr="00D24C15">
        <w:t>о рюкзаке с множественным выбором</w:t>
      </w:r>
    </w:p>
    <w:p w14:paraId="42E00096" w14:textId="33B824E7" w:rsidR="00D24C15" w:rsidRPr="00BE4534" w:rsidRDefault="00B45EE1" w:rsidP="00D24C15">
      <w:pPr>
        <w:pStyle w:val="20"/>
      </w:pPr>
      <w:r>
        <w:t>2.1</w:t>
      </w:r>
      <w:r w:rsidR="00D24C15" w:rsidRPr="00BE4534">
        <w:t xml:space="preserve">. </w:t>
      </w:r>
      <w:r w:rsidR="00D24C15">
        <w:t>Условие задачи</w:t>
      </w:r>
    </w:p>
    <w:p w14:paraId="1999C22A" w14:textId="371B00DF" w:rsidR="00D24C15" w:rsidRDefault="00D24C15" w:rsidP="00D24C15">
      <w:r>
        <w:t xml:space="preserve">Технология краудсорсинга позволяет привлекать широкий круг людей к задачам сбора и обработки информации. Заказчики могут размещать на платформе краудсорсинга задания, назначая за них определенное вознаграждение, а пользователи платформы (исполнители) выполняют эти задания и получают назначенное вознаграждение. Примерами таких платформ являются </w:t>
      </w:r>
      <w:r w:rsidRPr="00D24C15">
        <w:rPr>
          <w:lang w:val="en-US"/>
        </w:rPr>
        <w:t>Amazon Mechanical Turk</w:t>
      </w:r>
      <w:r>
        <w:t>, Яндекс.Толока. Одной из разновидностей краудсорсинга является пространственный краудсорсинг, при котором задания имеют пространственную привязку (например, с помощью системы пространственного краудсорсинга можно сделать фотографию определенной географической локации в определенный момент).</w:t>
      </w:r>
    </w:p>
    <w:p w14:paraId="22C72728" w14:textId="4CE412DD" w:rsidR="00D24C15" w:rsidRDefault="00D24C15" w:rsidP="00D24C15">
      <w:r>
        <w:t>В данной задаче рассматривается один из центральных компонентов платформы пространственного краудсорсинга, осуществляющий распределение заданий среди исполнителей</w:t>
      </w:r>
      <w:r w:rsidR="00637054">
        <w:rPr>
          <w:lang w:val="en-US"/>
        </w:rPr>
        <w:t>.</w:t>
      </w:r>
    </w:p>
    <w:p w14:paraId="2701E0AD" w14:textId="0360B636" w:rsidR="00D24C15" w:rsidRDefault="00D24C15" w:rsidP="00D24C15">
      <w:r>
        <w:t xml:space="preserve">Задано определенное множество заданий (см. табл. 1). Каждое задание имеет пространственную привязку. Одной из функций подобной привязки </w:t>
      </w:r>
      <w:r w:rsidR="00637054">
        <w:t>является</w:t>
      </w:r>
      <w:r>
        <w:t xml:space="preserve"> идентификация исполнителей, находящихся рядом с заданием. Для простоты будем полагать, что задания и исполнители находятся в городе Гипподамовой системы, что позволяет использовать локальную систему координат и оценивать расстояние с помощью </w:t>
      </w:r>
      <w:r w:rsidR="00637054">
        <w:t>манхэттенской</w:t>
      </w:r>
      <w:r>
        <w:t xml:space="preserve"> метрики. Задания считаются достаточно простыми, чтобы любое из них могло быть выполнено любым участником.</w:t>
      </w:r>
    </w:p>
    <w:p w14:paraId="0E150FC3" w14:textId="0F84BACF" w:rsidR="00D24C15" w:rsidRDefault="00D24C15" w:rsidP="00D24C15">
      <w:r>
        <w:t>В заданный момент в системе активно определенное множество участников (табл. 2). Для каждого участника задано текущее положение в локальной системе координат, а также текущий рейтинг (в диапазоне от 0 до 1 - чем больше, тем более надежным является исполнитель).</w:t>
      </w:r>
    </w:p>
    <w:p w14:paraId="7F254A84" w14:textId="07A00063" w:rsidR="00D24C15" w:rsidRDefault="00D24C15" w:rsidP="00D24C15">
      <w:r>
        <w:lastRenderedPageBreak/>
        <w:t xml:space="preserve">Вознаграждение исполнителя определяется его рейтингом. В частности, задано два граничных уровня рейтинга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 0.3</m:t>
        </m:r>
      </m:oMath>
      <w:r>
        <w:t xml:space="preserve"> (средний) и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= 0.7</m:t>
        </m:r>
      </m:oMath>
      <w:r>
        <w:t xml:space="preserve"> (высокий). Участники с высоким рейтингом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 xml:space="preserve"> 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) получают вознаграждение </w:t>
      </w:r>
      <m:oMath>
        <m:r>
          <w:rPr>
            <w:rFonts w:ascii="Cambria Math" w:hAnsi="Cambria Math"/>
          </w:rPr>
          <m:t>90</m:t>
        </m:r>
      </m:oMath>
      <w:r w:rsidR="0018030F">
        <w:rPr>
          <w:lang w:val="en-US"/>
        </w:rPr>
        <w:t xml:space="preserve"> </w:t>
      </w:r>
      <w:r>
        <w:t>денежных единиц (ДЕ) за каждое задание, участники со средним рейтингом (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 xml:space="preserve"> ri &lt; 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) получают вознаграждение </w:t>
      </w:r>
      <m:oMath>
        <m:r>
          <w:rPr>
            <w:rFonts w:ascii="Cambria Math" w:hAnsi="Cambria Math"/>
          </w:rPr>
          <m:t>60</m:t>
        </m:r>
      </m:oMath>
      <w:r>
        <w:t xml:space="preserve"> ДЕ. Участники с рейтингом ниже </w:t>
      </w: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EC2CD5">
        <w:rPr>
          <w:lang w:val="en-US"/>
        </w:rPr>
        <w:t xml:space="preserve"> </w:t>
      </w:r>
      <w:r>
        <w:t>считаются заблокированными и к выполнению заданий не привлекаются.</w:t>
      </w:r>
    </w:p>
    <w:p w14:paraId="54A89EFD" w14:textId="0283CA81" w:rsidR="00D24C15" w:rsidRDefault="00D24C15" w:rsidP="00D24C15">
      <w:r>
        <w:t xml:space="preserve">Бюджет заказчика на выполнение заданного набора заданий составляет </w:t>
      </w:r>
      <m:oMath>
        <m:r>
          <w:rPr>
            <w:rFonts w:ascii="Cambria Math" w:hAnsi="Cambria Math"/>
          </w:rPr>
          <m:t>300</m:t>
        </m:r>
      </m:oMath>
      <w:r>
        <w:t xml:space="preserve"> ДЕ.</w:t>
      </w:r>
    </w:p>
    <w:p w14:paraId="727DEC58" w14:textId="3CA83052" w:rsidR="00A2237F" w:rsidRPr="002316FD" w:rsidRDefault="00BB270A" w:rsidP="0086557E">
      <w:pPr>
        <w:pStyle w:val="-1"/>
        <w:jc w:val="center"/>
      </w:pPr>
      <w:r w:rsidRPr="002316FD">
        <w:t>Таблица 2: Задания</w:t>
      </w:r>
    </w:p>
    <w:tbl>
      <w:tblPr>
        <w:tblStyle w:val="af4"/>
        <w:tblW w:w="0" w:type="auto"/>
        <w:tblInd w:w="2972" w:type="dxa"/>
        <w:tblLook w:val="04A0" w:firstRow="1" w:lastRow="0" w:firstColumn="1" w:lastColumn="0" w:noHBand="0" w:noVBand="1"/>
      </w:tblPr>
      <w:tblGrid>
        <w:gridCol w:w="2126"/>
        <w:gridCol w:w="851"/>
        <w:gridCol w:w="850"/>
      </w:tblGrid>
      <w:tr w:rsidR="00BB270A" w14:paraId="5057E308" w14:textId="2CEE1A4F" w:rsidTr="0086557E">
        <w:tc>
          <w:tcPr>
            <w:tcW w:w="2126" w:type="dxa"/>
          </w:tcPr>
          <w:p w14:paraId="12F33DB3" w14:textId="5C5B20F1" w:rsidR="00BB270A" w:rsidRPr="002316FD" w:rsidRDefault="00BB270A" w:rsidP="002316FD">
            <w:pPr>
              <w:pStyle w:val="aff7"/>
            </w:pPr>
            <w:r w:rsidRPr="002316FD">
              <w:t>Идентификатор</w:t>
            </w:r>
          </w:p>
        </w:tc>
        <w:tc>
          <w:tcPr>
            <w:tcW w:w="851" w:type="dxa"/>
          </w:tcPr>
          <w:p w14:paraId="1892BC8B" w14:textId="266A2120" w:rsidR="00BB270A" w:rsidRPr="002316FD" w:rsidRDefault="00BB270A" w:rsidP="002316FD">
            <w:pPr>
              <w:pStyle w:val="aff7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4574064A" w14:textId="2FE1F5FC" w:rsidR="00BB270A" w:rsidRPr="002316FD" w:rsidRDefault="00BB270A" w:rsidP="002316FD">
            <w:pPr>
              <w:pStyle w:val="aff7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B270A" w14:paraId="6451AF44" w14:textId="2CC79C72" w:rsidTr="0086557E">
        <w:tc>
          <w:tcPr>
            <w:tcW w:w="2126" w:type="dxa"/>
          </w:tcPr>
          <w:p w14:paraId="78BA39A6" w14:textId="0CDC0925" w:rsidR="00BB270A" w:rsidRPr="002316FD" w:rsidRDefault="00BB270A" w:rsidP="002316FD">
            <w:pPr>
              <w:pStyle w:val="aff7"/>
            </w:pPr>
            <w:r w:rsidRPr="002316FD">
              <w:t>1</w:t>
            </w:r>
          </w:p>
        </w:tc>
        <w:tc>
          <w:tcPr>
            <w:tcW w:w="851" w:type="dxa"/>
          </w:tcPr>
          <w:p w14:paraId="1B4294C3" w14:textId="44A79A09" w:rsidR="00BB270A" w:rsidRPr="002316FD" w:rsidRDefault="00BB270A" w:rsidP="002316FD">
            <w:pPr>
              <w:pStyle w:val="aff7"/>
            </w:pPr>
            <w:r w:rsidRPr="002316FD">
              <w:t>1</w:t>
            </w:r>
          </w:p>
        </w:tc>
        <w:tc>
          <w:tcPr>
            <w:tcW w:w="850" w:type="dxa"/>
          </w:tcPr>
          <w:p w14:paraId="00C99BDB" w14:textId="6CCD31EC" w:rsidR="00BB270A" w:rsidRPr="002316FD" w:rsidRDefault="00BB270A" w:rsidP="002316FD">
            <w:pPr>
              <w:pStyle w:val="aff7"/>
            </w:pPr>
            <w:r w:rsidRPr="002316FD">
              <w:t>6</w:t>
            </w:r>
          </w:p>
        </w:tc>
      </w:tr>
      <w:tr w:rsidR="00BB270A" w14:paraId="7EA4E037" w14:textId="5870BF09" w:rsidTr="0086557E">
        <w:tc>
          <w:tcPr>
            <w:tcW w:w="2126" w:type="dxa"/>
          </w:tcPr>
          <w:p w14:paraId="56AD8F22" w14:textId="70579227" w:rsidR="00BB270A" w:rsidRPr="002316FD" w:rsidRDefault="00BB270A" w:rsidP="002316FD">
            <w:pPr>
              <w:pStyle w:val="aff7"/>
            </w:pPr>
            <w:r w:rsidRPr="002316FD">
              <w:t>2</w:t>
            </w:r>
          </w:p>
        </w:tc>
        <w:tc>
          <w:tcPr>
            <w:tcW w:w="851" w:type="dxa"/>
          </w:tcPr>
          <w:p w14:paraId="5B58F466" w14:textId="1DF0E387" w:rsidR="00BB270A" w:rsidRPr="002316FD" w:rsidRDefault="00BB270A" w:rsidP="002316FD">
            <w:pPr>
              <w:pStyle w:val="aff7"/>
            </w:pPr>
            <w:r w:rsidRPr="002316FD">
              <w:t>11</w:t>
            </w:r>
          </w:p>
        </w:tc>
        <w:tc>
          <w:tcPr>
            <w:tcW w:w="850" w:type="dxa"/>
          </w:tcPr>
          <w:p w14:paraId="785D98F4" w14:textId="3D5570D5" w:rsidR="00BB270A" w:rsidRPr="002316FD" w:rsidRDefault="00BB270A" w:rsidP="002316FD">
            <w:pPr>
              <w:pStyle w:val="aff7"/>
            </w:pPr>
            <w:r w:rsidRPr="002316FD">
              <w:t>8</w:t>
            </w:r>
          </w:p>
        </w:tc>
      </w:tr>
      <w:tr w:rsidR="00BB270A" w14:paraId="1048EA9C" w14:textId="5879CCB4" w:rsidTr="0086557E">
        <w:tc>
          <w:tcPr>
            <w:tcW w:w="2126" w:type="dxa"/>
          </w:tcPr>
          <w:p w14:paraId="163AA527" w14:textId="6A8EC778" w:rsidR="00BB270A" w:rsidRPr="002316FD" w:rsidRDefault="00BB270A" w:rsidP="002316FD">
            <w:pPr>
              <w:pStyle w:val="aff7"/>
            </w:pPr>
            <w:r w:rsidRPr="002316FD">
              <w:t>3</w:t>
            </w:r>
          </w:p>
        </w:tc>
        <w:tc>
          <w:tcPr>
            <w:tcW w:w="851" w:type="dxa"/>
          </w:tcPr>
          <w:p w14:paraId="62DE96B8" w14:textId="11D67D77" w:rsidR="00BB270A" w:rsidRPr="002316FD" w:rsidRDefault="00BB270A" w:rsidP="002316FD">
            <w:pPr>
              <w:pStyle w:val="aff7"/>
            </w:pPr>
            <w:r w:rsidRPr="002316FD">
              <w:t>5</w:t>
            </w:r>
          </w:p>
        </w:tc>
        <w:tc>
          <w:tcPr>
            <w:tcW w:w="850" w:type="dxa"/>
          </w:tcPr>
          <w:p w14:paraId="53AEF1DA" w14:textId="1ACA6DD1" w:rsidR="00BB270A" w:rsidRPr="002316FD" w:rsidRDefault="00BB270A" w:rsidP="002316FD">
            <w:pPr>
              <w:pStyle w:val="aff7"/>
            </w:pPr>
            <w:r w:rsidRPr="002316FD">
              <w:t>17</w:t>
            </w:r>
          </w:p>
        </w:tc>
      </w:tr>
      <w:tr w:rsidR="00BB270A" w14:paraId="35D328F2" w14:textId="77777777" w:rsidTr="0086557E">
        <w:tc>
          <w:tcPr>
            <w:tcW w:w="2126" w:type="dxa"/>
          </w:tcPr>
          <w:p w14:paraId="33E168CB" w14:textId="00D69F3D" w:rsidR="00BB270A" w:rsidRPr="002316FD" w:rsidRDefault="00BB270A" w:rsidP="002316FD">
            <w:pPr>
              <w:pStyle w:val="aff7"/>
            </w:pPr>
            <w:r w:rsidRPr="002316FD">
              <w:t>4</w:t>
            </w:r>
          </w:p>
        </w:tc>
        <w:tc>
          <w:tcPr>
            <w:tcW w:w="851" w:type="dxa"/>
          </w:tcPr>
          <w:p w14:paraId="697DEFE9" w14:textId="62E3BC12" w:rsidR="00BB270A" w:rsidRPr="002316FD" w:rsidRDefault="00BB270A" w:rsidP="002316FD">
            <w:pPr>
              <w:pStyle w:val="aff7"/>
            </w:pPr>
            <w:r w:rsidRPr="002316FD">
              <w:t>7</w:t>
            </w:r>
          </w:p>
        </w:tc>
        <w:tc>
          <w:tcPr>
            <w:tcW w:w="850" w:type="dxa"/>
          </w:tcPr>
          <w:p w14:paraId="1F69B861" w14:textId="55B2F3E0" w:rsidR="00BB270A" w:rsidRPr="002316FD" w:rsidRDefault="00BB270A" w:rsidP="002316FD">
            <w:pPr>
              <w:pStyle w:val="aff7"/>
            </w:pPr>
            <w:r w:rsidRPr="002316FD">
              <w:t>6</w:t>
            </w:r>
          </w:p>
        </w:tc>
      </w:tr>
    </w:tbl>
    <w:p w14:paraId="1B529DBF" w14:textId="77777777" w:rsidR="00BB270A" w:rsidRPr="00BB270A" w:rsidRDefault="00BB270A" w:rsidP="00A2237F">
      <w:pPr>
        <w:tabs>
          <w:tab w:val="left" w:pos="993"/>
        </w:tabs>
      </w:pPr>
    </w:p>
    <w:p w14:paraId="34205796" w14:textId="1FB257FB" w:rsidR="0086557E" w:rsidRPr="002316FD" w:rsidRDefault="0086557E" w:rsidP="0086557E">
      <w:pPr>
        <w:pStyle w:val="-1"/>
        <w:jc w:val="center"/>
      </w:pPr>
      <w:r w:rsidRPr="002316FD">
        <w:t xml:space="preserve">Таблица </w:t>
      </w:r>
      <w:r>
        <w:t>3</w:t>
      </w:r>
      <w:r w:rsidRPr="002316FD">
        <w:t xml:space="preserve">: </w:t>
      </w:r>
      <w:r>
        <w:t>Исполнители</w:t>
      </w:r>
    </w:p>
    <w:tbl>
      <w:tblPr>
        <w:tblStyle w:val="af4"/>
        <w:tblW w:w="0" w:type="auto"/>
        <w:tblInd w:w="2263" w:type="dxa"/>
        <w:tblLook w:val="04A0" w:firstRow="1" w:lastRow="0" w:firstColumn="1" w:lastColumn="0" w:noHBand="0" w:noVBand="1"/>
      </w:tblPr>
      <w:tblGrid>
        <w:gridCol w:w="2126"/>
        <w:gridCol w:w="851"/>
        <w:gridCol w:w="850"/>
        <w:gridCol w:w="1276"/>
      </w:tblGrid>
      <w:tr w:rsidR="00B542E4" w14:paraId="63EB000E" w14:textId="286B8E02" w:rsidTr="00B542E4">
        <w:tc>
          <w:tcPr>
            <w:tcW w:w="2126" w:type="dxa"/>
          </w:tcPr>
          <w:p w14:paraId="57CCEF41" w14:textId="77777777" w:rsidR="00B542E4" w:rsidRPr="002316FD" w:rsidRDefault="00B542E4" w:rsidP="00084257">
            <w:pPr>
              <w:pStyle w:val="aff7"/>
            </w:pPr>
            <w:r w:rsidRPr="002316FD">
              <w:t>Идентификатор</w:t>
            </w:r>
          </w:p>
        </w:tc>
        <w:tc>
          <w:tcPr>
            <w:tcW w:w="851" w:type="dxa"/>
          </w:tcPr>
          <w:p w14:paraId="6C0381AD" w14:textId="77777777" w:rsidR="00B542E4" w:rsidRPr="002316FD" w:rsidRDefault="00B542E4" w:rsidP="00084257">
            <w:pPr>
              <w:pStyle w:val="aff7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850" w:type="dxa"/>
          </w:tcPr>
          <w:p w14:paraId="5D92CDB8" w14:textId="77777777" w:rsidR="00B542E4" w:rsidRPr="002316FD" w:rsidRDefault="00B542E4" w:rsidP="00084257">
            <w:pPr>
              <w:pStyle w:val="aff7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1276" w:type="dxa"/>
          </w:tcPr>
          <w:p w14:paraId="413399A6" w14:textId="187E2C2A" w:rsidR="00B542E4" w:rsidRPr="002316FD" w:rsidRDefault="00B542E4" w:rsidP="00084257">
            <w:pPr>
              <w:pStyle w:val="aff7"/>
              <w:rPr>
                <w:iCs/>
              </w:rPr>
            </w:pPr>
            <w:r>
              <w:rPr>
                <w:iCs/>
              </w:rPr>
              <w:t>Рейтинг</w:t>
            </w:r>
          </w:p>
        </w:tc>
      </w:tr>
      <w:tr w:rsidR="00B542E4" w14:paraId="480B5D75" w14:textId="739A549C" w:rsidTr="00B542E4">
        <w:tc>
          <w:tcPr>
            <w:tcW w:w="2126" w:type="dxa"/>
          </w:tcPr>
          <w:p w14:paraId="496E0EB9" w14:textId="77777777" w:rsidR="00B542E4" w:rsidRPr="002316FD" w:rsidRDefault="00B542E4" w:rsidP="00084257">
            <w:pPr>
              <w:pStyle w:val="aff7"/>
            </w:pPr>
            <w:r w:rsidRPr="002316FD">
              <w:t>1</w:t>
            </w:r>
          </w:p>
        </w:tc>
        <w:tc>
          <w:tcPr>
            <w:tcW w:w="851" w:type="dxa"/>
          </w:tcPr>
          <w:p w14:paraId="1E37AFCB" w14:textId="023CCC1B" w:rsidR="00B542E4" w:rsidRPr="002316FD" w:rsidRDefault="00B542E4" w:rsidP="00084257">
            <w:pPr>
              <w:pStyle w:val="aff7"/>
            </w:pPr>
            <w:r>
              <w:t>8</w:t>
            </w:r>
          </w:p>
        </w:tc>
        <w:tc>
          <w:tcPr>
            <w:tcW w:w="850" w:type="dxa"/>
          </w:tcPr>
          <w:p w14:paraId="595FB764" w14:textId="293CFF81" w:rsidR="00B542E4" w:rsidRPr="002316FD" w:rsidRDefault="00B542E4" w:rsidP="00084257">
            <w:pPr>
              <w:pStyle w:val="aff7"/>
            </w:pPr>
            <w:r>
              <w:t>4</w:t>
            </w:r>
          </w:p>
        </w:tc>
        <w:tc>
          <w:tcPr>
            <w:tcW w:w="1276" w:type="dxa"/>
          </w:tcPr>
          <w:p w14:paraId="02ACE6AD" w14:textId="3ACEC43A" w:rsidR="00B542E4" w:rsidRPr="002316FD" w:rsidRDefault="00B542E4" w:rsidP="00084257">
            <w:pPr>
              <w:pStyle w:val="aff7"/>
            </w:pPr>
            <w:r>
              <w:t>0.25</w:t>
            </w:r>
          </w:p>
        </w:tc>
      </w:tr>
      <w:tr w:rsidR="00B542E4" w14:paraId="0126B832" w14:textId="3E1A3405" w:rsidTr="00B542E4">
        <w:tc>
          <w:tcPr>
            <w:tcW w:w="2126" w:type="dxa"/>
          </w:tcPr>
          <w:p w14:paraId="770D1B15" w14:textId="77777777" w:rsidR="00B542E4" w:rsidRPr="002316FD" w:rsidRDefault="00B542E4" w:rsidP="00084257">
            <w:pPr>
              <w:pStyle w:val="aff7"/>
            </w:pPr>
            <w:r w:rsidRPr="002316FD">
              <w:t>2</w:t>
            </w:r>
          </w:p>
        </w:tc>
        <w:tc>
          <w:tcPr>
            <w:tcW w:w="851" w:type="dxa"/>
          </w:tcPr>
          <w:p w14:paraId="4CD4DCB4" w14:textId="716EE027" w:rsidR="00B542E4" w:rsidRPr="002316FD" w:rsidRDefault="00B542E4" w:rsidP="00084257">
            <w:pPr>
              <w:pStyle w:val="aff7"/>
            </w:pPr>
            <w:r>
              <w:t>4</w:t>
            </w:r>
          </w:p>
        </w:tc>
        <w:tc>
          <w:tcPr>
            <w:tcW w:w="850" w:type="dxa"/>
          </w:tcPr>
          <w:p w14:paraId="1D23CAC5" w14:textId="2422B2D5" w:rsidR="00B542E4" w:rsidRPr="002316FD" w:rsidRDefault="00B542E4" w:rsidP="00084257">
            <w:pPr>
              <w:pStyle w:val="aff7"/>
            </w:pPr>
            <w:r>
              <w:t>1</w:t>
            </w:r>
          </w:p>
        </w:tc>
        <w:tc>
          <w:tcPr>
            <w:tcW w:w="1276" w:type="dxa"/>
          </w:tcPr>
          <w:p w14:paraId="0E4A6E00" w14:textId="58ED7E30" w:rsidR="00B542E4" w:rsidRPr="002316FD" w:rsidRDefault="00B542E4" w:rsidP="00084257">
            <w:pPr>
              <w:pStyle w:val="aff7"/>
            </w:pPr>
            <w:r>
              <w:t>0.32</w:t>
            </w:r>
          </w:p>
        </w:tc>
      </w:tr>
      <w:tr w:rsidR="00B542E4" w14:paraId="1C395E6F" w14:textId="586AB9BC" w:rsidTr="00B542E4">
        <w:tc>
          <w:tcPr>
            <w:tcW w:w="2126" w:type="dxa"/>
          </w:tcPr>
          <w:p w14:paraId="4574F45C" w14:textId="77777777" w:rsidR="00B542E4" w:rsidRPr="002316FD" w:rsidRDefault="00B542E4" w:rsidP="00084257">
            <w:pPr>
              <w:pStyle w:val="aff7"/>
            </w:pPr>
            <w:r w:rsidRPr="002316FD">
              <w:t>3</w:t>
            </w:r>
          </w:p>
        </w:tc>
        <w:tc>
          <w:tcPr>
            <w:tcW w:w="851" w:type="dxa"/>
          </w:tcPr>
          <w:p w14:paraId="32CF4EFB" w14:textId="461B9816" w:rsidR="00B542E4" w:rsidRPr="002316FD" w:rsidRDefault="00B542E4" w:rsidP="00084257">
            <w:pPr>
              <w:pStyle w:val="aff7"/>
            </w:pPr>
            <w:r>
              <w:t>12</w:t>
            </w:r>
          </w:p>
        </w:tc>
        <w:tc>
          <w:tcPr>
            <w:tcW w:w="850" w:type="dxa"/>
          </w:tcPr>
          <w:p w14:paraId="5615C527" w14:textId="69F6AC3F" w:rsidR="00B542E4" w:rsidRPr="002316FD" w:rsidRDefault="00B542E4" w:rsidP="00084257">
            <w:pPr>
              <w:pStyle w:val="aff7"/>
            </w:pPr>
            <w:r>
              <w:t>14</w:t>
            </w:r>
          </w:p>
        </w:tc>
        <w:tc>
          <w:tcPr>
            <w:tcW w:w="1276" w:type="dxa"/>
          </w:tcPr>
          <w:p w14:paraId="116442EE" w14:textId="2F2F9D73" w:rsidR="00B542E4" w:rsidRPr="002316FD" w:rsidRDefault="00B542E4" w:rsidP="00084257">
            <w:pPr>
              <w:pStyle w:val="aff7"/>
            </w:pPr>
            <w:r>
              <w:t>0.47</w:t>
            </w:r>
          </w:p>
        </w:tc>
      </w:tr>
      <w:tr w:rsidR="00B542E4" w14:paraId="403DBA89" w14:textId="4E6871F0" w:rsidTr="00B542E4">
        <w:tc>
          <w:tcPr>
            <w:tcW w:w="2126" w:type="dxa"/>
          </w:tcPr>
          <w:p w14:paraId="5FE88610" w14:textId="77777777" w:rsidR="00B542E4" w:rsidRPr="002316FD" w:rsidRDefault="00B542E4" w:rsidP="00084257">
            <w:pPr>
              <w:pStyle w:val="aff7"/>
            </w:pPr>
            <w:r w:rsidRPr="002316FD">
              <w:t>4</w:t>
            </w:r>
          </w:p>
        </w:tc>
        <w:tc>
          <w:tcPr>
            <w:tcW w:w="851" w:type="dxa"/>
          </w:tcPr>
          <w:p w14:paraId="766C076D" w14:textId="28F75FB7" w:rsidR="00B542E4" w:rsidRPr="002316FD" w:rsidRDefault="00B542E4" w:rsidP="00084257">
            <w:pPr>
              <w:pStyle w:val="aff7"/>
            </w:pPr>
            <w:r>
              <w:t>11</w:t>
            </w:r>
          </w:p>
        </w:tc>
        <w:tc>
          <w:tcPr>
            <w:tcW w:w="850" w:type="dxa"/>
          </w:tcPr>
          <w:p w14:paraId="2965C4DA" w14:textId="68C6529F" w:rsidR="00B542E4" w:rsidRPr="002316FD" w:rsidRDefault="00B542E4" w:rsidP="00084257">
            <w:pPr>
              <w:pStyle w:val="aff7"/>
            </w:pPr>
            <w:r>
              <w:t>14</w:t>
            </w:r>
          </w:p>
        </w:tc>
        <w:tc>
          <w:tcPr>
            <w:tcW w:w="1276" w:type="dxa"/>
          </w:tcPr>
          <w:p w14:paraId="17E7D6FC" w14:textId="52ECD40A" w:rsidR="00B542E4" w:rsidRPr="002316FD" w:rsidRDefault="00B542E4" w:rsidP="00084257">
            <w:pPr>
              <w:pStyle w:val="aff7"/>
            </w:pPr>
            <w:r>
              <w:t>0.88</w:t>
            </w:r>
          </w:p>
        </w:tc>
      </w:tr>
      <w:tr w:rsidR="00B542E4" w14:paraId="6B1D042B" w14:textId="342F505F" w:rsidTr="00B542E4">
        <w:tc>
          <w:tcPr>
            <w:tcW w:w="2126" w:type="dxa"/>
          </w:tcPr>
          <w:p w14:paraId="17F9E80E" w14:textId="5628D250" w:rsidR="00B542E4" w:rsidRPr="002316FD" w:rsidRDefault="00B542E4" w:rsidP="00084257">
            <w:pPr>
              <w:pStyle w:val="aff7"/>
            </w:pPr>
            <w:r>
              <w:t>5</w:t>
            </w:r>
          </w:p>
        </w:tc>
        <w:tc>
          <w:tcPr>
            <w:tcW w:w="851" w:type="dxa"/>
          </w:tcPr>
          <w:p w14:paraId="6948312F" w14:textId="351FBEC1" w:rsidR="00B542E4" w:rsidRPr="002316FD" w:rsidRDefault="00B542E4" w:rsidP="00084257">
            <w:pPr>
              <w:pStyle w:val="aff7"/>
            </w:pPr>
            <w:r>
              <w:t>5</w:t>
            </w:r>
          </w:p>
        </w:tc>
        <w:tc>
          <w:tcPr>
            <w:tcW w:w="850" w:type="dxa"/>
          </w:tcPr>
          <w:p w14:paraId="1193B896" w14:textId="1B5C9B32" w:rsidR="00B542E4" w:rsidRPr="002316FD" w:rsidRDefault="00B542E4" w:rsidP="00084257">
            <w:pPr>
              <w:pStyle w:val="aff7"/>
            </w:pPr>
            <w:r>
              <w:t>1</w:t>
            </w:r>
          </w:p>
        </w:tc>
        <w:tc>
          <w:tcPr>
            <w:tcW w:w="1276" w:type="dxa"/>
          </w:tcPr>
          <w:p w14:paraId="162B29A7" w14:textId="1DDCF409" w:rsidR="00B542E4" w:rsidRPr="002316FD" w:rsidRDefault="00B542E4" w:rsidP="00084257">
            <w:pPr>
              <w:pStyle w:val="aff7"/>
            </w:pPr>
            <w:r>
              <w:t>0.4</w:t>
            </w:r>
          </w:p>
        </w:tc>
      </w:tr>
      <w:tr w:rsidR="00B542E4" w14:paraId="537D8268" w14:textId="10E996AE" w:rsidTr="00B542E4">
        <w:tc>
          <w:tcPr>
            <w:tcW w:w="2126" w:type="dxa"/>
          </w:tcPr>
          <w:p w14:paraId="78E59917" w14:textId="77191E20" w:rsidR="00B542E4" w:rsidRPr="002316FD" w:rsidRDefault="00B542E4" w:rsidP="00084257">
            <w:pPr>
              <w:pStyle w:val="aff7"/>
            </w:pPr>
            <w:r>
              <w:t>6</w:t>
            </w:r>
          </w:p>
        </w:tc>
        <w:tc>
          <w:tcPr>
            <w:tcW w:w="851" w:type="dxa"/>
          </w:tcPr>
          <w:p w14:paraId="1B2EF640" w14:textId="14D0D5AD" w:rsidR="00B542E4" w:rsidRPr="002316FD" w:rsidRDefault="00B542E4" w:rsidP="00084257">
            <w:pPr>
              <w:pStyle w:val="aff7"/>
            </w:pPr>
            <w:r>
              <w:t>13</w:t>
            </w:r>
          </w:p>
        </w:tc>
        <w:tc>
          <w:tcPr>
            <w:tcW w:w="850" w:type="dxa"/>
          </w:tcPr>
          <w:p w14:paraId="73A9C87E" w14:textId="7047A0DA" w:rsidR="00B542E4" w:rsidRPr="002316FD" w:rsidRDefault="00B542E4" w:rsidP="00084257">
            <w:pPr>
              <w:pStyle w:val="aff7"/>
            </w:pPr>
            <w:r>
              <w:t>19</w:t>
            </w:r>
          </w:p>
        </w:tc>
        <w:tc>
          <w:tcPr>
            <w:tcW w:w="1276" w:type="dxa"/>
          </w:tcPr>
          <w:p w14:paraId="6C464EBA" w14:textId="28F6C47F" w:rsidR="00B542E4" w:rsidRPr="002316FD" w:rsidRDefault="00B542E4" w:rsidP="00084257">
            <w:pPr>
              <w:pStyle w:val="aff7"/>
            </w:pPr>
            <w:r>
              <w:t>0.59</w:t>
            </w:r>
          </w:p>
        </w:tc>
      </w:tr>
      <w:tr w:rsidR="00B542E4" w14:paraId="50CAEBFD" w14:textId="60471447" w:rsidTr="00B542E4">
        <w:tc>
          <w:tcPr>
            <w:tcW w:w="2126" w:type="dxa"/>
          </w:tcPr>
          <w:p w14:paraId="61B931EF" w14:textId="19A5B461" w:rsidR="00B542E4" w:rsidRPr="002316FD" w:rsidRDefault="00B542E4" w:rsidP="00084257">
            <w:pPr>
              <w:pStyle w:val="aff7"/>
            </w:pPr>
            <w:r>
              <w:t>7</w:t>
            </w:r>
          </w:p>
        </w:tc>
        <w:tc>
          <w:tcPr>
            <w:tcW w:w="851" w:type="dxa"/>
          </w:tcPr>
          <w:p w14:paraId="18BD92A4" w14:textId="2AA20D9D" w:rsidR="00B542E4" w:rsidRPr="002316FD" w:rsidRDefault="00B542E4" w:rsidP="00084257">
            <w:pPr>
              <w:pStyle w:val="aff7"/>
            </w:pPr>
            <w:r>
              <w:t>5</w:t>
            </w:r>
          </w:p>
        </w:tc>
        <w:tc>
          <w:tcPr>
            <w:tcW w:w="850" w:type="dxa"/>
          </w:tcPr>
          <w:p w14:paraId="3BAF57DF" w14:textId="27A085C6" w:rsidR="00B542E4" w:rsidRPr="002316FD" w:rsidRDefault="00B542E4" w:rsidP="00084257">
            <w:pPr>
              <w:pStyle w:val="aff7"/>
            </w:pPr>
            <w:r>
              <w:t>19</w:t>
            </w:r>
          </w:p>
        </w:tc>
        <w:tc>
          <w:tcPr>
            <w:tcW w:w="1276" w:type="dxa"/>
          </w:tcPr>
          <w:p w14:paraId="21E1D86A" w14:textId="674DBBA4" w:rsidR="00B542E4" w:rsidRPr="002316FD" w:rsidRDefault="00B542E4" w:rsidP="00084257">
            <w:pPr>
              <w:pStyle w:val="aff7"/>
            </w:pPr>
            <w:r>
              <w:t>0.75</w:t>
            </w:r>
          </w:p>
        </w:tc>
      </w:tr>
      <w:tr w:rsidR="00B542E4" w14:paraId="6C943DE7" w14:textId="70380E35" w:rsidTr="00B542E4">
        <w:tc>
          <w:tcPr>
            <w:tcW w:w="2126" w:type="dxa"/>
          </w:tcPr>
          <w:p w14:paraId="400E0F74" w14:textId="05059F5F" w:rsidR="00B542E4" w:rsidRPr="002316FD" w:rsidRDefault="00B542E4" w:rsidP="00084257">
            <w:pPr>
              <w:pStyle w:val="aff7"/>
            </w:pPr>
            <w:r>
              <w:t>8</w:t>
            </w:r>
          </w:p>
        </w:tc>
        <w:tc>
          <w:tcPr>
            <w:tcW w:w="851" w:type="dxa"/>
          </w:tcPr>
          <w:p w14:paraId="7673A0AA" w14:textId="25F1099E" w:rsidR="00B542E4" w:rsidRPr="002316FD" w:rsidRDefault="00B542E4" w:rsidP="00084257">
            <w:pPr>
              <w:pStyle w:val="aff7"/>
            </w:pPr>
            <w:r>
              <w:t>3</w:t>
            </w:r>
          </w:p>
        </w:tc>
        <w:tc>
          <w:tcPr>
            <w:tcW w:w="850" w:type="dxa"/>
          </w:tcPr>
          <w:p w14:paraId="4CE79D8E" w14:textId="21D0C98B" w:rsidR="00B542E4" w:rsidRPr="002316FD" w:rsidRDefault="00B542E4" w:rsidP="00084257">
            <w:pPr>
              <w:pStyle w:val="aff7"/>
            </w:pPr>
            <w:r>
              <w:t>19</w:t>
            </w:r>
          </w:p>
        </w:tc>
        <w:tc>
          <w:tcPr>
            <w:tcW w:w="1276" w:type="dxa"/>
          </w:tcPr>
          <w:p w14:paraId="3185EDD5" w14:textId="0E27E43D" w:rsidR="00B542E4" w:rsidRPr="002316FD" w:rsidRDefault="00B542E4" w:rsidP="00084257">
            <w:pPr>
              <w:pStyle w:val="aff7"/>
            </w:pPr>
            <w:r>
              <w:t>0.61</w:t>
            </w:r>
          </w:p>
        </w:tc>
      </w:tr>
      <w:tr w:rsidR="00B542E4" w14:paraId="7367712A" w14:textId="7A01D17A" w:rsidTr="00B542E4">
        <w:tc>
          <w:tcPr>
            <w:tcW w:w="2126" w:type="dxa"/>
          </w:tcPr>
          <w:p w14:paraId="36645C68" w14:textId="43BFA07B" w:rsidR="00B542E4" w:rsidRPr="002316FD" w:rsidRDefault="00B542E4" w:rsidP="00084257">
            <w:pPr>
              <w:pStyle w:val="aff7"/>
            </w:pPr>
            <w:r>
              <w:t>9</w:t>
            </w:r>
          </w:p>
        </w:tc>
        <w:tc>
          <w:tcPr>
            <w:tcW w:w="851" w:type="dxa"/>
          </w:tcPr>
          <w:p w14:paraId="4339DBFF" w14:textId="54AC7B79" w:rsidR="00B542E4" w:rsidRPr="002316FD" w:rsidRDefault="00B542E4" w:rsidP="00084257">
            <w:pPr>
              <w:pStyle w:val="aff7"/>
            </w:pPr>
            <w:r>
              <w:t>16</w:t>
            </w:r>
          </w:p>
        </w:tc>
        <w:tc>
          <w:tcPr>
            <w:tcW w:w="850" w:type="dxa"/>
          </w:tcPr>
          <w:p w14:paraId="1DB993CA" w14:textId="1DA5259E" w:rsidR="00B542E4" w:rsidRPr="002316FD" w:rsidRDefault="00B542E4" w:rsidP="00084257">
            <w:pPr>
              <w:pStyle w:val="aff7"/>
            </w:pPr>
            <w:r>
              <w:t>13</w:t>
            </w:r>
          </w:p>
        </w:tc>
        <w:tc>
          <w:tcPr>
            <w:tcW w:w="1276" w:type="dxa"/>
          </w:tcPr>
          <w:p w14:paraId="32CE3201" w14:textId="09B30FD1" w:rsidR="00B542E4" w:rsidRPr="002316FD" w:rsidRDefault="00B542E4" w:rsidP="00084257">
            <w:pPr>
              <w:pStyle w:val="aff7"/>
            </w:pPr>
            <w:r>
              <w:t>0.49</w:t>
            </w:r>
          </w:p>
        </w:tc>
      </w:tr>
      <w:tr w:rsidR="00B542E4" w14:paraId="3F8BA8C9" w14:textId="77777777" w:rsidTr="00B542E4">
        <w:tc>
          <w:tcPr>
            <w:tcW w:w="2126" w:type="dxa"/>
          </w:tcPr>
          <w:p w14:paraId="6791E756" w14:textId="316B738E" w:rsidR="00B542E4" w:rsidRDefault="00B542E4" w:rsidP="00084257">
            <w:pPr>
              <w:pStyle w:val="aff7"/>
            </w:pPr>
            <w:r>
              <w:t>10</w:t>
            </w:r>
          </w:p>
        </w:tc>
        <w:tc>
          <w:tcPr>
            <w:tcW w:w="851" w:type="dxa"/>
          </w:tcPr>
          <w:p w14:paraId="6364ACCD" w14:textId="7809C0F9" w:rsidR="00B542E4" w:rsidRPr="002316FD" w:rsidRDefault="00B542E4" w:rsidP="00084257">
            <w:pPr>
              <w:pStyle w:val="aff7"/>
            </w:pPr>
            <w:r>
              <w:t>6</w:t>
            </w:r>
          </w:p>
        </w:tc>
        <w:tc>
          <w:tcPr>
            <w:tcW w:w="850" w:type="dxa"/>
          </w:tcPr>
          <w:p w14:paraId="28461728" w14:textId="2BE26D13" w:rsidR="00B542E4" w:rsidRPr="002316FD" w:rsidRDefault="00B542E4" w:rsidP="00084257">
            <w:pPr>
              <w:pStyle w:val="aff7"/>
            </w:pPr>
            <w:r>
              <w:t>17</w:t>
            </w:r>
          </w:p>
        </w:tc>
        <w:tc>
          <w:tcPr>
            <w:tcW w:w="1276" w:type="dxa"/>
          </w:tcPr>
          <w:p w14:paraId="23F3157A" w14:textId="0571F06B" w:rsidR="00B542E4" w:rsidRPr="002316FD" w:rsidRDefault="00B542E4" w:rsidP="00084257">
            <w:pPr>
              <w:pStyle w:val="aff7"/>
            </w:pPr>
            <w:r>
              <w:t>0.57</w:t>
            </w:r>
          </w:p>
        </w:tc>
      </w:tr>
    </w:tbl>
    <w:p w14:paraId="41D4198D" w14:textId="77777777" w:rsidR="00B542E4" w:rsidRDefault="00B542E4" w:rsidP="00B542E4">
      <w:r>
        <w:lastRenderedPageBreak/>
        <w:t xml:space="preserve">Требуется:    </w:t>
      </w:r>
    </w:p>
    <w:p w14:paraId="00E50640" w14:textId="77777777" w:rsidR="00B542E4" w:rsidRDefault="00B542E4" w:rsidP="00B542E4">
      <w:pPr>
        <w:pStyle w:val="af3"/>
        <w:numPr>
          <w:ilvl w:val="0"/>
          <w:numId w:val="12"/>
        </w:numPr>
        <w:tabs>
          <w:tab w:val="left" w:pos="993"/>
        </w:tabs>
        <w:ind w:left="0" w:firstLine="709"/>
      </w:pPr>
      <w:r>
        <w:t>Считая качество выполнения задания численно равным рейтингу исполнителя, найти распределение (всех) заданий по исполнителям, максимизирующее суммарное качество выполнения заданий.</w:t>
      </w:r>
    </w:p>
    <w:p w14:paraId="6D2D786C" w14:textId="77777777" w:rsidR="00B542E4" w:rsidRDefault="00B542E4" w:rsidP="00B542E4">
      <w:pPr>
        <w:pStyle w:val="af3"/>
        <w:numPr>
          <w:ilvl w:val="0"/>
          <w:numId w:val="12"/>
        </w:numPr>
        <w:tabs>
          <w:tab w:val="left" w:pos="993"/>
        </w:tabs>
        <w:ind w:left="0" w:firstLine="709"/>
      </w:pPr>
      <w:r>
        <w:t>Модифицировать целевую функцию с учетом расстояния между заданием и исполнителем (считая, что ожидаемое качество выполнения задания убывает как логарифм от расстояния) и найти распределение заданий с учетом расстояния.</w:t>
      </w:r>
    </w:p>
    <w:p w14:paraId="444D014B" w14:textId="77777777" w:rsidR="00B542E4" w:rsidRDefault="00B542E4" w:rsidP="00A2237F">
      <w:pPr>
        <w:tabs>
          <w:tab w:val="left" w:pos="993"/>
        </w:tabs>
      </w:pPr>
    </w:p>
    <w:p w14:paraId="788AC975" w14:textId="42B21143" w:rsidR="00A2237F" w:rsidRPr="00A2237F" w:rsidRDefault="00A2237F" w:rsidP="00A2237F">
      <w:pPr>
        <w:tabs>
          <w:tab w:val="left" w:pos="993"/>
        </w:tabs>
        <w:rPr>
          <w:lang w:val="en-US"/>
        </w:rPr>
      </w:pPr>
      <w:r>
        <w:t xml:space="preserve">По мотивам </w:t>
      </w:r>
      <w:r w:rsidRPr="00A2237F">
        <w:rPr>
          <w:lang w:val="en-US"/>
        </w:rPr>
        <w:t>C. Miao, H. Yu, Z. Shen, C. Leung Balancing quality and budget considerations</w:t>
      </w:r>
      <w:r w:rsidRPr="00A2237F">
        <w:rPr>
          <w:lang w:val="en-US"/>
        </w:rPr>
        <w:t xml:space="preserve"> </w:t>
      </w:r>
      <w:r w:rsidRPr="00A2237F">
        <w:rPr>
          <w:lang w:val="en-US"/>
        </w:rPr>
        <w:t>in mobile crowdsourcing. Decision Support Systems, 2016. 90. Pp. 56-64.</w:t>
      </w:r>
    </w:p>
    <w:p w14:paraId="7C99F883" w14:textId="77777777" w:rsidR="00A2237F" w:rsidRDefault="00A2237F" w:rsidP="00A2237F">
      <w:pPr>
        <w:tabs>
          <w:tab w:val="left" w:pos="993"/>
        </w:tabs>
      </w:pPr>
    </w:p>
    <w:p w14:paraId="5DB213C0" w14:textId="15AA584C" w:rsidR="00D24C15" w:rsidRDefault="00B45EE1" w:rsidP="00D24C15">
      <w:pPr>
        <w:pStyle w:val="20"/>
      </w:pPr>
      <w:r>
        <w:t>2</w:t>
      </w:r>
      <w:r w:rsidR="00D24C15" w:rsidRPr="00BE4534">
        <w:t>.</w:t>
      </w:r>
      <w:r w:rsidR="00D24C15">
        <w:t>2</w:t>
      </w:r>
      <w:r w:rsidR="00D24C15" w:rsidRPr="00BE4534">
        <w:t xml:space="preserve">. </w:t>
      </w:r>
      <w:r w:rsidR="00D24C15">
        <w:t>Формализация задачи</w:t>
      </w:r>
    </w:p>
    <w:p w14:paraId="13AC8FBC" w14:textId="77777777" w:rsidR="00D24C15" w:rsidRDefault="00D24C15" w:rsidP="00D24C15">
      <w:r>
        <w:t>В этом разделе следует аргументированно классифицировать задачу – линейное это программирование, динамическое или еще какое.</w:t>
      </w:r>
    </w:p>
    <w:p w14:paraId="6F68B819" w14:textId="77777777" w:rsidR="00B45EE1" w:rsidRDefault="00B45EE1" w:rsidP="006B51D1">
      <w:pPr>
        <w:rPr>
          <w:b/>
          <w:bCs/>
          <w:szCs w:val="28"/>
        </w:rPr>
      </w:pPr>
    </w:p>
    <w:p w14:paraId="3197A0F9" w14:textId="321728FD" w:rsidR="006B51D1" w:rsidRPr="00D71BDC" w:rsidRDefault="006B51D1" w:rsidP="00D71BDC">
      <w:pPr>
        <w:pStyle w:val="20"/>
      </w:pPr>
      <w:r w:rsidRPr="00D71BDC">
        <w:t>2.</w:t>
      </w:r>
      <w:r w:rsidR="00321984" w:rsidRPr="00D71BDC">
        <w:t>3</w:t>
      </w:r>
      <w:r w:rsidRPr="00D71BDC">
        <w:t xml:space="preserve">. </w:t>
      </w:r>
      <w:r w:rsidR="00321984" w:rsidRPr="00D71BDC">
        <w:t>Решение задачи</w:t>
      </w:r>
    </w:p>
    <w:p w14:paraId="2107402F" w14:textId="77777777" w:rsidR="006B51D1" w:rsidRPr="00BE4534" w:rsidRDefault="006B51D1" w:rsidP="00276B21">
      <w:pPr>
        <w:rPr>
          <w:szCs w:val="28"/>
        </w:rPr>
      </w:pPr>
    </w:p>
    <w:p w14:paraId="2E3608BE" w14:textId="210C64EE" w:rsidR="00321984" w:rsidRDefault="00276B21" w:rsidP="00307364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622CC72C" w14:textId="29230C3A" w:rsidR="00321984" w:rsidRPr="00BE4534" w:rsidRDefault="00321984" w:rsidP="00321984">
      <w:pPr>
        <w:pStyle w:val="1"/>
      </w:pPr>
      <w:r>
        <w:lastRenderedPageBreak/>
        <w:t>3</w:t>
      </w:r>
      <w:r w:rsidRPr="00BE4534">
        <w:t xml:space="preserve">. </w:t>
      </w:r>
      <w:r>
        <w:t xml:space="preserve">Задача </w:t>
      </w:r>
      <w:r>
        <w:t>3</w:t>
      </w:r>
    </w:p>
    <w:p w14:paraId="6AE1C4EA" w14:textId="187B787E" w:rsidR="00321984" w:rsidRPr="00BE4534" w:rsidRDefault="00321984" w:rsidP="00321984">
      <w:pPr>
        <w:pStyle w:val="20"/>
      </w:pPr>
      <w:r>
        <w:t>3</w:t>
      </w:r>
      <w:r w:rsidRPr="00BE4534">
        <w:t xml:space="preserve">.1. </w:t>
      </w:r>
      <w:r>
        <w:t>Условие задачи</w:t>
      </w:r>
    </w:p>
    <w:p w14:paraId="54439BD4" w14:textId="13A9C040" w:rsidR="004419E6" w:rsidRDefault="004419E6" w:rsidP="004419E6">
      <w:r>
        <w:t>Вам предлагается разработать компонент планирования в системе отопления «умного» дома. Задачей системы отопления является поддержание комфортной температуры с учетом рационального расходования электроэнергии. Система отопления имеет шесть режимов работы (0-5), каждый из которых характеризуется определенной теплоотдачей и стоимостью в час (табл. 4). Режим может изменяться раз в час.</w:t>
      </w:r>
    </w:p>
    <w:p w14:paraId="50AE43FD" w14:textId="5ED365DA" w:rsidR="004419E6" w:rsidRDefault="004419E6" w:rsidP="004419E6">
      <w:r>
        <w:t>Изменение температуры в помещении за час определяется с помощью следующего уравнения:</w:t>
      </w:r>
    </w:p>
    <w:p w14:paraId="48732B62" w14:textId="22BEEF32" w:rsidR="004419E6" w:rsidRDefault="004419E6" w:rsidP="004419E6"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  = 0.5 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heat</m:t>
                  </m:r>
                </m:sub>
              </m:sSub>
              <m:r>
                <w:rPr>
                  <w:rFonts w:ascii="Cambria Math" w:hAnsi="Cambria Math"/>
                </w:rPr>
                <m:t>–</m:t>
              </m:r>
              <m:r>
                <w:rPr>
                  <w:rFonts w:ascii="Cambria Math" w:hAnsi="Cambria Math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loss</m:t>
                  </m:r>
                </m:sub>
              </m:sSub>
            </m:e>
          </m:d>
        </m:oMath>
      </m:oMathPara>
    </w:p>
    <w:p w14:paraId="15C04E5E" w14:textId="7EEE0CE6" w:rsidR="004419E6" w:rsidRDefault="004419E6" w:rsidP="004419E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heat</m:t>
            </m:r>
          </m:sub>
        </m:sSub>
      </m:oMath>
      <w:r>
        <w:t xml:space="preserve"> — это энергия, выделенная за час системой отопления (МДж),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loss</m:t>
            </m:r>
          </m:sub>
        </m:sSub>
      </m:oMath>
      <w:r>
        <w:t xml:space="preserve"> — потери энергии во внешнюю среду (МДж). Потери энергии (в МДж) определяются по следующей формуле:</w:t>
      </w:r>
    </w:p>
    <w:p w14:paraId="0D8B295E" w14:textId="0792B67B" w:rsidR="004419E6" w:rsidRDefault="003C3977" w:rsidP="004419E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loss</m:t>
              </m:r>
            </m:sub>
          </m:sSub>
          <m:r>
            <w:rPr>
              <w:rFonts w:ascii="Cambria Math" w:hAnsi="Cambria Math"/>
            </w:rPr>
            <m:t>=0.2*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e>
          </m:d>
        </m:oMath>
      </m:oMathPara>
    </w:p>
    <w:p w14:paraId="2EBEBDFC" w14:textId="77777777" w:rsidR="004419E6" w:rsidRDefault="004419E6" w:rsidP="004419E6"/>
    <w:p w14:paraId="402735DA" w14:textId="77777777" w:rsidR="009C0D30" w:rsidRDefault="004419E6" w:rsidP="004419E6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</m:oMath>
      <w:r>
        <w:t xml:space="preserve"> — температура в помещении,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</m:oMath>
      <w:r>
        <w:t xml:space="preserve"> — температура на улице (в градусах Цельсия). Дискомфорт пользователя пропорционален квадрату отклонения температуры в помещении от желаемой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  <w:r>
        <w:t xml:space="preserve">). </w:t>
      </w:r>
    </w:p>
    <w:p w14:paraId="668B4748" w14:textId="366DC96D" w:rsidR="004419E6" w:rsidRDefault="004419E6" w:rsidP="004419E6">
      <w:r>
        <w:t xml:space="preserve">Температура в помещении в начальный момент —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15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  <w:r>
        <w:t>. Известны ожидаемое время пребывания пользователя в помещении и прогноз погоды на ближайшие 12 часов (табл. 5).</w:t>
      </w:r>
    </w:p>
    <w:p w14:paraId="4A4FDE4B" w14:textId="77777777" w:rsidR="004419E6" w:rsidRDefault="004419E6" w:rsidP="004419E6">
      <w:r>
        <w:t>Требуется:</w:t>
      </w:r>
    </w:p>
    <w:p w14:paraId="750FB5F7" w14:textId="34BD8B90" w:rsidR="004419E6" w:rsidRDefault="004419E6" w:rsidP="004419E6">
      <w:r>
        <w:t xml:space="preserve">1. Составить целевую функцию, учитывающую как экономию энергии, так и дискомфорт пользователя от температуры, не </w:t>
      </w:r>
      <w:r w:rsidR="00DA6BF5">
        <w:t>соответствующей</w:t>
      </w:r>
      <w:r>
        <w:t xml:space="preserve"> предпочтениям.</w:t>
      </w:r>
    </w:p>
    <w:p w14:paraId="76C4B2F2" w14:textId="19F1EBD9" w:rsidR="004419E6" w:rsidRDefault="004419E6" w:rsidP="004419E6">
      <w:r>
        <w:t>2. Сформировать оптимальный план включения обогревателей на указанный горизонт планирования.</w:t>
      </w:r>
    </w:p>
    <w:p w14:paraId="7311F59B" w14:textId="54214A29" w:rsidR="004419E6" w:rsidRDefault="004419E6" w:rsidP="004419E6">
      <w:r>
        <w:lastRenderedPageBreak/>
        <w:t>3. Проанализировать чувствительность найденного плана к параметрам целевой функции (устанавливающим относительную важность двух критериев).</w:t>
      </w:r>
    </w:p>
    <w:p w14:paraId="775AAD74" w14:textId="77777777" w:rsidR="00DA6BF5" w:rsidRDefault="00DA6BF5" w:rsidP="00DA6BF5">
      <w:pPr>
        <w:pStyle w:val="aff7"/>
        <w:jc w:val="center"/>
      </w:pPr>
    </w:p>
    <w:p w14:paraId="130839B7" w14:textId="39D8300B" w:rsidR="004419E6" w:rsidRDefault="00DA6BF5" w:rsidP="00DA6BF5">
      <w:pPr>
        <w:pStyle w:val="aff7"/>
        <w:jc w:val="center"/>
      </w:pPr>
      <w:r w:rsidRPr="00DA6BF5">
        <w:t>Таблица 4: Режимы работы системы отопления</w:t>
      </w:r>
    </w:p>
    <w:tbl>
      <w:tblPr>
        <w:tblStyle w:val="af4"/>
        <w:tblW w:w="8642" w:type="dxa"/>
        <w:tblInd w:w="562" w:type="dxa"/>
        <w:tblLook w:val="04A0" w:firstRow="1" w:lastRow="0" w:firstColumn="1" w:lastColumn="0" w:noHBand="0" w:noVBand="1"/>
      </w:tblPr>
      <w:tblGrid>
        <w:gridCol w:w="4390"/>
        <w:gridCol w:w="708"/>
        <w:gridCol w:w="709"/>
        <w:gridCol w:w="709"/>
        <w:gridCol w:w="709"/>
        <w:gridCol w:w="708"/>
        <w:gridCol w:w="709"/>
      </w:tblGrid>
      <w:tr w:rsidR="003D5B17" w14:paraId="2268160E" w14:textId="77777777" w:rsidTr="009C1CD0">
        <w:tc>
          <w:tcPr>
            <w:tcW w:w="4390" w:type="dxa"/>
          </w:tcPr>
          <w:p w14:paraId="138CAE64" w14:textId="39954731" w:rsidR="003D5B17" w:rsidRDefault="003D5B17" w:rsidP="004419E6">
            <w:pPr>
              <w:ind w:firstLine="0"/>
            </w:pPr>
            <w:r w:rsidRPr="003D5B17">
              <w:t>Режим</w:t>
            </w:r>
          </w:p>
        </w:tc>
        <w:tc>
          <w:tcPr>
            <w:tcW w:w="708" w:type="dxa"/>
          </w:tcPr>
          <w:p w14:paraId="170AF817" w14:textId="72EC032B" w:rsidR="003D5B17" w:rsidRDefault="003D5B17" w:rsidP="003D5B17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1ADC41F4" w14:textId="634276B0" w:rsidR="003D5B17" w:rsidRDefault="003D5B17" w:rsidP="003D5B17">
            <w:pPr>
              <w:ind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EDAFEF1" w14:textId="07D037B3" w:rsidR="003D5B17" w:rsidRDefault="003D5B17" w:rsidP="003D5B17">
            <w:pPr>
              <w:ind w:firstLine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02731A1A" w14:textId="59F587DF" w:rsidR="003D5B17" w:rsidRDefault="003D5B17" w:rsidP="003D5B17">
            <w:pPr>
              <w:ind w:firstLine="0"/>
              <w:jc w:val="center"/>
            </w:pPr>
            <w:r>
              <w:t>3</w:t>
            </w:r>
          </w:p>
        </w:tc>
        <w:tc>
          <w:tcPr>
            <w:tcW w:w="708" w:type="dxa"/>
          </w:tcPr>
          <w:p w14:paraId="14BD13EA" w14:textId="3B6A588B" w:rsidR="003D5B17" w:rsidRDefault="003D5B17" w:rsidP="003D5B17">
            <w:pPr>
              <w:ind w:firstLine="0"/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34B1C1E4" w14:textId="79D3A0DD" w:rsidR="003D5B17" w:rsidRDefault="003D5B17" w:rsidP="003D5B17">
            <w:pPr>
              <w:ind w:firstLine="0"/>
              <w:jc w:val="center"/>
            </w:pPr>
            <w:r>
              <w:t>5</w:t>
            </w:r>
          </w:p>
        </w:tc>
      </w:tr>
      <w:tr w:rsidR="003D5B17" w14:paraId="1DC4EDAD" w14:textId="77777777" w:rsidTr="009C1CD0">
        <w:tc>
          <w:tcPr>
            <w:tcW w:w="4390" w:type="dxa"/>
          </w:tcPr>
          <w:p w14:paraId="0E22E2D8" w14:textId="6FF9BA48" w:rsidR="003D5B17" w:rsidRDefault="003D5B17" w:rsidP="004419E6">
            <w:pPr>
              <w:ind w:firstLine="0"/>
            </w:pPr>
            <w:r w:rsidRPr="003D5B17">
              <w:t>Выделяемая за час энергия, МДж</w:t>
            </w:r>
          </w:p>
        </w:tc>
        <w:tc>
          <w:tcPr>
            <w:tcW w:w="708" w:type="dxa"/>
          </w:tcPr>
          <w:p w14:paraId="6B651E15" w14:textId="214D5591" w:rsidR="003D5B17" w:rsidRDefault="003D5B17" w:rsidP="003D5B17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13FEC83" w14:textId="3EDF549F" w:rsidR="003D5B17" w:rsidRDefault="003D5B17" w:rsidP="003D5B17">
            <w:pPr>
              <w:ind w:firstLine="0"/>
              <w:jc w:val="center"/>
            </w:pPr>
            <w:r>
              <w:t>2</w:t>
            </w:r>
          </w:p>
        </w:tc>
        <w:tc>
          <w:tcPr>
            <w:tcW w:w="709" w:type="dxa"/>
          </w:tcPr>
          <w:p w14:paraId="2C61322F" w14:textId="18BE217E" w:rsidR="003D5B17" w:rsidRDefault="003D5B17" w:rsidP="003D5B17">
            <w:pPr>
              <w:ind w:firstLine="0"/>
              <w:jc w:val="center"/>
            </w:pPr>
            <w:r>
              <w:t>4</w:t>
            </w:r>
          </w:p>
        </w:tc>
        <w:tc>
          <w:tcPr>
            <w:tcW w:w="709" w:type="dxa"/>
          </w:tcPr>
          <w:p w14:paraId="27CF11B0" w14:textId="5117AE6C" w:rsidR="003D5B17" w:rsidRDefault="003D5B17" w:rsidP="003D5B17">
            <w:pPr>
              <w:ind w:firstLine="0"/>
              <w:jc w:val="center"/>
            </w:pPr>
            <w:r>
              <w:t>6</w:t>
            </w:r>
          </w:p>
        </w:tc>
        <w:tc>
          <w:tcPr>
            <w:tcW w:w="708" w:type="dxa"/>
          </w:tcPr>
          <w:p w14:paraId="4DE653E5" w14:textId="148B424C" w:rsidR="003D5B17" w:rsidRDefault="003D5B17" w:rsidP="003D5B17">
            <w:pPr>
              <w:ind w:firstLine="0"/>
              <w:jc w:val="center"/>
            </w:pPr>
            <w:r>
              <w:t>8</w:t>
            </w:r>
          </w:p>
        </w:tc>
        <w:tc>
          <w:tcPr>
            <w:tcW w:w="709" w:type="dxa"/>
          </w:tcPr>
          <w:p w14:paraId="182D528F" w14:textId="38BAE317" w:rsidR="003D5B17" w:rsidRDefault="003D5B17" w:rsidP="003D5B17">
            <w:pPr>
              <w:ind w:firstLine="0"/>
              <w:jc w:val="center"/>
            </w:pPr>
            <w:r>
              <w:t>10</w:t>
            </w:r>
          </w:p>
        </w:tc>
      </w:tr>
      <w:tr w:rsidR="003D5B17" w14:paraId="344EB9E9" w14:textId="77777777" w:rsidTr="009C1CD0">
        <w:tc>
          <w:tcPr>
            <w:tcW w:w="4390" w:type="dxa"/>
          </w:tcPr>
          <w:p w14:paraId="26DEC264" w14:textId="27D478F1" w:rsidR="003D5B17" w:rsidRDefault="003D5B17" w:rsidP="004419E6">
            <w:pPr>
              <w:ind w:firstLine="0"/>
            </w:pPr>
            <w:r w:rsidRPr="003D5B17">
              <w:t>Стоимость в час, руб</w:t>
            </w:r>
            <w:r>
              <w:t>.</w:t>
            </w:r>
          </w:p>
        </w:tc>
        <w:tc>
          <w:tcPr>
            <w:tcW w:w="708" w:type="dxa"/>
          </w:tcPr>
          <w:p w14:paraId="4AD4472D" w14:textId="2ED86675" w:rsidR="003D5B17" w:rsidRDefault="003D5B17" w:rsidP="003D5B17">
            <w:pPr>
              <w:ind w:firstLine="0"/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4CBB62D0" w14:textId="3D479F14" w:rsidR="003D5B17" w:rsidRDefault="003D5B17" w:rsidP="003D5B17">
            <w:pPr>
              <w:ind w:firstLine="0"/>
              <w:jc w:val="center"/>
            </w:pPr>
            <w:r>
              <w:t>12</w:t>
            </w:r>
          </w:p>
        </w:tc>
        <w:tc>
          <w:tcPr>
            <w:tcW w:w="709" w:type="dxa"/>
          </w:tcPr>
          <w:p w14:paraId="4BCA9AC1" w14:textId="660CA77B" w:rsidR="003D5B17" w:rsidRDefault="003D5B17" w:rsidP="003D5B17">
            <w:pPr>
              <w:ind w:firstLine="0"/>
              <w:jc w:val="center"/>
            </w:pPr>
            <w:r>
              <w:t>25</w:t>
            </w:r>
          </w:p>
        </w:tc>
        <w:tc>
          <w:tcPr>
            <w:tcW w:w="709" w:type="dxa"/>
          </w:tcPr>
          <w:p w14:paraId="369FCC1C" w14:textId="2FA970D4" w:rsidR="003D5B17" w:rsidRDefault="003D5B17" w:rsidP="003D5B17">
            <w:pPr>
              <w:ind w:firstLine="0"/>
              <w:jc w:val="center"/>
            </w:pPr>
            <w:r>
              <w:t>43</w:t>
            </w:r>
          </w:p>
        </w:tc>
        <w:tc>
          <w:tcPr>
            <w:tcW w:w="708" w:type="dxa"/>
          </w:tcPr>
          <w:p w14:paraId="2B661A86" w14:textId="2BEC4C1D" w:rsidR="003D5B17" w:rsidRDefault="003D5B17" w:rsidP="003D5B17">
            <w:pPr>
              <w:ind w:firstLine="0"/>
              <w:jc w:val="center"/>
            </w:pPr>
            <w:r>
              <w:t>62</w:t>
            </w:r>
          </w:p>
        </w:tc>
        <w:tc>
          <w:tcPr>
            <w:tcW w:w="709" w:type="dxa"/>
          </w:tcPr>
          <w:p w14:paraId="0714640B" w14:textId="20872047" w:rsidR="003D5B17" w:rsidRDefault="003D5B17" w:rsidP="003D5B17">
            <w:pPr>
              <w:ind w:firstLine="0"/>
              <w:jc w:val="center"/>
            </w:pPr>
            <w:r>
              <w:t>83</w:t>
            </w:r>
          </w:p>
        </w:tc>
      </w:tr>
    </w:tbl>
    <w:p w14:paraId="1FE3E825" w14:textId="054D95FB" w:rsidR="00DA6BF5" w:rsidRDefault="00DA6BF5" w:rsidP="004419E6"/>
    <w:p w14:paraId="0C7F7D0D" w14:textId="7BED414A" w:rsidR="00DA6BF5" w:rsidRDefault="003D5B17" w:rsidP="003D5B17">
      <w:pPr>
        <w:pStyle w:val="aff7"/>
        <w:jc w:val="center"/>
      </w:pPr>
      <w:r w:rsidRPr="003D5B17">
        <w:t>Таблица 5: Прогноз</w:t>
      </w:r>
    </w:p>
    <w:tbl>
      <w:tblPr>
        <w:tblStyle w:val="af4"/>
        <w:tblW w:w="7519" w:type="dxa"/>
        <w:tblInd w:w="988" w:type="dxa"/>
        <w:tblLook w:val="04A0" w:firstRow="1" w:lastRow="0" w:firstColumn="1" w:lastColumn="0" w:noHBand="0" w:noVBand="1"/>
      </w:tblPr>
      <w:tblGrid>
        <w:gridCol w:w="1134"/>
        <w:gridCol w:w="3408"/>
        <w:gridCol w:w="2977"/>
      </w:tblGrid>
      <w:tr w:rsidR="009C1CD0" w14:paraId="00112AAB" w14:textId="77777777" w:rsidTr="009C1CD0">
        <w:tc>
          <w:tcPr>
            <w:tcW w:w="1134" w:type="dxa"/>
          </w:tcPr>
          <w:p w14:paraId="62AD7B6C" w14:textId="5ECD155C" w:rsidR="009C1CD0" w:rsidRDefault="009C1CD0" w:rsidP="009C1CD0">
            <w:pPr>
              <w:ind w:firstLine="0"/>
              <w:jc w:val="center"/>
            </w:pPr>
            <w:r w:rsidRPr="009C1CD0">
              <w:t>Час</w:t>
            </w:r>
          </w:p>
        </w:tc>
        <w:tc>
          <w:tcPr>
            <w:tcW w:w="3408" w:type="dxa"/>
          </w:tcPr>
          <w:p w14:paraId="3464BF31" w14:textId="30052F30" w:rsidR="009C1CD0" w:rsidRDefault="009C1CD0" w:rsidP="00084257">
            <w:pPr>
              <w:ind w:firstLine="0"/>
              <w:jc w:val="center"/>
            </w:pPr>
            <w:r w:rsidRPr="009C1CD0">
              <w:t>Присутствие пользователя</w:t>
            </w:r>
          </w:p>
        </w:tc>
        <w:tc>
          <w:tcPr>
            <w:tcW w:w="2977" w:type="dxa"/>
          </w:tcPr>
          <w:p w14:paraId="1807964A" w14:textId="08DF8FCB" w:rsidR="009C1CD0" w:rsidRDefault="009C1CD0" w:rsidP="00084257">
            <w:pPr>
              <w:ind w:firstLine="0"/>
              <w:jc w:val="center"/>
            </w:pPr>
            <w:r w:rsidRPr="009C1CD0">
              <w:t>Температура на улице</w:t>
            </w:r>
          </w:p>
        </w:tc>
      </w:tr>
      <w:tr w:rsidR="009C1CD0" w14:paraId="79B6A543" w14:textId="77777777" w:rsidTr="009C1CD0">
        <w:tc>
          <w:tcPr>
            <w:tcW w:w="1134" w:type="dxa"/>
          </w:tcPr>
          <w:p w14:paraId="2D9E9FDD" w14:textId="5FCFA6B1" w:rsidR="009C1CD0" w:rsidRDefault="009C1CD0" w:rsidP="009C1CD0">
            <w:pPr>
              <w:ind w:firstLine="0"/>
              <w:jc w:val="center"/>
            </w:pPr>
            <w:r>
              <w:t>0</w:t>
            </w:r>
          </w:p>
        </w:tc>
        <w:tc>
          <w:tcPr>
            <w:tcW w:w="3408" w:type="dxa"/>
          </w:tcPr>
          <w:p w14:paraId="3967AE8A" w14:textId="4488781D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599FAFA9" w14:textId="14C64267" w:rsidR="009C1CD0" w:rsidRDefault="009C1CD0" w:rsidP="009C1CD0">
            <w:pPr>
              <w:ind w:firstLine="0"/>
              <w:jc w:val="center"/>
            </w:pPr>
            <w:r>
              <w:t>-13</w:t>
            </w:r>
          </w:p>
        </w:tc>
      </w:tr>
      <w:tr w:rsidR="009C1CD0" w14:paraId="7966C5B5" w14:textId="77777777" w:rsidTr="009C1CD0">
        <w:tc>
          <w:tcPr>
            <w:tcW w:w="1134" w:type="dxa"/>
          </w:tcPr>
          <w:p w14:paraId="1E6DFFB1" w14:textId="3C3AC239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3408" w:type="dxa"/>
          </w:tcPr>
          <w:p w14:paraId="7CF6DFD8" w14:textId="4274CD72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25F66AAA" w14:textId="05A42609" w:rsidR="009C1CD0" w:rsidRDefault="009C1CD0" w:rsidP="009C1CD0">
            <w:pPr>
              <w:ind w:firstLine="0"/>
              <w:jc w:val="center"/>
            </w:pPr>
            <w:r>
              <w:t>-14</w:t>
            </w:r>
          </w:p>
        </w:tc>
      </w:tr>
      <w:tr w:rsidR="009C1CD0" w14:paraId="473C1371" w14:textId="77777777" w:rsidTr="009C1CD0">
        <w:tc>
          <w:tcPr>
            <w:tcW w:w="1134" w:type="dxa"/>
          </w:tcPr>
          <w:p w14:paraId="54369908" w14:textId="3539CA17" w:rsidR="009C1CD0" w:rsidRDefault="009C1CD0" w:rsidP="009C1CD0">
            <w:pPr>
              <w:ind w:firstLine="0"/>
              <w:jc w:val="center"/>
            </w:pPr>
            <w:r>
              <w:t>2</w:t>
            </w:r>
          </w:p>
        </w:tc>
        <w:tc>
          <w:tcPr>
            <w:tcW w:w="3408" w:type="dxa"/>
          </w:tcPr>
          <w:p w14:paraId="4D99B1C8" w14:textId="15FA713F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C461263" w14:textId="15E41483" w:rsidR="009C1CD0" w:rsidRDefault="009C1CD0" w:rsidP="009C1CD0">
            <w:pPr>
              <w:ind w:firstLine="0"/>
              <w:jc w:val="center"/>
            </w:pPr>
            <w:r>
              <w:t>-14</w:t>
            </w:r>
          </w:p>
        </w:tc>
      </w:tr>
      <w:tr w:rsidR="009C1CD0" w14:paraId="7BA40E90" w14:textId="77777777" w:rsidTr="009C1CD0">
        <w:tc>
          <w:tcPr>
            <w:tcW w:w="1134" w:type="dxa"/>
          </w:tcPr>
          <w:p w14:paraId="32D2A4F4" w14:textId="050AB5D7" w:rsidR="009C1CD0" w:rsidRDefault="009C1CD0" w:rsidP="009C1CD0">
            <w:pPr>
              <w:ind w:firstLine="0"/>
              <w:jc w:val="center"/>
            </w:pPr>
            <w:r>
              <w:t>3</w:t>
            </w:r>
          </w:p>
        </w:tc>
        <w:tc>
          <w:tcPr>
            <w:tcW w:w="3408" w:type="dxa"/>
          </w:tcPr>
          <w:p w14:paraId="560EF0B1" w14:textId="43D747C4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6349E27" w14:textId="4D15CA89" w:rsidR="009C1CD0" w:rsidRDefault="009C1CD0" w:rsidP="009C1CD0">
            <w:pPr>
              <w:ind w:firstLine="0"/>
              <w:jc w:val="center"/>
            </w:pPr>
            <w:r>
              <w:t>-15</w:t>
            </w:r>
          </w:p>
        </w:tc>
      </w:tr>
      <w:tr w:rsidR="009C1CD0" w14:paraId="774F41B5" w14:textId="77777777" w:rsidTr="009C1CD0">
        <w:tc>
          <w:tcPr>
            <w:tcW w:w="1134" w:type="dxa"/>
          </w:tcPr>
          <w:p w14:paraId="6EEEF1F3" w14:textId="06EEB8A6" w:rsidR="009C1CD0" w:rsidRDefault="009C1CD0" w:rsidP="009C1CD0">
            <w:pPr>
              <w:ind w:firstLine="0"/>
              <w:jc w:val="center"/>
            </w:pPr>
            <w:r>
              <w:t>4</w:t>
            </w:r>
          </w:p>
        </w:tc>
        <w:tc>
          <w:tcPr>
            <w:tcW w:w="3408" w:type="dxa"/>
          </w:tcPr>
          <w:p w14:paraId="5FC4E5CC" w14:textId="34E907CA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FB099F4" w14:textId="679CBCE0" w:rsidR="009C1CD0" w:rsidRDefault="009C1CD0" w:rsidP="009C1CD0">
            <w:pPr>
              <w:ind w:firstLine="0"/>
              <w:jc w:val="center"/>
            </w:pPr>
            <w:r>
              <w:t>-15</w:t>
            </w:r>
          </w:p>
        </w:tc>
      </w:tr>
      <w:tr w:rsidR="009C1CD0" w14:paraId="2D930DAF" w14:textId="77777777" w:rsidTr="009C1CD0">
        <w:tc>
          <w:tcPr>
            <w:tcW w:w="1134" w:type="dxa"/>
          </w:tcPr>
          <w:p w14:paraId="50E699C1" w14:textId="537CFE06" w:rsidR="009C1CD0" w:rsidRDefault="009C1CD0" w:rsidP="009C1CD0">
            <w:pPr>
              <w:ind w:firstLine="0"/>
              <w:jc w:val="center"/>
            </w:pPr>
            <w:r>
              <w:t>5</w:t>
            </w:r>
          </w:p>
        </w:tc>
        <w:tc>
          <w:tcPr>
            <w:tcW w:w="3408" w:type="dxa"/>
          </w:tcPr>
          <w:p w14:paraId="39A551E3" w14:textId="6ADCA533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164343F7" w14:textId="522C0D9B" w:rsidR="009C1CD0" w:rsidRDefault="009C1CD0" w:rsidP="009C1CD0">
            <w:pPr>
              <w:ind w:firstLine="0"/>
              <w:jc w:val="center"/>
            </w:pPr>
            <w:r>
              <w:t>-16</w:t>
            </w:r>
          </w:p>
        </w:tc>
      </w:tr>
      <w:tr w:rsidR="009C1CD0" w14:paraId="0FB6A708" w14:textId="77777777" w:rsidTr="009C1CD0">
        <w:tc>
          <w:tcPr>
            <w:tcW w:w="1134" w:type="dxa"/>
          </w:tcPr>
          <w:p w14:paraId="2ADA1721" w14:textId="7D2A1DB1" w:rsidR="009C1CD0" w:rsidRDefault="009C1CD0" w:rsidP="009C1CD0">
            <w:pPr>
              <w:ind w:firstLine="0"/>
              <w:jc w:val="center"/>
            </w:pPr>
            <w:r>
              <w:t>6</w:t>
            </w:r>
          </w:p>
        </w:tc>
        <w:tc>
          <w:tcPr>
            <w:tcW w:w="3408" w:type="dxa"/>
          </w:tcPr>
          <w:p w14:paraId="0BB60783" w14:textId="2DBA870C" w:rsidR="009C1CD0" w:rsidRDefault="009C1CD0" w:rsidP="009C1CD0">
            <w:pPr>
              <w:ind w:firstLine="0"/>
              <w:jc w:val="center"/>
            </w:pPr>
            <w:r>
              <w:t>1</w:t>
            </w:r>
          </w:p>
        </w:tc>
        <w:tc>
          <w:tcPr>
            <w:tcW w:w="2977" w:type="dxa"/>
          </w:tcPr>
          <w:p w14:paraId="614ADABE" w14:textId="79BFA6BC" w:rsidR="009C1CD0" w:rsidRDefault="009C1CD0" w:rsidP="009C1CD0">
            <w:pPr>
              <w:ind w:firstLine="0"/>
              <w:jc w:val="center"/>
            </w:pPr>
            <w:r>
              <w:t>-16</w:t>
            </w:r>
          </w:p>
        </w:tc>
      </w:tr>
      <w:tr w:rsidR="009C1CD0" w14:paraId="04F902B7" w14:textId="77777777" w:rsidTr="009C1CD0">
        <w:tc>
          <w:tcPr>
            <w:tcW w:w="1134" w:type="dxa"/>
          </w:tcPr>
          <w:p w14:paraId="746E3241" w14:textId="53C2169F" w:rsidR="009C1CD0" w:rsidRDefault="009C1CD0" w:rsidP="009C1CD0">
            <w:pPr>
              <w:ind w:firstLine="0"/>
              <w:jc w:val="center"/>
            </w:pPr>
            <w:r>
              <w:t>7</w:t>
            </w:r>
          </w:p>
        </w:tc>
        <w:tc>
          <w:tcPr>
            <w:tcW w:w="3408" w:type="dxa"/>
          </w:tcPr>
          <w:p w14:paraId="428AD8D5" w14:textId="561EEDFE" w:rsidR="009C1CD0" w:rsidRDefault="009C1CD0" w:rsidP="009C1CD0">
            <w:pPr>
              <w:ind w:firstLine="0"/>
              <w:jc w:val="center"/>
            </w:pPr>
            <w:r>
              <w:t>0</w:t>
            </w:r>
          </w:p>
        </w:tc>
        <w:tc>
          <w:tcPr>
            <w:tcW w:w="2977" w:type="dxa"/>
          </w:tcPr>
          <w:p w14:paraId="63AD2889" w14:textId="63E5833A" w:rsidR="009C1CD0" w:rsidRDefault="009C1CD0" w:rsidP="009C1CD0">
            <w:pPr>
              <w:ind w:firstLine="0"/>
              <w:jc w:val="center"/>
            </w:pPr>
            <w:r>
              <w:t>-17</w:t>
            </w:r>
          </w:p>
        </w:tc>
      </w:tr>
      <w:tr w:rsidR="009C1CD0" w14:paraId="15F5C472" w14:textId="77777777" w:rsidTr="009C1CD0">
        <w:tc>
          <w:tcPr>
            <w:tcW w:w="1134" w:type="dxa"/>
          </w:tcPr>
          <w:p w14:paraId="23829FAC" w14:textId="57EAAD66" w:rsidR="009C1CD0" w:rsidRDefault="009C1CD0" w:rsidP="009C1CD0">
            <w:pPr>
              <w:ind w:firstLine="0"/>
              <w:jc w:val="center"/>
            </w:pPr>
            <w:r>
              <w:t>8</w:t>
            </w:r>
          </w:p>
        </w:tc>
        <w:tc>
          <w:tcPr>
            <w:tcW w:w="3408" w:type="dxa"/>
          </w:tcPr>
          <w:p w14:paraId="65345815" w14:textId="7B9CFD31" w:rsidR="009C1CD0" w:rsidRDefault="009C1CD0" w:rsidP="009C1CD0">
            <w:pPr>
              <w:ind w:firstLine="0"/>
              <w:jc w:val="center"/>
            </w:pPr>
            <w:r>
              <w:t>0</w:t>
            </w:r>
          </w:p>
        </w:tc>
        <w:tc>
          <w:tcPr>
            <w:tcW w:w="2977" w:type="dxa"/>
          </w:tcPr>
          <w:p w14:paraId="24240C3A" w14:textId="4EBC3D5C" w:rsidR="009C1CD0" w:rsidRDefault="009C1CD0" w:rsidP="009C1CD0">
            <w:pPr>
              <w:ind w:firstLine="0"/>
              <w:jc w:val="center"/>
            </w:pPr>
            <w:r>
              <w:t>-17</w:t>
            </w:r>
          </w:p>
        </w:tc>
      </w:tr>
      <w:tr w:rsidR="009C1CD0" w14:paraId="6EB34CE4" w14:textId="77777777" w:rsidTr="009C1CD0">
        <w:tc>
          <w:tcPr>
            <w:tcW w:w="1134" w:type="dxa"/>
          </w:tcPr>
          <w:p w14:paraId="3E9A942F" w14:textId="610B0183" w:rsidR="009C1CD0" w:rsidRDefault="009C1CD0" w:rsidP="009C1CD0">
            <w:pPr>
              <w:ind w:firstLine="0"/>
              <w:jc w:val="center"/>
            </w:pPr>
            <w:r>
              <w:t>9</w:t>
            </w:r>
          </w:p>
        </w:tc>
        <w:tc>
          <w:tcPr>
            <w:tcW w:w="3408" w:type="dxa"/>
          </w:tcPr>
          <w:p w14:paraId="4B339DC0" w14:textId="50AA2B6C" w:rsidR="009C1CD0" w:rsidRDefault="009C1CD0" w:rsidP="009C1CD0">
            <w:pPr>
              <w:ind w:firstLine="0"/>
              <w:jc w:val="center"/>
            </w:pPr>
            <w:r>
              <w:t>0</w:t>
            </w:r>
          </w:p>
        </w:tc>
        <w:tc>
          <w:tcPr>
            <w:tcW w:w="2977" w:type="dxa"/>
          </w:tcPr>
          <w:p w14:paraId="16379DF4" w14:textId="44552918" w:rsidR="009C1CD0" w:rsidRDefault="009C1CD0" w:rsidP="009C1CD0">
            <w:pPr>
              <w:ind w:firstLine="0"/>
              <w:jc w:val="center"/>
            </w:pPr>
            <w:r>
              <w:t>-18</w:t>
            </w:r>
          </w:p>
        </w:tc>
      </w:tr>
      <w:tr w:rsidR="009C1CD0" w14:paraId="150870DF" w14:textId="77777777" w:rsidTr="009C1CD0">
        <w:tc>
          <w:tcPr>
            <w:tcW w:w="1134" w:type="dxa"/>
          </w:tcPr>
          <w:p w14:paraId="01E419EC" w14:textId="5AE86A79" w:rsidR="009C1CD0" w:rsidRDefault="009C1CD0" w:rsidP="009C1CD0">
            <w:pPr>
              <w:ind w:firstLine="0"/>
              <w:jc w:val="center"/>
            </w:pPr>
            <w:r>
              <w:t>10</w:t>
            </w:r>
          </w:p>
        </w:tc>
        <w:tc>
          <w:tcPr>
            <w:tcW w:w="3408" w:type="dxa"/>
          </w:tcPr>
          <w:p w14:paraId="26C33307" w14:textId="2B50BA5C" w:rsidR="009C1CD0" w:rsidRDefault="009C1CD0" w:rsidP="009C1CD0">
            <w:pPr>
              <w:ind w:firstLine="0"/>
              <w:jc w:val="center"/>
            </w:pPr>
            <w:r>
              <w:t>0</w:t>
            </w:r>
          </w:p>
        </w:tc>
        <w:tc>
          <w:tcPr>
            <w:tcW w:w="2977" w:type="dxa"/>
          </w:tcPr>
          <w:p w14:paraId="2989582D" w14:textId="49E9D128" w:rsidR="009C1CD0" w:rsidRDefault="009C1CD0" w:rsidP="009C1CD0">
            <w:pPr>
              <w:ind w:firstLine="0"/>
              <w:jc w:val="center"/>
            </w:pPr>
            <w:r>
              <w:t>-18</w:t>
            </w:r>
          </w:p>
        </w:tc>
      </w:tr>
      <w:tr w:rsidR="009C1CD0" w14:paraId="772B4EDA" w14:textId="77777777" w:rsidTr="009C1CD0">
        <w:tc>
          <w:tcPr>
            <w:tcW w:w="1134" w:type="dxa"/>
          </w:tcPr>
          <w:p w14:paraId="09B88D85" w14:textId="1DE43055" w:rsidR="009C1CD0" w:rsidRDefault="009C1CD0" w:rsidP="009C1CD0">
            <w:pPr>
              <w:ind w:firstLine="0"/>
              <w:jc w:val="center"/>
            </w:pPr>
            <w:r>
              <w:t>11</w:t>
            </w:r>
          </w:p>
        </w:tc>
        <w:tc>
          <w:tcPr>
            <w:tcW w:w="3408" w:type="dxa"/>
          </w:tcPr>
          <w:p w14:paraId="0819DC72" w14:textId="530A1305" w:rsidR="009C1CD0" w:rsidRDefault="009C1CD0" w:rsidP="009C1CD0">
            <w:pPr>
              <w:ind w:firstLine="0"/>
              <w:jc w:val="center"/>
            </w:pPr>
            <w:r>
              <w:t>0</w:t>
            </w:r>
          </w:p>
        </w:tc>
        <w:tc>
          <w:tcPr>
            <w:tcW w:w="2977" w:type="dxa"/>
          </w:tcPr>
          <w:p w14:paraId="632AAC92" w14:textId="77F1E64E" w:rsidR="009C1CD0" w:rsidRDefault="009C1CD0" w:rsidP="009C1CD0">
            <w:pPr>
              <w:ind w:firstLine="0"/>
              <w:jc w:val="center"/>
            </w:pPr>
            <w:r>
              <w:t>-19</w:t>
            </w:r>
          </w:p>
        </w:tc>
      </w:tr>
    </w:tbl>
    <w:p w14:paraId="1667A16A" w14:textId="77777777" w:rsidR="003D5B17" w:rsidRDefault="003D5B17" w:rsidP="004419E6"/>
    <w:p w14:paraId="6F9B41E1" w14:textId="22BD0D02" w:rsidR="00321984" w:rsidRPr="00321984" w:rsidRDefault="004419E6" w:rsidP="004419E6">
      <w:pPr>
        <w:rPr>
          <w:color w:val="FF0000"/>
        </w:rPr>
      </w:pPr>
      <w:r>
        <w:t xml:space="preserve">По мотивам </w:t>
      </w:r>
      <w:r w:rsidRPr="00114020">
        <w:rPr>
          <w:lang w:val="en-US"/>
        </w:rPr>
        <w:t xml:space="preserve">Martinez-Gil J., Chasparis G., </w:t>
      </w:r>
      <w:r w:rsidRPr="00114020">
        <w:rPr>
          <w:lang w:val="de-AT"/>
        </w:rPr>
        <w:t>Freudenthaler</w:t>
      </w:r>
      <w:r w:rsidRPr="00114020">
        <w:rPr>
          <w:lang w:val="en-US"/>
        </w:rPr>
        <w:t xml:space="preserve"> B., </w:t>
      </w:r>
      <w:r w:rsidRPr="00114020">
        <w:rPr>
          <w:lang w:val="de-DE"/>
        </w:rPr>
        <w:t>Natschlaeger</w:t>
      </w:r>
      <w:r w:rsidRPr="00114020">
        <w:rPr>
          <w:lang w:val="en-US"/>
        </w:rPr>
        <w:t xml:space="preserve"> T. Realistic user</w:t>
      </w:r>
      <w:r w:rsidR="00114020" w:rsidRPr="00114020">
        <w:rPr>
          <w:lang w:val="en-US"/>
        </w:rPr>
        <w:t xml:space="preserve"> </w:t>
      </w:r>
      <w:r w:rsidRPr="00114020">
        <w:rPr>
          <w:lang w:val="en-US"/>
        </w:rPr>
        <w:t>behavior modeling for energy saving in residential buildings. Proceedings - International Workshop on Database and Expert Systems Applications</w:t>
      </w:r>
      <w:r>
        <w:t>.</w:t>
      </w:r>
      <w:r w:rsidR="00321984" w:rsidRPr="00F00F01">
        <w:t xml:space="preserve"> </w:t>
      </w:r>
    </w:p>
    <w:p w14:paraId="323B5970" w14:textId="122D7446" w:rsidR="00321984" w:rsidRDefault="00321984" w:rsidP="00321984">
      <w:pPr>
        <w:pStyle w:val="20"/>
      </w:pPr>
      <w:r>
        <w:lastRenderedPageBreak/>
        <w:t>3</w:t>
      </w:r>
      <w:r w:rsidRPr="00BE4534">
        <w:t>.</w:t>
      </w:r>
      <w:r>
        <w:t>2</w:t>
      </w:r>
      <w:r w:rsidRPr="00BE4534">
        <w:t xml:space="preserve">. </w:t>
      </w:r>
      <w:r>
        <w:t>Формализация задачи</w:t>
      </w:r>
    </w:p>
    <w:p w14:paraId="29E2EB8A" w14:textId="77777777" w:rsidR="00321984" w:rsidRPr="00321984" w:rsidRDefault="00321984" w:rsidP="00321984">
      <w:pPr>
        <w:rPr>
          <w:color w:val="FF0000"/>
        </w:rPr>
      </w:pPr>
      <w:r w:rsidRPr="00321984">
        <w:rPr>
          <w:color w:val="FF0000"/>
        </w:rPr>
        <w:t>В этом разделе следует аргументированно классифицировать задачу – линейное это программирование, динамическое или еще какое.</w:t>
      </w:r>
    </w:p>
    <w:p w14:paraId="0172DC69" w14:textId="77777777" w:rsidR="00321984" w:rsidRPr="00321984" w:rsidRDefault="00321984" w:rsidP="00321984">
      <w:pPr>
        <w:rPr>
          <w:color w:val="FF0000"/>
        </w:rPr>
      </w:pPr>
      <w:r w:rsidRPr="00321984">
        <w:rPr>
          <w:color w:val="FF0000"/>
        </w:rPr>
        <w:t xml:space="preserve">Вводятся необходимые переменные. Для записи переменных можно пользоваться как символами с индексом (вроде такого – </w:t>
      </w:r>
      <w:r w:rsidRPr="00321984">
        <w:rPr>
          <w:i/>
          <w:color w:val="FF0000"/>
          <w:lang w:val="en-US"/>
        </w:rPr>
        <w:t>x</w:t>
      </w:r>
      <w:r w:rsidRPr="00321984">
        <w:rPr>
          <w:color w:val="FF0000"/>
          <w:vertAlign w:val="subscript"/>
        </w:rPr>
        <w:t>1</w:t>
      </w:r>
      <w:r w:rsidRPr="00321984">
        <w:rPr>
          <w:color w:val="FF0000"/>
        </w:rPr>
        <w:t xml:space="preserve">), так и встраиваемыми формулами (вроде такой –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x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321984">
        <w:rPr>
          <w:color w:val="FF0000"/>
        </w:rPr>
        <w:t>). Для введенных переменных указываются единицы измерения.</w:t>
      </w:r>
    </w:p>
    <w:p w14:paraId="2E7E625D" w14:textId="77777777" w:rsidR="00321984" w:rsidRPr="00321984" w:rsidRDefault="00321984" w:rsidP="00321984">
      <w:pPr>
        <w:rPr>
          <w:color w:val="FF0000"/>
        </w:rPr>
      </w:pPr>
      <w:r w:rsidRPr="00321984">
        <w:rPr>
          <w:color w:val="FF0000"/>
        </w:rPr>
        <w:t>Записывается целевая функция и ограничения, объясняется, почему они такие и откуда они взялись. Если задачу предполагается решать методом динамического программирования, то здесь же последовательно осуществляется формализация задачи в соответствии с методичкой [</w:t>
      </w:r>
      <w:r w:rsidRPr="00321984">
        <w:rPr>
          <w:color w:val="FF0000"/>
        </w:rPr>
        <w:fldChar w:fldCharType="begin"/>
      </w:r>
      <w:r w:rsidRPr="00321984">
        <w:rPr>
          <w:color w:val="FF0000"/>
        </w:rPr>
        <w:instrText xml:space="preserve"> REF Ponomarev_DP_7steps \r \h </w:instrText>
      </w:r>
      <w:r w:rsidRPr="00321984">
        <w:rPr>
          <w:color w:val="FF0000"/>
        </w:rPr>
      </w:r>
      <w:r w:rsidRPr="00321984">
        <w:rPr>
          <w:color w:val="FF0000"/>
        </w:rPr>
        <w:fldChar w:fldCharType="separate"/>
      </w:r>
      <w:r w:rsidRPr="00321984">
        <w:rPr>
          <w:color w:val="FF0000"/>
        </w:rPr>
        <w:t>1</w:t>
      </w:r>
      <w:r w:rsidRPr="00321984">
        <w:rPr>
          <w:color w:val="FF0000"/>
        </w:rPr>
        <w:fldChar w:fldCharType="end"/>
      </w:r>
      <w:r w:rsidRPr="00321984">
        <w:rPr>
          <w:color w:val="FF0000"/>
        </w:rPr>
        <w:t xml:space="preserve">] до получения уравнения Беллмана. При наборе формул следует использовать встроенный редактор </w:t>
      </w:r>
      <w:r w:rsidRPr="00321984">
        <w:rPr>
          <w:color w:val="FF0000"/>
          <w:lang w:val="en-US"/>
        </w:rPr>
        <w:t>Word</w:t>
      </w:r>
      <w:r w:rsidRPr="00321984">
        <w:rPr>
          <w:color w:val="FF0000"/>
        </w:rPr>
        <w:t>:</w:t>
      </w:r>
    </w:p>
    <w:p w14:paraId="419068CC" w14:textId="7FEDDB0A" w:rsidR="00321984" w:rsidRPr="009C1CD0" w:rsidRDefault="004419E6" w:rsidP="00321984">
      <w:pPr>
        <w:rPr>
          <w:i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FF0000"/>
            </w:rPr>
            <m:t>∑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_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(</m:t>
          </m:r>
          <m:r>
            <w:rPr>
              <w:rFonts w:ascii="Cambria Math" w:hAnsi="Cambria Math"/>
              <w:color w:val="FF0000"/>
            </w:rPr>
            <m:t>i=1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)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^</m:t>
          </m:r>
          <m:r>
            <w:rPr>
              <w:rFonts w:ascii="Cambria Math" w:hAnsi="Cambria Math"/>
              <w:color w:val="FF0000"/>
            </w:rPr>
            <m:t>n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▒〖</m:t>
          </m:r>
          <m:r>
            <w:rPr>
              <w:rFonts w:ascii="Cambria Math" w:hAnsi="Cambria Math"/>
              <w:color w:val="FF0000"/>
            </w:rPr>
            <m:t>x</m:t>
          </m:r>
          <m:r>
            <w:rPr>
              <w:rFonts w:ascii="Cambria Math" w:hAnsi="Cambria Math"/>
              <w:color w:val="FF0000"/>
            </w:rPr>
            <m:t>_</m:t>
          </m:r>
          <m:r>
            <w:rPr>
              <w:rFonts w:ascii="Cambria Math" w:hAnsi="Cambria Math"/>
              <w:color w:val="FF0000"/>
            </w:rPr>
            <m:t>i</m:t>
          </m:r>
          <m:r>
            <w:rPr>
              <w:rFonts w:ascii="Cambria Math" w:hAnsi="Cambria Math"/>
              <w:color w:val="FF0000"/>
            </w:rPr>
            <m:t xml:space="preserve"> </m:t>
          </m:r>
          <m:r>
            <w:rPr>
              <w:rFonts w:ascii="Cambria Math" w:hAnsi="Cambria Math"/>
              <w:color w:val="FF0000"/>
            </w:rPr>
            <m:t>p</m:t>
          </m:r>
          <m:r>
            <w:rPr>
              <w:rFonts w:ascii="Cambria Math" w:hAnsi="Cambria Math"/>
              <w:color w:val="FF0000"/>
            </w:rPr>
            <m:t>_</m:t>
          </m:r>
          <m:r>
            <w:rPr>
              <w:rFonts w:ascii="Cambria Math" w:hAnsi="Cambria Math"/>
              <w:color w:val="FF0000"/>
            </w:rPr>
            <m:t xml:space="preserve">i→ 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min</m:t>
          </m:r>
          <m:r>
            <w:rPr>
              <w:rFonts w:ascii="Cambria Math" w:hAnsi="Cambria Math"/>
              <w:color w:val="FF0000"/>
            </w:rPr>
            <m:t>┬⁡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 xml:space="preserve"> 〗</m:t>
          </m:r>
        </m:oMath>
      </m:oMathPara>
    </w:p>
    <w:p w14:paraId="62F914E7" w14:textId="77777777" w:rsidR="009C1CD0" w:rsidRPr="009C1CD0" w:rsidRDefault="009C1CD0" w:rsidP="00321984">
      <w:pPr>
        <w:rPr>
          <w:iCs/>
          <w:color w:val="FF0000"/>
        </w:rPr>
      </w:pPr>
    </w:p>
    <w:p w14:paraId="5C112560" w14:textId="3285477A" w:rsidR="00321984" w:rsidRPr="00F07CA5" w:rsidRDefault="00D71BDC" w:rsidP="00321984">
      <w:pPr>
        <w:pStyle w:val="20"/>
      </w:pPr>
      <w:r>
        <w:t>3</w:t>
      </w:r>
      <w:r w:rsidR="00321984">
        <w:t>.3. Решение задачи</w:t>
      </w:r>
    </w:p>
    <w:p w14:paraId="18D3AC25" w14:textId="6AB62F07" w:rsidR="00321984" w:rsidRDefault="00321984" w:rsidP="00321984">
      <w:r>
        <w:t>Содержание и структура этого раздела в значительной степени зависят от вида задачи и используемого метода решения.</w:t>
      </w:r>
    </w:p>
    <w:p w14:paraId="6A371DCB" w14:textId="5F7EF76B" w:rsidR="00321984" w:rsidRDefault="00321984" w:rsidP="00321984"/>
    <w:p w14:paraId="24E6BBAF" w14:textId="77777777" w:rsidR="00321984" w:rsidRDefault="00321984" w:rsidP="00321984"/>
    <w:p w14:paraId="7388CCFC" w14:textId="7ECF4F16" w:rsidR="00321984" w:rsidRDefault="00321984">
      <w:pPr>
        <w:spacing w:line="240" w:lineRule="auto"/>
        <w:ind w:firstLine="0"/>
        <w:jc w:val="left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</w:p>
    <w:p w14:paraId="69FA274E" w14:textId="77777777" w:rsidR="006B51D1" w:rsidRPr="00BE4534" w:rsidRDefault="006B51D1" w:rsidP="006B51D1">
      <w:pPr>
        <w:jc w:val="center"/>
        <w:rPr>
          <w:b/>
          <w:caps/>
          <w:szCs w:val="28"/>
        </w:rPr>
      </w:pPr>
      <w:r w:rsidRPr="00BE4534">
        <w:rPr>
          <w:b/>
          <w:caps/>
          <w:szCs w:val="28"/>
        </w:rPr>
        <w:lastRenderedPageBreak/>
        <w:t>заключение</w:t>
      </w:r>
    </w:p>
    <w:p w14:paraId="3CC2C3B6" w14:textId="77777777" w:rsidR="006B51D1" w:rsidRPr="00BE4534" w:rsidRDefault="006B51D1" w:rsidP="006B51D1">
      <w:pPr>
        <w:rPr>
          <w:b/>
          <w:caps/>
          <w:szCs w:val="28"/>
        </w:rPr>
      </w:pPr>
    </w:p>
    <w:p w14:paraId="16DAF7EF" w14:textId="77777777" w:rsidR="006B51D1" w:rsidRPr="008122DA" w:rsidRDefault="006B51D1" w:rsidP="006B51D1">
      <w:pPr>
        <w:rPr>
          <w:color w:val="FF0000"/>
          <w:szCs w:val="28"/>
        </w:rPr>
      </w:pPr>
      <w:r>
        <w:rPr>
          <w:color w:val="FF0000"/>
          <w:szCs w:val="28"/>
        </w:rPr>
        <w:t>Кратко подвести итоги</w:t>
      </w:r>
      <w:r w:rsidRPr="008122DA">
        <w:rPr>
          <w:color w:val="FF0000"/>
          <w:szCs w:val="28"/>
        </w:rPr>
        <w:t>, проанализировать соответствие поставленной цели</w:t>
      </w:r>
      <w:r>
        <w:rPr>
          <w:color w:val="FF0000"/>
          <w:szCs w:val="28"/>
        </w:rPr>
        <w:t xml:space="preserve"> и полученного результата.</w:t>
      </w:r>
    </w:p>
    <w:p w14:paraId="696644FE" w14:textId="77777777" w:rsidR="006B51D1" w:rsidRPr="00BE4534" w:rsidRDefault="006B51D1" w:rsidP="006B51D1">
      <w:pPr>
        <w:rPr>
          <w:color w:val="FF0000"/>
          <w:szCs w:val="28"/>
        </w:rPr>
      </w:pPr>
    </w:p>
    <w:p w14:paraId="1371B4D2" w14:textId="77777777" w:rsidR="006B51D1" w:rsidRPr="00BE4534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 w:rsidRPr="00BE4534">
        <w:rPr>
          <w:b/>
          <w:caps/>
          <w:szCs w:val="28"/>
        </w:rPr>
        <w:lastRenderedPageBreak/>
        <w:t>список использованных источников</w:t>
      </w:r>
    </w:p>
    <w:p w14:paraId="0C328906" w14:textId="77777777" w:rsidR="00307364" w:rsidRDefault="00307364" w:rsidP="007E32F9">
      <w:pPr>
        <w:pStyle w:val="a0"/>
        <w:ind w:left="0" w:firstLine="709"/>
      </w:pPr>
      <w:r>
        <w:t xml:space="preserve">Пономарев А.В. </w:t>
      </w:r>
      <w:bookmarkStart w:id="0" w:name="Ponomarev_DP_7steps"/>
      <w:r>
        <w:t xml:space="preserve">Динамическое программирование с помощью </w:t>
      </w:r>
      <w:r w:rsidRPr="00307364">
        <w:rPr>
          <w:lang w:val="en-US"/>
        </w:rPr>
        <w:t>GNU</w:t>
      </w:r>
      <w:r w:rsidRPr="00307364">
        <w:t xml:space="preserve"> </w:t>
      </w:r>
      <w:r w:rsidRPr="00307364">
        <w:rPr>
          <w:lang w:val="en-US"/>
        </w:rPr>
        <w:t>Octave</w:t>
      </w:r>
      <w:r w:rsidRPr="00307364">
        <w:t xml:space="preserve"> </w:t>
      </w:r>
      <w:r>
        <w:t>за 7 простых шагов</w:t>
      </w:r>
      <w:bookmarkEnd w:id="0"/>
      <w:r>
        <w:t xml:space="preserve"> </w:t>
      </w:r>
      <w:r w:rsidRPr="00D70BB0">
        <w:t xml:space="preserve">// </w:t>
      </w:r>
      <w:r>
        <w:t>Теория принятия решений – тематический сайт</w:t>
      </w:r>
      <w:r w:rsidRPr="00D70BB0">
        <w:t>.</w:t>
      </w:r>
      <w:r>
        <w:t xml:space="preserve"> </w:t>
      </w:r>
      <w:r w:rsidRPr="00D70BB0">
        <w:t xml:space="preserve">URL: </w:t>
      </w:r>
      <w:r w:rsidRPr="00307364">
        <w:t>http://cais.iias.spb.su/ponomarev/DP_Octave.pdf</w:t>
      </w:r>
      <w:r>
        <w:t xml:space="preserve"> (дата обращения: </w:t>
      </w:r>
      <w:r w:rsidRPr="007E32F9">
        <w:rPr>
          <w:color w:val="FF0000"/>
        </w:rPr>
        <w:t>15.02.2018</w:t>
      </w:r>
      <w:r>
        <w:t>).</w:t>
      </w:r>
    </w:p>
    <w:p w14:paraId="09BF6F85" w14:textId="77777777" w:rsidR="00B222F8" w:rsidRPr="00B222F8" w:rsidRDefault="00B222F8" w:rsidP="00B222F8">
      <w:pPr>
        <w:pStyle w:val="a0"/>
        <w:ind w:left="0" w:firstLine="709"/>
      </w:pPr>
      <w:bookmarkStart w:id="1" w:name="GOST_732_2001"/>
      <w:r w:rsidRPr="00B222F8">
        <w:t xml:space="preserve">ГОСТ </w:t>
      </w:r>
      <w:r>
        <w:t>7</w:t>
      </w:r>
      <w:r w:rsidRPr="00B222F8">
        <w:t>.</w:t>
      </w:r>
      <w:r>
        <w:t>32</w:t>
      </w:r>
      <w:r w:rsidRPr="00B222F8">
        <w:t>–</w:t>
      </w:r>
      <w:r>
        <w:t>2</w:t>
      </w:r>
      <w:r w:rsidRPr="00B222F8">
        <w:t>00</w:t>
      </w:r>
      <w:r>
        <w:t>1</w:t>
      </w:r>
      <w:r w:rsidRPr="00B222F8">
        <w:t xml:space="preserve">. </w:t>
      </w:r>
      <w:r w:rsidR="008A65BC">
        <w:t>Межгосударственный стандарт. Отчет о научно-исследовательской работе. Структура и правила оформления</w:t>
      </w:r>
      <w:bookmarkEnd w:id="1"/>
      <w:r w:rsidRPr="00B222F8">
        <w:t>. М.: Изд-во стандартов, 20</w:t>
      </w:r>
      <w:r w:rsidR="008A65BC">
        <w:t>0</w:t>
      </w:r>
      <w:r w:rsidRPr="00B222F8">
        <w:t>1.</w:t>
      </w:r>
    </w:p>
    <w:p w14:paraId="1025E79C" w14:textId="77777777" w:rsidR="006B51D1" w:rsidRPr="00BE4534" w:rsidRDefault="006B51D1" w:rsidP="006B51D1">
      <w:pPr>
        <w:rPr>
          <w:szCs w:val="28"/>
        </w:rPr>
      </w:pPr>
    </w:p>
    <w:p w14:paraId="1932F82F" w14:textId="77777777" w:rsidR="006B51D1" w:rsidRPr="00B11F9B" w:rsidRDefault="006B51D1" w:rsidP="007E32F9">
      <w:pPr>
        <w:spacing w:line="240" w:lineRule="auto"/>
        <w:rPr>
          <w:b/>
          <w:i/>
          <w:color w:val="FF0000"/>
          <w:szCs w:val="28"/>
        </w:rPr>
      </w:pPr>
      <w:r w:rsidRPr="00B11F9B">
        <w:rPr>
          <w:b/>
          <w:i/>
          <w:color w:val="FF0000"/>
          <w:szCs w:val="28"/>
        </w:rPr>
        <w:t>Ниже представлены примеры библиографического описания</w:t>
      </w:r>
      <w:r>
        <w:rPr>
          <w:b/>
          <w:i/>
          <w:color w:val="FF0000"/>
          <w:szCs w:val="28"/>
        </w:rPr>
        <w:t>,</w:t>
      </w:r>
      <w:r w:rsidRPr="00B11F9B">
        <w:rPr>
          <w:b/>
          <w:i/>
          <w:color w:val="FF0000"/>
          <w:szCs w:val="28"/>
        </w:rPr>
        <w:t xml:space="preserve"> </w:t>
      </w:r>
      <w:r w:rsidRPr="00B11F9B">
        <w:rPr>
          <w:b/>
          <w:i/>
          <w:caps/>
          <w:color w:val="FF0000"/>
          <w:szCs w:val="28"/>
        </w:rPr>
        <w:t>В качестве названия источника</w:t>
      </w:r>
      <w:r w:rsidRPr="00B11F9B">
        <w:rPr>
          <w:b/>
          <w:i/>
          <w:color w:val="FF0000"/>
          <w:szCs w:val="28"/>
        </w:rPr>
        <w:t xml:space="preserve"> в примерах приводится вариант, в котором применяется то или иное библиографическое описание.</w:t>
      </w:r>
    </w:p>
    <w:p w14:paraId="5367D281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 И. Книга одного-трех авторов.</w:t>
      </w:r>
      <w:r w:rsidR="001E2B5B" w:rsidRPr="007E32F9">
        <w:rPr>
          <w:color w:val="FF0000"/>
        </w:rPr>
        <w:t xml:space="preserve"> М.: Издательство, 2010. 000 с.</w:t>
      </w:r>
    </w:p>
    <w:p w14:paraId="510377E1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четырех авторов / И. И</w:t>
      </w:r>
      <w:r w:rsidR="00F91281" w:rsidRPr="007E32F9">
        <w:rPr>
          <w:color w:val="FF0000"/>
        </w:rPr>
        <w:t>.</w:t>
      </w:r>
      <w:r w:rsidRPr="007E32F9">
        <w:rPr>
          <w:color w:val="FF0000"/>
        </w:rPr>
        <w:t xml:space="preserve"> Иванов, П. П. Петров, С. С. Сидоров, В. В. Васильев. СПб.: Издательство, 2010. 000 с.</w:t>
      </w:r>
    </w:p>
    <w:p w14:paraId="0D1AC47D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Книга пяти и более авторов / И. И. Иванов, П. П. Петров, С. С. Сидоров и др.</w:t>
      </w:r>
      <w:r w:rsidR="00153294" w:rsidRPr="007E32F9">
        <w:rPr>
          <w:color w:val="FF0000"/>
        </w:rPr>
        <w:t>.</w:t>
      </w:r>
      <w:r w:rsidRPr="007E32F9">
        <w:rPr>
          <w:color w:val="FF0000"/>
        </w:rPr>
        <w:t xml:space="preserve"> СПб.: Издательство, 2010. 000 с.</w:t>
      </w:r>
    </w:p>
    <w:p w14:paraId="56F0A967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книги под редакцией / под ред. И.И. Иванова СПб., Издательство, 2010. 000 с.</w:t>
      </w:r>
    </w:p>
    <w:p w14:paraId="699FC4E2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учебного пособия и текста лекций: учеб. пособие. СПб.: Изд-во СПбГЭТУ «ЛЭТИ», 2010. 000 с.</w:t>
      </w:r>
    </w:p>
    <w:p w14:paraId="31510498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методических указаний / сост.: И.И. Иванов, П.П. Петров. СПб.: Изд-во СПбГЭТУ «ЛЭТИ», 2010. 000 с.</w:t>
      </w:r>
    </w:p>
    <w:p w14:paraId="0C2A03AE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статьи с одним-тремя авторами из журнала // Название журнала. 2010, вып. (№) 00. С. 000–000.</w:t>
      </w:r>
    </w:p>
    <w:p w14:paraId="42DBD020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статьи с четырьмя и более авторами из журнала / И. И. Иванов, П. П. Петров, С. С. Сидоров и др. // Название журнала. 2010, вып. (№) 00. С. 000–000.</w:t>
      </w:r>
    </w:p>
    <w:p w14:paraId="05CC3205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lastRenderedPageBreak/>
        <w:t>Иванов И.И. Описание тезисов доклада с одним-тремя авторами / Название конференции: тез. докл. III международной науч.-техн. конф., СПб,  00–00 янв. 2000 г. / СПбГЭТУ «ЛЭТИ», СПБ, 2010, С. 000–000.</w:t>
      </w:r>
    </w:p>
    <w:p w14:paraId="05A7ADDB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тезисов доклада с четырьмя и более авторами / И. И. Иванов, П. П. Петров, С. С. Сидоров и др. // Название конференции: тез. докл. III международной науч.-техн. конф., СПб,  00–00 янв. 2000 г. / СПбГЭТУ «ЛЭТИ», СПБ, 2010, С. 000–000.</w:t>
      </w:r>
    </w:p>
    <w:p w14:paraId="0CC55B57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электронного ресурса // Наименование сайта. URL: http://east-front.narod.ru/memo/latchford.ht</w:t>
      </w:r>
      <w:r w:rsidR="001E2B5B" w:rsidRPr="007E32F9">
        <w:rPr>
          <w:color w:val="FF0000"/>
        </w:rPr>
        <w:t>m (дата обращения: 00.00.2010).</w:t>
      </w:r>
    </w:p>
    <w:p w14:paraId="0A4DD59A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ГОСТ 0.0–00. Описание стандартов. М.: Изд-во стандартов, 2010.</w:t>
      </w:r>
    </w:p>
    <w:p w14:paraId="670822E0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Пат. RU 00000000. Описание патентных документов / И. И. Иванов, П. П. Петров, С. С. Сидоров. Опубл. 00.00.2010. Бюл. № 00.</w:t>
      </w:r>
    </w:p>
    <w:p w14:paraId="3E2ED27A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Иванов И.И. Описание авторефератов диссертаций: автореф. дисс. канд. техн. наук / СПбГЭТУ «ЛЭТИ», СПБ, 2010.</w:t>
      </w:r>
    </w:p>
    <w:p w14:paraId="254D69C3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закона: Федер. закон [принят Гос. Думой 00.00.2010] // Собрание законодательств РФ. 2010. № 00. Ст. 00. С. 000–000.</w:t>
      </w:r>
    </w:p>
    <w:p w14:paraId="25DF36B5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>Описание федерального постановления: постановление Правительства Рос. Федерации от 00.00.2010 № 00000 // Опубликовавшее издание. 2010. № 0. С. 000–000.</w:t>
      </w:r>
    </w:p>
    <w:p w14:paraId="7F42818F" w14:textId="77777777" w:rsidR="006B51D1" w:rsidRPr="007E32F9" w:rsidRDefault="006B51D1" w:rsidP="007E32F9">
      <w:pPr>
        <w:pStyle w:val="a0"/>
        <w:ind w:left="0" w:firstLine="709"/>
        <w:rPr>
          <w:color w:val="FF0000"/>
        </w:rPr>
      </w:pPr>
      <w:r w:rsidRPr="007E32F9">
        <w:rPr>
          <w:color w:val="FF0000"/>
        </w:rPr>
        <w:t xml:space="preserve">Описание указа: указ Президента РФ от 00.00.2010 № 00 // Опубликовавшее </w:t>
      </w:r>
      <w:r w:rsidR="007E32F9" w:rsidRPr="007E32F9">
        <w:rPr>
          <w:color w:val="FF0000"/>
        </w:rPr>
        <w:t>издание. 2010. № 0. С. 000–000.</w:t>
      </w:r>
    </w:p>
    <w:p w14:paraId="357159EA" w14:textId="77777777" w:rsidR="006B51D1" w:rsidRDefault="00276B21" w:rsidP="006B51D1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 w:rsidR="006B51D1">
        <w:rPr>
          <w:b/>
          <w:caps/>
          <w:szCs w:val="28"/>
        </w:rPr>
        <w:lastRenderedPageBreak/>
        <w:t>приложение А</w:t>
      </w:r>
    </w:p>
    <w:p w14:paraId="58932F5D" w14:textId="77777777" w:rsidR="00BB6A16" w:rsidRDefault="00BB6A16" w:rsidP="00BB6A16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Название приложения</w:t>
      </w:r>
    </w:p>
    <w:p w14:paraId="218CD5F5" w14:textId="77777777" w:rsidR="00CD57E0" w:rsidRPr="00BE4534" w:rsidRDefault="00CD57E0" w:rsidP="006B51D1">
      <w:pPr>
        <w:jc w:val="center"/>
        <w:rPr>
          <w:szCs w:val="28"/>
        </w:rPr>
      </w:pPr>
    </w:p>
    <w:sectPr w:rsidR="00CD57E0" w:rsidRPr="00BE4534" w:rsidSect="00F91281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81DA3" w14:textId="77777777" w:rsidR="000D288E" w:rsidRDefault="000D288E" w:rsidP="0098338E">
      <w:r>
        <w:separator/>
      </w:r>
    </w:p>
  </w:endnote>
  <w:endnote w:type="continuationSeparator" w:id="0">
    <w:p w14:paraId="725D1100" w14:textId="77777777" w:rsidR="000D288E" w:rsidRDefault="000D288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25836" w14:textId="77777777" w:rsidR="00A36667" w:rsidRDefault="00C40E4B">
    <w:pPr>
      <w:pStyle w:val="af1"/>
      <w:jc w:val="center"/>
    </w:pPr>
    <w:r>
      <w:fldChar w:fldCharType="begin"/>
    </w:r>
    <w:r w:rsidR="00A36667">
      <w:instrText>PAGE   \* MERGEFORMAT</w:instrText>
    </w:r>
    <w:r>
      <w:fldChar w:fldCharType="separate"/>
    </w:r>
    <w:r w:rsidR="005A16C4">
      <w:rPr>
        <w:noProof/>
      </w:rPr>
      <w:t>6</w:t>
    </w:r>
    <w:r>
      <w:fldChar w:fldCharType="end"/>
    </w:r>
  </w:p>
  <w:p w14:paraId="082EDDEC" w14:textId="77777777" w:rsidR="00A36667" w:rsidRDefault="00A3666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E5E13" w14:textId="77777777" w:rsidR="000D288E" w:rsidRDefault="000D288E" w:rsidP="0098338E">
      <w:r>
        <w:separator/>
      </w:r>
    </w:p>
  </w:footnote>
  <w:footnote w:type="continuationSeparator" w:id="0">
    <w:p w14:paraId="76AD5BFC" w14:textId="77777777" w:rsidR="000D288E" w:rsidRDefault="000D288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7F11C" w14:textId="77777777" w:rsidR="00433A0D" w:rsidRDefault="00A36667" w:rsidP="001476B0">
    <w:pPr>
      <w:pStyle w:val="af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512278"/>
    <w:multiLevelType w:val="hybridMultilevel"/>
    <w:tmpl w:val="C11826D4"/>
    <w:lvl w:ilvl="0" w:tplc="E352536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E4A00"/>
    <w:multiLevelType w:val="hybridMultilevel"/>
    <w:tmpl w:val="62BAEF58"/>
    <w:lvl w:ilvl="0" w:tplc="85323996">
      <w:start w:val="1"/>
      <w:numFmt w:val="decimal"/>
      <w:pStyle w:val="a0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734E3C98"/>
    <w:multiLevelType w:val="hybridMultilevel"/>
    <w:tmpl w:val="9DAC4568"/>
    <w:lvl w:ilvl="0" w:tplc="01464F1E">
      <w:start w:val="1"/>
      <w:numFmt w:val="decimal"/>
      <w:lvlText w:val="%1."/>
      <w:lvlJc w:val="left"/>
      <w:pPr>
        <w:ind w:left="1114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0006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288E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020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917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41"/>
    <w:rsid w:val="00161A40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30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FA1"/>
    <w:rsid w:val="002030B2"/>
    <w:rsid w:val="00203C6C"/>
    <w:rsid w:val="00203C96"/>
    <w:rsid w:val="002048AC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16F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23F0"/>
    <w:rsid w:val="00263976"/>
    <w:rsid w:val="00265596"/>
    <w:rsid w:val="00272534"/>
    <w:rsid w:val="00272865"/>
    <w:rsid w:val="002743B2"/>
    <w:rsid w:val="00274DEB"/>
    <w:rsid w:val="00276A89"/>
    <w:rsid w:val="00276B21"/>
    <w:rsid w:val="002801C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364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84"/>
    <w:rsid w:val="00324B5A"/>
    <w:rsid w:val="00324E46"/>
    <w:rsid w:val="00327722"/>
    <w:rsid w:val="00330D53"/>
    <w:rsid w:val="00334679"/>
    <w:rsid w:val="003357FD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4E3E"/>
    <w:rsid w:val="003A6EAE"/>
    <w:rsid w:val="003B0C6A"/>
    <w:rsid w:val="003B28D1"/>
    <w:rsid w:val="003B3F41"/>
    <w:rsid w:val="003B3FFB"/>
    <w:rsid w:val="003B4C4D"/>
    <w:rsid w:val="003C07AA"/>
    <w:rsid w:val="003C096F"/>
    <w:rsid w:val="003C1B6F"/>
    <w:rsid w:val="003C3977"/>
    <w:rsid w:val="003C43F4"/>
    <w:rsid w:val="003C4793"/>
    <w:rsid w:val="003C534A"/>
    <w:rsid w:val="003C7504"/>
    <w:rsid w:val="003C774E"/>
    <w:rsid w:val="003C790C"/>
    <w:rsid w:val="003D1889"/>
    <w:rsid w:val="003D3B0F"/>
    <w:rsid w:val="003D457D"/>
    <w:rsid w:val="003D5B17"/>
    <w:rsid w:val="003E0D63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19E6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2733"/>
    <w:rsid w:val="004F4B28"/>
    <w:rsid w:val="004F523C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4717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6C4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586"/>
    <w:rsid w:val="00612640"/>
    <w:rsid w:val="0061309E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53E7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05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0C97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2EBA"/>
    <w:rsid w:val="007C3EBF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2F9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57E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65B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7C5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5527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2B01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0D30"/>
    <w:rsid w:val="009C1CD0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37F"/>
    <w:rsid w:val="00A22C3A"/>
    <w:rsid w:val="00A23FA9"/>
    <w:rsid w:val="00A244ED"/>
    <w:rsid w:val="00A24973"/>
    <w:rsid w:val="00A2514B"/>
    <w:rsid w:val="00A26323"/>
    <w:rsid w:val="00A318C9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81588"/>
    <w:rsid w:val="00A82E93"/>
    <w:rsid w:val="00A84D8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884"/>
    <w:rsid w:val="00B16789"/>
    <w:rsid w:val="00B2106F"/>
    <w:rsid w:val="00B222F8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5EE1"/>
    <w:rsid w:val="00B462B6"/>
    <w:rsid w:val="00B467F2"/>
    <w:rsid w:val="00B46C6C"/>
    <w:rsid w:val="00B50A12"/>
    <w:rsid w:val="00B51063"/>
    <w:rsid w:val="00B542E4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7EE"/>
    <w:rsid w:val="00BA08FB"/>
    <w:rsid w:val="00BA2FE7"/>
    <w:rsid w:val="00BA31C1"/>
    <w:rsid w:val="00BA3E07"/>
    <w:rsid w:val="00BA47AF"/>
    <w:rsid w:val="00BA57B3"/>
    <w:rsid w:val="00BA689E"/>
    <w:rsid w:val="00BA765B"/>
    <w:rsid w:val="00BB1DF2"/>
    <w:rsid w:val="00BB23ED"/>
    <w:rsid w:val="00BB270A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60D9"/>
    <w:rsid w:val="00C46560"/>
    <w:rsid w:val="00C4710E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3752"/>
    <w:rsid w:val="00C93AE6"/>
    <w:rsid w:val="00C97357"/>
    <w:rsid w:val="00C9778B"/>
    <w:rsid w:val="00CA3E6E"/>
    <w:rsid w:val="00CA4C1A"/>
    <w:rsid w:val="00CA5167"/>
    <w:rsid w:val="00CA649C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5C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42A6"/>
    <w:rsid w:val="00D146E3"/>
    <w:rsid w:val="00D16151"/>
    <w:rsid w:val="00D232E0"/>
    <w:rsid w:val="00D2340C"/>
    <w:rsid w:val="00D2491F"/>
    <w:rsid w:val="00D24C1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B2C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BDC"/>
    <w:rsid w:val="00D745DD"/>
    <w:rsid w:val="00D778C3"/>
    <w:rsid w:val="00D80416"/>
    <w:rsid w:val="00D8090D"/>
    <w:rsid w:val="00D8381D"/>
    <w:rsid w:val="00D83E1F"/>
    <w:rsid w:val="00D85CB9"/>
    <w:rsid w:val="00D87223"/>
    <w:rsid w:val="00D87670"/>
    <w:rsid w:val="00D90AA1"/>
    <w:rsid w:val="00D90F13"/>
    <w:rsid w:val="00D919D8"/>
    <w:rsid w:val="00D9522A"/>
    <w:rsid w:val="00D95F79"/>
    <w:rsid w:val="00D96922"/>
    <w:rsid w:val="00DA02EA"/>
    <w:rsid w:val="00DA05AD"/>
    <w:rsid w:val="00DA0AB6"/>
    <w:rsid w:val="00DA0E01"/>
    <w:rsid w:val="00DA1B50"/>
    <w:rsid w:val="00DA4FB1"/>
    <w:rsid w:val="00DA5B06"/>
    <w:rsid w:val="00DA6BF5"/>
    <w:rsid w:val="00DB0D71"/>
    <w:rsid w:val="00DB1D0C"/>
    <w:rsid w:val="00DB1E5E"/>
    <w:rsid w:val="00DB5C43"/>
    <w:rsid w:val="00DB5C58"/>
    <w:rsid w:val="00DB5DD9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4AD8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4D97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550"/>
    <w:rsid w:val="00E55FAF"/>
    <w:rsid w:val="00E56EE2"/>
    <w:rsid w:val="00E57683"/>
    <w:rsid w:val="00E60E9D"/>
    <w:rsid w:val="00E62D3D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2CD5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ED6"/>
    <w:rsid w:val="00EE4C61"/>
    <w:rsid w:val="00EF0B85"/>
    <w:rsid w:val="00EF40A5"/>
    <w:rsid w:val="00EF4B23"/>
    <w:rsid w:val="00EF6877"/>
    <w:rsid w:val="00EF71B1"/>
    <w:rsid w:val="00EF757D"/>
    <w:rsid w:val="00F00F01"/>
    <w:rsid w:val="00F0137C"/>
    <w:rsid w:val="00F013BE"/>
    <w:rsid w:val="00F02BA5"/>
    <w:rsid w:val="00F03497"/>
    <w:rsid w:val="00F05394"/>
    <w:rsid w:val="00F05399"/>
    <w:rsid w:val="00F05DA4"/>
    <w:rsid w:val="00F0636C"/>
    <w:rsid w:val="00F06599"/>
    <w:rsid w:val="00F070C9"/>
    <w:rsid w:val="00F07CA5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C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281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DEC"/>
    <w:rsid w:val="00FC0091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644CE3"/>
  <w15:chartTrackingRefBased/>
  <w15:docId w15:val="{8B71D18B-91C6-447C-BCAD-A818DFA9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E32F9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uiPriority w:val="99"/>
    <w:qFormat/>
    <w:rsid w:val="00F07CA5"/>
    <w:pPr>
      <w:keepNext/>
      <w:pageBreakBefore/>
      <w:spacing w:before="120" w:after="120"/>
      <w:jc w:val="center"/>
      <w:outlineLvl w:val="0"/>
    </w:pPr>
    <w:rPr>
      <w:b/>
      <w:caps/>
    </w:rPr>
  </w:style>
  <w:style w:type="paragraph" w:styleId="20">
    <w:name w:val="heading 2"/>
    <w:basedOn w:val="a1"/>
    <w:next w:val="a1"/>
    <w:link w:val="21"/>
    <w:uiPriority w:val="99"/>
    <w:qFormat/>
    <w:rsid w:val="00B15884"/>
    <w:pPr>
      <w:keepNext/>
      <w:keepLines/>
      <w:spacing w:before="200"/>
      <w:outlineLvl w:val="1"/>
    </w:pPr>
    <w:rPr>
      <w:b/>
      <w:bCs/>
      <w:szCs w:val="26"/>
    </w:rPr>
  </w:style>
  <w:style w:type="paragraph" w:styleId="3">
    <w:name w:val="heading 3"/>
    <w:basedOn w:val="a1"/>
    <w:next w:val="a1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1"/>
    <w:next w:val="a1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1"/>
    <w:next w:val="a1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1"/>
    <w:next w:val="a1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1"/>
    <w:next w:val="a1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F07CA5"/>
    <w:rPr>
      <w:rFonts w:ascii="Times New Roman" w:eastAsia="Times New Roman" w:hAnsi="Times New Roman"/>
      <w:b/>
      <w:caps/>
      <w:sz w:val="28"/>
      <w:szCs w:val="24"/>
    </w:rPr>
  </w:style>
  <w:style w:type="character" w:customStyle="1" w:styleId="21">
    <w:name w:val="Заголовок 2 Знак"/>
    <w:basedOn w:val="a2"/>
    <w:link w:val="20"/>
    <w:uiPriority w:val="99"/>
    <w:locked/>
    <w:rsid w:val="00B15884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2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2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5">
    <w:name w:val="Title"/>
    <w:basedOn w:val="a1"/>
    <w:link w:val="a6"/>
    <w:uiPriority w:val="99"/>
    <w:qFormat/>
    <w:rsid w:val="00467347"/>
    <w:pPr>
      <w:jc w:val="center"/>
    </w:pPr>
    <w:rPr>
      <w:b/>
      <w:sz w:val="22"/>
    </w:rPr>
  </w:style>
  <w:style w:type="character" w:customStyle="1" w:styleId="a6">
    <w:name w:val="Заголовок Знак"/>
    <w:basedOn w:val="a2"/>
    <w:link w:val="a5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 Indent"/>
    <w:aliases w:val="текст,Основной текст 1,Нумерованный список !!,Надин стиль"/>
    <w:basedOn w:val="a1"/>
    <w:link w:val="a8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8">
    <w:name w:val="Основной текст с отступом Знак"/>
    <w:aliases w:val="текст Знак,Основной текст 1 Знак,Нумерованный список !! Знак,Надин стиль Знак"/>
    <w:basedOn w:val="a2"/>
    <w:link w:val="a7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9">
    <w:name w:val="список с точками"/>
    <w:basedOn w:val="a1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a">
    <w:name w:val="Для таблиц"/>
    <w:basedOn w:val="a1"/>
    <w:rsid w:val="00467347"/>
  </w:style>
  <w:style w:type="paragraph" w:styleId="a">
    <w:name w:val="Normal (Web)"/>
    <w:basedOn w:val="a1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b">
    <w:name w:val="Subtitle"/>
    <w:basedOn w:val="a1"/>
    <w:link w:val="ac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c">
    <w:name w:val="Подзаголовок Знак"/>
    <w:basedOn w:val="a2"/>
    <w:link w:val="ab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d">
    <w:name w:val="Body Text"/>
    <w:basedOn w:val="a1"/>
    <w:link w:val="ae"/>
    <w:uiPriority w:val="99"/>
    <w:rsid w:val="00467347"/>
    <w:pPr>
      <w:jc w:val="center"/>
      <w:outlineLvl w:val="2"/>
    </w:pPr>
    <w:rPr>
      <w:b/>
    </w:rPr>
  </w:style>
  <w:style w:type="character" w:customStyle="1" w:styleId="ae">
    <w:name w:val="Основной текст Знак"/>
    <w:basedOn w:val="a2"/>
    <w:link w:val="ad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1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2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1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2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1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">
    <w:name w:val="По центру"/>
    <w:basedOn w:val="a1"/>
    <w:uiPriority w:val="99"/>
    <w:rsid w:val="00F809FC"/>
    <w:pPr>
      <w:jc w:val="center"/>
    </w:pPr>
    <w:rPr>
      <w:szCs w:val="20"/>
    </w:rPr>
  </w:style>
  <w:style w:type="paragraph" w:customStyle="1" w:styleId="af0">
    <w:name w:val="Без отступа"/>
    <w:basedOn w:val="a1"/>
    <w:uiPriority w:val="99"/>
    <w:rsid w:val="00F809FC"/>
    <w:rPr>
      <w:szCs w:val="20"/>
    </w:rPr>
  </w:style>
  <w:style w:type="paragraph" w:customStyle="1" w:styleId="Affiliation">
    <w:name w:val="Affiliation"/>
    <w:basedOn w:val="a1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1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footer"/>
    <w:basedOn w:val="a1"/>
    <w:link w:val="af2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1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3">
    <w:name w:val="List Paragraph"/>
    <w:basedOn w:val="a1"/>
    <w:uiPriority w:val="34"/>
    <w:qFormat/>
    <w:rsid w:val="007C63A8"/>
    <w:pPr>
      <w:ind w:left="720"/>
      <w:contextualSpacing/>
    </w:pPr>
  </w:style>
  <w:style w:type="table" w:styleId="af4">
    <w:name w:val="Table Grid"/>
    <w:basedOn w:val="a3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5">
    <w:name w:val="Знак Знак"/>
    <w:basedOn w:val="a2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6">
    <w:name w:val="header"/>
    <w:basedOn w:val="a1"/>
    <w:link w:val="af7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2"/>
    <w:link w:val="af6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2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2"/>
    <w:rsid w:val="00274DEB"/>
    <w:rPr>
      <w:rFonts w:cs="Times New Roman"/>
    </w:rPr>
  </w:style>
  <w:style w:type="character" w:styleId="af8">
    <w:name w:val="Hyperlink"/>
    <w:basedOn w:val="a2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2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1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9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1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2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1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1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2"/>
    <w:uiPriority w:val="99"/>
    <w:rsid w:val="00FE0AF3"/>
    <w:rPr>
      <w:rFonts w:cs="Times New Roman"/>
    </w:rPr>
  </w:style>
  <w:style w:type="character" w:customStyle="1" w:styleId="hps">
    <w:name w:val="hps"/>
    <w:basedOn w:val="a2"/>
    <w:rsid w:val="00FE0AF3"/>
    <w:rPr>
      <w:rFonts w:cs="Times New Roman"/>
    </w:rPr>
  </w:style>
  <w:style w:type="character" w:customStyle="1" w:styleId="41">
    <w:name w:val="Знак Знак4"/>
    <w:basedOn w:val="a2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2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1"/>
    <w:uiPriority w:val="99"/>
    <w:rsid w:val="00FE0AF3"/>
    <w:pPr>
      <w:spacing w:before="100" w:beforeAutospacing="1" w:after="100" w:afterAutospacing="1"/>
    </w:pPr>
  </w:style>
  <w:style w:type="paragraph" w:styleId="afa">
    <w:name w:val="List Bullet"/>
    <w:basedOn w:val="a1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1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1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1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1"/>
    <w:uiPriority w:val="99"/>
    <w:rsid w:val="005E45B9"/>
  </w:style>
  <w:style w:type="paragraph" w:customStyle="1" w:styleId="Style40">
    <w:name w:val="Style40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1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1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1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b">
    <w:name w:val="Plain Text"/>
    <w:basedOn w:val="a1"/>
    <w:link w:val="afc"/>
    <w:rsid w:val="00754D5D"/>
    <w:rPr>
      <w:rFonts w:ascii="Courier New" w:hAnsi="Courier New" w:cs="Courier New"/>
      <w:sz w:val="20"/>
      <w:szCs w:val="20"/>
    </w:rPr>
  </w:style>
  <w:style w:type="character" w:customStyle="1" w:styleId="afc">
    <w:name w:val="Текст Знак"/>
    <w:basedOn w:val="a2"/>
    <w:link w:val="afb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2"/>
    <w:uiPriority w:val="99"/>
    <w:rsid w:val="00754D5D"/>
    <w:rPr>
      <w:rFonts w:cs="Times New Roman"/>
    </w:rPr>
  </w:style>
  <w:style w:type="character" w:customStyle="1" w:styleId="translation">
    <w:name w:val="translation"/>
    <w:basedOn w:val="a2"/>
    <w:rsid w:val="009A3A4D"/>
    <w:rPr>
      <w:rFonts w:cs="Times New Roman"/>
    </w:rPr>
  </w:style>
  <w:style w:type="paragraph" w:customStyle="1" w:styleId="36">
    <w:name w:val="Абзац списка3"/>
    <w:basedOn w:val="a1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1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1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1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2"/>
    <w:rsid w:val="00921219"/>
  </w:style>
  <w:style w:type="character" w:customStyle="1" w:styleId="times1404200418041e2char">
    <w:name w:val="times14___0420_0418_041e2__char"/>
    <w:basedOn w:val="a2"/>
    <w:rsid w:val="00921219"/>
  </w:style>
  <w:style w:type="paragraph" w:customStyle="1" w:styleId="Times1412">
    <w:name w:val="Стиль Timesмаркер14 + Междустр.интервал:  множитель 12 ин"/>
    <w:basedOn w:val="a1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1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basedOn w:val="a2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2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1"/>
    <w:rsid w:val="00921219"/>
    <w:pPr>
      <w:spacing w:before="100" w:beforeAutospacing="1" w:after="100" w:afterAutospacing="1"/>
    </w:pPr>
  </w:style>
  <w:style w:type="character" w:styleId="HTML">
    <w:name w:val="HTML Cite"/>
    <w:basedOn w:val="a2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d">
    <w:name w:val="caption"/>
    <w:basedOn w:val="a1"/>
    <w:next w:val="a1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1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1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2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2"/>
    <w:rsid w:val="00F56A6D"/>
  </w:style>
  <w:style w:type="paragraph" w:customStyle="1" w:styleId="61">
    <w:name w:val="Абзац списка6"/>
    <w:basedOn w:val="a1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2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basedOn w:val="a2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1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Placeholder Text"/>
    <w:basedOn w:val="a2"/>
    <w:uiPriority w:val="99"/>
    <w:semiHidden/>
    <w:rsid w:val="00F458C9"/>
    <w:rPr>
      <w:color w:val="808080"/>
    </w:rPr>
  </w:style>
  <w:style w:type="paragraph" w:styleId="a0">
    <w:name w:val="Bibliography"/>
    <w:basedOn w:val="a1"/>
    <w:next w:val="a1"/>
    <w:uiPriority w:val="37"/>
    <w:unhideWhenUsed/>
    <w:rsid w:val="007E32F9"/>
    <w:pPr>
      <w:numPr>
        <w:numId w:val="8"/>
      </w:numPr>
      <w:tabs>
        <w:tab w:val="left" w:pos="1134"/>
      </w:tabs>
    </w:pPr>
  </w:style>
  <w:style w:type="paragraph" w:customStyle="1" w:styleId="aff3">
    <w:name w:val="Программа"/>
    <w:basedOn w:val="a1"/>
    <w:link w:val="aff4"/>
    <w:qFormat/>
    <w:rsid w:val="00965527"/>
    <w:pPr>
      <w:spacing w:line="240" w:lineRule="auto"/>
      <w:ind w:firstLine="0"/>
    </w:pPr>
    <w:rPr>
      <w:rFonts w:ascii="Consolas" w:hAnsi="Consolas"/>
      <w:sz w:val="22"/>
    </w:rPr>
  </w:style>
  <w:style w:type="paragraph" w:customStyle="1" w:styleId="-">
    <w:name w:val="Рисунок - название"/>
    <w:basedOn w:val="a1"/>
    <w:link w:val="-0"/>
    <w:qFormat/>
    <w:rsid w:val="00203C96"/>
    <w:pPr>
      <w:spacing w:after="240"/>
      <w:ind w:firstLine="0"/>
      <w:jc w:val="center"/>
    </w:pPr>
  </w:style>
  <w:style w:type="character" w:customStyle="1" w:styleId="aff4">
    <w:name w:val="Программа Знак"/>
    <w:basedOn w:val="a2"/>
    <w:link w:val="aff3"/>
    <w:rsid w:val="00965527"/>
    <w:rPr>
      <w:rFonts w:ascii="Consolas" w:eastAsia="Times New Roman" w:hAnsi="Consolas"/>
      <w:sz w:val="22"/>
      <w:szCs w:val="24"/>
    </w:rPr>
  </w:style>
  <w:style w:type="paragraph" w:customStyle="1" w:styleId="aff5">
    <w:name w:val="Рисунок"/>
    <w:basedOn w:val="a1"/>
    <w:link w:val="aff6"/>
    <w:qFormat/>
    <w:rsid w:val="00BA07EE"/>
    <w:pPr>
      <w:spacing w:before="120" w:line="240" w:lineRule="auto"/>
      <w:ind w:firstLine="0"/>
      <w:jc w:val="center"/>
    </w:pPr>
  </w:style>
  <w:style w:type="character" w:customStyle="1" w:styleId="-0">
    <w:name w:val="Рисунок - название Знак"/>
    <w:basedOn w:val="a2"/>
    <w:link w:val="-"/>
    <w:rsid w:val="00203C96"/>
    <w:rPr>
      <w:rFonts w:ascii="Times New Roman" w:eastAsia="Times New Roman" w:hAnsi="Times New Roman"/>
      <w:sz w:val="28"/>
      <w:szCs w:val="24"/>
    </w:rPr>
  </w:style>
  <w:style w:type="paragraph" w:customStyle="1" w:styleId="-1">
    <w:name w:val="Таблица - название"/>
    <w:basedOn w:val="a1"/>
    <w:link w:val="-2"/>
    <w:qFormat/>
    <w:rsid w:val="008A65BC"/>
    <w:pPr>
      <w:spacing w:before="120"/>
      <w:ind w:firstLine="0"/>
    </w:pPr>
  </w:style>
  <w:style w:type="character" w:customStyle="1" w:styleId="aff6">
    <w:name w:val="Рисунок Знак"/>
    <w:basedOn w:val="a2"/>
    <w:link w:val="aff5"/>
    <w:rsid w:val="00BA07EE"/>
    <w:rPr>
      <w:rFonts w:ascii="Times New Roman" w:eastAsia="Times New Roman" w:hAnsi="Times New Roman"/>
      <w:sz w:val="28"/>
      <w:szCs w:val="24"/>
    </w:rPr>
  </w:style>
  <w:style w:type="paragraph" w:customStyle="1" w:styleId="aff7">
    <w:name w:val="Обычный в таблице"/>
    <w:basedOn w:val="a1"/>
    <w:link w:val="aff8"/>
    <w:qFormat/>
    <w:rsid w:val="008A65BC"/>
    <w:pPr>
      <w:ind w:firstLine="0"/>
    </w:pPr>
  </w:style>
  <w:style w:type="character" w:customStyle="1" w:styleId="-2">
    <w:name w:val="Таблица - название Знак"/>
    <w:basedOn w:val="a2"/>
    <w:link w:val="-1"/>
    <w:rsid w:val="008A65BC"/>
    <w:rPr>
      <w:rFonts w:ascii="Times New Roman" w:eastAsia="Times New Roman" w:hAnsi="Times New Roman"/>
      <w:sz w:val="28"/>
      <w:szCs w:val="24"/>
    </w:rPr>
  </w:style>
  <w:style w:type="paragraph" w:styleId="aff9">
    <w:name w:val="footnote text"/>
    <w:basedOn w:val="a1"/>
    <w:link w:val="affa"/>
    <w:uiPriority w:val="99"/>
    <w:semiHidden/>
    <w:unhideWhenUsed/>
    <w:locked/>
    <w:rsid w:val="008A65BC"/>
    <w:pPr>
      <w:spacing w:line="240" w:lineRule="auto"/>
    </w:pPr>
    <w:rPr>
      <w:sz w:val="20"/>
      <w:szCs w:val="20"/>
    </w:rPr>
  </w:style>
  <w:style w:type="character" w:customStyle="1" w:styleId="aff8">
    <w:name w:val="Обычный в таблице Знак"/>
    <w:basedOn w:val="a2"/>
    <w:link w:val="aff7"/>
    <w:rsid w:val="008A65BC"/>
    <w:rPr>
      <w:rFonts w:ascii="Times New Roman" w:eastAsia="Times New Roman" w:hAnsi="Times New Roman"/>
      <w:sz w:val="28"/>
      <w:szCs w:val="24"/>
    </w:rPr>
  </w:style>
  <w:style w:type="character" w:customStyle="1" w:styleId="affa">
    <w:name w:val="Текст сноски Знак"/>
    <w:basedOn w:val="a2"/>
    <w:link w:val="aff9"/>
    <w:uiPriority w:val="99"/>
    <w:semiHidden/>
    <w:rsid w:val="008A65BC"/>
    <w:rPr>
      <w:rFonts w:ascii="Times New Roman" w:eastAsia="Times New Roman" w:hAnsi="Times New Roman"/>
    </w:rPr>
  </w:style>
  <w:style w:type="character" w:styleId="affb">
    <w:name w:val="footnote reference"/>
    <w:basedOn w:val="a2"/>
    <w:uiPriority w:val="99"/>
    <w:semiHidden/>
    <w:unhideWhenUsed/>
    <w:locked/>
    <w:rsid w:val="008A65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1DF59-818D-4FE7-BE1E-8FB1534EE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19</Pages>
  <Words>2183</Words>
  <Characters>12449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 работа ТПР</vt:lpstr>
    </vt:vector>
  </TitlesOfParts>
  <Company>ETU</Company>
  <LinksUpToDate>false</LinksUpToDate>
  <CharactersWithSpaces>14603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 ТПР</dc:title>
  <dc:subject>Курсовая работа</dc:subject>
  <dc:creator>Пономарев А.В.; Нерсисян А.С.</dc:creator>
  <cp:keywords>Теория принятия решений; Курсовая работа; Нерсисян; 8363</cp:keywords>
  <cp:lastModifiedBy>Arthur Nersisyan</cp:lastModifiedBy>
  <cp:revision>24</cp:revision>
  <cp:lastPrinted>2015-07-17T09:06:00Z</cp:lastPrinted>
  <dcterms:created xsi:type="dcterms:W3CDTF">2018-02-20T09:28:00Z</dcterms:created>
  <dcterms:modified xsi:type="dcterms:W3CDTF">2021-05-09T00:25:00Z</dcterms:modified>
</cp:coreProperties>
</file>