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2E74B5"/>
          <w:sz w:val="20"/>
        </w:rPr>
        <w:t>INVENTARIO FUNCIONAL Y ARQUITECTURA</w:t>
      </w:r>
    </w:p>
    <w:p>
      <w:pPr>
        <w:spacing w:before="0" w:after="80" w:line="264" w:lineRule="auto"/>
      </w:pPr>
      <w:r>
        <w:rPr>
          <w:rFonts w:ascii="Calibri" w:hAnsi="Calibri"/>
          <w:b/>
          <w:i w:val="0"/>
          <w:color w:val="172033"/>
          <w:sz w:val="52"/>
        </w:rPr>
        <w:t>AulaRed 5</w:t>
      </w:r>
    </w:p>
    <w:p>
      <w:pPr>
        <w:spacing w:before="0" w:after="360" w:line="264" w:lineRule="auto"/>
      </w:pPr>
      <w:r>
        <w:rPr>
          <w:rFonts w:ascii="Calibri" w:hAnsi="Calibri"/>
          <w:b w:val="0"/>
          <w:i w:val="0"/>
          <w:color w:val="526174"/>
          <w:sz w:val="28"/>
        </w:rPr>
        <w:t>Documento de revisión para completar la aplicación</w:t>
      </w:r>
    </w:p>
    <w:p>
      <w:pPr>
        <w:spacing w:before="0" w:after="40" w:line="264" w:lineRule="auto"/>
      </w:pPr>
      <w:r>
        <w:rPr>
          <w:rFonts w:ascii="Calibri" w:hAnsi="Calibri"/>
          <w:b/>
          <w:color w:val="172033"/>
          <w:sz w:val="21"/>
        </w:rPr>
        <w:t xml:space="preserve">Fecha de revisión: </w:t>
      </w:r>
      <w:r>
        <w:rPr>
          <w:rFonts w:ascii="Calibri" w:hAnsi="Calibri"/>
          <w:color w:val="172033"/>
          <w:sz w:val="21"/>
        </w:rPr>
        <w:t>1 de agosto de 2026</w:t>
      </w:r>
    </w:p>
    <w:p>
      <w:pPr>
        <w:spacing w:before="0" w:after="40" w:line="264" w:lineRule="auto"/>
      </w:pPr>
      <w:r>
        <w:rPr>
          <w:rFonts w:ascii="Calibri" w:hAnsi="Calibri"/>
          <w:b/>
          <w:color w:val="172033"/>
          <w:sz w:val="21"/>
        </w:rPr>
        <w:t xml:space="preserve">Alcance: </w:t>
      </w:r>
      <w:r>
        <w:rPr>
          <w:rFonts w:ascii="Calibri" w:hAnsi="Calibri"/>
          <w:color w:val="172033"/>
          <w:sz w:val="21"/>
        </w:rPr>
        <w:t>Arquitectura, funcionalidades, opciones, roles y navegación</w:t>
      </w:r>
    </w:p>
    <w:p>
      <w:pPr>
        <w:spacing w:before="0" w:after="40" w:line="264" w:lineRule="auto"/>
      </w:pPr>
      <w:r>
        <w:rPr>
          <w:rFonts w:ascii="Calibri" w:hAnsi="Calibri"/>
          <w:b/>
          <w:color w:val="172033"/>
          <w:sz w:val="21"/>
        </w:rPr>
        <w:t xml:space="preserve">Fuera de alcance: </w:t>
      </w:r>
      <w:r>
        <w:rPr>
          <w:rFonts w:ascii="Calibri" w:hAnsi="Calibri"/>
          <w:color w:val="172033"/>
          <w:sz w:val="21"/>
        </w:rPr>
        <w:t>Seguridad, endurecimiento y cumplimiento normativo</w:t>
      </w:r>
    </w:p>
    <w:p>
      <w:pPr>
        <w:spacing w:before="0" w:after="40" w:line="264" w:lineRule="auto"/>
      </w:pPr>
      <w:r>
        <w:rPr>
          <w:rFonts w:ascii="Calibri" w:hAnsi="Calibri"/>
          <w:b/>
          <w:color w:val="172033"/>
          <w:sz w:val="21"/>
        </w:rPr>
        <w:t xml:space="preserve">Base revisada: </w:t>
      </w:r>
      <w:r>
        <w:rPr>
          <w:rFonts w:ascii="Calibri" w:hAnsi="Calibri"/>
          <w:color w:val="172033"/>
          <w:sz w:val="21"/>
        </w:rPr>
        <w:t>Frontend React/Vite, API FastAPI, SQLite, WebSocket y documentación local</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blHeader w:val="true"/>
        </w:trPr>
        <w:tc>
          <w:tcPr>
            <w:tcW w:type="dxa" w:w="9360"/>
            <w:vAlign w:val="center"/>
            <w:tcMar>
              <w:top w:w="80" w:type="dxa"/>
              <w:start w:w="120" w:type="dxa"/>
              <w:bottom w:w="80" w:type="dxa"/>
              <w:end w:w="120" w:type="dxa"/>
            </w:tcMar>
            <w:shd w:fill="E8EEF5"/>
          </w:tcPr>
          <w:p>
            <w:pPr>
              <w:spacing w:after="60"/>
            </w:pPr>
            <w:r>
              <w:rPr>
                <w:rFonts w:ascii="Calibri" w:hAnsi="Calibri"/>
                <w:b/>
                <w:color w:val="2E74B5"/>
                <w:sz w:val="22"/>
              </w:rPr>
              <w:t>Conclusión ejecutiva</w:t>
            </w:r>
          </w:p>
          <w:p>
            <w:pPr>
              <w:spacing w:after="0" w:line="264" w:lineRule="auto"/>
            </w:pPr>
            <w:r>
              <w:rPr>
                <w:rFonts w:ascii="Calibri" w:hAnsi="Calibri"/>
                <w:color w:val="172033"/>
                <w:sz w:val="21"/>
              </w:rPr>
              <w:t>La plataforma ya tiene un núcleo funcional de aprendizaje: feed, publicaciones, lecturas, actividades, progreso, creación de quizzes interactivos, moderación docente y salas de juego en vivo. La principal brecha no es la ausencia de backend, sino la diferencia entre capacidades técnicas y experiencias visibles: gestión de cursos/usuarios, creación de salas y comentarios todavía no están completamente expuestos en la interfaz.</w:t>
            </w:r>
          </w:p>
        </w:tc>
      </w:tr>
    </w:tbl>
    <w:p>
      <w:pPr>
        <w:spacing w:after="0"/>
      </w:pPr>
    </w:p>
    <w:p>
      <w:pPr>
        <w:spacing w:before="0" w:after="0" w:line="264" w:lineRule="auto"/>
      </w:pPr>
      <w:r>
        <w:rPr>
          <w:rFonts w:ascii="Calibri" w:hAnsi="Calibri"/>
          <w:b w:val="0"/>
          <w:i/>
          <w:color w:val="526174"/>
          <w:sz w:val="19"/>
        </w:rPr>
        <w:t>Documento preparado a partir de la estructura y el código actual del proyecto. No representa una propuesta de rediseño ni una auditoría de seguridad.</w:t>
      </w:r>
    </w:p>
    <w:p>
      <w:r>
        <w:br w:type="page"/>
      </w:r>
    </w:p>
    <w:p>
      <w:pPr>
        <w:pStyle w:val="Heading1"/>
        <w:keepNext/>
      </w:pPr>
      <w:r>
        <w:t>Contenido del documento</w:t>
      </w:r>
    </w:p>
    <w:p>
      <w:pPr>
        <w:pStyle w:val="ListNumber"/>
        <w:spacing w:after="80"/>
        <w:ind w:left="720" w:hanging="360"/>
      </w:pPr>
      <w:r>
        <w:rPr>
          <w:rFonts w:ascii="Calibri" w:hAnsi="Calibri"/>
          <w:color w:val="172033"/>
          <w:sz w:val="22"/>
        </w:rPr>
        <w:t>Resumen de cobertura actual</w:t>
      </w:r>
    </w:p>
    <w:p>
      <w:pPr>
        <w:pStyle w:val="ListNumber"/>
        <w:spacing w:after="80"/>
        <w:ind w:left="720" w:hanging="360"/>
      </w:pPr>
      <w:r>
        <w:rPr>
          <w:rFonts w:ascii="Calibri" w:hAnsi="Calibri"/>
          <w:color w:val="172033"/>
          <w:sz w:val="22"/>
        </w:rPr>
        <w:t>Arquitectura técnica y flujo de datos</w:t>
      </w:r>
    </w:p>
    <w:p>
      <w:pPr>
        <w:pStyle w:val="ListNumber"/>
        <w:spacing w:after="80"/>
        <w:ind w:left="720" w:hanging="360"/>
      </w:pPr>
      <w:r>
        <w:rPr>
          <w:rFonts w:ascii="Calibri" w:hAnsi="Calibri"/>
          <w:color w:val="172033"/>
          <w:sz w:val="22"/>
        </w:rPr>
        <w:t>Roles y permisos funcionales</w:t>
      </w:r>
    </w:p>
    <w:p>
      <w:pPr>
        <w:pStyle w:val="ListNumber"/>
        <w:spacing w:after="80"/>
        <w:ind w:left="720" w:hanging="360"/>
      </w:pPr>
      <w:r>
        <w:rPr>
          <w:rFonts w:ascii="Calibri" w:hAnsi="Calibri"/>
          <w:color w:val="172033"/>
          <w:sz w:val="22"/>
        </w:rPr>
        <w:t>Mapa completo de navegación</w:t>
      </w:r>
    </w:p>
    <w:p>
      <w:pPr>
        <w:pStyle w:val="ListNumber"/>
        <w:spacing w:after="80"/>
        <w:ind w:left="720" w:hanging="360"/>
      </w:pPr>
      <w:r>
        <w:rPr>
          <w:rFonts w:ascii="Calibri" w:hAnsi="Calibri"/>
          <w:color w:val="172033"/>
          <w:sz w:val="22"/>
        </w:rPr>
        <w:t>Inventario de módulos y funcionalidades</w:t>
      </w:r>
    </w:p>
    <w:p>
      <w:pPr>
        <w:pStyle w:val="ListNumber"/>
        <w:spacing w:after="80"/>
        <w:ind w:left="720" w:hanging="360"/>
      </w:pPr>
      <w:r>
        <w:rPr>
          <w:rFonts w:ascii="Calibri" w:hAnsi="Calibri"/>
          <w:color w:val="172033"/>
          <w:sz w:val="22"/>
        </w:rPr>
        <w:t>Motor unificado de quizzes y juego en vivo</w:t>
      </w:r>
    </w:p>
    <w:p>
      <w:pPr>
        <w:pStyle w:val="ListNumber"/>
        <w:spacing w:after="80"/>
        <w:ind w:left="720" w:hanging="360"/>
      </w:pPr>
      <w:r>
        <w:rPr>
          <w:rFonts w:ascii="Calibri" w:hAnsi="Calibri"/>
          <w:color w:val="172033"/>
          <w:sz w:val="22"/>
        </w:rPr>
        <w:t>Catálogo de API y contratos principales</w:t>
      </w:r>
    </w:p>
    <w:p>
      <w:pPr>
        <w:pStyle w:val="ListNumber"/>
        <w:spacing w:after="80"/>
        <w:ind w:left="720" w:hanging="360"/>
      </w:pPr>
      <w:r>
        <w:rPr>
          <w:rFonts w:ascii="Calibri" w:hAnsi="Calibri"/>
          <w:color w:val="172033"/>
          <w:sz w:val="22"/>
        </w:rPr>
        <w:t>Modelo de datos y relaciones</w:t>
      </w:r>
    </w:p>
    <w:p>
      <w:pPr>
        <w:pStyle w:val="ListNumber"/>
        <w:spacing w:after="80"/>
        <w:ind w:left="720" w:hanging="360"/>
      </w:pPr>
      <w:r>
        <w:rPr>
          <w:rFonts w:ascii="Calibri" w:hAnsi="Calibri"/>
          <w:color w:val="172033"/>
          <w:sz w:val="22"/>
        </w:rPr>
        <w:t>Estado de completitud y brechas</w:t>
      </w:r>
    </w:p>
    <w:p>
      <w:pPr>
        <w:pStyle w:val="ListNumber"/>
        <w:spacing w:after="80"/>
        <w:ind w:left="720" w:hanging="360"/>
      </w:pPr>
      <w:r>
        <w:rPr>
          <w:rFonts w:ascii="Calibri" w:hAnsi="Calibri"/>
          <w:color w:val="172033"/>
          <w:sz w:val="22"/>
        </w:rPr>
        <w:t>Backlog funcional recomendado</w:t>
      </w:r>
    </w:p>
    <w:p>
      <w:pPr>
        <w:pStyle w:val="ListNumber"/>
        <w:spacing w:after="80"/>
        <w:ind w:left="720" w:hanging="360"/>
      </w:pPr>
      <w:r>
        <w:rPr>
          <w:rFonts w:ascii="Calibri" w:hAnsi="Calibri"/>
          <w:color w:val="172033"/>
          <w:sz w:val="22"/>
        </w:rPr>
        <w:t>Criterios de aceptación para considerar la aplicación completa</w:t>
      </w:r>
    </w:p>
    <w:tbl>
      <w:tblPr>
        <w:tblW w:type="dxa" w:w="9360"/>
        <w:jc w:val="left"/>
        <w:tblLayout w:type="fixed"/>
        <w:tblLook w:firstColumn="1" w:firstRow="1" w:lastColumn="0" w:lastRow="0" w:noHBand="0" w:noVBand="1" w:val="04A0"/>
        <w:tblInd w:w="120" w:type="dxa"/>
        <w:tblBorders>
          <w:top w:val="single" w:sz="8" w:space="0" w:color="A16207"/>
          <w:left w:val="single" w:sz="8" w:space="0" w:color="A16207"/>
          <w:bottom w:val="single" w:sz="8" w:space="0" w:color="A16207"/>
          <w:right w:val="single" w:sz="8" w:space="0" w:color="A16207"/>
          <w:insideH w:val="single" w:sz="8" w:space="0" w:color="A16207"/>
          <w:insideV w:val="single" w:sz="8" w:space="0" w:color="A16207"/>
        </w:tblBorders>
      </w:tblPr>
      <w:tblGrid>
        <w:gridCol w:w="9360"/>
      </w:tblGrid>
      <w:tr>
        <w:trPr>
          <w:tblHeader w:val="true"/>
        </w:trPr>
        <w:tc>
          <w:tcPr>
            <w:tcW w:type="dxa" w:w="9360"/>
            <w:vAlign w:val="center"/>
            <w:tcMar>
              <w:top w:w="80" w:type="dxa"/>
              <w:start w:w="120" w:type="dxa"/>
              <w:bottom w:w="80" w:type="dxa"/>
              <w:end w:w="120" w:type="dxa"/>
            </w:tcMar>
            <w:shd w:fill="FFF7DF"/>
          </w:tcPr>
          <w:p>
            <w:pPr>
              <w:spacing w:after="60"/>
            </w:pPr>
            <w:r>
              <w:rPr>
                <w:rFonts w:ascii="Calibri" w:hAnsi="Calibri"/>
                <w:b/>
                <w:color w:val="A16207"/>
                <w:sz w:val="22"/>
              </w:rPr>
              <w:t>Cómo leerlo</w:t>
            </w:r>
          </w:p>
          <w:p>
            <w:pPr>
              <w:spacing w:after="0" w:line="264" w:lineRule="auto"/>
            </w:pPr>
            <w:r>
              <w:rPr>
                <w:rFonts w:ascii="Calibri" w:hAnsi="Calibri"/>
                <w:color w:val="172033"/>
                <w:sz w:val="21"/>
              </w:rPr>
              <w:t>Las secciones describen lo que existe hoy y separan las capacidades implementadas de las que solo están disponibles como API o estructura de datos. Las recomendaciones al final están ordenadas por impacto funcional, sin entrar en seguridad.</w:t>
            </w:r>
          </w:p>
        </w:tc>
      </w:tr>
    </w:tbl>
    <w:p>
      <w:pPr>
        <w:spacing w:after="0"/>
      </w:pPr>
    </w:p>
    <w:p>
      <w:pPr>
        <w:pStyle w:val="Heading1"/>
        <w:keepNext/>
      </w:pPr>
      <w:r>
        <w:t>1. Resumen de cobertura actual</w:t>
      </w:r>
    </w:p>
    <w:p>
      <w:pPr>
        <w:spacing w:before="0" w:after="120" w:line="264" w:lineRule="auto"/>
      </w:pPr>
      <w:r>
        <w:rPr>
          <w:rFonts w:ascii="Calibri" w:hAnsi="Calibri"/>
          <w:b w:val="0"/>
          <w:i w:val="0"/>
          <w:color w:val="172033"/>
          <w:sz w:val="22"/>
        </w:rPr>
        <w:t>AulaRed 5 es una plataforma educativa para quinto grado centrada en reproducción humana, pubertad, autocuidado y aprendizaje social. Combina contenido editorial, publicaciones de estudiantes, actividades evaluables y un motor de quizzes que permite mezclar preguntas con material multimedia.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4400"/>
        <w:gridCol w:w="3060"/>
      </w:tblGrid>
      <w:tr>
        <w:trPr>
          <w:tblHeader w:val="true"/>
        </w:trPr>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9"/>
              </w:rPr>
              <w:t>Área</w:t>
            </w:r>
          </w:p>
        </w:tc>
        <w:tc>
          <w:tcPr>
            <w:tcW w:type="dxa" w:w="4400"/>
            <w:vAlign w:val="center"/>
            <w:tcMar>
              <w:top w:w="80" w:type="dxa"/>
              <w:start w:w="120" w:type="dxa"/>
              <w:bottom w:w="80" w:type="dxa"/>
              <w:end w:w="120" w:type="dxa"/>
            </w:tcMar>
            <w:shd w:fill="F2F4F7"/>
          </w:tcPr>
          <w:p>
            <w:pPr>
              <w:spacing w:after="0" w:line="240" w:lineRule="auto"/>
            </w:pPr>
            <w:r>
              <w:rPr>
                <w:rFonts w:ascii="Calibri" w:hAnsi="Calibri"/>
                <w:b/>
                <w:color w:val="1F4D78"/>
                <w:sz w:val="19"/>
              </w:rPr>
              <w:t>Situación actual</w:t>
            </w:r>
          </w:p>
        </w:tc>
        <w:tc>
          <w:tcPr>
            <w:tcW w:type="dxa" w:w="3060"/>
            <w:vAlign w:val="center"/>
            <w:tcMar>
              <w:top w:w="80" w:type="dxa"/>
              <w:start w:w="120" w:type="dxa"/>
              <w:bottom w:w="80" w:type="dxa"/>
              <w:end w:w="120" w:type="dxa"/>
            </w:tcMar>
            <w:shd w:fill="F2F4F7"/>
          </w:tcPr>
          <w:p>
            <w:pPr>
              <w:spacing w:after="0" w:line="240" w:lineRule="auto"/>
            </w:pPr>
            <w:r>
              <w:rPr>
                <w:rFonts w:ascii="Calibri" w:hAnsi="Calibri"/>
                <w:b/>
                <w:color w:val="1F4D78"/>
                <w:sz w:val="19"/>
              </w:rPr>
              <w:t>Evaluación</w:t>
            </w:r>
          </w:p>
        </w:tc>
      </w:tr>
      <w:tr>
        <w:tc>
          <w:tcPr>
            <w:tcW w:type="dxa" w:w="1900"/>
          </w:tcPr>
          <w:p>
            <w:pPr>
              <w:spacing w:after="0" w:line="240" w:lineRule="auto"/>
            </w:pPr>
            <w:r>
              <w:rPr>
                <w:rFonts w:ascii="Calibri" w:hAnsi="Calibri"/>
                <w:color w:val="172033"/>
                <w:sz w:val="19"/>
              </w:rPr>
              <w:t>Aprendizaje individual</w:t>
            </w:r>
          </w:p>
        </w:tc>
        <w:tc>
          <w:tcPr>
            <w:tcW w:type="dxa" w:w="4400"/>
          </w:tcPr>
          <w:p>
            <w:pPr>
              <w:spacing w:after="0" w:line="240" w:lineRule="auto"/>
            </w:pPr>
            <w:r>
              <w:rPr>
                <w:rFonts w:ascii="Calibri" w:hAnsi="Calibri"/>
                <w:color w:val="172033"/>
                <w:sz w:val="19"/>
              </w:rPr>
              <w:t>Feed, lecturas, actividades, ruta, progreso y perfil.</w:t>
            </w:r>
          </w:p>
        </w:tc>
        <w:tc>
          <w:tcPr>
            <w:tcW w:type="dxa" w:w="3060"/>
          </w:tcPr>
          <w:p>
            <w:pPr>
              <w:spacing w:after="0" w:line="240" w:lineRule="auto"/>
            </w:pPr>
            <w:r>
              <w:rPr>
                <w:rFonts w:ascii="Calibri" w:hAnsi="Calibri"/>
                <w:color w:val="172033"/>
                <w:sz w:val="19"/>
              </w:rPr>
              <w:t>Completo en el recorrido principal.</w:t>
            </w:r>
          </w:p>
        </w:tc>
      </w:tr>
      <w:tr>
        <w:tc>
          <w:tcPr>
            <w:tcW w:type="dxa" w:w="1900"/>
          </w:tcPr>
          <w:p>
            <w:pPr>
              <w:spacing w:after="0" w:line="240" w:lineRule="auto"/>
            </w:pPr>
            <w:r>
              <w:rPr>
                <w:rFonts w:ascii="Calibri" w:hAnsi="Calibri"/>
                <w:color w:val="172033"/>
                <w:sz w:val="19"/>
              </w:rPr>
              <w:t>Creación docente</w:t>
            </w:r>
          </w:p>
        </w:tc>
        <w:tc>
          <w:tcPr>
            <w:tcW w:type="dxa" w:w="4400"/>
          </w:tcPr>
          <w:p>
            <w:pPr>
              <w:spacing w:after="0" w:line="240" w:lineRule="auto"/>
            </w:pPr>
            <w:r>
              <w:rPr>
                <w:rFonts w:ascii="Calibri" w:hAnsi="Calibri"/>
                <w:color w:val="172033"/>
                <w:sz w:val="19"/>
              </w:rPr>
              <w:t>Constructor de quizzes con seis tipos de bloque, medios y configuración.</w:t>
            </w:r>
          </w:p>
        </w:tc>
        <w:tc>
          <w:tcPr>
            <w:tcW w:type="dxa" w:w="3060"/>
          </w:tcPr>
          <w:p>
            <w:pPr>
              <w:spacing w:after="0" w:line="240" w:lineRule="auto"/>
            </w:pPr>
            <w:r>
              <w:rPr>
                <w:rFonts w:ascii="Calibri" w:hAnsi="Calibri"/>
                <w:color w:val="172033"/>
                <w:sz w:val="19"/>
              </w:rPr>
              <w:t>Completo para crear el quiz base; falta gestión más amplia del ciclo de vida.</w:t>
            </w:r>
          </w:p>
        </w:tc>
      </w:tr>
      <w:tr>
        <w:tc>
          <w:tcPr>
            <w:tcW w:type="dxa" w:w="1900"/>
          </w:tcPr>
          <w:p>
            <w:pPr>
              <w:spacing w:after="0" w:line="240" w:lineRule="auto"/>
            </w:pPr>
            <w:r>
              <w:rPr>
                <w:rFonts w:ascii="Calibri" w:hAnsi="Calibri"/>
                <w:color w:val="172033"/>
                <w:sz w:val="19"/>
              </w:rPr>
              <w:t>Interacción social</w:t>
            </w:r>
          </w:p>
        </w:tc>
        <w:tc>
          <w:tcPr>
            <w:tcW w:type="dxa" w:w="4400"/>
          </w:tcPr>
          <w:p>
            <w:pPr>
              <w:spacing w:after="0" w:line="240" w:lineRule="auto"/>
            </w:pPr>
            <w:r>
              <w:rPr>
                <w:rFonts w:ascii="Calibri" w:hAnsi="Calibri"/>
                <w:color w:val="172033"/>
                <w:sz w:val="19"/>
              </w:rPr>
              <w:t>Publicaciones, filtros, imagen de portada y moderación.</w:t>
            </w:r>
          </w:p>
        </w:tc>
        <w:tc>
          <w:tcPr>
            <w:tcW w:type="dxa" w:w="3060"/>
          </w:tcPr>
          <w:p>
            <w:pPr>
              <w:spacing w:after="0" w:line="240" w:lineRule="auto"/>
            </w:pPr>
            <w:r>
              <w:rPr>
                <w:rFonts w:ascii="Calibri" w:hAnsi="Calibri"/>
                <w:color w:val="172033"/>
                <w:sz w:val="19"/>
              </w:rPr>
              <w:t>Completo con comentarios parcialmente conectados.</w:t>
            </w:r>
          </w:p>
        </w:tc>
      </w:tr>
      <w:tr>
        <w:tc>
          <w:tcPr>
            <w:tcW w:type="dxa" w:w="1900"/>
          </w:tcPr>
          <w:p>
            <w:pPr>
              <w:spacing w:after="0" w:line="240" w:lineRule="auto"/>
            </w:pPr>
            <w:r>
              <w:rPr>
                <w:rFonts w:ascii="Calibri" w:hAnsi="Calibri"/>
                <w:color w:val="172033"/>
                <w:sz w:val="19"/>
              </w:rPr>
              <w:t>Docente</w:t>
            </w:r>
          </w:p>
        </w:tc>
        <w:tc>
          <w:tcPr>
            <w:tcW w:type="dxa" w:w="4400"/>
          </w:tcPr>
          <w:p>
            <w:pPr>
              <w:spacing w:after="0" w:line="240" w:lineRule="auto"/>
            </w:pPr>
            <w:r>
              <w:rPr>
                <w:rFonts w:ascii="Calibri" w:hAnsi="Calibri"/>
                <w:color w:val="172033"/>
                <w:sz w:val="19"/>
              </w:rPr>
              <w:t>Dashboard, moderación, progreso y acceso al creador.</w:t>
            </w:r>
          </w:p>
        </w:tc>
        <w:tc>
          <w:tcPr>
            <w:tcW w:type="dxa" w:w="3060"/>
          </w:tcPr>
          <w:p>
            <w:pPr>
              <w:spacing w:after="0" w:line="240" w:lineRule="auto"/>
            </w:pPr>
            <w:r>
              <w:rPr>
                <w:rFonts w:ascii="Calibri" w:hAnsi="Calibri"/>
                <w:color w:val="172033"/>
                <w:sz w:val="19"/>
              </w:rPr>
              <w:t>Completo como panel inicial; puede crecer en administración de cursos y contenidos.</w:t>
            </w:r>
          </w:p>
        </w:tc>
      </w:tr>
      <w:tr>
        <w:tc>
          <w:tcPr>
            <w:tcW w:type="dxa" w:w="1900"/>
          </w:tcPr>
          <w:p>
            <w:pPr>
              <w:spacing w:after="0" w:line="240" w:lineRule="auto"/>
            </w:pPr>
            <w:r>
              <w:rPr>
                <w:rFonts w:ascii="Calibri" w:hAnsi="Calibri"/>
                <w:color w:val="172033"/>
                <w:sz w:val="19"/>
              </w:rPr>
              <w:t>Juego en vivo</w:t>
            </w:r>
          </w:p>
        </w:tc>
        <w:tc>
          <w:tcPr>
            <w:tcW w:type="dxa" w:w="4400"/>
          </w:tcPr>
          <w:p>
            <w:pPr>
              <w:spacing w:after="0" w:line="240" w:lineRule="auto"/>
            </w:pPr>
            <w:r>
              <w:rPr>
                <w:rFonts w:ascii="Calibri" w:hAnsi="Calibri"/>
                <w:color w:val="172033"/>
                <w:sz w:val="19"/>
              </w:rPr>
              <w:t>Salas, QR, WebSocket, lobby, respuestas y podio.</w:t>
            </w:r>
          </w:p>
        </w:tc>
        <w:tc>
          <w:tcPr>
            <w:tcW w:type="dxa" w:w="3060"/>
          </w:tcPr>
          <w:p>
            <w:pPr>
              <w:spacing w:after="0" w:line="240" w:lineRule="auto"/>
            </w:pPr>
            <w:r>
              <w:rPr>
                <w:rFonts w:ascii="Calibri" w:hAnsi="Calibri"/>
                <w:color w:val="172033"/>
                <w:sz w:val="19"/>
              </w:rPr>
              <w:t>Backend y experiencia de sala presentes; falta pantalla clara para crear/listar salas.</w:t>
            </w:r>
          </w:p>
        </w:tc>
      </w:tr>
      <w:tr>
        <w:tc>
          <w:tcPr>
            <w:tcW w:type="dxa" w:w="1900"/>
          </w:tcPr>
          <w:p>
            <w:pPr>
              <w:spacing w:after="0" w:line="240" w:lineRule="auto"/>
            </w:pPr>
            <w:r>
              <w:rPr>
                <w:rFonts w:ascii="Calibri" w:hAnsi="Calibri"/>
                <w:color w:val="172033"/>
                <w:sz w:val="19"/>
              </w:rPr>
              <w:t>Administración</w:t>
            </w:r>
          </w:p>
        </w:tc>
        <w:tc>
          <w:tcPr>
            <w:tcW w:type="dxa" w:w="4400"/>
          </w:tcPr>
          <w:p>
            <w:pPr>
              <w:spacing w:after="0" w:line="240" w:lineRule="auto"/>
            </w:pPr>
            <w:r>
              <w:rPr>
                <w:rFonts w:ascii="Calibri" w:hAnsi="Calibri"/>
                <w:color w:val="172033"/>
                <w:sz w:val="19"/>
              </w:rPr>
              <w:t>Rol administrador y endpoints de usuarios/cursos/categorías.</w:t>
            </w:r>
          </w:p>
        </w:tc>
        <w:tc>
          <w:tcPr>
            <w:tcW w:type="dxa" w:w="3060"/>
          </w:tcPr>
          <w:p>
            <w:pPr>
              <w:spacing w:after="0" w:line="240" w:lineRule="auto"/>
            </w:pPr>
            <w:r>
              <w:rPr>
                <w:rFonts w:ascii="Calibri" w:hAnsi="Calibri"/>
                <w:color w:val="172033"/>
                <w:sz w:val="19"/>
              </w:rPr>
              <w:t>Parcial: hay soporte técnico, no un backoffice completo visible.</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3300"/>
        <w:gridCol w:w="4360"/>
      </w:tblGrid>
      <w:tr>
        <w:trPr>
          <w:tblHeader w:val="true"/>
        </w:trPr>
        <w:tc>
          <w:tcPr>
            <w:tcW w:type="dxa" w:w="1700"/>
            <w:vAlign w:val="center"/>
            <w:tcMar>
              <w:top w:w="80" w:type="dxa"/>
              <w:start w:w="120" w:type="dxa"/>
              <w:bottom w:w="80" w:type="dxa"/>
              <w:end w:w="120" w:type="dxa"/>
            </w:tcMar>
            <w:shd w:fill="F2F4F7"/>
          </w:tcPr>
          <w:p>
            <w:pPr>
              <w:spacing w:after="0" w:line="240" w:lineRule="auto"/>
            </w:pPr>
            <w:r>
              <w:rPr>
                <w:rFonts w:ascii="Calibri" w:hAnsi="Calibri"/>
                <w:b/>
                <w:color w:val="1F4D78"/>
                <w:sz w:val="19"/>
              </w:rPr>
              <w:t>Estado</w:t>
            </w:r>
          </w:p>
        </w:tc>
        <w:tc>
          <w:tcPr>
            <w:tcW w:type="dxa" w:w="3300"/>
            <w:vAlign w:val="center"/>
            <w:tcMar>
              <w:top w:w="80" w:type="dxa"/>
              <w:start w:w="120" w:type="dxa"/>
              <w:bottom w:w="80" w:type="dxa"/>
              <w:end w:w="120" w:type="dxa"/>
            </w:tcMar>
            <w:shd w:fill="F2F4F7"/>
          </w:tcPr>
          <w:p>
            <w:pPr>
              <w:spacing w:after="0" w:line="240" w:lineRule="auto"/>
            </w:pPr>
            <w:r>
              <w:rPr>
                <w:rFonts w:ascii="Calibri" w:hAnsi="Calibri"/>
                <w:b/>
                <w:color w:val="1F4D78"/>
                <w:sz w:val="19"/>
              </w:rPr>
              <w:t>Significado</w:t>
            </w:r>
          </w:p>
        </w:tc>
        <w:tc>
          <w:tcPr>
            <w:tcW w:type="dxa" w:w="4360"/>
            <w:vAlign w:val="center"/>
            <w:tcMar>
              <w:top w:w="80" w:type="dxa"/>
              <w:start w:w="120" w:type="dxa"/>
              <w:bottom w:w="80" w:type="dxa"/>
              <w:end w:w="120" w:type="dxa"/>
            </w:tcMar>
            <w:shd w:fill="F2F4F7"/>
          </w:tcPr>
          <w:p>
            <w:pPr>
              <w:spacing w:after="0" w:line="240" w:lineRule="auto"/>
            </w:pPr>
            <w:r>
              <w:rPr>
                <w:rFonts w:ascii="Calibri" w:hAnsi="Calibri"/>
                <w:b/>
                <w:color w:val="1F4D78"/>
                <w:sz w:val="19"/>
              </w:rPr>
              <w:t>Uso en este documento</w:t>
            </w:r>
          </w:p>
        </w:tc>
      </w:tr>
      <w:tr>
        <w:tc>
          <w:tcPr>
            <w:tcW w:type="dxa" w:w="1700"/>
          </w:tcPr>
          <w:p>
            <w:pPr>
              <w:spacing w:after="0" w:line="240" w:lineRule="auto"/>
            </w:pPr>
            <w:r>
              <w:rPr>
                <w:rFonts w:ascii="Calibri" w:hAnsi="Calibri"/>
                <w:color w:val="172033"/>
                <w:sz w:val="19"/>
              </w:rPr>
              <w:t>Completo</w:t>
            </w:r>
          </w:p>
        </w:tc>
        <w:tc>
          <w:tcPr>
            <w:tcW w:type="dxa" w:w="3300"/>
          </w:tcPr>
          <w:p>
            <w:pPr>
              <w:spacing w:after="0" w:line="240" w:lineRule="auto"/>
            </w:pPr>
            <w:r>
              <w:rPr>
                <w:rFonts w:ascii="Calibri" w:hAnsi="Calibri"/>
                <w:color w:val="172033"/>
                <w:sz w:val="19"/>
              </w:rPr>
              <w:t>Existe interfaz y conexión funcional con el backend.</w:t>
            </w:r>
          </w:p>
        </w:tc>
        <w:tc>
          <w:tcPr>
            <w:tcW w:type="dxa" w:w="4360"/>
          </w:tcPr>
          <w:p>
            <w:pPr>
              <w:spacing w:after="0" w:line="240" w:lineRule="auto"/>
            </w:pPr>
            <w:r>
              <w:rPr>
                <w:rFonts w:ascii="Calibri" w:hAnsi="Calibri"/>
                <w:color w:val="172033"/>
                <w:sz w:val="19"/>
              </w:rPr>
              <w:t>Se puede usar hoy, sujeto a pruebas de datos y contenido.</w:t>
            </w:r>
          </w:p>
        </w:tc>
      </w:tr>
      <w:tr>
        <w:tc>
          <w:tcPr>
            <w:tcW w:type="dxa" w:w="1700"/>
          </w:tcPr>
          <w:p>
            <w:pPr>
              <w:spacing w:after="0" w:line="240" w:lineRule="auto"/>
            </w:pPr>
            <w:r>
              <w:rPr>
                <w:rFonts w:ascii="Calibri" w:hAnsi="Calibri"/>
                <w:color w:val="172033"/>
                <w:sz w:val="19"/>
              </w:rPr>
              <w:t>Parcial</w:t>
            </w:r>
          </w:p>
        </w:tc>
        <w:tc>
          <w:tcPr>
            <w:tcW w:type="dxa" w:w="3300"/>
          </w:tcPr>
          <w:p>
            <w:pPr>
              <w:spacing w:after="0" w:line="240" w:lineRule="auto"/>
            </w:pPr>
            <w:r>
              <w:rPr>
                <w:rFonts w:ascii="Calibri" w:hAnsi="Calibri"/>
                <w:color w:val="172033"/>
                <w:sz w:val="19"/>
              </w:rPr>
              <w:t>Existe una parte del flujo, pero falta UI, integración o comportamiento completo.</w:t>
            </w:r>
          </w:p>
        </w:tc>
        <w:tc>
          <w:tcPr>
            <w:tcW w:type="dxa" w:w="4360"/>
          </w:tcPr>
          <w:p>
            <w:pPr>
              <w:spacing w:after="0" w:line="240" w:lineRule="auto"/>
            </w:pPr>
            <w:r>
              <w:rPr>
                <w:rFonts w:ascii="Calibri" w:hAnsi="Calibri"/>
                <w:color w:val="172033"/>
                <w:sz w:val="19"/>
              </w:rPr>
              <w:t>Debe entrar en la lista priorizada de cierre.</w:t>
            </w:r>
          </w:p>
        </w:tc>
      </w:tr>
      <w:tr>
        <w:tc>
          <w:tcPr>
            <w:tcW w:type="dxa" w:w="1700"/>
          </w:tcPr>
          <w:p>
            <w:pPr>
              <w:spacing w:after="0" w:line="240" w:lineRule="auto"/>
            </w:pPr>
            <w:r>
              <w:rPr>
                <w:rFonts w:ascii="Calibri" w:hAnsi="Calibri"/>
                <w:color w:val="172033"/>
                <w:sz w:val="19"/>
              </w:rPr>
              <w:t>Pendiente</w:t>
            </w:r>
          </w:p>
        </w:tc>
        <w:tc>
          <w:tcPr>
            <w:tcW w:type="dxa" w:w="3300"/>
          </w:tcPr>
          <w:p>
            <w:pPr>
              <w:spacing w:after="0" w:line="240" w:lineRule="auto"/>
            </w:pPr>
            <w:r>
              <w:rPr>
                <w:rFonts w:ascii="Calibri" w:hAnsi="Calibri"/>
                <w:color w:val="172033"/>
                <w:sz w:val="19"/>
              </w:rPr>
              <w:t>Hay una base técnica, idea o endpoint, pero no hay una experiencia utilizable.</w:t>
            </w:r>
          </w:p>
        </w:tc>
        <w:tc>
          <w:tcPr>
            <w:tcW w:type="dxa" w:w="4360"/>
          </w:tcPr>
          <w:p>
            <w:pPr>
              <w:spacing w:after="0" w:line="240" w:lineRule="auto"/>
            </w:pPr>
            <w:r>
              <w:rPr>
                <w:rFonts w:ascii="Calibri" w:hAnsi="Calibri"/>
                <w:color w:val="172033"/>
                <w:sz w:val="19"/>
              </w:rPr>
              <w:t>Requiere definición y trabajo de producto.</w:t>
            </w:r>
          </w:p>
        </w:tc>
      </w:tr>
      <w:tr>
        <w:tc>
          <w:tcPr>
            <w:tcW w:type="dxa" w:w="1700"/>
          </w:tcPr>
          <w:p>
            <w:pPr>
              <w:spacing w:after="0" w:line="240" w:lineRule="auto"/>
            </w:pPr>
            <w:r>
              <w:rPr>
                <w:rFonts w:ascii="Calibri" w:hAnsi="Calibri"/>
                <w:color w:val="172033"/>
                <w:sz w:val="19"/>
              </w:rPr>
              <w:t>No evaluado</w:t>
            </w:r>
          </w:p>
        </w:tc>
        <w:tc>
          <w:tcPr>
            <w:tcW w:type="dxa" w:w="3300"/>
          </w:tcPr>
          <w:p>
            <w:pPr>
              <w:spacing w:after="0" w:line="240" w:lineRule="auto"/>
            </w:pPr>
            <w:r>
              <w:rPr>
                <w:rFonts w:ascii="Calibri" w:hAnsi="Calibri"/>
                <w:color w:val="172033"/>
                <w:sz w:val="19"/>
              </w:rPr>
              <w:t>No pertenece al alcance de esta revisión.</w:t>
            </w:r>
          </w:p>
        </w:tc>
        <w:tc>
          <w:tcPr>
            <w:tcW w:type="dxa" w:w="4360"/>
          </w:tcPr>
          <w:p>
            <w:pPr>
              <w:spacing w:after="0" w:line="240" w:lineRule="auto"/>
            </w:pPr>
            <w:r>
              <w:rPr>
                <w:rFonts w:ascii="Calibri" w:hAnsi="Calibri"/>
                <w:color w:val="172033"/>
                <w:sz w:val="19"/>
              </w:rPr>
              <w:t>Seguridad queda deliberadamente fuera por indicación del usuario.</w:t>
            </w:r>
          </w:p>
        </w:tc>
      </w:tr>
    </w:tbl>
    <w:p>
      <w:pPr>
        <w:spacing w:after="0"/>
      </w:pPr>
    </w:p>
    <w:p>
      <w:pPr>
        <w:pStyle w:val="Heading1"/>
        <w:keepNext/>
      </w:pPr>
      <w:r>
        <w:t>2. Arquitectura técnica y flujo de datos</w:t>
      </w:r>
    </w:p>
    <w:p>
      <w:pPr>
        <w:pStyle w:val="Heading2"/>
        <w:keepNext/>
      </w:pPr>
      <w:r>
        <w:t>2.1 Capas del sistema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0"/>
        <w:gridCol w:w="3300"/>
        <w:gridCol w:w="4260"/>
      </w:tblGrid>
      <w:tr>
        <w:trPr>
          <w:tblHeader w:val="true"/>
        </w:trPr>
        <w:tc>
          <w:tcPr>
            <w:tcW w:type="dxa" w:w="1800"/>
            <w:vAlign w:val="center"/>
            <w:tcMar>
              <w:top w:w="80" w:type="dxa"/>
              <w:start w:w="120" w:type="dxa"/>
              <w:bottom w:w="80" w:type="dxa"/>
              <w:end w:w="120" w:type="dxa"/>
            </w:tcMar>
            <w:shd w:fill="F2F4F7"/>
          </w:tcPr>
          <w:p>
            <w:pPr>
              <w:spacing w:after="0" w:line="240" w:lineRule="auto"/>
            </w:pPr>
            <w:r>
              <w:rPr>
                <w:rFonts w:ascii="Calibri" w:hAnsi="Calibri"/>
                <w:b/>
                <w:color w:val="1F4D78"/>
                <w:sz w:val="19"/>
              </w:rPr>
              <w:t>Capa</w:t>
            </w:r>
          </w:p>
        </w:tc>
        <w:tc>
          <w:tcPr>
            <w:tcW w:type="dxa" w:w="3300"/>
            <w:vAlign w:val="center"/>
            <w:tcMar>
              <w:top w:w="80" w:type="dxa"/>
              <w:start w:w="120" w:type="dxa"/>
              <w:bottom w:w="80" w:type="dxa"/>
              <w:end w:w="120" w:type="dxa"/>
            </w:tcMar>
            <w:shd w:fill="F2F4F7"/>
          </w:tcPr>
          <w:p>
            <w:pPr>
              <w:spacing w:after="0" w:line="240" w:lineRule="auto"/>
            </w:pPr>
            <w:r>
              <w:rPr>
                <w:rFonts w:ascii="Calibri" w:hAnsi="Calibri"/>
                <w:b/>
                <w:color w:val="1F4D78"/>
                <w:sz w:val="19"/>
              </w:rPr>
              <w:t>Tecnología / ubicación</w:t>
            </w:r>
          </w:p>
        </w:tc>
        <w:tc>
          <w:tcPr>
            <w:tcW w:type="dxa" w:w="4260"/>
            <w:vAlign w:val="center"/>
            <w:tcMar>
              <w:top w:w="80" w:type="dxa"/>
              <w:start w:w="120" w:type="dxa"/>
              <w:bottom w:w="80" w:type="dxa"/>
              <w:end w:w="120" w:type="dxa"/>
            </w:tcMar>
            <w:shd w:fill="F2F4F7"/>
          </w:tcPr>
          <w:p>
            <w:pPr>
              <w:spacing w:after="0" w:line="240" w:lineRule="auto"/>
            </w:pPr>
            <w:r>
              <w:rPr>
                <w:rFonts w:ascii="Calibri" w:hAnsi="Calibri"/>
                <w:b/>
                <w:color w:val="1F4D78"/>
                <w:sz w:val="19"/>
              </w:rPr>
              <w:t>Responsabilidad</w:t>
            </w:r>
          </w:p>
        </w:tc>
      </w:tr>
      <w:tr>
        <w:tc>
          <w:tcPr>
            <w:tcW w:type="dxa" w:w="1800"/>
          </w:tcPr>
          <w:p>
            <w:pPr>
              <w:spacing w:after="0" w:line="240" w:lineRule="auto"/>
            </w:pPr>
            <w:r>
              <w:rPr>
                <w:rFonts w:ascii="Calibri" w:hAnsi="Calibri"/>
                <w:color w:val="172033"/>
                <w:sz w:val="19"/>
              </w:rPr>
              <w:t>Cliente</w:t>
            </w:r>
          </w:p>
        </w:tc>
        <w:tc>
          <w:tcPr>
            <w:tcW w:type="dxa" w:w="3300"/>
          </w:tcPr>
          <w:p>
            <w:pPr>
              <w:spacing w:after="0" w:line="240" w:lineRule="auto"/>
            </w:pPr>
            <w:r>
              <w:rPr>
                <w:rFonts w:ascii="Calibri" w:hAnsi="Calibri"/>
                <w:color w:val="172033"/>
                <w:sz w:val="19"/>
              </w:rPr>
              <w:t>React 18 + React Router 6 + Vite</w:t>
            </w:r>
          </w:p>
        </w:tc>
        <w:tc>
          <w:tcPr>
            <w:tcW w:type="dxa" w:w="4260"/>
          </w:tcPr>
          <w:p>
            <w:pPr>
              <w:spacing w:after="0" w:line="240" w:lineRule="auto"/>
            </w:pPr>
            <w:r>
              <w:rPr>
                <w:rFonts w:ascii="Calibri" w:hAnsi="Calibri"/>
                <w:color w:val="172033"/>
                <w:sz w:val="19"/>
              </w:rPr>
              <w:t>Renderiza rutas, layouts, formularios, estados y experiencias de juego.</w:t>
            </w:r>
          </w:p>
        </w:tc>
      </w:tr>
      <w:tr>
        <w:tc>
          <w:tcPr>
            <w:tcW w:type="dxa" w:w="1800"/>
          </w:tcPr>
          <w:p>
            <w:pPr>
              <w:spacing w:after="0" w:line="240" w:lineRule="auto"/>
            </w:pPr>
            <w:r>
              <w:rPr>
                <w:rFonts w:ascii="Calibri" w:hAnsi="Calibri"/>
                <w:color w:val="172033"/>
                <w:sz w:val="19"/>
              </w:rPr>
              <w:t>Estilos</w:t>
            </w:r>
          </w:p>
        </w:tc>
        <w:tc>
          <w:tcPr>
            <w:tcW w:type="dxa" w:w="3300"/>
          </w:tcPr>
          <w:p>
            <w:pPr>
              <w:spacing w:after="0" w:line="240" w:lineRule="auto"/>
            </w:pPr>
            <w:r>
              <w:rPr>
                <w:rFonts w:ascii="Calibri" w:hAnsi="Calibri"/>
                <w:color w:val="172033"/>
                <w:sz w:val="19"/>
              </w:rPr>
              <w:t>Tailwind CSS + frontend/src/styles/index.css</w:t>
            </w:r>
          </w:p>
        </w:tc>
        <w:tc>
          <w:tcPr>
            <w:tcW w:type="dxa" w:w="4260"/>
          </w:tcPr>
          <w:p>
            <w:pPr>
              <w:spacing w:after="0" w:line="240" w:lineRule="auto"/>
            </w:pPr>
            <w:r>
              <w:rPr>
                <w:rFonts w:ascii="Calibri" w:hAnsi="Calibri"/>
                <w:color w:val="172033"/>
                <w:sz w:val="19"/>
              </w:rPr>
              <w:t>Tokens visuales, responsive, tarjetas, navegación y estados.</w:t>
            </w:r>
          </w:p>
        </w:tc>
      </w:tr>
      <w:tr>
        <w:tc>
          <w:tcPr>
            <w:tcW w:type="dxa" w:w="1800"/>
          </w:tcPr>
          <w:p>
            <w:pPr>
              <w:spacing w:after="0" w:line="240" w:lineRule="auto"/>
            </w:pPr>
            <w:r>
              <w:rPr>
                <w:rFonts w:ascii="Calibri" w:hAnsi="Calibri"/>
                <w:color w:val="172033"/>
                <w:sz w:val="19"/>
              </w:rPr>
              <w:t>Estado global</w:t>
            </w:r>
          </w:p>
        </w:tc>
        <w:tc>
          <w:tcPr>
            <w:tcW w:type="dxa" w:w="3300"/>
          </w:tcPr>
          <w:p>
            <w:pPr>
              <w:spacing w:after="0" w:line="240" w:lineRule="auto"/>
            </w:pPr>
            <w:r>
              <w:rPr>
                <w:rFonts w:ascii="Calibri" w:hAnsi="Calibri"/>
                <w:color w:val="172033"/>
                <w:sz w:val="19"/>
              </w:rPr>
              <w:t>AuthContext, DataContext, WebSocketContext</w:t>
            </w:r>
          </w:p>
        </w:tc>
        <w:tc>
          <w:tcPr>
            <w:tcW w:type="dxa" w:w="4260"/>
          </w:tcPr>
          <w:p>
            <w:pPr>
              <w:spacing w:after="0" w:line="240" w:lineRule="auto"/>
            </w:pPr>
            <w:r>
              <w:rPr>
                <w:rFonts w:ascii="Calibri" w:hAnsi="Calibri"/>
                <w:color w:val="172033"/>
                <w:sz w:val="19"/>
              </w:rPr>
              <w:t>Sesión, datos compartidos, progreso, pendientes y sala en vivo.</w:t>
            </w:r>
          </w:p>
        </w:tc>
      </w:tr>
      <w:tr>
        <w:tc>
          <w:tcPr>
            <w:tcW w:type="dxa" w:w="1800"/>
          </w:tcPr>
          <w:p>
            <w:pPr>
              <w:spacing w:after="0" w:line="240" w:lineRule="auto"/>
            </w:pPr>
            <w:r>
              <w:rPr>
                <w:rFonts w:ascii="Calibri" w:hAnsi="Calibri"/>
                <w:color w:val="172033"/>
                <w:sz w:val="19"/>
              </w:rPr>
              <w:t>Servicios cliente</w:t>
            </w:r>
          </w:p>
        </w:tc>
        <w:tc>
          <w:tcPr>
            <w:tcW w:type="dxa" w:w="3300"/>
          </w:tcPr>
          <w:p>
            <w:pPr>
              <w:spacing w:after="0" w:line="240" w:lineRule="auto"/>
            </w:pPr>
            <w:r>
              <w:rPr>
                <w:rFonts w:ascii="Calibri" w:hAnsi="Calibri"/>
                <w:color w:val="172033"/>
                <w:sz w:val="19"/>
              </w:rPr>
              <w:t>frontend/src/services/api.js</w:t>
            </w:r>
          </w:p>
        </w:tc>
        <w:tc>
          <w:tcPr>
            <w:tcW w:type="dxa" w:w="4260"/>
          </w:tcPr>
          <w:p>
            <w:pPr>
              <w:spacing w:after="0" w:line="240" w:lineRule="auto"/>
            </w:pPr>
            <w:r>
              <w:rPr>
                <w:rFonts w:ascii="Calibri" w:hAnsi="Calibri"/>
                <w:color w:val="172033"/>
                <w:sz w:val="19"/>
              </w:rPr>
              <w:t>Cliente fetch con token Bearer y funciones de dominio.</w:t>
            </w:r>
          </w:p>
        </w:tc>
      </w:tr>
      <w:tr>
        <w:tc>
          <w:tcPr>
            <w:tcW w:type="dxa" w:w="1800"/>
          </w:tcPr>
          <w:p>
            <w:pPr>
              <w:spacing w:after="0" w:line="240" w:lineRule="auto"/>
            </w:pPr>
            <w:r>
              <w:rPr>
                <w:rFonts w:ascii="Calibri" w:hAnsi="Calibri"/>
                <w:color w:val="172033"/>
                <w:sz w:val="19"/>
              </w:rPr>
              <w:t>API</w:t>
            </w:r>
          </w:p>
        </w:tc>
        <w:tc>
          <w:tcPr>
            <w:tcW w:type="dxa" w:w="3300"/>
          </w:tcPr>
          <w:p>
            <w:pPr>
              <w:spacing w:after="0" w:line="240" w:lineRule="auto"/>
            </w:pPr>
            <w:r>
              <w:rPr>
                <w:rFonts w:ascii="Calibri" w:hAnsi="Calibri"/>
                <w:color w:val="172033"/>
                <w:sz w:val="19"/>
              </w:rPr>
              <w:t>FastAPI en api/app.py</w:t>
            </w:r>
          </w:p>
        </w:tc>
        <w:tc>
          <w:tcPr>
            <w:tcW w:type="dxa" w:w="4260"/>
          </w:tcPr>
          <w:p>
            <w:pPr>
              <w:spacing w:after="0" w:line="240" w:lineRule="auto"/>
            </w:pPr>
            <w:r>
              <w:rPr>
                <w:rFonts w:ascii="Calibri" w:hAnsi="Calibri"/>
                <w:color w:val="172033"/>
                <w:sz w:val="19"/>
              </w:rPr>
              <w:t>Dispatcher compatible, CORS, healthcheck, uploads, WebSocket y respuestas JSON.</w:t>
            </w:r>
          </w:p>
        </w:tc>
      </w:tr>
      <w:tr>
        <w:tc>
          <w:tcPr>
            <w:tcW w:type="dxa" w:w="1800"/>
          </w:tcPr>
          <w:p>
            <w:pPr>
              <w:spacing w:after="0" w:line="240" w:lineRule="auto"/>
            </w:pPr>
            <w:r>
              <w:rPr>
                <w:rFonts w:ascii="Calibri" w:hAnsi="Calibri"/>
                <w:color w:val="172033"/>
                <w:sz w:val="19"/>
              </w:rPr>
              <w:t>Dominio</w:t>
            </w:r>
          </w:p>
        </w:tc>
        <w:tc>
          <w:tcPr>
            <w:tcW w:type="dxa" w:w="3300"/>
          </w:tcPr>
          <w:p>
            <w:pPr>
              <w:spacing w:after="0" w:line="240" w:lineRule="auto"/>
            </w:pPr>
            <w:r>
              <w:rPr>
                <w:rFonts w:ascii="Calibri" w:hAnsi="Calibri"/>
                <w:color w:val="172033"/>
                <w:sz w:val="19"/>
              </w:rPr>
              <w:t>api/routes + api/services</w:t>
            </w:r>
          </w:p>
        </w:tc>
        <w:tc>
          <w:tcPr>
            <w:tcW w:type="dxa" w:w="4260"/>
          </w:tcPr>
          <w:p>
            <w:pPr>
              <w:spacing w:after="0" w:line="240" w:lineRule="auto"/>
            </w:pPr>
            <w:r>
              <w:rPr>
                <w:rFonts w:ascii="Calibri" w:hAnsi="Calibri"/>
                <w:color w:val="172033"/>
                <w:sz w:val="19"/>
              </w:rPr>
              <w:t>Rutas HTTP, validación, reglas de negocio y consultas a SQLite.</w:t>
            </w:r>
          </w:p>
        </w:tc>
      </w:tr>
      <w:tr>
        <w:tc>
          <w:tcPr>
            <w:tcW w:type="dxa" w:w="1800"/>
          </w:tcPr>
          <w:p>
            <w:pPr>
              <w:spacing w:after="0" w:line="240" w:lineRule="auto"/>
            </w:pPr>
            <w:r>
              <w:rPr>
                <w:rFonts w:ascii="Calibri" w:hAnsi="Calibri"/>
                <w:color w:val="172033"/>
                <w:sz w:val="19"/>
              </w:rPr>
              <w:t>Persistencia</w:t>
            </w:r>
          </w:p>
        </w:tc>
        <w:tc>
          <w:tcPr>
            <w:tcW w:type="dxa" w:w="3300"/>
          </w:tcPr>
          <w:p>
            <w:pPr>
              <w:spacing w:after="0" w:line="240" w:lineRule="auto"/>
            </w:pPr>
            <w:r>
              <w:rPr>
                <w:rFonts w:ascii="Calibri" w:hAnsi="Calibri"/>
                <w:color w:val="172033"/>
                <w:sz w:val="19"/>
              </w:rPr>
              <w:t>SQLite blog.db + schema.sql</w:t>
            </w:r>
          </w:p>
        </w:tc>
        <w:tc>
          <w:tcPr>
            <w:tcW w:type="dxa" w:w="4260"/>
          </w:tcPr>
          <w:p>
            <w:pPr>
              <w:spacing w:after="0" w:line="240" w:lineRule="auto"/>
            </w:pPr>
            <w:r>
              <w:rPr>
                <w:rFonts w:ascii="Calibri" w:hAnsi="Calibri"/>
                <w:color w:val="172033"/>
                <w:sz w:val="19"/>
              </w:rPr>
              <w:t>Usuarios, contenidos, actividades, quizzes, intentos, recursos, auditoría y salas.</w:t>
            </w:r>
          </w:p>
        </w:tc>
      </w:tr>
      <w:tr>
        <w:tc>
          <w:tcPr>
            <w:tcW w:type="dxa" w:w="1800"/>
          </w:tcPr>
          <w:p>
            <w:pPr>
              <w:spacing w:after="0" w:line="240" w:lineRule="auto"/>
            </w:pPr>
            <w:r>
              <w:rPr>
                <w:rFonts w:ascii="Calibri" w:hAnsi="Calibri"/>
                <w:color w:val="172033"/>
                <w:sz w:val="19"/>
              </w:rPr>
              <w:t>Tiempo real</w:t>
            </w:r>
          </w:p>
        </w:tc>
        <w:tc>
          <w:tcPr>
            <w:tcW w:type="dxa" w:w="3300"/>
          </w:tcPr>
          <w:p>
            <w:pPr>
              <w:spacing w:after="0" w:line="240" w:lineRule="auto"/>
            </w:pPr>
            <w:r>
              <w:rPr>
                <w:rFonts w:ascii="Calibri" w:hAnsi="Calibri"/>
                <w:color w:val="172033"/>
                <w:sz w:val="19"/>
              </w:rPr>
              <w:t>WebSocket /ws/room/{room_code}</w:t>
            </w:r>
          </w:p>
        </w:tc>
        <w:tc>
          <w:tcPr>
            <w:tcW w:type="dxa" w:w="4260"/>
          </w:tcPr>
          <w:p>
            <w:pPr>
              <w:spacing w:after="0" w:line="240" w:lineRule="auto"/>
            </w:pPr>
            <w:r>
              <w:rPr>
                <w:rFonts w:ascii="Calibri" w:hAnsi="Calibri"/>
                <w:color w:val="172033"/>
                <w:sz w:val="19"/>
              </w:rPr>
              <w:t>Lobby, inicio, respuestas, resultados y podio de salas.</w:t>
            </w:r>
          </w:p>
        </w:tc>
      </w:tr>
      <w:tr>
        <w:tc>
          <w:tcPr>
            <w:tcW w:type="dxa" w:w="1800"/>
          </w:tcPr>
          <w:p>
            <w:pPr>
              <w:spacing w:after="0" w:line="240" w:lineRule="auto"/>
            </w:pPr>
            <w:r>
              <w:rPr>
                <w:rFonts w:ascii="Calibri" w:hAnsi="Calibri"/>
                <w:color w:val="172033"/>
                <w:sz w:val="19"/>
              </w:rPr>
              <w:t>Operación local</w:t>
            </w:r>
          </w:p>
        </w:tc>
        <w:tc>
          <w:tcPr>
            <w:tcW w:type="dxa" w:w="3300"/>
          </w:tcPr>
          <w:p>
            <w:pPr>
              <w:spacing w:after="0" w:line="240" w:lineRule="auto"/>
            </w:pPr>
            <w:r>
              <w:rPr>
                <w:rFonts w:ascii="Calibri" w:hAnsi="Calibri"/>
                <w:color w:val="172033"/>
                <w:sz w:val="19"/>
              </w:rPr>
              <w:t>start-debug.bat + logs/</w:t>
            </w:r>
          </w:p>
        </w:tc>
        <w:tc>
          <w:tcPr>
            <w:tcW w:type="dxa" w:w="4260"/>
          </w:tcPr>
          <w:p>
            <w:pPr>
              <w:spacing w:after="0" w:line="240" w:lineRule="auto"/>
            </w:pPr>
            <w:r>
              <w:rPr>
                <w:rFonts w:ascii="Calibri" w:hAnsi="Calibri"/>
                <w:color w:val="172033"/>
                <w:sz w:val="19"/>
              </w:rPr>
              <w:t>Arranque idempotente de frontend/backend y captura de logs de tráfico.</w:t>
            </w:r>
          </w:p>
        </w:tc>
      </w:tr>
    </w:tbl>
    <w:p>
      <w:pPr>
        <w:spacing w:after="0"/>
      </w:pPr>
    </w:p>
    <w:p>
      <w:pPr>
        <w:pStyle w:val="Heading2"/>
        <w:keepNext/>
      </w:pPr>
      <w:r>
        <w:t>2.2 Flujo de una petición</w:t>
      </w:r>
    </w:p>
    <w:p>
      <w:pPr>
        <w:pStyle w:val="ListNumber"/>
        <w:spacing w:after="80"/>
        <w:ind w:left="720" w:hanging="360"/>
      </w:pPr>
      <w:r>
        <w:rPr>
          <w:rFonts w:ascii="Calibri" w:hAnsi="Calibri"/>
          <w:color w:val="172033"/>
          <w:sz w:val="22"/>
        </w:rPr>
        <w:t>Una pantalla React usa una función de frontend/src/services/api.js o una petición fetch directa para llamar a /api.</w:t>
      </w:r>
    </w:p>
    <w:p>
      <w:pPr>
        <w:pStyle w:val="ListNumber"/>
        <w:spacing w:after="80"/>
        <w:ind w:left="720" w:hanging="360"/>
      </w:pPr>
      <w:r>
        <w:rPr>
          <w:rFonts w:ascii="Calibri" w:hAnsi="Calibri"/>
          <w:color w:val="172033"/>
          <w:sz w:val="22"/>
        </w:rPr>
        <w:t>El proxy de Vite envía la petición al backend en el puerto 8000 durante desarrollo.</w:t>
      </w:r>
    </w:p>
    <w:p>
      <w:pPr>
        <w:pStyle w:val="ListNumber"/>
        <w:spacing w:after="80"/>
        <w:ind w:left="720" w:hanging="360"/>
      </w:pPr>
      <w:r>
        <w:rPr>
          <w:rFonts w:ascii="Calibri" w:hAnsi="Calibri"/>
          <w:color w:val="172033"/>
          <w:sz w:val="22"/>
        </w:rPr>
        <w:t>api/app.py lee JSON, multipart o query params y entrega la petición al registro de rutas.</w:t>
      </w:r>
    </w:p>
    <w:p>
      <w:pPr>
        <w:pStyle w:val="ListNumber"/>
        <w:spacing w:after="80"/>
        <w:ind w:left="720" w:hanging="360"/>
      </w:pPr>
      <w:r>
        <w:rPr>
          <w:rFonts w:ascii="Calibri" w:hAnsi="Calibri"/>
          <w:color w:val="172033"/>
          <w:sz w:val="22"/>
        </w:rPr>
        <w:t>La ruta aplica autenticación y rol cuando corresponde, y llama a un servicio de dominio.</w:t>
      </w:r>
    </w:p>
    <w:p>
      <w:pPr>
        <w:pStyle w:val="ListNumber"/>
        <w:spacing w:after="80"/>
        <w:ind w:left="720" w:hanging="360"/>
      </w:pPr>
      <w:r>
        <w:rPr>
          <w:rFonts w:ascii="Calibri" w:hAnsi="Calibri"/>
          <w:color w:val="172033"/>
          <w:sz w:val="22"/>
        </w:rPr>
        <w:t>El servicio consulta o actualiza SQLite, conserva relaciones y devuelve un objeto serializable.</w:t>
      </w:r>
    </w:p>
    <w:p>
      <w:pPr>
        <w:pStyle w:val="ListNumber"/>
        <w:spacing w:after="80"/>
        <w:ind w:left="720" w:hanging="360"/>
      </w:pPr>
      <w:r>
        <w:rPr>
          <w:rFonts w:ascii="Calibri" w:hAnsi="Calibri"/>
          <w:color w:val="172033"/>
          <w:sz w:val="22"/>
        </w:rPr>
        <w:t>La pantalla actualiza su estado local o el contexto global y muestra carga, éxito, vacío o error.</w:t>
      </w:r>
    </w:p>
    <w:tbl>
      <w:tblPr>
        <w:tblW w:type="dxa" w:w="9360"/>
        <w:jc w:val="left"/>
        <w:tblLayout w:type="fixed"/>
        <w:tblLook w:firstColumn="1" w:firstRow="1" w:lastColumn="0" w:lastRow="0" w:noHBand="0" w:noVBand="1" w:val="04A0"/>
        <w:tblInd w:w="120" w:type="dxa"/>
        <w:tblBorders>
          <w:top w:val="single" w:sz="8" w:space="0" w:color="A16207"/>
          <w:left w:val="single" w:sz="8" w:space="0" w:color="A16207"/>
          <w:bottom w:val="single" w:sz="8" w:space="0" w:color="A16207"/>
          <w:right w:val="single" w:sz="8" w:space="0" w:color="A16207"/>
          <w:insideH w:val="single" w:sz="8" w:space="0" w:color="A16207"/>
          <w:insideV w:val="single" w:sz="8" w:space="0" w:color="A16207"/>
        </w:tblBorders>
      </w:tblPr>
      <w:tblGrid>
        <w:gridCol w:w="9360"/>
      </w:tblGrid>
      <w:tr>
        <w:trPr>
          <w:tblHeader w:val="true"/>
        </w:trPr>
        <w:tc>
          <w:tcPr>
            <w:tcW w:type="dxa" w:w="9360"/>
            <w:vAlign w:val="center"/>
            <w:tcMar>
              <w:top w:w="80" w:type="dxa"/>
              <w:start w:w="120" w:type="dxa"/>
              <w:bottom w:w="80" w:type="dxa"/>
              <w:end w:w="120" w:type="dxa"/>
            </w:tcMar>
            <w:shd w:fill="FFF7DF"/>
          </w:tcPr>
          <w:p>
            <w:pPr>
              <w:spacing w:after="60"/>
            </w:pPr>
            <w:r>
              <w:rPr>
                <w:rFonts w:ascii="Calibri" w:hAnsi="Calibri"/>
                <w:b/>
                <w:color w:val="A16207"/>
                <w:sz w:val="22"/>
              </w:rPr>
              <w:t>Decisión arquitectónica importante</w:t>
            </w:r>
          </w:p>
          <w:p>
            <w:pPr>
              <w:spacing w:after="0" w:line="264" w:lineRule="auto"/>
            </w:pPr>
            <w:r>
              <w:rPr>
                <w:rFonts w:ascii="Calibri" w:hAnsi="Calibri"/>
                <w:color w:val="172033"/>
                <w:sz w:val="21"/>
              </w:rPr>
              <w:t>La aplicación conserva un dispatcher propio basado en expresiones regulares para reutilizar handlers existentes, aunque el servidor sea FastAPI. Esto funciona como una capa de compatibilidad, pero aumenta la necesidad de mantener un catálogo de rutas y contratos bien documentado.</w:t>
            </w:r>
          </w:p>
        </w:tc>
      </w:tr>
    </w:tbl>
    <w:p>
      <w:pPr>
        <w:spacing w:after="0"/>
      </w:pPr>
    </w:p>
    <w:p>
      <w:pPr>
        <w:pStyle w:val="Heading2"/>
        <w:keepNext/>
      </w:pPr>
      <w:r>
        <w:t>2.3 Estructura de frontend</w:t>
      </w:r>
    </w:p>
    <w:p>
      <w:pPr>
        <w:pStyle w:val="ARBullet"/>
      </w:pPr>
      <w:r>
        <w:rPr>
          <w:rFonts w:ascii="Calibri" w:hAnsi="Calibri"/>
          <w:b/>
          <w:color w:val="172033"/>
          <w:sz w:val="22"/>
        </w:rPr>
        <w:t xml:space="preserve">App.jsx: </w:t>
      </w:r>
      <w:r>
        <w:rPr>
          <w:rFonts w:ascii="Calibri" w:hAnsi="Calibri"/>
          <w:color w:val="172033"/>
          <w:sz w:val="22"/>
        </w:rPr>
        <w:t>declara las dos áreas principales: rutas de estudiante bajo / y rutas de docente/administrador bajo /admin.</w:t>
      </w:r>
    </w:p>
    <w:p>
      <w:pPr>
        <w:pStyle w:val="ARBullet"/>
      </w:pPr>
      <w:r>
        <w:rPr>
          <w:rFonts w:ascii="Calibri" w:hAnsi="Calibri"/>
          <w:b/>
          <w:color w:val="172033"/>
          <w:sz w:val="22"/>
        </w:rPr>
        <w:t xml:space="preserve">components/layout: </w:t>
      </w:r>
      <w:r>
        <w:rPr>
          <w:rFonts w:ascii="Calibri" w:hAnsi="Calibri"/>
          <w:color w:val="172033"/>
          <w:sz w:val="22"/>
        </w:rPr>
        <w:t>StudentLayout, TeacherLayout, TopBar, SideMenu, BottomNav, ProtectedRoute y ErrorBoundary.</w:t>
      </w:r>
    </w:p>
    <w:p>
      <w:pPr>
        <w:pStyle w:val="ARBullet"/>
      </w:pPr>
      <w:r>
        <w:rPr>
          <w:rFonts w:ascii="Calibri" w:hAnsi="Calibri"/>
          <w:b/>
          <w:color w:val="172033"/>
          <w:sz w:val="22"/>
        </w:rPr>
        <w:t xml:space="preserve">pages: </w:t>
      </w:r>
      <w:r>
        <w:rPr>
          <w:rFonts w:ascii="Calibri" w:hAnsi="Calibri"/>
          <w:color w:val="172033"/>
          <w:sz w:val="22"/>
        </w:rPr>
        <w:t>pantallas por dominio: feed, exploración, creación, publicaciones, actividades, juegos, perfil, progreso y moderación.</w:t>
      </w:r>
    </w:p>
    <w:p>
      <w:pPr>
        <w:pStyle w:val="ARBullet"/>
      </w:pPr>
      <w:r>
        <w:rPr>
          <w:rFonts w:ascii="Calibri" w:hAnsi="Calibri"/>
          <w:b/>
          <w:color w:val="172033"/>
          <w:sz w:val="22"/>
        </w:rPr>
        <w:t xml:space="preserve">engines: </w:t>
      </w:r>
      <w:r>
        <w:rPr>
          <w:rFonts w:ascii="Calibri" w:hAnsi="Calibri"/>
          <w:color w:val="172033"/>
          <w:sz w:val="22"/>
        </w:rPr>
        <w:t>GameEngine y UnifiedQuiz; el motor unificado concentra la experiencia interactiva.</w:t>
      </w:r>
    </w:p>
    <w:p>
      <w:pPr>
        <w:pStyle w:val="ARBullet"/>
      </w:pPr>
      <w:r>
        <w:rPr>
          <w:rFonts w:ascii="Calibri" w:hAnsi="Calibri"/>
          <w:b/>
          <w:color w:val="172033"/>
          <w:sz w:val="22"/>
        </w:rPr>
        <w:t xml:space="preserve">data/mockData.js: </w:t>
      </w:r>
      <w:r>
        <w:rPr>
          <w:rFonts w:ascii="Calibri" w:hAnsi="Calibri"/>
          <w:color w:val="172033"/>
          <w:sz w:val="22"/>
        </w:rPr>
        <w:t>catálogos visuales y datos de apoyo; el contenido principal se carga desde la API.</w:t>
      </w:r>
    </w:p>
    <w:p>
      <w:pPr>
        <w:pStyle w:val="ARBullet"/>
      </w:pPr>
      <w:r>
        <w:rPr>
          <w:rFonts w:ascii="Calibri" w:hAnsi="Calibri"/>
          <w:b/>
          <w:color w:val="172033"/>
          <w:sz w:val="22"/>
        </w:rPr>
        <w:t xml:space="preserve">utils: </w:t>
      </w:r>
      <w:r>
        <w:rPr>
          <w:rFonts w:ascii="Calibri" w:hAnsi="Calibri"/>
          <w:color w:val="172033"/>
          <w:sz w:val="22"/>
        </w:rPr>
        <w:t>transformaciones de feed, etiquetas de área, formato de fechas y parseo de contenido.</w:t>
      </w:r>
    </w:p>
    <w:p>
      <w:pPr>
        <w:pStyle w:val="Heading1"/>
        <w:keepNext/>
      </w:pPr>
      <w:r>
        <w:t>3. Roles y permisos funcionales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500"/>
        <w:gridCol w:w="1300"/>
        <w:gridCol w:w="4100"/>
        <w:gridCol w:w="2460"/>
      </w:tblGrid>
      <w:tr>
        <w:trPr>
          <w:tblHeader w:val="true"/>
        </w:trPr>
        <w:tc>
          <w:tcPr>
            <w:tcW w:type="dxa" w:w="1500"/>
            <w:vAlign w:val="center"/>
            <w:tcMar>
              <w:top w:w="80" w:type="dxa"/>
              <w:start w:w="120" w:type="dxa"/>
              <w:bottom w:w="80" w:type="dxa"/>
              <w:end w:w="120" w:type="dxa"/>
            </w:tcMar>
            <w:shd w:fill="F2F4F7"/>
          </w:tcPr>
          <w:p>
            <w:pPr>
              <w:spacing w:after="0" w:line="240" w:lineRule="auto"/>
            </w:pPr>
            <w:r>
              <w:rPr>
                <w:rFonts w:ascii="Calibri" w:hAnsi="Calibri"/>
                <w:b/>
                <w:color w:val="1F4D78"/>
                <w:sz w:val="19"/>
              </w:rPr>
              <w:t>Rol</w:t>
            </w:r>
          </w:p>
        </w:tc>
        <w:tc>
          <w:tcPr>
            <w:tcW w:type="dxa" w:w="1300"/>
            <w:vAlign w:val="center"/>
            <w:tcMar>
              <w:top w:w="80" w:type="dxa"/>
              <w:start w:w="120" w:type="dxa"/>
              <w:bottom w:w="80" w:type="dxa"/>
              <w:end w:w="120" w:type="dxa"/>
            </w:tcMar>
            <w:shd w:fill="F2F4F7"/>
          </w:tcPr>
          <w:p>
            <w:pPr>
              <w:spacing w:after="0" w:line="240" w:lineRule="auto"/>
            </w:pPr>
            <w:r>
              <w:rPr>
                <w:rFonts w:ascii="Calibri" w:hAnsi="Calibri"/>
                <w:b/>
                <w:color w:val="1F4D78"/>
                <w:sz w:val="19"/>
              </w:rPr>
              <w:t>Entrada</w:t>
            </w:r>
          </w:p>
        </w:tc>
        <w:tc>
          <w:tcPr>
            <w:tcW w:type="dxa" w:w="4100"/>
            <w:vAlign w:val="center"/>
            <w:tcMar>
              <w:top w:w="80" w:type="dxa"/>
              <w:start w:w="120" w:type="dxa"/>
              <w:bottom w:w="80" w:type="dxa"/>
              <w:end w:w="120" w:type="dxa"/>
            </w:tcMar>
            <w:shd w:fill="F2F4F7"/>
          </w:tcPr>
          <w:p>
            <w:pPr>
              <w:spacing w:after="0" w:line="240" w:lineRule="auto"/>
            </w:pPr>
            <w:r>
              <w:rPr>
                <w:rFonts w:ascii="Calibri" w:hAnsi="Calibri"/>
                <w:b/>
                <w:color w:val="1F4D78"/>
                <w:sz w:val="19"/>
              </w:rPr>
              <w:t>Puede hacer desde la interfaz</w:t>
            </w:r>
          </w:p>
        </w:tc>
        <w:tc>
          <w:tcPr>
            <w:tcW w:type="dxa" w:w="2460"/>
            <w:vAlign w:val="center"/>
            <w:tcMar>
              <w:top w:w="80" w:type="dxa"/>
              <w:start w:w="120" w:type="dxa"/>
              <w:bottom w:w="80" w:type="dxa"/>
              <w:end w:w="120" w:type="dxa"/>
            </w:tcMar>
            <w:shd w:fill="F2F4F7"/>
          </w:tcPr>
          <w:p>
            <w:pPr>
              <w:spacing w:after="0" w:line="240" w:lineRule="auto"/>
            </w:pPr>
            <w:r>
              <w:rPr>
                <w:rFonts w:ascii="Calibri" w:hAnsi="Calibri"/>
                <w:b/>
                <w:color w:val="1F4D78"/>
                <w:sz w:val="19"/>
              </w:rPr>
              <w:t>Limitación observada</w:t>
            </w:r>
          </w:p>
        </w:tc>
      </w:tr>
      <w:tr>
        <w:tc>
          <w:tcPr>
            <w:tcW w:type="dxa" w:w="1500"/>
          </w:tcPr>
          <w:p>
            <w:pPr>
              <w:spacing w:after="0" w:line="240" w:lineRule="auto"/>
            </w:pPr>
            <w:r>
              <w:rPr>
                <w:rFonts w:ascii="Calibri" w:hAnsi="Calibri"/>
                <w:color w:val="172033"/>
                <w:sz w:val="19"/>
              </w:rPr>
              <w:t>Estudiante</w:t>
            </w:r>
          </w:p>
        </w:tc>
        <w:tc>
          <w:tcPr>
            <w:tcW w:type="dxa" w:w="1300"/>
          </w:tcPr>
          <w:p>
            <w:pPr>
              <w:spacing w:after="0" w:line="240" w:lineRule="auto"/>
            </w:pPr>
            <w:r>
              <w:rPr>
                <w:rFonts w:ascii="Calibri" w:hAnsi="Calibri"/>
                <w:color w:val="172033"/>
                <w:sz w:val="19"/>
              </w:rPr>
              <w:t>/</w:t>
            </w:r>
          </w:p>
        </w:tc>
        <w:tc>
          <w:tcPr>
            <w:tcW w:type="dxa" w:w="4100"/>
          </w:tcPr>
          <w:p>
            <w:pPr>
              <w:spacing w:after="0" w:line="240" w:lineRule="auto"/>
            </w:pPr>
            <w:r>
              <w:rPr>
                <w:rFonts w:ascii="Calibri" w:hAnsi="Calibri"/>
                <w:color w:val="172033"/>
                <w:sz w:val="19"/>
              </w:rPr>
              <w:t>Explorar contenidos, leer, jugar actividades, enviar publicaciones, consultar ruta/progreso/perfil y unirse a salas.</w:t>
            </w:r>
          </w:p>
        </w:tc>
        <w:tc>
          <w:tcPr>
            <w:tcW w:type="dxa" w:w="2460"/>
          </w:tcPr>
          <w:p>
            <w:pPr>
              <w:spacing w:after="0" w:line="240" w:lineRule="auto"/>
            </w:pPr>
            <w:r>
              <w:rPr>
                <w:rFonts w:ascii="Calibri" w:hAnsi="Calibri"/>
                <w:color w:val="172033"/>
                <w:sz w:val="19"/>
              </w:rPr>
              <w:t>No dispone de administración de cursos ni de creación de quizzes.</w:t>
            </w:r>
          </w:p>
        </w:tc>
      </w:tr>
      <w:tr>
        <w:tc>
          <w:tcPr>
            <w:tcW w:type="dxa" w:w="1500"/>
          </w:tcPr>
          <w:p>
            <w:pPr>
              <w:spacing w:after="0" w:line="240" w:lineRule="auto"/>
            </w:pPr>
            <w:r>
              <w:rPr>
                <w:rFonts w:ascii="Calibri" w:hAnsi="Calibri"/>
                <w:color w:val="172033"/>
                <w:sz w:val="19"/>
              </w:rPr>
              <w:t>Docente</w:t>
            </w:r>
          </w:p>
        </w:tc>
        <w:tc>
          <w:tcPr>
            <w:tcW w:type="dxa" w:w="1300"/>
          </w:tcPr>
          <w:p>
            <w:pPr>
              <w:spacing w:after="0" w:line="240" w:lineRule="auto"/>
            </w:pPr>
            <w:r>
              <w:rPr>
                <w:rFonts w:ascii="Calibri" w:hAnsi="Calibri"/>
                <w:color w:val="172033"/>
                <w:sz w:val="19"/>
              </w:rPr>
              <w:t>/admin</w:t>
            </w:r>
          </w:p>
        </w:tc>
        <w:tc>
          <w:tcPr>
            <w:tcW w:type="dxa" w:w="4100"/>
          </w:tcPr>
          <w:p>
            <w:pPr>
              <w:spacing w:after="0" w:line="240" w:lineRule="auto"/>
            </w:pPr>
            <w:r>
              <w:rPr>
                <w:rFonts w:ascii="Calibri" w:hAnsi="Calibri"/>
                <w:color w:val="172033"/>
                <w:sz w:val="19"/>
              </w:rPr>
              <w:t>Ver panel de grupo, crear quizzes, moderar publicaciones, consultar progreso, publicar contenido y operar una sala.</w:t>
            </w:r>
          </w:p>
        </w:tc>
        <w:tc>
          <w:tcPr>
            <w:tcW w:type="dxa" w:w="2460"/>
          </w:tcPr>
          <w:p>
            <w:pPr>
              <w:spacing w:after="0" w:line="240" w:lineRule="auto"/>
            </w:pPr>
            <w:r>
              <w:rPr>
                <w:rFonts w:ascii="Calibri" w:hAnsi="Calibri"/>
                <w:color w:val="172033"/>
                <w:sz w:val="19"/>
              </w:rPr>
              <w:t>La creación/listado de salas no está expuesta de forma completa en el flujo principal.</w:t>
            </w:r>
          </w:p>
        </w:tc>
      </w:tr>
      <w:tr>
        <w:tc>
          <w:tcPr>
            <w:tcW w:type="dxa" w:w="1500"/>
          </w:tcPr>
          <w:p>
            <w:pPr>
              <w:spacing w:after="0" w:line="240" w:lineRule="auto"/>
            </w:pPr>
            <w:r>
              <w:rPr>
                <w:rFonts w:ascii="Calibri" w:hAnsi="Calibri"/>
                <w:color w:val="172033"/>
                <w:sz w:val="19"/>
              </w:rPr>
              <w:t>Administrador</w:t>
            </w:r>
          </w:p>
        </w:tc>
        <w:tc>
          <w:tcPr>
            <w:tcW w:type="dxa" w:w="1300"/>
          </w:tcPr>
          <w:p>
            <w:pPr>
              <w:spacing w:after="0" w:line="240" w:lineRule="auto"/>
            </w:pPr>
            <w:r>
              <w:rPr>
                <w:rFonts w:ascii="Calibri" w:hAnsi="Calibri"/>
                <w:color w:val="172033"/>
                <w:sz w:val="19"/>
              </w:rPr>
              <w:t>/admin</w:t>
            </w:r>
          </w:p>
        </w:tc>
        <w:tc>
          <w:tcPr>
            <w:tcW w:type="dxa" w:w="4100"/>
          </w:tcPr>
          <w:p>
            <w:pPr>
              <w:spacing w:after="0" w:line="240" w:lineRule="auto"/>
            </w:pPr>
            <w:r>
              <w:rPr>
                <w:rFonts w:ascii="Calibri" w:hAnsi="Calibri"/>
                <w:color w:val="172033"/>
                <w:sz w:val="19"/>
              </w:rPr>
              <w:t>Comparte el área docente y puede gestionar entidades según los endpoints de rol administrador.</w:t>
            </w:r>
          </w:p>
        </w:tc>
        <w:tc>
          <w:tcPr>
            <w:tcW w:type="dxa" w:w="2460"/>
          </w:tcPr>
          <w:p>
            <w:pPr>
              <w:spacing w:after="0" w:line="240" w:lineRule="auto"/>
            </w:pPr>
            <w:r>
              <w:rPr>
                <w:rFonts w:ascii="Calibri" w:hAnsi="Calibri"/>
                <w:color w:val="172033"/>
                <w:sz w:val="19"/>
              </w:rPr>
              <w:t>Falta un backoffice visible para usuarios, cursos, categorías y auditoría.</w:t>
            </w:r>
          </w:p>
        </w:tc>
      </w:tr>
    </w:tbl>
    <w:p>
      <w:pPr>
        <w:spacing w:after="0"/>
      </w:pPr>
    </w:p>
    <w:p>
      <w:pPr>
        <w:spacing w:before="0" w:after="120" w:line="264" w:lineRule="auto"/>
      </w:pPr>
      <w:r>
        <w:rPr>
          <w:rFonts w:ascii="Calibri" w:hAnsi="Calibri"/>
          <w:b w:val="0"/>
          <w:i/>
          <w:color w:val="526174"/>
          <w:sz w:val="19"/>
        </w:rPr>
        <w:t>La autorización de navegación se concentra en ProtectedRoute. El backend también aplica require_role en operaciones docentes, administrativas y de moderación. Este documento no evalúa si esas barreras son suficientes desde el punto de vista de seguridad.</w:t>
      </w:r>
    </w:p>
    <w:p>
      <w:pPr>
        <w:pStyle w:val="Heading1"/>
        <w:keepNext/>
      </w:pPr>
      <w:r>
        <w:t>4. Mapa completo de navegación</w:t>
      </w:r>
    </w:p>
    <w:p>
      <w:pPr>
        <w:pStyle w:val="Heading2"/>
        <w:keepNext/>
      </w:pPr>
      <w:r>
        <w:t>4.1 Área de estudiante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1900"/>
        <w:gridCol w:w="4000"/>
        <w:gridCol w:w="1760"/>
      </w:tblGrid>
      <w:tr>
        <w:trPr>
          <w:tblHeader w:val="true"/>
        </w:trPr>
        <w:tc>
          <w:tcPr>
            <w:tcW w:type="dxa" w:w="1700"/>
            <w:vAlign w:val="center"/>
            <w:tcMar>
              <w:top w:w="80" w:type="dxa"/>
              <w:start w:w="120" w:type="dxa"/>
              <w:bottom w:w="80" w:type="dxa"/>
              <w:end w:w="120" w:type="dxa"/>
            </w:tcMar>
            <w:shd w:fill="F2F4F7"/>
          </w:tcPr>
          <w:p>
            <w:pPr>
              <w:spacing w:after="0" w:line="240" w:lineRule="auto"/>
            </w:pPr>
            <w:r>
              <w:rPr>
                <w:rFonts w:ascii="Calibri" w:hAnsi="Calibri"/>
                <w:b/>
                <w:color w:val="1F4D78"/>
                <w:sz w:val="17"/>
              </w:rPr>
              <w:t>Ruta</w:t>
            </w:r>
          </w:p>
        </w:tc>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7"/>
              </w:rPr>
              <w:t>Pantalla</w:t>
            </w:r>
          </w:p>
        </w:tc>
        <w:tc>
          <w:tcPr>
            <w:tcW w:type="dxa" w:w="4000"/>
            <w:vAlign w:val="center"/>
            <w:tcMar>
              <w:top w:w="80" w:type="dxa"/>
              <w:start w:w="120" w:type="dxa"/>
              <w:bottom w:w="80" w:type="dxa"/>
              <w:end w:w="120" w:type="dxa"/>
            </w:tcMar>
            <w:shd w:fill="F2F4F7"/>
          </w:tcPr>
          <w:p>
            <w:pPr>
              <w:spacing w:after="0" w:line="240" w:lineRule="auto"/>
            </w:pPr>
            <w:r>
              <w:rPr>
                <w:rFonts w:ascii="Calibri" w:hAnsi="Calibri"/>
                <w:b/>
                <w:color w:val="1F4D78"/>
                <w:sz w:val="17"/>
              </w:rPr>
              <w:t>Función principal</w:t>
            </w:r>
          </w:p>
        </w:tc>
        <w:tc>
          <w:tcPr>
            <w:tcW w:type="dxa" w:w="1760"/>
            <w:vAlign w:val="center"/>
            <w:tcMar>
              <w:top w:w="80" w:type="dxa"/>
              <w:start w:w="120" w:type="dxa"/>
              <w:bottom w:w="80" w:type="dxa"/>
              <w:end w:w="120" w:type="dxa"/>
            </w:tcMar>
            <w:shd w:fill="F2F4F7"/>
          </w:tcPr>
          <w:p>
            <w:pPr>
              <w:spacing w:after="0" w:line="240" w:lineRule="auto"/>
            </w:pPr>
            <w:r>
              <w:rPr>
                <w:rFonts w:ascii="Calibri" w:hAnsi="Calibri"/>
                <w:b/>
                <w:color w:val="1F4D78"/>
                <w:sz w:val="17"/>
              </w:rPr>
              <w:t>Estado</w:t>
            </w:r>
          </w:p>
        </w:tc>
      </w:tr>
      <w:tr>
        <w:tc>
          <w:tcPr>
            <w:tcW w:type="dxa" w:w="1700"/>
          </w:tcPr>
          <w:p>
            <w:pPr>
              <w:spacing w:after="0" w:line="240" w:lineRule="auto"/>
            </w:pPr>
            <w:r>
              <w:rPr>
                <w:rFonts w:ascii="Calibri" w:hAnsi="Calibri"/>
                <w:color w:val="172033"/>
                <w:sz w:val="17"/>
              </w:rPr>
              <w:t>/</w:t>
            </w:r>
          </w:p>
        </w:tc>
        <w:tc>
          <w:tcPr>
            <w:tcW w:type="dxa" w:w="1900"/>
          </w:tcPr>
          <w:p>
            <w:pPr>
              <w:spacing w:after="0" w:line="240" w:lineRule="auto"/>
            </w:pPr>
            <w:r>
              <w:rPr>
                <w:rFonts w:ascii="Calibri" w:hAnsi="Calibri"/>
                <w:color w:val="172033"/>
                <w:sz w:val="17"/>
              </w:rPr>
              <w:t>FeedPage</w:t>
            </w:r>
          </w:p>
        </w:tc>
        <w:tc>
          <w:tcPr>
            <w:tcW w:type="dxa" w:w="4000"/>
          </w:tcPr>
          <w:p>
            <w:pPr>
              <w:spacing w:after="0" w:line="240" w:lineRule="auto"/>
            </w:pPr>
            <w:r>
              <w:rPr>
                <w:rFonts w:ascii="Calibri" w:hAnsi="Calibri"/>
                <w:color w:val="172033"/>
                <w:sz w:val="17"/>
              </w:rPr>
              <w:t>Inicio social con retos rápidos, publicaciones, filtros y creación.</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/explorar</w:t>
            </w:r>
          </w:p>
        </w:tc>
        <w:tc>
          <w:tcPr>
            <w:tcW w:type="dxa" w:w="1900"/>
          </w:tcPr>
          <w:p>
            <w:pPr>
              <w:spacing w:after="0" w:line="240" w:lineRule="auto"/>
            </w:pPr>
            <w:r>
              <w:rPr>
                <w:rFonts w:ascii="Calibri" w:hAnsi="Calibri"/>
                <w:color w:val="172033"/>
                <w:sz w:val="17"/>
              </w:rPr>
              <w:t>ExplorePage</w:t>
            </w:r>
          </w:p>
        </w:tc>
        <w:tc>
          <w:tcPr>
            <w:tcW w:type="dxa" w:w="4000"/>
          </w:tcPr>
          <w:p>
            <w:pPr>
              <w:spacing w:after="0" w:line="240" w:lineRule="auto"/>
            </w:pPr>
            <w:r>
              <w:rPr>
                <w:rFonts w:ascii="Calibri" w:hAnsi="Calibri"/>
                <w:color w:val="172033"/>
                <w:sz w:val="17"/>
              </w:rPr>
              <w:t>Buscar y filtrar temas, lecturas, actividades y recursos.</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/crear</w:t>
            </w:r>
          </w:p>
        </w:tc>
        <w:tc>
          <w:tcPr>
            <w:tcW w:type="dxa" w:w="1900"/>
          </w:tcPr>
          <w:p>
            <w:pPr>
              <w:spacing w:after="0" w:line="240" w:lineRule="auto"/>
            </w:pPr>
            <w:r>
              <w:rPr>
                <w:rFonts w:ascii="Calibri" w:hAnsi="Calibri"/>
                <w:color w:val="172033"/>
                <w:sz w:val="17"/>
              </w:rPr>
              <w:t>CreatePage</w:t>
            </w:r>
          </w:p>
        </w:tc>
        <w:tc>
          <w:tcPr>
            <w:tcW w:type="dxa" w:w="4000"/>
          </w:tcPr>
          <w:p>
            <w:pPr>
              <w:spacing w:after="0" w:line="240" w:lineRule="auto"/>
            </w:pPr>
            <w:r>
              <w:rPr>
                <w:rFonts w:ascii="Calibri" w:hAnsi="Calibri"/>
                <w:color w:val="172033"/>
                <w:sz w:val="17"/>
              </w:rPr>
              <w:t>Wizard de publicación en cinco pasos con imagen opcional.</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/mi-ruta</w:t>
            </w:r>
          </w:p>
        </w:tc>
        <w:tc>
          <w:tcPr>
            <w:tcW w:type="dxa" w:w="1900"/>
          </w:tcPr>
          <w:p>
            <w:pPr>
              <w:spacing w:after="0" w:line="240" w:lineRule="auto"/>
            </w:pPr>
            <w:r>
              <w:rPr>
                <w:rFonts w:ascii="Calibri" w:hAnsi="Calibri"/>
                <w:color w:val="172033"/>
                <w:sz w:val="17"/>
              </w:rPr>
              <w:t>MyRoutePage</w:t>
            </w:r>
          </w:p>
        </w:tc>
        <w:tc>
          <w:tcPr>
            <w:tcW w:type="dxa" w:w="4000"/>
          </w:tcPr>
          <w:p>
            <w:pPr>
              <w:spacing w:after="0" w:line="240" w:lineRule="auto"/>
            </w:pPr>
            <w:r>
              <w:rPr>
                <w:rFonts w:ascii="Calibri" w:hAnsi="Calibri"/>
                <w:color w:val="172033"/>
                <w:sz w:val="17"/>
              </w:rPr>
              <w:t>Ruta de aprendizaje, unidades, pasos y logros.</w:t>
            </w:r>
          </w:p>
        </w:tc>
        <w:tc>
          <w:tcPr>
            <w:tcW w:type="dxa" w:w="1760"/>
          </w:tcPr>
          <w:p>
            <w:pPr>
              <w:spacing w:after="0" w:line="240" w:lineRule="auto"/>
            </w:pPr>
            <w:r>
              <w:rPr>
                <w:rFonts w:ascii="Calibri" w:hAnsi="Calibri"/>
                <w:color w:val="172033"/>
                <w:sz w:val="17"/>
              </w:rPr>
              <w:t>Completo con lógica de estados mejorable</w:t>
            </w:r>
          </w:p>
        </w:tc>
      </w:tr>
      <w:tr>
        <w:tc>
          <w:tcPr>
            <w:tcW w:type="dxa" w:w="1700"/>
          </w:tcPr>
          <w:p>
            <w:pPr>
              <w:spacing w:after="0" w:line="240" w:lineRule="auto"/>
            </w:pPr>
            <w:r>
              <w:rPr>
                <w:rFonts w:ascii="Calibri" w:hAnsi="Calibri"/>
                <w:color w:val="172033"/>
                <w:sz w:val="17"/>
              </w:rPr>
              <w:t>/perfil</w:t>
            </w:r>
          </w:p>
        </w:tc>
        <w:tc>
          <w:tcPr>
            <w:tcW w:type="dxa" w:w="1900"/>
          </w:tcPr>
          <w:p>
            <w:pPr>
              <w:spacing w:after="0" w:line="240" w:lineRule="auto"/>
            </w:pPr>
            <w:r>
              <w:rPr>
                <w:rFonts w:ascii="Calibri" w:hAnsi="Calibri"/>
                <w:color w:val="172033"/>
                <w:sz w:val="17"/>
              </w:rPr>
              <w:t>ProfilePage</w:t>
            </w:r>
          </w:p>
        </w:tc>
        <w:tc>
          <w:tcPr>
            <w:tcW w:type="dxa" w:w="4000"/>
          </w:tcPr>
          <w:p>
            <w:pPr>
              <w:spacing w:after="0" w:line="240" w:lineRule="auto"/>
            </w:pPr>
            <w:r>
              <w:rPr>
                <w:rFonts w:ascii="Calibri" w:hAnsi="Calibri"/>
                <w:color w:val="172033"/>
                <w:sz w:val="17"/>
              </w:rPr>
              <w:t>Identidad, avance, logros, temas, publicaciones y cierre de sesión.</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/juegos</w:t>
            </w:r>
          </w:p>
        </w:tc>
        <w:tc>
          <w:tcPr>
            <w:tcW w:type="dxa" w:w="1900"/>
          </w:tcPr>
          <w:p>
            <w:pPr>
              <w:spacing w:after="0" w:line="240" w:lineRule="auto"/>
            </w:pPr>
            <w:r>
              <w:rPr>
                <w:rFonts w:ascii="Calibri" w:hAnsi="Calibri"/>
                <w:color w:val="172033"/>
                <w:sz w:val="17"/>
              </w:rPr>
              <w:t>GameLauncherPage</w:t>
            </w:r>
          </w:p>
        </w:tc>
        <w:tc>
          <w:tcPr>
            <w:tcW w:type="dxa" w:w="4000"/>
          </w:tcPr>
          <w:p>
            <w:pPr>
              <w:spacing w:after="0" w:line="240" w:lineRule="auto"/>
            </w:pPr>
            <w:r>
              <w:rPr>
                <w:rFonts w:ascii="Calibri" w:hAnsi="Calibri"/>
                <w:color w:val="172033"/>
                <w:sz w:val="17"/>
              </w:rPr>
              <w:t>Catálogo de quizzes y acceso al motor unificado.</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/sala</w:t>
            </w:r>
          </w:p>
        </w:tc>
        <w:tc>
          <w:tcPr>
            <w:tcW w:type="dxa" w:w="1900"/>
          </w:tcPr>
          <w:p>
            <w:pPr>
              <w:spacing w:after="0" w:line="240" w:lineRule="auto"/>
            </w:pPr>
            <w:r>
              <w:rPr>
                <w:rFonts w:ascii="Calibri" w:hAnsi="Calibri"/>
                <w:color w:val="172033"/>
                <w:sz w:val="17"/>
              </w:rPr>
              <w:t>GameJoinPage</w:t>
            </w:r>
          </w:p>
        </w:tc>
        <w:tc>
          <w:tcPr>
            <w:tcW w:type="dxa" w:w="4000"/>
          </w:tcPr>
          <w:p>
            <w:pPr>
              <w:spacing w:after="0" w:line="240" w:lineRule="auto"/>
            </w:pPr>
            <w:r>
              <w:rPr>
                <w:rFonts w:ascii="Calibri" w:hAnsi="Calibri"/>
                <w:color w:val="172033"/>
                <w:sz w:val="17"/>
              </w:rPr>
              <w:t>Introducir código para unirse a una sala.</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/sala/:code</w:t>
            </w:r>
          </w:p>
        </w:tc>
        <w:tc>
          <w:tcPr>
            <w:tcW w:type="dxa" w:w="1900"/>
          </w:tcPr>
          <w:p>
            <w:pPr>
              <w:spacing w:after="0" w:line="240" w:lineRule="auto"/>
            </w:pPr>
            <w:r>
              <w:rPr>
                <w:rFonts w:ascii="Calibri" w:hAnsi="Calibri"/>
                <w:color w:val="172033"/>
                <w:sz w:val="17"/>
              </w:rPr>
              <w:t>GameRoomPage</w:t>
            </w:r>
          </w:p>
        </w:tc>
        <w:tc>
          <w:tcPr>
            <w:tcW w:type="dxa" w:w="4000"/>
          </w:tcPr>
          <w:p>
            <w:pPr>
              <w:spacing w:after="0" w:line="240" w:lineRule="auto"/>
            </w:pPr>
            <w:r>
              <w:rPr>
                <w:rFonts w:ascii="Calibri" w:hAnsi="Calibri"/>
                <w:color w:val="172033"/>
                <w:sz w:val="17"/>
              </w:rPr>
              <w:t>Sala en vivo, QR, lobby, juego y podio.</w:t>
            </w:r>
          </w:p>
        </w:tc>
        <w:tc>
          <w:tcPr>
            <w:tcW w:type="dxa" w:w="1760"/>
          </w:tcPr>
          <w:p>
            <w:pPr>
              <w:spacing w:after="0" w:line="240" w:lineRule="auto"/>
            </w:pPr>
            <w:r>
              <w:rPr>
                <w:rFonts w:ascii="Calibri" w:hAnsi="Calibri"/>
                <w:color w:val="172033"/>
                <w:sz w:val="17"/>
              </w:rPr>
              <w:t>Completo cuando existe el código</w:t>
            </w:r>
          </w:p>
        </w:tc>
      </w:tr>
      <w:tr>
        <w:tc>
          <w:tcPr>
            <w:tcW w:type="dxa" w:w="1700"/>
          </w:tcPr>
          <w:p>
            <w:pPr>
              <w:spacing w:after="0" w:line="240" w:lineRule="auto"/>
            </w:pPr>
            <w:r>
              <w:rPr>
                <w:rFonts w:ascii="Calibri" w:hAnsi="Calibri"/>
                <w:color w:val="172033"/>
                <w:sz w:val="17"/>
              </w:rPr>
              <w:t>/lecturas</w:t>
            </w:r>
          </w:p>
        </w:tc>
        <w:tc>
          <w:tcPr>
            <w:tcW w:type="dxa" w:w="1900"/>
          </w:tcPr>
          <w:p>
            <w:pPr>
              <w:spacing w:after="0" w:line="240" w:lineRule="auto"/>
            </w:pPr>
            <w:r>
              <w:rPr>
                <w:rFonts w:ascii="Calibri" w:hAnsi="Calibri"/>
                <w:color w:val="172033"/>
                <w:sz w:val="17"/>
              </w:rPr>
              <w:t>PublicationsPage</w:t>
            </w:r>
          </w:p>
        </w:tc>
        <w:tc>
          <w:tcPr>
            <w:tcW w:type="dxa" w:w="4000"/>
          </w:tcPr>
          <w:p>
            <w:pPr>
              <w:spacing w:after="0" w:line="240" w:lineRule="auto"/>
            </w:pPr>
            <w:r>
              <w:rPr>
                <w:rFonts w:ascii="Calibri" w:hAnsi="Calibri"/>
                <w:color w:val="172033"/>
                <w:sz w:val="17"/>
              </w:rPr>
              <w:t>Listado, búsqueda y filtro por área.</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/lecturas/:slug</w:t>
            </w:r>
          </w:p>
        </w:tc>
        <w:tc>
          <w:tcPr>
            <w:tcW w:type="dxa" w:w="1900"/>
          </w:tcPr>
          <w:p>
            <w:pPr>
              <w:spacing w:after="0" w:line="240" w:lineRule="auto"/>
            </w:pPr>
            <w:r>
              <w:rPr>
                <w:rFonts w:ascii="Calibri" w:hAnsi="Calibri"/>
                <w:color w:val="172033"/>
                <w:sz w:val="17"/>
              </w:rPr>
              <w:t>PublicationDetailPage</w:t>
            </w:r>
          </w:p>
        </w:tc>
        <w:tc>
          <w:tcPr>
            <w:tcW w:type="dxa" w:w="4000"/>
          </w:tcPr>
          <w:p>
            <w:pPr>
              <w:spacing w:after="0" w:line="240" w:lineRule="auto"/>
            </w:pPr>
            <w:r>
              <w:rPr>
                <w:rFonts w:ascii="Calibri" w:hAnsi="Calibri"/>
                <w:color w:val="172033"/>
                <w:sz w:val="17"/>
              </w:rPr>
              <w:t>Lectura, imagen, contenido y comentarios.</w:t>
            </w:r>
          </w:p>
        </w:tc>
        <w:tc>
          <w:tcPr>
            <w:tcW w:type="dxa" w:w="1760"/>
          </w:tcPr>
          <w:p>
            <w:pPr>
              <w:spacing w:after="0" w:line="240" w:lineRule="auto"/>
            </w:pPr>
            <w:r>
              <w:rPr>
                <w:rFonts w:ascii="Calibri" w:hAnsi="Calibri"/>
                <w:color w:val="172033"/>
                <w:sz w:val="17"/>
              </w:rPr>
              <w:t>Parcial: comentario simulado en UI</w:t>
            </w:r>
          </w:p>
        </w:tc>
      </w:tr>
      <w:tr>
        <w:tc>
          <w:tcPr>
            <w:tcW w:type="dxa" w:w="1700"/>
          </w:tcPr>
          <w:p>
            <w:pPr>
              <w:spacing w:after="0" w:line="240" w:lineRule="auto"/>
            </w:pPr>
            <w:r>
              <w:rPr>
                <w:rFonts w:ascii="Calibri" w:hAnsi="Calibri"/>
                <w:color w:val="172033"/>
                <w:sz w:val="17"/>
              </w:rPr>
              <w:t>/actividades</w:t>
            </w:r>
          </w:p>
        </w:tc>
        <w:tc>
          <w:tcPr>
            <w:tcW w:type="dxa" w:w="1900"/>
          </w:tcPr>
          <w:p>
            <w:pPr>
              <w:spacing w:after="0" w:line="240" w:lineRule="auto"/>
            </w:pPr>
            <w:r>
              <w:rPr>
                <w:rFonts w:ascii="Calibri" w:hAnsi="Calibri"/>
                <w:color w:val="172033"/>
                <w:sz w:val="17"/>
              </w:rPr>
              <w:t>ActivitiesPage</w:t>
            </w:r>
          </w:p>
        </w:tc>
        <w:tc>
          <w:tcPr>
            <w:tcW w:type="dxa" w:w="4000"/>
          </w:tcPr>
          <w:p>
            <w:pPr>
              <w:spacing w:after="0" w:line="240" w:lineRule="auto"/>
            </w:pPr>
            <w:r>
              <w:rPr>
                <w:rFonts w:ascii="Calibri" w:hAnsi="Calibri"/>
                <w:color w:val="172033"/>
                <w:sz w:val="17"/>
              </w:rPr>
              <w:t>Listado de actividades.</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/actividades/:id</w:t>
            </w:r>
          </w:p>
        </w:tc>
        <w:tc>
          <w:tcPr>
            <w:tcW w:type="dxa" w:w="1900"/>
          </w:tcPr>
          <w:p>
            <w:pPr>
              <w:spacing w:after="0" w:line="240" w:lineRule="auto"/>
            </w:pPr>
            <w:r>
              <w:rPr>
                <w:rFonts w:ascii="Calibri" w:hAnsi="Calibri"/>
                <w:color w:val="172033"/>
                <w:sz w:val="17"/>
              </w:rPr>
              <w:t>ActivityDetailPage</w:t>
            </w:r>
          </w:p>
        </w:tc>
        <w:tc>
          <w:tcPr>
            <w:tcW w:type="dxa" w:w="4000"/>
          </w:tcPr>
          <w:p>
            <w:pPr>
              <w:spacing w:after="0" w:line="240" w:lineRule="auto"/>
            </w:pPr>
            <w:r>
              <w:rPr>
                <w:rFonts w:ascii="Calibri" w:hAnsi="Calibri"/>
                <w:color w:val="172033"/>
                <w:sz w:val="17"/>
              </w:rPr>
              <w:t>Descripción, intentos, reproducción y envío de respuestas.</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/actividades/:id/resultado</w:t>
            </w:r>
          </w:p>
        </w:tc>
        <w:tc>
          <w:tcPr>
            <w:tcW w:type="dxa" w:w="1900"/>
          </w:tcPr>
          <w:p>
            <w:pPr>
              <w:spacing w:after="0" w:line="240" w:lineRule="auto"/>
            </w:pPr>
            <w:r>
              <w:rPr>
                <w:rFonts w:ascii="Calibri" w:hAnsi="Calibri"/>
                <w:color w:val="172033"/>
                <w:sz w:val="17"/>
              </w:rPr>
              <w:t>ActivityResultPage</w:t>
            </w:r>
          </w:p>
        </w:tc>
        <w:tc>
          <w:tcPr>
            <w:tcW w:type="dxa" w:w="4000"/>
          </w:tcPr>
          <w:p>
            <w:pPr>
              <w:spacing w:after="0" w:line="240" w:lineRule="auto"/>
            </w:pPr>
            <w:r>
              <w:rPr>
                <w:rFonts w:ascii="Calibri" w:hAnsi="Calibri"/>
                <w:color w:val="172033"/>
                <w:sz w:val="17"/>
              </w:rPr>
              <w:t>Resultado de intento.</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/recursos</w:t>
            </w:r>
          </w:p>
        </w:tc>
        <w:tc>
          <w:tcPr>
            <w:tcW w:type="dxa" w:w="1900"/>
          </w:tcPr>
          <w:p>
            <w:pPr>
              <w:spacing w:after="0" w:line="240" w:lineRule="auto"/>
            </w:pPr>
            <w:r>
              <w:rPr>
                <w:rFonts w:ascii="Calibri" w:hAnsi="Calibri"/>
                <w:color w:val="172033"/>
                <w:sz w:val="17"/>
              </w:rPr>
              <w:t>ResourcesPage</w:t>
            </w:r>
          </w:p>
        </w:tc>
        <w:tc>
          <w:tcPr>
            <w:tcW w:type="dxa" w:w="4000"/>
          </w:tcPr>
          <w:p>
            <w:pPr>
              <w:spacing w:after="0" w:line="240" w:lineRule="auto"/>
            </w:pPr>
            <w:r>
              <w:rPr>
                <w:rFonts w:ascii="Calibri" w:hAnsi="Calibri"/>
                <w:color w:val="172033"/>
                <w:sz w:val="17"/>
              </w:rPr>
              <w:t>Filtro por área/tipo y apertura de archivo o URL.</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/progreso</w:t>
            </w:r>
          </w:p>
        </w:tc>
        <w:tc>
          <w:tcPr>
            <w:tcW w:type="dxa" w:w="1900"/>
          </w:tcPr>
          <w:p>
            <w:pPr>
              <w:spacing w:after="0" w:line="240" w:lineRule="auto"/>
            </w:pPr>
            <w:r>
              <w:rPr>
                <w:rFonts w:ascii="Calibri" w:hAnsi="Calibri"/>
                <w:color w:val="172033"/>
                <w:sz w:val="17"/>
              </w:rPr>
              <w:t>ProgressPage</w:t>
            </w:r>
          </w:p>
        </w:tc>
        <w:tc>
          <w:tcPr>
            <w:tcW w:type="dxa" w:w="4000"/>
          </w:tcPr>
          <w:p>
            <w:pPr>
              <w:spacing w:after="0" w:line="240" w:lineRule="auto"/>
            </w:pPr>
            <w:r>
              <w:rPr>
                <w:rFonts w:ascii="Calibri" w:hAnsi="Calibri"/>
                <w:color w:val="172033"/>
                <w:sz w:val="17"/>
              </w:rPr>
              <w:t>Resumen de avance.</w:t>
            </w:r>
          </w:p>
        </w:tc>
        <w:tc>
          <w:tcPr>
            <w:tcW w:type="dxa" w:w="1760"/>
          </w:tcPr>
          <w:p>
            <w:pPr>
              <w:spacing w:after="0" w:line="240" w:lineRule="auto"/>
            </w:pPr>
            <w:r>
              <w:rPr>
                <w:rFonts w:ascii="Calibri" w:hAnsi="Calibri"/>
                <w:color w:val="172033"/>
                <w:sz w:val="17"/>
              </w:rPr>
              <w:t>Completo</w:t>
            </w:r>
          </w:p>
        </w:tc>
      </w:tr>
      <w:tr>
        <w:tc>
          <w:tcPr>
            <w:tcW w:type="dxa" w:w="1700"/>
          </w:tcPr>
          <w:p>
            <w:pPr>
              <w:spacing w:after="0" w:line="240" w:lineRule="auto"/>
            </w:pPr>
            <w:r>
              <w:rPr>
                <w:rFonts w:ascii="Calibri" w:hAnsi="Calibri"/>
                <w:color w:val="172033"/>
                <w:sz w:val="17"/>
              </w:rPr>
              <w:t>/ruta</w:t>
            </w:r>
          </w:p>
        </w:tc>
        <w:tc>
          <w:tcPr>
            <w:tcW w:type="dxa" w:w="1900"/>
          </w:tcPr>
          <w:p>
            <w:pPr>
              <w:spacing w:after="0" w:line="240" w:lineRule="auto"/>
            </w:pPr>
            <w:r>
              <w:rPr>
                <w:rFonts w:ascii="Calibri" w:hAnsi="Calibri"/>
                <w:color w:val="172033"/>
                <w:sz w:val="17"/>
              </w:rPr>
              <w:t>Redirect</w:t>
            </w:r>
          </w:p>
        </w:tc>
        <w:tc>
          <w:tcPr>
            <w:tcW w:type="dxa" w:w="4000"/>
          </w:tcPr>
          <w:p>
            <w:pPr>
              <w:spacing w:after="0" w:line="240" w:lineRule="auto"/>
            </w:pPr>
            <w:r>
              <w:rPr>
                <w:rFonts w:ascii="Calibri" w:hAnsi="Calibri"/>
                <w:color w:val="172033"/>
                <w:sz w:val="17"/>
              </w:rPr>
              <w:t>Compatibilidad histórica: redirige a /mi-ruta.</w:t>
            </w:r>
          </w:p>
        </w:tc>
        <w:tc>
          <w:tcPr>
            <w:tcW w:type="dxa" w:w="1760"/>
          </w:tcPr>
          <w:p>
            <w:pPr>
              <w:spacing w:after="0" w:line="240" w:lineRule="auto"/>
            </w:pPr>
            <w:r>
              <w:rPr>
                <w:rFonts w:ascii="Calibri" w:hAnsi="Calibri"/>
                <w:color w:val="172033"/>
                <w:sz w:val="17"/>
              </w:rPr>
              <w:t>Completo</w:t>
            </w:r>
          </w:p>
        </w:tc>
      </w:tr>
    </w:tbl>
    <w:p>
      <w:pPr>
        <w:spacing w:after="0"/>
      </w:pPr>
    </w:p>
    <w:p>
      <w:pPr>
        <w:pStyle w:val="Heading2"/>
        <w:keepNext/>
      </w:pPr>
      <w:r>
        <w:t>4.2 Área docente y administrador</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1900"/>
        <w:gridCol w:w="3900"/>
        <w:gridCol w:w="1660"/>
      </w:tblGrid>
      <w:tr>
        <w:trPr>
          <w:tblHeader w:val="true"/>
        </w:trPr>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7"/>
              </w:rPr>
              <w:t>Ruta</w:t>
            </w:r>
          </w:p>
        </w:tc>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7"/>
              </w:rPr>
              <w:t>Pantalla</w:t>
            </w:r>
          </w:p>
        </w:tc>
        <w:tc>
          <w:tcPr>
            <w:tcW w:type="dxa" w:w="3900"/>
            <w:vAlign w:val="center"/>
            <w:tcMar>
              <w:top w:w="80" w:type="dxa"/>
              <w:start w:w="120" w:type="dxa"/>
              <w:bottom w:w="80" w:type="dxa"/>
              <w:end w:w="120" w:type="dxa"/>
            </w:tcMar>
            <w:shd w:fill="F2F4F7"/>
          </w:tcPr>
          <w:p>
            <w:pPr>
              <w:spacing w:after="0" w:line="240" w:lineRule="auto"/>
            </w:pPr>
            <w:r>
              <w:rPr>
                <w:rFonts w:ascii="Calibri" w:hAnsi="Calibri"/>
                <w:b/>
                <w:color w:val="1F4D78"/>
                <w:sz w:val="17"/>
              </w:rPr>
              <w:t>Función principal</w:t>
            </w:r>
          </w:p>
        </w:tc>
        <w:tc>
          <w:tcPr>
            <w:tcW w:type="dxa" w:w="1660"/>
            <w:vAlign w:val="center"/>
            <w:tcMar>
              <w:top w:w="80" w:type="dxa"/>
              <w:start w:w="120" w:type="dxa"/>
              <w:bottom w:w="80" w:type="dxa"/>
              <w:end w:w="120" w:type="dxa"/>
            </w:tcMar>
            <w:shd w:fill="F2F4F7"/>
          </w:tcPr>
          <w:p>
            <w:pPr>
              <w:spacing w:after="0" w:line="240" w:lineRule="auto"/>
            </w:pPr>
            <w:r>
              <w:rPr>
                <w:rFonts w:ascii="Calibri" w:hAnsi="Calibri"/>
                <w:b/>
                <w:color w:val="1F4D78"/>
                <w:sz w:val="17"/>
              </w:rPr>
              <w:t>Estado</w:t>
            </w:r>
          </w:p>
        </w:tc>
      </w:tr>
      <w:tr>
        <w:tc>
          <w:tcPr>
            <w:tcW w:type="dxa" w:w="1900"/>
          </w:tcPr>
          <w:p>
            <w:pPr>
              <w:spacing w:after="0" w:line="240" w:lineRule="auto"/>
            </w:pPr>
            <w:r>
              <w:rPr>
                <w:rFonts w:ascii="Calibri" w:hAnsi="Calibri"/>
                <w:color w:val="172033"/>
                <w:sz w:val="17"/>
              </w:rPr>
              <w:t>/admin</w:t>
            </w:r>
          </w:p>
        </w:tc>
        <w:tc>
          <w:tcPr>
            <w:tcW w:type="dxa" w:w="1900"/>
          </w:tcPr>
          <w:p>
            <w:pPr>
              <w:spacing w:after="0" w:line="240" w:lineRule="auto"/>
            </w:pPr>
            <w:r>
              <w:rPr>
                <w:rFonts w:ascii="Calibri" w:hAnsi="Calibri"/>
                <w:color w:val="172033"/>
                <w:sz w:val="17"/>
              </w:rPr>
              <w:t>AdminDashboard</w:t>
            </w:r>
          </w:p>
        </w:tc>
        <w:tc>
          <w:tcPr>
            <w:tcW w:type="dxa" w:w="3900"/>
          </w:tcPr>
          <w:p>
            <w:pPr>
              <w:spacing w:after="0" w:line="240" w:lineRule="auto"/>
            </w:pPr>
            <w:r>
              <w:rPr>
                <w:rFonts w:ascii="Calibri" w:hAnsi="Calibri"/>
                <w:color w:val="172033"/>
                <w:sz w:val="17"/>
              </w:rPr>
              <w:t>Panel docente: prioridades, KPIs, rendimiento, estudiantes en riesgo y acciones.</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/admin/crear-juego</w:t>
            </w:r>
          </w:p>
        </w:tc>
        <w:tc>
          <w:tcPr>
            <w:tcW w:type="dxa" w:w="1900"/>
          </w:tcPr>
          <w:p>
            <w:pPr>
              <w:spacing w:after="0" w:line="240" w:lineRule="auto"/>
            </w:pPr>
            <w:r>
              <w:rPr>
                <w:rFonts w:ascii="Calibri" w:hAnsi="Calibri"/>
                <w:color w:val="172033"/>
                <w:sz w:val="17"/>
              </w:rPr>
              <w:t>TeacherCreatorPage</w:t>
            </w:r>
          </w:p>
        </w:tc>
        <w:tc>
          <w:tcPr>
            <w:tcW w:type="dxa" w:w="3900"/>
          </w:tcPr>
          <w:p>
            <w:pPr>
              <w:spacing w:after="0" w:line="240" w:lineRule="auto"/>
            </w:pPr>
            <w:r>
              <w:rPr>
                <w:rFonts w:ascii="Calibri" w:hAnsi="Calibri"/>
                <w:color w:val="172033"/>
                <w:sz w:val="17"/>
              </w:rPr>
              <w:t>Constructor de quizzes interactivos.</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/admin/juegos</w:t>
            </w:r>
          </w:p>
        </w:tc>
        <w:tc>
          <w:tcPr>
            <w:tcW w:type="dxa" w:w="1900"/>
          </w:tcPr>
          <w:p>
            <w:pPr>
              <w:spacing w:after="0" w:line="240" w:lineRule="auto"/>
            </w:pPr>
            <w:r>
              <w:rPr>
                <w:rFonts w:ascii="Calibri" w:hAnsi="Calibri"/>
                <w:color w:val="172033"/>
                <w:sz w:val="17"/>
              </w:rPr>
              <w:t>GameLauncherPage</w:t>
            </w:r>
          </w:p>
        </w:tc>
        <w:tc>
          <w:tcPr>
            <w:tcW w:type="dxa" w:w="3900"/>
          </w:tcPr>
          <w:p>
            <w:pPr>
              <w:spacing w:after="0" w:line="240" w:lineRule="auto"/>
            </w:pPr>
            <w:r>
              <w:rPr>
                <w:rFonts w:ascii="Calibri" w:hAnsi="Calibri"/>
                <w:color w:val="172033"/>
                <w:sz w:val="17"/>
              </w:rPr>
              <w:t>Catálogo de quizzes con enlace de creación.</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/admin/moderar</w:t>
            </w:r>
          </w:p>
        </w:tc>
        <w:tc>
          <w:tcPr>
            <w:tcW w:type="dxa" w:w="1900"/>
          </w:tcPr>
          <w:p>
            <w:pPr>
              <w:spacing w:after="0" w:line="240" w:lineRule="auto"/>
            </w:pPr>
            <w:r>
              <w:rPr>
                <w:rFonts w:ascii="Calibri" w:hAnsi="Calibri"/>
                <w:color w:val="172033"/>
                <w:sz w:val="17"/>
              </w:rPr>
              <w:t>ModerationPage</w:t>
            </w:r>
          </w:p>
        </w:tc>
        <w:tc>
          <w:tcPr>
            <w:tcW w:type="dxa" w:w="3900"/>
          </w:tcPr>
          <w:p>
            <w:pPr>
              <w:spacing w:after="0" w:line="240" w:lineRule="auto"/>
            </w:pPr>
            <w:r>
              <w:rPr>
                <w:rFonts w:ascii="Calibri" w:hAnsi="Calibri"/>
                <w:color w:val="172033"/>
                <w:sz w:val="17"/>
              </w:rPr>
              <w:t>Aprobar, pedir cambios, rechazar o archivar publicaciones.</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/admin/progreso</w:t>
            </w:r>
          </w:p>
        </w:tc>
        <w:tc>
          <w:tcPr>
            <w:tcW w:type="dxa" w:w="1900"/>
          </w:tcPr>
          <w:p>
            <w:pPr>
              <w:spacing w:after="0" w:line="240" w:lineRule="auto"/>
            </w:pPr>
            <w:r>
              <w:rPr>
                <w:rFonts w:ascii="Calibri" w:hAnsi="Calibri"/>
                <w:color w:val="172033"/>
                <w:sz w:val="17"/>
              </w:rPr>
              <w:t>ProgressPage</w:t>
            </w:r>
          </w:p>
        </w:tc>
        <w:tc>
          <w:tcPr>
            <w:tcW w:type="dxa" w:w="3900"/>
          </w:tcPr>
          <w:p>
            <w:pPr>
              <w:spacing w:after="0" w:line="240" w:lineRule="auto"/>
            </w:pPr>
            <w:r>
              <w:rPr>
                <w:rFonts w:ascii="Calibri" w:hAnsi="Calibri"/>
                <w:color w:val="172033"/>
                <w:sz w:val="17"/>
              </w:rPr>
              <w:t>Consulta de progreso usando vista compartida.</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/admin/crear</w:t>
            </w:r>
          </w:p>
        </w:tc>
        <w:tc>
          <w:tcPr>
            <w:tcW w:type="dxa" w:w="1900"/>
          </w:tcPr>
          <w:p>
            <w:pPr>
              <w:spacing w:after="0" w:line="240" w:lineRule="auto"/>
            </w:pPr>
            <w:r>
              <w:rPr>
                <w:rFonts w:ascii="Calibri" w:hAnsi="Calibri"/>
                <w:color w:val="172033"/>
                <w:sz w:val="17"/>
              </w:rPr>
              <w:t>CreatePage</w:t>
            </w:r>
          </w:p>
        </w:tc>
        <w:tc>
          <w:tcPr>
            <w:tcW w:type="dxa" w:w="3900"/>
          </w:tcPr>
          <w:p>
            <w:pPr>
              <w:spacing w:after="0" w:line="240" w:lineRule="auto"/>
            </w:pPr>
            <w:r>
              <w:rPr>
                <w:rFonts w:ascii="Calibri" w:hAnsi="Calibri"/>
                <w:color w:val="172033"/>
                <w:sz w:val="17"/>
              </w:rPr>
              <w:t>Crear una publicación desde contexto docente.</w:t>
            </w:r>
          </w:p>
        </w:tc>
        <w:tc>
          <w:tcPr>
            <w:tcW w:type="dxa" w:w="1660"/>
          </w:tcPr>
          <w:p>
            <w:pPr>
              <w:spacing w:after="0" w:line="240" w:lineRule="auto"/>
            </w:pPr>
            <w:r>
              <w:rPr>
                <w:rFonts w:ascii="Calibri" w:hAnsi="Calibri"/>
                <w:color w:val="172033"/>
                <w:sz w:val="17"/>
              </w:rPr>
              <w:t>Completo, aunque el wizard conserva lenguaje de publicación</w:t>
            </w:r>
          </w:p>
        </w:tc>
      </w:tr>
      <w:tr>
        <w:tc>
          <w:tcPr>
            <w:tcW w:type="dxa" w:w="1900"/>
          </w:tcPr>
          <w:p>
            <w:pPr>
              <w:spacing w:after="0" w:line="240" w:lineRule="auto"/>
            </w:pPr>
            <w:r>
              <w:rPr>
                <w:rFonts w:ascii="Calibri" w:hAnsi="Calibri"/>
                <w:color w:val="172033"/>
                <w:sz w:val="17"/>
              </w:rPr>
              <w:t>/admin/lecturas</w:t>
            </w:r>
          </w:p>
        </w:tc>
        <w:tc>
          <w:tcPr>
            <w:tcW w:type="dxa" w:w="1900"/>
          </w:tcPr>
          <w:p>
            <w:pPr>
              <w:spacing w:after="0" w:line="240" w:lineRule="auto"/>
            </w:pPr>
            <w:r>
              <w:rPr>
                <w:rFonts w:ascii="Calibri" w:hAnsi="Calibri"/>
                <w:color w:val="172033"/>
                <w:sz w:val="17"/>
              </w:rPr>
              <w:t>PublicationsPage</w:t>
            </w:r>
          </w:p>
        </w:tc>
        <w:tc>
          <w:tcPr>
            <w:tcW w:type="dxa" w:w="3900"/>
          </w:tcPr>
          <w:p>
            <w:pPr>
              <w:spacing w:after="0" w:line="240" w:lineRule="auto"/>
            </w:pPr>
            <w:r>
              <w:rPr>
                <w:rFonts w:ascii="Calibri" w:hAnsi="Calibri"/>
                <w:color w:val="172033"/>
                <w:sz w:val="17"/>
              </w:rPr>
              <w:t>Consultar lecturas.</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/admin/actividades</w:t>
            </w:r>
          </w:p>
        </w:tc>
        <w:tc>
          <w:tcPr>
            <w:tcW w:type="dxa" w:w="1900"/>
          </w:tcPr>
          <w:p>
            <w:pPr>
              <w:spacing w:after="0" w:line="240" w:lineRule="auto"/>
            </w:pPr>
            <w:r>
              <w:rPr>
                <w:rFonts w:ascii="Calibri" w:hAnsi="Calibri"/>
                <w:color w:val="172033"/>
                <w:sz w:val="17"/>
              </w:rPr>
              <w:t>ActivitiesPage</w:t>
            </w:r>
          </w:p>
        </w:tc>
        <w:tc>
          <w:tcPr>
            <w:tcW w:type="dxa" w:w="3900"/>
          </w:tcPr>
          <w:p>
            <w:pPr>
              <w:spacing w:after="0" w:line="240" w:lineRule="auto"/>
            </w:pPr>
            <w:r>
              <w:rPr>
                <w:rFonts w:ascii="Calibri" w:hAnsi="Calibri"/>
                <w:color w:val="172033"/>
                <w:sz w:val="17"/>
              </w:rPr>
              <w:t>Consultar actividades.</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/admin/recursos</w:t>
            </w:r>
          </w:p>
        </w:tc>
        <w:tc>
          <w:tcPr>
            <w:tcW w:type="dxa" w:w="1900"/>
          </w:tcPr>
          <w:p>
            <w:pPr>
              <w:spacing w:after="0" w:line="240" w:lineRule="auto"/>
            </w:pPr>
            <w:r>
              <w:rPr>
                <w:rFonts w:ascii="Calibri" w:hAnsi="Calibri"/>
                <w:color w:val="172033"/>
                <w:sz w:val="17"/>
              </w:rPr>
              <w:t>ResourcesPage</w:t>
            </w:r>
          </w:p>
        </w:tc>
        <w:tc>
          <w:tcPr>
            <w:tcW w:type="dxa" w:w="3900"/>
          </w:tcPr>
          <w:p>
            <w:pPr>
              <w:spacing w:after="0" w:line="240" w:lineRule="auto"/>
            </w:pPr>
            <w:r>
              <w:rPr>
                <w:rFonts w:ascii="Calibri" w:hAnsi="Calibri"/>
                <w:color w:val="172033"/>
                <w:sz w:val="17"/>
              </w:rPr>
              <w:t>Consultar recursos.</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/admin/actividades/:id</w:t>
            </w:r>
          </w:p>
        </w:tc>
        <w:tc>
          <w:tcPr>
            <w:tcW w:type="dxa" w:w="1900"/>
          </w:tcPr>
          <w:p>
            <w:pPr>
              <w:spacing w:after="0" w:line="240" w:lineRule="auto"/>
            </w:pPr>
            <w:r>
              <w:rPr>
                <w:rFonts w:ascii="Calibri" w:hAnsi="Calibri"/>
                <w:color w:val="172033"/>
                <w:sz w:val="17"/>
              </w:rPr>
              <w:t>ActivityDetailPage</w:t>
            </w:r>
          </w:p>
        </w:tc>
        <w:tc>
          <w:tcPr>
            <w:tcW w:type="dxa" w:w="3900"/>
          </w:tcPr>
          <w:p>
            <w:pPr>
              <w:spacing w:after="0" w:line="240" w:lineRule="auto"/>
            </w:pPr>
            <w:r>
              <w:rPr>
                <w:rFonts w:ascii="Calibri" w:hAnsi="Calibri"/>
                <w:color w:val="172033"/>
                <w:sz w:val="17"/>
              </w:rPr>
              <w:t>Abrir una actividad desde el contexto docente.</w:t>
            </w:r>
          </w:p>
        </w:tc>
        <w:tc>
          <w:tcPr>
            <w:tcW w:type="dxa" w:w="1660"/>
          </w:tcPr>
          <w:p>
            <w:pPr>
              <w:spacing w:after="0" w:line="240" w:lineRule="auto"/>
            </w:pPr>
            <w:r>
              <w:rPr>
                <w:rFonts w:ascii="Calibri" w:hAnsi="Calibri"/>
                <w:color w:val="172033"/>
                <w:sz w:val="17"/>
              </w:rPr>
              <w:t>Completo</w:t>
            </w:r>
          </w:p>
        </w:tc>
      </w:tr>
      <w:tr>
        <w:tc>
          <w:tcPr>
            <w:tcW w:type="dxa" w:w="1900"/>
          </w:tcPr>
          <w:p>
            <w:pPr>
              <w:spacing w:after="0" w:line="240" w:lineRule="auto"/>
            </w:pPr>
            <w:r>
              <w:rPr>
                <w:rFonts w:ascii="Calibri" w:hAnsi="Calibri"/>
                <w:color w:val="172033"/>
                <w:sz w:val="17"/>
              </w:rPr>
              <w:t>/admin/sala/:code</w:t>
            </w:r>
          </w:p>
        </w:tc>
        <w:tc>
          <w:tcPr>
            <w:tcW w:type="dxa" w:w="1900"/>
          </w:tcPr>
          <w:p>
            <w:pPr>
              <w:spacing w:after="0" w:line="240" w:lineRule="auto"/>
            </w:pPr>
            <w:r>
              <w:rPr>
                <w:rFonts w:ascii="Calibri" w:hAnsi="Calibri"/>
                <w:color w:val="172033"/>
                <w:sz w:val="17"/>
              </w:rPr>
              <w:t>GameRoomPage</w:t>
            </w:r>
          </w:p>
        </w:tc>
        <w:tc>
          <w:tcPr>
            <w:tcW w:type="dxa" w:w="3900"/>
          </w:tcPr>
          <w:p>
            <w:pPr>
              <w:spacing w:after="0" w:line="240" w:lineRule="auto"/>
            </w:pPr>
            <w:r>
              <w:rPr>
                <w:rFonts w:ascii="Calibri" w:hAnsi="Calibri"/>
                <w:color w:val="172033"/>
                <w:sz w:val="17"/>
              </w:rPr>
              <w:t>Operar una sala docente existente.</w:t>
            </w:r>
          </w:p>
        </w:tc>
        <w:tc>
          <w:tcPr>
            <w:tcW w:type="dxa" w:w="1660"/>
          </w:tcPr>
          <w:p>
            <w:pPr>
              <w:spacing w:after="0" w:line="240" w:lineRule="auto"/>
            </w:pPr>
            <w:r>
              <w:rPr>
                <w:rFonts w:ascii="Calibri" w:hAnsi="Calibri"/>
                <w:color w:val="172033"/>
                <w:sz w:val="17"/>
              </w:rPr>
              <w:t>Completo con entrada manual</w:t>
            </w:r>
          </w:p>
        </w:tc>
      </w:tr>
      <w:tr>
        <w:tc>
          <w:tcPr>
            <w:tcW w:type="dxa" w:w="1900"/>
          </w:tcPr>
          <w:p>
            <w:pPr>
              <w:spacing w:after="0" w:line="240" w:lineRule="auto"/>
            </w:pPr>
            <w:r>
              <w:rPr>
                <w:rFonts w:ascii="Calibri" w:hAnsi="Calibri"/>
                <w:color w:val="172033"/>
                <w:sz w:val="17"/>
              </w:rPr>
              <w:t>/admin/perfil</w:t>
            </w:r>
          </w:p>
        </w:tc>
        <w:tc>
          <w:tcPr>
            <w:tcW w:type="dxa" w:w="1900"/>
          </w:tcPr>
          <w:p>
            <w:pPr>
              <w:spacing w:after="0" w:line="240" w:lineRule="auto"/>
            </w:pPr>
            <w:r>
              <w:rPr>
                <w:rFonts w:ascii="Calibri" w:hAnsi="Calibri"/>
                <w:color w:val="172033"/>
                <w:sz w:val="17"/>
              </w:rPr>
              <w:t>ProfilePage</w:t>
            </w:r>
          </w:p>
        </w:tc>
        <w:tc>
          <w:tcPr>
            <w:tcW w:type="dxa" w:w="3900"/>
          </w:tcPr>
          <w:p>
            <w:pPr>
              <w:spacing w:after="0" w:line="240" w:lineRule="auto"/>
            </w:pPr>
            <w:r>
              <w:rPr>
                <w:rFonts w:ascii="Calibri" w:hAnsi="Calibri"/>
                <w:color w:val="172033"/>
                <w:sz w:val="17"/>
              </w:rPr>
              <w:t>Perfil reutilizado.</w:t>
            </w:r>
          </w:p>
        </w:tc>
        <w:tc>
          <w:tcPr>
            <w:tcW w:type="dxa" w:w="1660"/>
          </w:tcPr>
          <w:p>
            <w:pPr>
              <w:spacing w:after="0" w:line="240" w:lineRule="auto"/>
            </w:pPr>
            <w:r>
              <w:rPr>
                <w:rFonts w:ascii="Calibri" w:hAnsi="Calibri"/>
                <w:color w:val="172033"/>
                <w:sz w:val="17"/>
              </w:rPr>
              <w:t>Completo, pero no es un perfil docente especializado</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15803D"/>
          <w:left w:val="single" w:sz="8" w:space="0" w:color="15803D"/>
          <w:bottom w:val="single" w:sz="8" w:space="0" w:color="15803D"/>
          <w:right w:val="single" w:sz="8" w:space="0" w:color="15803D"/>
          <w:insideH w:val="single" w:sz="8" w:space="0" w:color="15803D"/>
          <w:insideV w:val="single" w:sz="8" w:space="0" w:color="15803D"/>
        </w:tblBorders>
      </w:tblPr>
      <w:tblGrid>
        <w:gridCol w:w="9360"/>
      </w:tblGrid>
      <w:tr>
        <w:trPr>
          <w:tblHeader w:val="true"/>
        </w:trPr>
        <w:tc>
          <w:tcPr>
            <w:tcW w:type="dxa" w:w="9360"/>
            <w:vAlign w:val="center"/>
            <w:tcMar>
              <w:top w:w="80" w:type="dxa"/>
              <w:start w:w="120" w:type="dxa"/>
              <w:bottom w:w="80" w:type="dxa"/>
              <w:end w:w="120" w:type="dxa"/>
            </w:tcMar>
            <w:shd w:fill="EAF6EE"/>
          </w:tcPr>
          <w:p>
            <w:pPr>
              <w:spacing w:after="60"/>
            </w:pPr>
            <w:r>
              <w:rPr>
                <w:rFonts w:ascii="Calibri" w:hAnsi="Calibri"/>
                <w:b/>
                <w:color w:val="15803D"/>
                <w:sz w:val="22"/>
              </w:rPr>
              <w:t>Observación de navegación</w:t>
            </w:r>
          </w:p>
          <w:p>
            <w:pPr>
              <w:spacing w:after="0" w:line="264" w:lineRule="auto"/>
            </w:pPr>
            <w:r>
              <w:rPr>
                <w:rFonts w:ascii="Calibri" w:hAnsi="Calibri"/>
                <w:color w:val="172033"/>
                <w:sz w:val="21"/>
              </w:rPr>
              <w:t>La separación por layout está bien definida: el estudiante recibe una barra inferior y una experiencia de feed; el docente recibe sidebar, panel de clase y accesos de creación. El siguiente salto debería ser hacer visible el ciclo de vida de salas y quizzes desde el panel docente, sin depender de códigos o rutas conocidas.</w:t>
            </w:r>
          </w:p>
        </w:tc>
      </w:tr>
    </w:tbl>
    <w:p>
      <w:pPr>
        <w:spacing w:after="0"/>
      </w:pPr>
    </w:p>
    <w:p>
      <w:pPr>
        <w:pStyle w:val="Heading1"/>
        <w:keepNext/>
      </w:pPr>
      <w:r>
        <w:t>5. Inventario de módulos y funcionalidades</w:t>
      </w:r>
    </w:p>
    <w:p>
      <w:pPr>
        <w:pStyle w:val="Heading2"/>
        <w:keepNext/>
      </w:pPr>
      <w:r>
        <w:t>5.1 Autenticación y sesión</w:t>
      </w:r>
    </w:p>
    <w:p>
      <w:pPr>
        <w:pStyle w:val="ARBullet"/>
      </w:pPr>
      <w:r>
        <w:rPr>
          <w:rFonts w:ascii="Calibri" w:hAnsi="Calibri"/>
          <w:b/>
          <w:color w:val="172033"/>
          <w:sz w:val="22"/>
        </w:rPr>
        <w:t xml:space="preserve">Login: </w:t>
      </w:r>
      <w:r>
        <w:rPr>
          <w:rFonts w:ascii="Calibri" w:hAnsi="Calibri"/>
          <w:color w:val="172033"/>
          <w:sz w:val="22"/>
        </w:rPr>
        <w:t>formulario por código y contraseña; el destino se decide según el rol.</w:t>
      </w:r>
    </w:p>
    <w:p>
      <w:pPr>
        <w:pStyle w:val="ARBullet"/>
      </w:pPr>
      <w:r>
        <w:rPr>
          <w:rFonts w:ascii="Calibri" w:hAnsi="Calibri"/>
          <w:b/>
          <w:color w:val="172033"/>
          <w:sz w:val="22"/>
        </w:rPr>
        <w:t xml:space="preserve">Persistencia de sesión: </w:t>
      </w:r>
      <w:r>
        <w:rPr>
          <w:rFonts w:ascii="Calibri" w:hAnsi="Calibri"/>
          <w:color w:val="172033"/>
          <w:sz w:val="22"/>
        </w:rPr>
        <w:t>token y usuario se guardan en localStorage y se recuperan al recargar.</w:t>
      </w:r>
    </w:p>
    <w:p>
      <w:pPr>
        <w:pStyle w:val="ARBullet"/>
      </w:pPr>
      <w:r>
        <w:rPr>
          <w:rFonts w:ascii="Calibri" w:hAnsi="Calibri"/>
          <w:b/>
          <w:color w:val="172033"/>
          <w:sz w:val="22"/>
        </w:rPr>
        <w:t xml:space="preserve">Cierre de sesión: </w:t>
      </w:r>
      <w:r>
        <w:rPr>
          <w:rFonts w:ascii="Calibri" w:hAnsi="Calibri"/>
          <w:color w:val="172033"/>
          <w:sz w:val="22"/>
        </w:rPr>
        <w:t>limpia el estado local y navega a /login.</w:t>
      </w:r>
    </w:p>
    <w:p>
      <w:pPr>
        <w:pStyle w:val="ARBullet"/>
      </w:pPr>
      <w:r>
        <w:rPr>
          <w:rFonts w:ascii="Calibri" w:hAnsi="Calibri"/>
          <w:b/>
          <w:color w:val="172033"/>
          <w:sz w:val="22"/>
        </w:rPr>
        <w:t xml:space="preserve">Usuario actual: </w:t>
      </w:r>
      <w:r>
        <w:rPr>
          <w:rFonts w:ascii="Calibri" w:hAnsi="Calibri"/>
          <w:color w:val="172033"/>
          <w:sz w:val="22"/>
        </w:rPr>
        <w:t>API disponible en /api/auth/me, aunque el cliente se apoya principalmente en el usuario almacenado.</w:t>
      </w:r>
    </w:p>
    <w:p>
      <w:pPr>
        <w:pStyle w:val="Heading2"/>
        <w:keepNext/>
      </w:pPr>
      <w:r>
        <w:t>5.2 Feed y publicaciones</w:t>
      </w:r>
    </w:p>
    <w:p>
      <w:pPr>
        <w:pStyle w:val="ARBullet"/>
      </w:pPr>
      <w:r>
        <w:rPr>
          <w:rFonts w:ascii="Calibri" w:hAnsi="Calibri"/>
          <w:b/>
          <w:color w:val="172033"/>
          <w:sz w:val="22"/>
        </w:rPr>
        <w:t xml:space="preserve">Feed: </w:t>
      </w:r>
      <w:r>
        <w:rPr>
          <w:rFonts w:ascii="Calibri" w:hAnsi="Calibri"/>
          <w:color w:val="172033"/>
          <w:sz w:val="22"/>
        </w:rPr>
        <w:t>combina publicaciones y actividades como tarjetas, permite filtrar por Todo, Lecturas, Actividades y Compañeros.</w:t>
      </w:r>
    </w:p>
    <w:p>
      <w:pPr>
        <w:pStyle w:val="ARBullet"/>
      </w:pPr>
      <w:r>
        <w:rPr>
          <w:rFonts w:ascii="Calibri" w:hAnsi="Calibri"/>
          <w:b/>
          <w:color w:val="172033"/>
          <w:sz w:val="22"/>
        </w:rPr>
        <w:t xml:space="preserve">Publicación destacada: </w:t>
      </w:r>
      <w:r>
        <w:rPr>
          <w:rFonts w:ascii="Calibri" w:hAnsi="Calibri"/>
          <w:color w:val="172033"/>
          <w:sz w:val="22"/>
        </w:rPr>
        <w:t>se muestra fijada cuando el contenido viene marcado como destacada.</w:t>
      </w:r>
    </w:p>
    <w:p>
      <w:pPr>
        <w:pStyle w:val="ARBullet"/>
      </w:pPr>
      <w:r>
        <w:rPr>
          <w:rFonts w:ascii="Calibri" w:hAnsi="Calibri"/>
          <w:b/>
          <w:color w:val="172033"/>
          <w:sz w:val="22"/>
        </w:rPr>
        <w:t xml:space="preserve">Creación: </w:t>
      </w:r>
      <w:r>
        <w:rPr>
          <w:rFonts w:ascii="Calibri" w:hAnsi="Calibri"/>
          <w:color w:val="172033"/>
          <w:sz w:val="22"/>
        </w:rPr>
        <w:t>wizard de cinco pasos: propósito, tema, contenido, checklist y envío.</w:t>
      </w:r>
    </w:p>
    <w:p>
      <w:pPr>
        <w:pStyle w:val="ARBullet"/>
      </w:pPr>
      <w:r>
        <w:rPr>
          <w:rFonts w:ascii="Calibri" w:hAnsi="Calibri"/>
          <w:b/>
          <w:color w:val="172033"/>
          <w:sz w:val="22"/>
        </w:rPr>
        <w:t xml:space="preserve">Tipos de publicación: </w:t>
      </w:r>
      <w:r>
        <w:rPr>
          <w:rFonts w:ascii="Calibri" w:hAnsi="Calibri"/>
          <w:color w:val="172033"/>
          <w:sz w:val="22"/>
        </w:rPr>
        <w:t>aprendizaje, pregunta, solución, observación, dibujo y evidencia.</w:t>
      </w:r>
    </w:p>
    <w:p>
      <w:pPr>
        <w:pStyle w:val="ARBullet"/>
      </w:pPr>
      <w:r>
        <w:rPr>
          <w:rFonts w:ascii="Calibri" w:hAnsi="Calibri"/>
          <w:b/>
          <w:color w:val="172033"/>
          <w:sz w:val="22"/>
        </w:rPr>
        <w:t xml:space="preserve">Imagen de portada: </w:t>
      </w:r>
      <w:r>
        <w:rPr>
          <w:rFonts w:ascii="Calibri" w:hAnsi="Calibri"/>
          <w:color w:val="172033"/>
          <w:sz w:val="22"/>
        </w:rPr>
        <w:t>JPG/PNG/WEBP hasta 5 MB, con vista previa y carga posterior a la creación.</w:t>
      </w:r>
    </w:p>
    <w:p>
      <w:pPr>
        <w:pStyle w:val="ARBullet"/>
      </w:pPr>
      <w:r>
        <w:rPr>
          <w:rFonts w:ascii="Calibri" w:hAnsi="Calibri"/>
          <w:b/>
          <w:color w:val="172033"/>
          <w:sz w:val="22"/>
        </w:rPr>
        <w:t xml:space="preserve">Moderación: </w:t>
      </w:r>
      <w:r>
        <w:rPr>
          <w:rFonts w:ascii="Calibri" w:hAnsi="Calibri"/>
          <w:color w:val="172033"/>
          <w:sz w:val="22"/>
        </w:rPr>
        <w:t>estados enviada, en revisión, requiere cambios, aprobada, rechazada y archivada.</w:t>
      </w:r>
    </w:p>
    <w:p>
      <w:pPr>
        <w:pStyle w:val="Heading2"/>
        <w:keepNext/>
      </w:pPr>
      <w:r>
        <w:t>5.3 Lecturas, temas y recursos</w:t>
      </w:r>
    </w:p>
    <w:p>
      <w:pPr>
        <w:pStyle w:val="ARBullet"/>
      </w:pPr>
      <w:r>
        <w:rPr>
          <w:rFonts w:ascii="Calibri" w:hAnsi="Calibri"/>
          <w:b/>
          <w:color w:val="172033"/>
          <w:sz w:val="22"/>
        </w:rPr>
        <w:t xml:space="preserve">Explorar: </w:t>
      </w:r>
      <w:r>
        <w:rPr>
          <w:rFonts w:ascii="Calibri" w:hAnsi="Calibri"/>
          <w:color w:val="172033"/>
          <w:sz w:val="22"/>
        </w:rPr>
        <w:t>pestañas para temas, lecturas, actividades y recursos; búsqueda textual dentro de cada conjunto.</w:t>
      </w:r>
    </w:p>
    <w:p>
      <w:pPr>
        <w:pStyle w:val="ARBullet"/>
      </w:pPr>
      <w:r>
        <w:rPr>
          <w:rFonts w:ascii="Calibri" w:hAnsi="Calibri"/>
          <w:b/>
          <w:color w:val="172033"/>
          <w:sz w:val="22"/>
        </w:rPr>
        <w:t xml:space="preserve">Lecturas: </w:t>
      </w:r>
      <w:r>
        <w:rPr>
          <w:rFonts w:ascii="Calibri" w:hAnsi="Calibri"/>
          <w:color w:val="172033"/>
          <w:sz w:val="22"/>
        </w:rPr>
        <w:t>filtro por área, búsqueda por título/resumen y detalle con portada, autor y contenido HTML.</w:t>
      </w:r>
    </w:p>
    <w:p>
      <w:pPr>
        <w:pStyle w:val="ARBullet"/>
      </w:pPr>
      <w:r>
        <w:rPr>
          <w:rFonts w:ascii="Calibri" w:hAnsi="Calibri"/>
          <w:b/>
          <w:color w:val="172033"/>
          <w:sz w:val="22"/>
        </w:rPr>
        <w:t xml:space="preserve">Recursos: </w:t>
      </w:r>
      <w:r>
        <w:rPr>
          <w:rFonts w:ascii="Calibri" w:hAnsi="Calibri"/>
          <w:color w:val="172033"/>
          <w:sz w:val="22"/>
        </w:rPr>
        <w:t>filtro por área y tipo; soporta PDF, imagen y video mediante archivo o URL.</w:t>
      </w:r>
    </w:p>
    <w:p>
      <w:pPr>
        <w:pStyle w:val="ARBullet"/>
      </w:pPr>
      <w:r>
        <w:rPr>
          <w:rFonts w:ascii="Calibri" w:hAnsi="Calibri"/>
          <w:b/>
          <w:color w:val="172033"/>
          <w:sz w:val="22"/>
        </w:rPr>
        <w:t xml:space="preserve">Categorías: </w:t>
      </w:r>
      <w:r>
        <w:rPr>
          <w:rFonts w:ascii="Calibri" w:hAnsi="Calibri"/>
          <w:color w:val="172033"/>
          <w:sz w:val="22"/>
        </w:rPr>
        <w:t>áreas temáticas de cuerpo humano, pubertad, sistemas reproductores, células, fecundación, embarazo, nacimiento, autocuidado y preguntas frecuentes.</w:t>
      </w:r>
    </w:p>
    <w:p>
      <w:pPr>
        <w:pStyle w:val="Heading2"/>
        <w:keepNext/>
      </w:pPr>
      <w:r>
        <w:t>5.4 Ruta, progreso y logros</w:t>
      </w:r>
    </w:p>
    <w:p>
      <w:pPr>
        <w:pStyle w:val="ARBullet"/>
      </w:pPr>
      <w:r>
        <w:rPr>
          <w:rFonts w:ascii="Calibri" w:hAnsi="Calibri"/>
          <w:b/>
          <w:color w:val="172033"/>
          <w:sz w:val="22"/>
        </w:rPr>
        <w:t xml:space="preserve">Ruta: </w:t>
      </w:r>
      <w:r>
        <w:rPr>
          <w:rFonts w:ascii="Calibri" w:hAnsi="Calibri"/>
          <w:color w:val="172033"/>
          <w:sz w:val="22"/>
        </w:rPr>
        <w:t>agrupa lecturas y actividades por categoría y muestra completados, activos y vacíos.</w:t>
      </w:r>
    </w:p>
    <w:p>
      <w:pPr>
        <w:pStyle w:val="ARBullet"/>
      </w:pPr>
      <w:r>
        <w:rPr>
          <w:rFonts w:ascii="Calibri" w:hAnsi="Calibri"/>
          <w:b/>
          <w:color w:val="172033"/>
          <w:sz w:val="22"/>
        </w:rPr>
        <w:t xml:space="preserve">Progreso: </w:t>
      </w:r>
      <w:r>
        <w:rPr>
          <w:rFonts w:ascii="Calibri" w:hAnsi="Calibri"/>
          <w:color w:val="172033"/>
          <w:sz w:val="22"/>
        </w:rPr>
        <w:t>se alimenta de intentos y porcentajes; se consume en feed, ruta, perfil y panel docente.</w:t>
      </w:r>
    </w:p>
    <w:p>
      <w:pPr>
        <w:pStyle w:val="ARBullet"/>
      </w:pPr>
      <w:r>
        <w:rPr>
          <w:rFonts w:ascii="Calibri" w:hAnsi="Calibri"/>
          <w:b/>
          <w:color w:val="172033"/>
          <w:sz w:val="22"/>
        </w:rPr>
        <w:t xml:space="preserve">Logros: </w:t>
      </w:r>
      <w:r>
        <w:rPr>
          <w:rFonts w:ascii="Calibri" w:hAnsi="Calibri"/>
          <w:color w:val="172033"/>
          <w:sz w:val="22"/>
        </w:rPr>
        <w:t>buildLogros calcula logros y rangos a partir de progreso y publicaciones.</w:t>
      </w:r>
    </w:p>
    <w:p>
      <w:pPr>
        <w:pStyle w:val="ARBullet"/>
      </w:pPr>
      <w:r>
        <w:rPr>
          <w:rFonts w:ascii="Calibri" w:hAnsi="Calibri"/>
          <w:b/>
          <w:color w:val="172033"/>
          <w:sz w:val="22"/>
        </w:rPr>
        <w:t xml:space="preserve">Panel docente: </w:t>
      </w:r>
      <w:r>
        <w:rPr>
          <w:rFonts w:ascii="Calibri" w:hAnsi="Calibri"/>
          <w:color w:val="172033"/>
          <w:sz w:val="22"/>
        </w:rPr>
        <w:t>overview, promedio, intentos, abandono, rendimiento por área, timeline, riesgo y tabla de estudiantes.</w:t>
      </w:r>
    </w:p>
    <w:p>
      <w:pPr>
        <w:pStyle w:val="Heading2"/>
        <w:keepNext/>
      </w:pPr>
      <w:r>
        <w:t>5.5 Perfil</w:t>
      </w:r>
    </w:p>
    <w:p>
      <w:pPr>
        <w:pStyle w:val="ARBullet"/>
      </w:pPr>
      <w:r>
        <w:rPr>
          <w:rFonts w:ascii="Calibri" w:hAnsi="Calibri"/>
          <w:b/>
          <w:color w:val="172033"/>
          <w:sz w:val="22"/>
        </w:rPr>
        <w:t xml:space="preserve">Identidad: </w:t>
      </w:r>
      <w:r>
        <w:rPr>
          <w:rFonts w:ascii="Calibri" w:hAnsi="Calibri"/>
          <w:color w:val="172033"/>
          <w:sz w:val="22"/>
        </w:rPr>
        <w:t>nombre, rol, grado y avatar representado actualmente por inicial.</w:t>
      </w:r>
    </w:p>
    <w:p>
      <w:pPr>
        <w:pStyle w:val="ARBullet"/>
      </w:pPr>
      <w:r>
        <w:rPr>
          <w:rFonts w:ascii="Calibri" w:hAnsi="Calibri"/>
          <w:b/>
          <w:color w:val="172033"/>
          <w:sz w:val="22"/>
        </w:rPr>
        <w:t xml:space="preserve">Avance: </w:t>
      </w:r>
      <w:r>
        <w:rPr>
          <w:rFonts w:ascii="Calibri" w:hAnsi="Calibri"/>
          <w:color w:val="172033"/>
          <w:sz w:val="22"/>
        </w:rPr>
        <w:t>porcentaje general y barras por tema.</w:t>
      </w:r>
    </w:p>
    <w:p>
      <w:pPr>
        <w:pStyle w:val="ARBullet"/>
      </w:pPr>
      <w:r>
        <w:rPr>
          <w:rFonts w:ascii="Calibri" w:hAnsi="Calibri"/>
          <w:b/>
          <w:color w:val="172033"/>
          <w:sz w:val="22"/>
        </w:rPr>
        <w:t xml:space="preserve">Publicaciones propias: </w:t>
      </w:r>
      <w:r>
        <w:rPr>
          <w:rFonts w:ascii="Calibri" w:hAnsi="Calibri"/>
          <w:color w:val="172033"/>
          <w:sz w:val="22"/>
        </w:rPr>
        <w:t>aprobadas, en revisión y que requieren cambios.</w:t>
      </w:r>
    </w:p>
    <w:p>
      <w:pPr>
        <w:pStyle w:val="ARBullet"/>
      </w:pPr>
      <w:r>
        <w:rPr>
          <w:rFonts w:ascii="Calibri" w:hAnsi="Calibri"/>
          <w:b/>
          <w:color w:val="172033"/>
          <w:sz w:val="22"/>
        </w:rPr>
        <w:t xml:space="preserve">Cuenta: </w:t>
      </w:r>
      <w:r>
        <w:rPr>
          <w:rFonts w:ascii="Calibri" w:hAnsi="Calibri"/>
          <w:color w:val="172033"/>
          <w:sz w:val="22"/>
        </w:rPr>
        <w:t>enlace de cierre de sesión; la API contempla actualizar perfil y avatar.</w:t>
      </w:r>
    </w:p>
    <w:p>
      <w:pPr>
        <w:pStyle w:val="Heading1"/>
        <w:keepNext/>
      </w:pPr>
      <w:r>
        <w:t>6. Motor unificado de quizzes y juego en vivo</w:t>
      </w:r>
    </w:p>
    <w:p>
      <w:pPr>
        <w:pStyle w:val="Heading2"/>
        <w:keepNext/>
      </w:pPr>
      <w:r>
        <w:t>6.1 Constructor docente</w:t>
      </w:r>
    </w:p>
    <w:p>
      <w:pPr>
        <w:spacing w:before="0" w:after="120" w:line="264" w:lineRule="auto"/>
      </w:pPr>
      <w:r>
        <w:rPr>
          <w:rFonts w:ascii="Calibri" w:hAnsi="Calibri"/>
          <w:b w:val="0"/>
          <w:i w:val="0"/>
          <w:color w:val="172033"/>
          <w:sz w:val="22"/>
        </w:rPr>
        <w:t>TeacherCreatorPage concentra la creación en una operación atómica hacia /api/quizzes. El docente define metadatos, reglas y una secuencia de bloques. Los medios se pueden cargar antes y quedan referenciados en el payload final.</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3600"/>
        <w:gridCol w:w="1200"/>
        <w:gridCol w:w="2660"/>
      </w:tblGrid>
      <w:tr>
        <w:trPr>
          <w:tblHeader w:val="true"/>
        </w:trPr>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9"/>
              </w:rPr>
              <w:t>Bloque</w:t>
            </w:r>
          </w:p>
        </w:tc>
        <w:tc>
          <w:tcPr>
            <w:tcW w:type="dxa" w:w="3600"/>
            <w:vAlign w:val="center"/>
            <w:tcMar>
              <w:top w:w="80" w:type="dxa"/>
              <w:start w:w="120" w:type="dxa"/>
              <w:bottom w:w="80" w:type="dxa"/>
              <w:end w:w="120" w:type="dxa"/>
            </w:tcMar>
            <w:shd w:fill="F2F4F7"/>
          </w:tcPr>
          <w:p>
            <w:pPr>
              <w:spacing w:after="0" w:line="240" w:lineRule="auto"/>
            </w:pPr>
            <w:r>
              <w:rPr>
                <w:rFonts w:ascii="Calibri" w:hAnsi="Calibri"/>
                <w:b/>
                <w:color w:val="1F4D78"/>
                <w:sz w:val="19"/>
              </w:rPr>
              <w:t>Uso</w:t>
            </w:r>
          </w:p>
        </w:tc>
        <w:tc>
          <w:tcPr>
            <w:tcW w:type="dxa" w:w="1200"/>
            <w:vAlign w:val="center"/>
            <w:tcMar>
              <w:top w:w="80" w:type="dxa"/>
              <w:start w:w="120" w:type="dxa"/>
              <w:bottom w:w="80" w:type="dxa"/>
              <w:end w:w="120" w:type="dxa"/>
            </w:tcMar>
            <w:shd w:fill="F2F4F7"/>
          </w:tcPr>
          <w:p>
            <w:pPr>
              <w:spacing w:after="0" w:line="240" w:lineRule="auto"/>
            </w:pPr>
            <w:r>
              <w:rPr>
                <w:rFonts w:ascii="Calibri" w:hAnsi="Calibri"/>
                <w:b/>
                <w:color w:val="1F4D78"/>
                <w:sz w:val="19"/>
              </w:rPr>
              <w:t>Califica</w:t>
            </w:r>
          </w:p>
        </w:tc>
        <w:tc>
          <w:tcPr>
            <w:tcW w:type="dxa" w:w="2660"/>
            <w:vAlign w:val="center"/>
            <w:tcMar>
              <w:top w:w="80" w:type="dxa"/>
              <w:start w:w="120" w:type="dxa"/>
              <w:bottom w:w="80" w:type="dxa"/>
              <w:end w:w="120" w:type="dxa"/>
            </w:tcMar>
            <w:shd w:fill="F2F4F7"/>
          </w:tcPr>
          <w:p>
            <w:pPr>
              <w:spacing w:after="0" w:line="240" w:lineRule="auto"/>
            </w:pPr>
            <w:r>
              <w:rPr>
                <w:rFonts w:ascii="Calibri" w:hAnsi="Calibri"/>
                <w:b/>
                <w:color w:val="1F4D78"/>
                <w:sz w:val="19"/>
              </w:rPr>
              <w:t>Media</w:t>
            </w:r>
          </w:p>
        </w:tc>
      </w:tr>
      <w:tr>
        <w:tc>
          <w:tcPr>
            <w:tcW w:type="dxa" w:w="1900"/>
          </w:tcPr>
          <w:p>
            <w:pPr>
              <w:spacing w:after="0" w:line="240" w:lineRule="auto"/>
            </w:pPr>
            <w:r>
              <w:rPr>
                <w:rFonts w:ascii="Calibri" w:hAnsi="Calibri"/>
                <w:color w:val="172033"/>
                <w:sz w:val="19"/>
              </w:rPr>
              <w:t>single_choice</w:t>
            </w:r>
          </w:p>
        </w:tc>
        <w:tc>
          <w:tcPr>
            <w:tcW w:type="dxa" w:w="3600"/>
          </w:tcPr>
          <w:p>
            <w:pPr>
              <w:spacing w:after="0" w:line="240" w:lineRule="auto"/>
            </w:pPr>
            <w:r>
              <w:rPr>
                <w:rFonts w:ascii="Calibri" w:hAnsi="Calibri"/>
                <w:color w:val="172033"/>
                <w:sz w:val="19"/>
              </w:rPr>
              <w:t>Una respuesta correcta entre opciones.</w:t>
            </w:r>
          </w:p>
        </w:tc>
        <w:tc>
          <w:tcPr>
            <w:tcW w:type="dxa" w:w="1200"/>
          </w:tcPr>
          <w:p>
            <w:pPr>
              <w:spacing w:after="0" w:line="240" w:lineRule="auto"/>
            </w:pPr>
            <w:r>
              <w:rPr>
                <w:rFonts w:ascii="Calibri" w:hAnsi="Calibri"/>
                <w:color w:val="172033"/>
                <w:sz w:val="19"/>
              </w:rPr>
              <w:t>Sí</w:t>
            </w:r>
          </w:p>
        </w:tc>
        <w:tc>
          <w:tcPr>
            <w:tcW w:type="dxa" w:w="2660"/>
          </w:tcPr>
          <w:p>
            <w:pPr>
              <w:spacing w:after="0" w:line="240" w:lineRule="auto"/>
            </w:pPr>
            <w:r>
              <w:rPr>
                <w:rFonts w:ascii="Calibri" w:hAnsi="Calibri"/>
                <w:color w:val="172033"/>
                <w:sz w:val="19"/>
              </w:rPr>
              <w:t>Imagen/audio en bloque u opción</w:t>
            </w:r>
          </w:p>
        </w:tc>
      </w:tr>
      <w:tr>
        <w:tc>
          <w:tcPr>
            <w:tcW w:type="dxa" w:w="1900"/>
          </w:tcPr>
          <w:p>
            <w:pPr>
              <w:spacing w:after="0" w:line="240" w:lineRule="auto"/>
            </w:pPr>
            <w:r>
              <w:rPr>
                <w:rFonts w:ascii="Calibri" w:hAnsi="Calibri"/>
                <w:color w:val="172033"/>
                <w:sz w:val="19"/>
              </w:rPr>
              <w:t>multiple_choice</w:t>
            </w:r>
          </w:p>
        </w:tc>
        <w:tc>
          <w:tcPr>
            <w:tcW w:type="dxa" w:w="3600"/>
          </w:tcPr>
          <w:p>
            <w:pPr>
              <w:spacing w:after="0" w:line="240" w:lineRule="auto"/>
            </w:pPr>
            <w:r>
              <w:rPr>
                <w:rFonts w:ascii="Calibri" w:hAnsi="Calibri"/>
                <w:color w:val="172033"/>
                <w:sz w:val="19"/>
              </w:rPr>
              <w:t>Varias respuestas correctas.</w:t>
            </w:r>
          </w:p>
        </w:tc>
        <w:tc>
          <w:tcPr>
            <w:tcW w:type="dxa" w:w="1200"/>
          </w:tcPr>
          <w:p>
            <w:pPr>
              <w:spacing w:after="0" w:line="240" w:lineRule="auto"/>
            </w:pPr>
            <w:r>
              <w:rPr>
                <w:rFonts w:ascii="Calibri" w:hAnsi="Calibri"/>
                <w:color w:val="172033"/>
                <w:sz w:val="19"/>
              </w:rPr>
              <w:t>Sí</w:t>
            </w:r>
          </w:p>
        </w:tc>
        <w:tc>
          <w:tcPr>
            <w:tcW w:type="dxa" w:w="2660"/>
          </w:tcPr>
          <w:p>
            <w:pPr>
              <w:spacing w:after="0" w:line="240" w:lineRule="auto"/>
            </w:pPr>
            <w:r>
              <w:rPr>
                <w:rFonts w:ascii="Calibri" w:hAnsi="Calibri"/>
                <w:color w:val="172033"/>
                <w:sz w:val="19"/>
              </w:rPr>
              <w:t>Imagen/audio en bloque u opción</w:t>
            </w:r>
          </w:p>
        </w:tc>
      </w:tr>
      <w:tr>
        <w:tc>
          <w:tcPr>
            <w:tcW w:type="dxa" w:w="1900"/>
          </w:tcPr>
          <w:p>
            <w:pPr>
              <w:spacing w:after="0" w:line="240" w:lineRule="auto"/>
            </w:pPr>
            <w:r>
              <w:rPr>
                <w:rFonts w:ascii="Calibri" w:hAnsi="Calibri"/>
                <w:color w:val="172033"/>
                <w:sz w:val="19"/>
              </w:rPr>
              <w:t>true_false</w:t>
            </w:r>
          </w:p>
        </w:tc>
        <w:tc>
          <w:tcPr>
            <w:tcW w:type="dxa" w:w="3600"/>
          </w:tcPr>
          <w:p>
            <w:pPr>
              <w:spacing w:after="0" w:line="240" w:lineRule="auto"/>
            </w:pPr>
            <w:r>
              <w:rPr>
                <w:rFonts w:ascii="Calibri" w:hAnsi="Calibri"/>
                <w:color w:val="172033"/>
                <w:sz w:val="19"/>
              </w:rPr>
              <w:t>Afirmación verdadera o falsa.</w:t>
            </w:r>
          </w:p>
        </w:tc>
        <w:tc>
          <w:tcPr>
            <w:tcW w:type="dxa" w:w="1200"/>
          </w:tcPr>
          <w:p>
            <w:pPr>
              <w:spacing w:after="0" w:line="240" w:lineRule="auto"/>
            </w:pPr>
            <w:r>
              <w:rPr>
                <w:rFonts w:ascii="Calibri" w:hAnsi="Calibri"/>
                <w:color w:val="172033"/>
                <w:sz w:val="19"/>
              </w:rPr>
              <w:t>Sí</w:t>
            </w:r>
          </w:p>
        </w:tc>
        <w:tc>
          <w:tcPr>
            <w:tcW w:type="dxa" w:w="2660"/>
          </w:tcPr>
          <w:p>
            <w:pPr>
              <w:spacing w:after="0" w:line="240" w:lineRule="auto"/>
            </w:pPr>
            <w:r>
              <w:rPr>
                <w:rFonts w:ascii="Calibri" w:hAnsi="Calibri"/>
                <w:color w:val="172033"/>
                <w:sz w:val="19"/>
              </w:rPr>
              <w:t>Media general</w:t>
            </w:r>
          </w:p>
        </w:tc>
      </w:tr>
      <w:tr>
        <w:tc>
          <w:tcPr>
            <w:tcW w:type="dxa" w:w="1900"/>
          </w:tcPr>
          <w:p>
            <w:pPr>
              <w:spacing w:after="0" w:line="240" w:lineRule="auto"/>
            </w:pPr>
            <w:r>
              <w:rPr>
                <w:rFonts w:ascii="Calibri" w:hAnsi="Calibri"/>
                <w:color w:val="172033"/>
                <w:sz w:val="19"/>
              </w:rPr>
              <w:t>short_text</w:t>
            </w:r>
          </w:p>
        </w:tc>
        <w:tc>
          <w:tcPr>
            <w:tcW w:type="dxa" w:w="3600"/>
          </w:tcPr>
          <w:p>
            <w:pPr>
              <w:spacing w:after="0" w:line="240" w:lineRule="auto"/>
            </w:pPr>
            <w:r>
              <w:rPr>
                <w:rFonts w:ascii="Calibri" w:hAnsi="Calibri"/>
                <w:color w:val="172033"/>
                <w:sz w:val="19"/>
              </w:rPr>
              <w:t>Respuesta breve escrita.</w:t>
            </w:r>
          </w:p>
        </w:tc>
        <w:tc>
          <w:tcPr>
            <w:tcW w:type="dxa" w:w="1200"/>
          </w:tcPr>
          <w:p>
            <w:pPr>
              <w:spacing w:after="0" w:line="240" w:lineRule="auto"/>
            </w:pPr>
            <w:r>
              <w:rPr>
                <w:rFonts w:ascii="Calibri" w:hAnsi="Calibri"/>
                <w:color w:val="172033"/>
                <w:sz w:val="19"/>
              </w:rPr>
              <w:t>Sí, según respuesta configurada</w:t>
            </w:r>
          </w:p>
        </w:tc>
        <w:tc>
          <w:tcPr>
            <w:tcW w:type="dxa" w:w="2660"/>
          </w:tcPr>
          <w:p>
            <w:pPr>
              <w:spacing w:after="0" w:line="240" w:lineRule="auto"/>
            </w:pPr>
            <w:r>
              <w:rPr>
                <w:rFonts w:ascii="Calibri" w:hAnsi="Calibri"/>
                <w:color w:val="172033"/>
                <w:sz w:val="19"/>
              </w:rPr>
              <w:t>Media general</w:t>
            </w:r>
          </w:p>
        </w:tc>
      </w:tr>
      <w:tr>
        <w:tc>
          <w:tcPr>
            <w:tcW w:type="dxa" w:w="1900"/>
          </w:tcPr>
          <w:p>
            <w:pPr>
              <w:spacing w:after="0" w:line="240" w:lineRule="auto"/>
            </w:pPr>
            <w:r>
              <w:rPr>
                <w:rFonts w:ascii="Calibri" w:hAnsi="Calibri"/>
                <w:color w:val="172033"/>
                <w:sz w:val="19"/>
              </w:rPr>
              <w:t>flashcard</w:t>
            </w:r>
          </w:p>
        </w:tc>
        <w:tc>
          <w:tcPr>
            <w:tcW w:type="dxa" w:w="3600"/>
          </w:tcPr>
          <w:p>
            <w:pPr>
              <w:spacing w:after="0" w:line="240" w:lineRule="auto"/>
            </w:pPr>
            <w:r>
              <w:rPr>
                <w:rFonts w:ascii="Calibri" w:hAnsi="Calibri"/>
                <w:color w:val="172033"/>
                <w:sz w:val="19"/>
              </w:rPr>
              <w:t>Ficha de estudio o repaso.</w:t>
            </w:r>
          </w:p>
        </w:tc>
        <w:tc>
          <w:tcPr>
            <w:tcW w:type="dxa" w:w="1200"/>
          </w:tcPr>
          <w:p>
            <w:pPr>
              <w:spacing w:after="0" w:line="240" w:lineRule="auto"/>
            </w:pPr>
            <w:r>
              <w:rPr>
                <w:rFonts w:ascii="Calibri" w:hAnsi="Calibri"/>
                <w:color w:val="172033"/>
                <w:sz w:val="19"/>
              </w:rPr>
              <w:t>No necesariamente</w:t>
            </w:r>
          </w:p>
        </w:tc>
        <w:tc>
          <w:tcPr>
            <w:tcW w:type="dxa" w:w="2660"/>
          </w:tcPr>
          <w:p>
            <w:pPr>
              <w:spacing w:after="0" w:line="240" w:lineRule="auto"/>
            </w:pPr>
            <w:r>
              <w:rPr>
                <w:rFonts w:ascii="Calibri" w:hAnsi="Calibri"/>
                <w:color w:val="172033"/>
                <w:sz w:val="19"/>
              </w:rPr>
              <w:t>Imagen/audio</w:t>
            </w:r>
          </w:p>
        </w:tc>
      </w:tr>
      <w:tr>
        <w:tc>
          <w:tcPr>
            <w:tcW w:type="dxa" w:w="1900"/>
          </w:tcPr>
          <w:p>
            <w:pPr>
              <w:spacing w:after="0" w:line="240" w:lineRule="auto"/>
            </w:pPr>
            <w:r>
              <w:rPr>
                <w:rFonts w:ascii="Calibri" w:hAnsi="Calibri"/>
                <w:color w:val="172033"/>
                <w:sz w:val="19"/>
              </w:rPr>
              <w:t>info</w:t>
            </w:r>
          </w:p>
        </w:tc>
        <w:tc>
          <w:tcPr>
            <w:tcW w:type="dxa" w:w="3600"/>
          </w:tcPr>
          <w:p>
            <w:pPr>
              <w:spacing w:after="0" w:line="240" w:lineRule="auto"/>
            </w:pPr>
            <w:r>
              <w:rPr>
                <w:rFonts w:ascii="Calibri" w:hAnsi="Calibri"/>
                <w:color w:val="172033"/>
                <w:sz w:val="19"/>
              </w:rPr>
              <w:t>Bloque informativo dentro del recorrido.</w:t>
            </w:r>
          </w:p>
        </w:tc>
        <w:tc>
          <w:tcPr>
            <w:tcW w:type="dxa" w:w="1200"/>
          </w:tcPr>
          <w:p>
            <w:pPr>
              <w:spacing w:after="0" w:line="240" w:lineRule="auto"/>
            </w:pPr>
            <w:r>
              <w:rPr>
                <w:rFonts w:ascii="Calibri" w:hAnsi="Calibri"/>
                <w:color w:val="172033"/>
                <w:sz w:val="19"/>
              </w:rPr>
              <w:t>No</w:t>
            </w:r>
          </w:p>
        </w:tc>
        <w:tc>
          <w:tcPr>
            <w:tcW w:type="dxa" w:w="2660"/>
          </w:tcPr>
          <w:p>
            <w:pPr>
              <w:spacing w:after="0" w:line="240" w:lineRule="auto"/>
            </w:pPr>
            <w:r>
              <w:rPr>
                <w:rFonts w:ascii="Calibri" w:hAnsi="Calibri"/>
                <w:color w:val="172033"/>
                <w:sz w:val="19"/>
              </w:rPr>
              <w:t>Imagen/audio</w:t>
            </w:r>
          </w:p>
        </w:tc>
      </w:tr>
    </w:tbl>
    <w:p>
      <w:pPr>
        <w:spacing w:after="0"/>
      </w:pPr>
    </w:p>
    <w:p>
      <w:pPr>
        <w:pStyle w:val="ARBullet"/>
      </w:pPr>
      <w:r>
        <w:rPr>
          <w:rFonts w:ascii="Calibri" w:hAnsi="Calibri"/>
          <w:b/>
          <w:color w:val="172033"/>
          <w:sz w:val="22"/>
        </w:rPr>
        <w:t xml:space="preserve">Reglas: </w:t>
      </w:r>
      <w:r>
        <w:rPr>
          <w:rFonts w:ascii="Calibri" w:hAnsi="Calibri"/>
          <w:color w:val="172033"/>
          <w:sz w:val="22"/>
        </w:rPr>
        <w:t>intentos máximos, tiempo global, porcentaje de aprobación, barajar bloques, barajar opciones, feedback y progreso.</w:t>
      </w:r>
    </w:p>
    <w:p>
      <w:pPr>
        <w:pStyle w:val="ARBullet"/>
      </w:pPr>
      <w:r>
        <w:rPr>
          <w:rFonts w:ascii="Calibri" w:hAnsi="Calibri"/>
          <w:b/>
          <w:color w:val="172033"/>
          <w:sz w:val="22"/>
        </w:rPr>
        <w:t xml:space="preserve">Validación: </w:t>
      </w:r>
      <w:r>
        <w:rPr>
          <w:rFonts w:ascii="Calibri" w:hAnsi="Calibri"/>
          <w:color w:val="172033"/>
          <w:sz w:val="22"/>
        </w:rPr>
        <w:t>campos obligatorios, opciones, respuestas, puntaje, tiempo y coherencia de cada tipo.</w:t>
      </w:r>
    </w:p>
    <w:p>
      <w:pPr>
        <w:pStyle w:val="ARBullet"/>
      </w:pPr>
      <w:r>
        <w:rPr>
          <w:rFonts w:ascii="Calibri" w:hAnsi="Calibri"/>
          <w:b/>
          <w:color w:val="172033"/>
          <w:sz w:val="22"/>
        </w:rPr>
        <w:t xml:space="preserve">Orden: </w:t>
      </w:r>
      <w:r>
        <w:rPr>
          <w:rFonts w:ascii="Calibri" w:hAnsi="Calibri"/>
          <w:color w:val="172033"/>
          <w:sz w:val="22"/>
        </w:rPr>
        <w:t>flechas para mover bloques y selector para cambiar el tipo sin perder el contenido común.</w:t>
      </w:r>
    </w:p>
    <w:p>
      <w:pPr>
        <w:pStyle w:val="ARBullet"/>
      </w:pPr>
      <w:r>
        <w:rPr>
          <w:rFonts w:ascii="Calibri" w:hAnsi="Calibri"/>
          <w:b/>
          <w:color w:val="172033"/>
          <w:sz w:val="22"/>
        </w:rPr>
        <w:t xml:space="preserve">Persistencia: </w:t>
      </w:r>
      <w:r>
        <w:rPr>
          <w:rFonts w:ascii="Calibri" w:hAnsi="Calibri"/>
          <w:color w:val="172033"/>
          <w:sz w:val="22"/>
        </w:rPr>
        <w:t>quizzes, items, opciones, medios y versiones se guardan en tablas separadas.</w:t>
      </w:r>
    </w:p>
    <w:p>
      <w:pPr>
        <w:pStyle w:val="Heading2"/>
        <w:keepNext/>
      </w:pPr>
      <w:r>
        <w:t>6.2 Reproductor unificado</w:t>
      </w:r>
    </w:p>
    <w:p>
      <w:pPr>
        <w:pStyle w:val="ARBullet"/>
      </w:pPr>
      <w:r>
        <w:rPr>
          <w:rFonts w:ascii="Calibri" w:hAnsi="Calibri"/>
          <w:b/>
          <w:color w:val="172033"/>
          <w:sz w:val="22"/>
        </w:rPr>
        <w:t xml:space="preserve">UnifiedQuiz: </w:t>
      </w:r>
      <w:r>
        <w:rPr>
          <w:rFonts w:ascii="Calibri" w:hAnsi="Calibri"/>
          <w:color w:val="172033"/>
          <w:sz w:val="22"/>
        </w:rPr>
        <w:t>renderiza todos los bloques con una sola experiencia y controla progreso, respuestas y resultado.</w:t>
      </w:r>
    </w:p>
    <w:p>
      <w:pPr>
        <w:pStyle w:val="ARBullet"/>
      </w:pPr>
      <w:r>
        <w:rPr>
          <w:rFonts w:ascii="Calibri" w:hAnsi="Calibri"/>
          <w:b/>
          <w:color w:val="172033"/>
          <w:sz w:val="22"/>
        </w:rPr>
        <w:t xml:space="preserve">GameEngine: </w:t>
      </w:r>
      <w:r>
        <w:rPr>
          <w:rFonts w:ascii="Calibri" w:hAnsi="Calibri"/>
          <w:color w:val="172033"/>
          <w:sz w:val="22"/>
        </w:rPr>
        <w:t>actúa como punto de entrada y delega al motor unificado; ya no existe un quiz estándar separado como experiencia principal.</w:t>
      </w:r>
    </w:p>
    <w:p>
      <w:pPr>
        <w:pStyle w:val="ARBullet"/>
      </w:pPr>
      <w:r>
        <w:rPr>
          <w:rFonts w:ascii="Calibri" w:hAnsi="Calibri"/>
          <w:b/>
          <w:color w:val="172033"/>
          <w:sz w:val="22"/>
        </w:rPr>
        <w:t xml:space="preserve">Actividad legacy: </w:t>
      </w:r>
      <w:r>
        <w:rPr>
          <w:rFonts w:ascii="Calibri" w:hAnsi="Calibri"/>
          <w:color w:val="172033"/>
          <w:sz w:val="22"/>
        </w:rPr>
        <w:t>ActivityDetailPage intenta cargar el quiz nuevo y conserva una ruta de compatibilidad para actividades antiguas con preguntas existentes.</w:t>
      </w:r>
    </w:p>
    <w:p>
      <w:pPr>
        <w:pStyle w:val="ARBullet"/>
      </w:pPr>
      <w:r>
        <w:rPr>
          <w:rFonts w:ascii="Calibri" w:hAnsi="Calibri"/>
          <w:b/>
          <w:color w:val="172033"/>
          <w:sz w:val="22"/>
        </w:rPr>
        <w:t xml:space="preserve">Intentos: </w:t>
      </w:r>
      <w:r>
        <w:rPr>
          <w:rFonts w:ascii="Calibri" w:hAnsi="Calibri"/>
          <w:color w:val="172033"/>
          <w:sz w:val="22"/>
        </w:rPr>
        <w:t>se consulta el historial del estudiante antes de iniciar y se informa cuando se agotaron los intentos.</w:t>
      </w:r>
    </w:p>
    <w:p>
      <w:pPr>
        <w:pStyle w:val="ARBullet"/>
      </w:pPr>
      <w:r>
        <w:rPr>
          <w:rFonts w:ascii="Calibri" w:hAnsi="Calibri"/>
          <w:b/>
          <w:color w:val="172033"/>
          <w:sz w:val="22"/>
        </w:rPr>
        <w:t xml:space="preserve">Resultado: </w:t>
      </w:r>
      <w:r>
        <w:rPr>
          <w:rFonts w:ascii="Calibri" w:hAnsi="Calibri"/>
          <w:color w:val="172033"/>
          <w:sz w:val="22"/>
        </w:rPr>
        <w:t>se registra puntaje, respuestas, tiempo, estado y resultado de aprobación.</w:t>
      </w:r>
    </w:p>
    <w:p>
      <w:pPr>
        <w:pStyle w:val="Heading2"/>
        <w:keepNext/>
      </w:pPr>
      <w:r>
        <w:t>6.3 Juego multijugador</w:t>
      </w:r>
    </w:p>
    <w:p>
      <w:pPr>
        <w:pStyle w:val="ARBullet"/>
      </w:pPr>
      <w:r>
        <w:rPr>
          <w:rFonts w:ascii="Calibri" w:hAnsi="Calibri"/>
          <w:b/>
          <w:color w:val="172033"/>
          <w:sz w:val="22"/>
        </w:rPr>
        <w:t xml:space="preserve">Sala: </w:t>
      </w:r>
      <w:r>
        <w:rPr>
          <w:rFonts w:ascii="Calibri" w:hAnsi="Calibri"/>
          <w:color w:val="172033"/>
          <w:sz w:val="22"/>
        </w:rPr>
        <w:t>código alfanumérico, actividad asociada, máximo de jugadores y estados esperando/activa/finalizada.</w:t>
      </w:r>
    </w:p>
    <w:p>
      <w:pPr>
        <w:pStyle w:val="ARBullet"/>
      </w:pPr>
      <w:r>
        <w:rPr>
          <w:rFonts w:ascii="Calibri" w:hAnsi="Calibri"/>
          <w:b/>
          <w:color w:val="172033"/>
          <w:sz w:val="22"/>
        </w:rPr>
        <w:t xml:space="preserve">QR: </w:t>
      </w:r>
      <w:r>
        <w:rPr>
          <w:rFonts w:ascii="Calibri" w:hAnsi="Calibri"/>
          <w:color w:val="172033"/>
          <w:sz w:val="22"/>
        </w:rPr>
        <w:t>backend genera QR o devuelve URL de unión; GameRoomPage lo muestra al docente.</w:t>
      </w:r>
    </w:p>
    <w:p>
      <w:pPr>
        <w:pStyle w:val="ARBullet"/>
      </w:pPr>
      <w:r>
        <w:rPr>
          <w:rFonts w:ascii="Calibri" w:hAnsi="Calibri"/>
          <w:b/>
          <w:color w:val="172033"/>
          <w:sz w:val="22"/>
        </w:rPr>
        <w:t xml:space="preserve">WebSocket: </w:t>
      </w:r>
      <w:r>
        <w:rPr>
          <w:rFonts w:ascii="Calibri" w:hAnsi="Calibri"/>
          <w:color w:val="172033"/>
          <w:sz w:val="22"/>
        </w:rPr>
        <w:t>join, start, answer, next; emite room_state, player_joined, game_start, answer_ack, question_results y game_over.</w:t>
      </w:r>
    </w:p>
    <w:p>
      <w:pPr>
        <w:pStyle w:val="ARBullet"/>
      </w:pPr>
      <w:r>
        <w:rPr>
          <w:rFonts w:ascii="Calibri" w:hAnsi="Calibri"/>
          <w:b/>
          <w:color w:val="172033"/>
          <w:sz w:val="22"/>
        </w:rPr>
        <w:t xml:space="preserve">Estudiante: </w:t>
      </w:r>
      <w:r>
        <w:rPr>
          <w:rFonts w:ascii="Calibri" w:hAnsi="Calibri"/>
          <w:color w:val="172033"/>
          <w:sz w:val="22"/>
        </w:rPr>
        <w:t>introduce código, espera en lobby, responde desde el móvil y recibe confirmación.</w:t>
      </w:r>
    </w:p>
    <w:p>
      <w:pPr>
        <w:pStyle w:val="ARBullet"/>
      </w:pPr>
      <w:r>
        <w:rPr>
          <w:rFonts w:ascii="Calibri" w:hAnsi="Calibri"/>
          <w:b/>
          <w:color w:val="172033"/>
          <w:sz w:val="22"/>
        </w:rPr>
        <w:t xml:space="preserve">Docente: </w:t>
      </w:r>
      <w:r>
        <w:rPr>
          <w:rFonts w:ascii="Calibri" w:hAnsi="Calibri"/>
          <w:color w:val="172033"/>
          <w:sz w:val="22"/>
        </w:rPr>
        <w:t>ve jugadores, inicia partida, avanza preguntas y proyecta resultados.</w:t>
      </w:r>
    </w:p>
    <w:tbl>
      <w:tblPr>
        <w:tblW w:type="dxa" w:w="9360"/>
        <w:jc w:val="left"/>
        <w:tblLayout w:type="fixed"/>
        <w:tblLook w:firstColumn="1" w:firstRow="1" w:lastColumn="0" w:lastRow="0" w:noHBand="0" w:noVBand="1" w:val="04A0"/>
        <w:tblInd w:w="120" w:type="dxa"/>
        <w:tblBorders>
          <w:top w:val="single" w:sz="8" w:space="0" w:color="B91C1C"/>
          <w:left w:val="single" w:sz="8" w:space="0" w:color="B91C1C"/>
          <w:bottom w:val="single" w:sz="8" w:space="0" w:color="B91C1C"/>
          <w:right w:val="single" w:sz="8" w:space="0" w:color="B91C1C"/>
          <w:insideH w:val="single" w:sz="8" w:space="0" w:color="B91C1C"/>
          <w:insideV w:val="single" w:sz="8" w:space="0" w:color="B91C1C"/>
        </w:tblBorders>
      </w:tblPr>
      <w:tblGrid>
        <w:gridCol w:w="9360"/>
      </w:tblGrid>
      <w:tr>
        <w:trPr>
          <w:tblHeader w:val="true"/>
        </w:trPr>
        <w:tc>
          <w:tcPr>
            <w:tcW w:type="dxa" w:w="9360"/>
            <w:vAlign w:val="center"/>
            <w:tcMar>
              <w:top w:w="80" w:type="dxa"/>
              <w:start w:w="120" w:type="dxa"/>
              <w:bottom w:w="80" w:type="dxa"/>
              <w:end w:w="120" w:type="dxa"/>
            </w:tcMar>
            <w:shd w:fill="FCECEC"/>
          </w:tcPr>
          <w:p>
            <w:pPr>
              <w:spacing w:after="60"/>
            </w:pPr>
            <w:r>
              <w:rPr>
                <w:rFonts w:ascii="Calibri" w:hAnsi="Calibri"/>
                <w:b/>
                <w:color w:val="B91C1C"/>
                <w:sz w:val="22"/>
              </w:rPr>
              <w:t>Brecha funcional del juego en vivo</w:t>
            </w:r>
          </w:p>
          <w:p>
            <w:pPr>
              <w:spacing w:after="0" w:line="264" w:lineRule="auto"/>
            </w:pPr>
            <w:r>
              <w:rPr>
                <w:rFonts w:ascii="Calibri" w:hAnsi="Calibri"/>
                <w:color w:val="172033"/>
                <w:sz w:val="21"/>
              </w:rPr>
              <w:t>El backend sí tiene POST /api/rooms, listado, inicio, cierre y resultados, pero no hay una pantalla de administración que permita seleccionar una actividad, crear la sala y navegar automáticamente a /admin/sala/:code. Esa es una de las mejoras de mayor impacto para que la capacidad sea realmente descubrible.</w:t>
            </w:r>
          </w:p>
        </w:tc>
      </w:tr>
    </w:tbl>
    <w:p>
      <w:pPr>
        <w:spacing w:after="0"/>
      </w:pPr>
    </w:p>
    <w:p>
      <w:pPr>
        <w:pStyle w:val="Heading1"/>
        <w:keepNext/>
      </w:pPr>
      <w:r>
        <w:t>7. Catálogo de API y contratos principales</w:t>
      </w:r>
    </w:p>
    <w:p>
      <w:pPr>
        <w:spacing w:before="0" w:after="120" w:line="264" w:lineRule="auto"/>
      </w:pPr>
      <w:r>
        <w:rPr>
          <w:rFonts w:ascii="Calibri" w:hAnsi="Calibri"/>
          <w:b w:val="0"/>
          <w:i w:val="0"/>
          <w:color w:val="172033"/>
          <w:sz w:val="22"/>
        </w:rPr>
        <w:t>El backend registra rutas por dominio en api/routes/__init__.py. El siguiente catálogo resume los contratos disponibles, no sustituye la documentación OpenAPI de FastAPI.</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500"/>
        <w:gridCol w:w="3600"/>
        <w:gridCol w:w="2500"/>
        <w:gridCol w:w="1760"/>
      </w:tblGrid>
      <w:tr>
        <w:trPr>
          <w:tblHeader w:val="true"/>
        </w:trPr>
        <w:tc>
          <w:tcPr>
            <w:tcW w:type="dxa" w:w="1500"/>
            <w:vAlign w:val="center"/>
            <w:tcMar>
              <w:top w:w="80" w:type="dxa"/>
              <w:start w:w="120" w:type="dxa"/>
              <w:bottom w:w="80" w:type="dxa"/>
              <w:end w:w="120" w:type="dxa"/>
            </w:tcMar>
            <w:shd w:fill="F2F4F7"/>
          </w:tcPr>
          <w:p>
            <w:pPr>
              <w:spacing w:after="0" w:line="240" w:lineRule="auto"/>
            </w:pPr>
            <w:r>
              <w:rPr>
                <w:rFonts w:ascii="Calibri" w:hAnsi="Calibri"/>
                <w:b/>
                <w:color w:val="1F4D78"/>
                <w:sz w:val="17"/>
              </w:rPr>
              <w:t>Dominio</w:t>
            </w:r>
          </w:p>
        </w:tc>
        <w:tc>
          <w:tcPr>
            <w:tcW w:type="dxa" w:w="3600"/>
            <w:vAlign w:val="center"/>
            <w:tcMar>
              <w:top w:w="80" w:type="dxa"/>
              <w:start w:w="120" w:type="dxa"/>
              <w:bottom w:w="80" w:type="dxa"/>
              <w:end w:w="120" w:type="dxa"/>
            </w:tcMar>
            <w:shd w:fill="F2F4F7"/>
          </w:tcPr>
          <w:p>
            <w:pPr>
              <w:spacing w:after="0" w:line="240" w:lineRule="auto"/>
            </w:pPr>
            <w:r>
              <w:rPr>
                <w:rFonts w:ascii="Calibri" w:hAnsi="Calibri"/>
                <w:b/>
                <w:color w:val="1F4D78"/>
                <w:sz w:val="17"/>
              </w:rPr>
              <w:t>Endpoints principales</w:t>
            </w:r>
          </w:p>
        </w:tc>
        <w:tc>
          <w:tcPr>
            <w:tcW w:type="dxa" w:w="2500"/>
            <w:vAlign w:val="center"/>
            <w:tcMar>
              <w:top w:w="80" w:type="dxa"/>
              <w:start w:w="120" w:type="dxa"/>
              <w:bottom w:w="80" w:type="dxa"/>
              <w:end w:w="120" w:type="dxa"/>
            </w:tcMar>
            <w:shd w:fill="F2F4F7"/>
          </w:tcPr>
          <w:p>
            <w:pPr>
              <w:spacing w:after="0" w:line="240" w:lineRule="auto"/>
            </w:pPr>
            <w:r>
              <w:rPr>
                <w:rFonts w:ascii="Calibri" w:hAnsi="Calibri"/>
                <w:b/>
                <w:color w:val="1F4D78"/>
                <w:sz w:val="17"/>
              </w:rPr>
              <w:t>Consumidor visible</w:t>
            </w:r>
          </w:p>
        </w:tc>
        <w:tc>
          <w:tcPr>
            <w:tcW w:type="dxa" w:w="1760"/>
            <w:vAlign w:val="center"/>
            <w:tcMar>
              <w:top w:w="80" w:type="dxa"/>
              <w:start w:w="120" w:type="dxa"/>
              <w:bottom w:w="80" w:type="dxa"/>
              <w:end w:w="120" w:type="dxa"/>
            </w:tcMar>
            <w:shd w:fill="F2F4F7"/>
          </w:tcPr>
          <w:p>
            <w:pPr>
              <w:spacing w:after="0" w:line="240" w:lineRule="auto"/>
            </w:pPr>
            <w:r>
              <w:rPr>
                <w:rFonts w:ascii="Calibri" w:hAnsi="Calibri"/>
                <w:b/>
                <w:color w:val="1F4D78"/>
                <w:sz w:val="17"/>
              </w:rPr>
              <w:t>Estado funcional</w:t>
            </w:r>
          </w:p>
        </w:tc>
      </w:tr>
      <w:tr>
        <w:tc>
          <w:tcPr>
            <w:tcW w:type="dxa" w:w="1500"/>
          </w:tcPr>
          <w:p>
            <w:pPr>
              <w:spacing w:after="0" w:line="240" w:lineRule="auto"/>
            </w:pPr>
            <w:r>
              <w:rPr>
                <w:rFonts w:ascii="Calibri" w:hAnsi="Calibri"/>
                <w:color w:val="172033"/>
                <w:sz w:val="17"/>
              </w:rPr>
              <w:t>Auth</w:t>
            </w:r>
          </w:p>
        </w:tc>
        <w:tc>
          <w:tcPr>
            <w:tcW w:type="dxa" w:w="3600"/>
          </w:tcPr>
          <w:p>
            <w:pPr>
              <w:spacing w:after="0" w:line="240" w:lineRule="auto"/>
            </w:pPr>
            <w:r>
              <w:rPr>
                <w:rFonts w:ascii="Calibri" w:hAnsi="Calibri"/>
                <w:color w:val="172033"/>
                <w:sz w:val="17"/>
              </w:rPr>
              <w:t>POST /auth/login, POST /auth/logout, GET /auth/me</w:t>
            </w:r>
          </w:p>
        </w:tc>
        <w:tc>
          <w:tcPr>
            <w:tcW w:type="dxa" w:w="2500"/>
          </w:tcPr>
          <w:p>
            <w:pPr>
              <w:spacing w:after="0" w:line="240" w:lineRule="auto"/>
            </w:pPr>
            <w:r>
              <w:rPr>
                <w:rFonts w:ascii="Calibri" w:hAnsi="Calibri"/>
                <w:color w:val="172033"/>
                <w:sz w:val="17"/>
              </w:rPr>
              <w:t>Login, AuthContext</w:t>
            </w:r>
          </w:p>
        </w:tc>
        <w:tc>
          <w:tcPr>
            <w:tcW w:type="dxa" w:w="1760"/>
          </w:tcPr>
          <w:p>
            <w:pPr>
              <w:spacing w:after="0" w:line="240" w:lineRule="auto"/>
            </w:pPr>
            <w:r>
              <w:rPr>
                <w:rFonts w:ascii="Calibri" w:hAnsi="Calibri"/>
                <w:color w:val="172033"/>
                <w:sz w:val="17"/>
              </w:rPr>
              <w:t>Completo</w:t>
            </w:r>
          </w:p>
        </w:tc>
      </w:tr>
      <w:tr>
        <w:tc>
          <w:tcPr>
            <w:tcW w:type="dxa" w:w="1500"/>
          </w:tcPr>
          <w:p>
            <w:pPr>
              <w:spacing w:after="0" w:line="240" w:lineRule="auto"/>
            </w:pPr>
            <w:r>
              <w:rPr>
                <w:rFonts w:ascii="Calibri" w:hAnsi="Calibri"/>
                <w:color w:val="172033"/>
                <w:sz w:val="17"/>
              </w:rPr>
              <w:t>Usuarios</w:t>
            </w:r>
          </w:p>
        </w:tc>
        <w:tc>
          <w:tcPr>
            <w:tcW w:type="dxa" w:w="3600"/>
          </w:tcPr>
          <w:p>
            <w:pPr>
              <w:spacing w:after="0" w:line="240" w:lineRule="auto"/>
            </w:pPr>
            <w:r>
              <w:rPr>
                <w:rFonts w:ascii="Calibri" w:hAnsi="Calibri"/>
                <w:color w:val="172033"/>
                <w:sz w:val="17"/>
              </w:rPr>
              <w:t>CRUD /users, /users/me, avatar, enroll, cursos</w:t>
            </w:r>
          </w:p>
        </w:tc>
        <w:tc>
          <w:tcPr>
            <w:tcW w:type="dxa" w:w="2500"/>
          </w:tcPr>
          <w:p>
            <w:pPr>
              <w:spacing w:after="0" w:line="240" w:lineRule="auto"/>
            </w:pPr>
            <w:r>
              <w:rPr>
                <w:rFonts w:ascii="Calibri" w:hAnsi="Calibri"/>
                <w:color w:val="172033"/>
                <w:sz w:val="17"/>
              </w:rPr>
              <w:t>Perfil solo parcialmente; sin gestión administrativa</w:t>
            </w:r>
          </w:p>
        </w:tc>
        <w:tc>
          <w:tcPr>
            <w:tcW w:type="dxa" w:w="1760"/>
          </w:tcPr>
          <w:p>
            <w:pPr>
              <w:spacing w:after="0" w:line="240" w:lineRule="auto"/>
            </w:pPr>
            <w:r>
              <w:rPr>
                <w:rFonts w:ascii="Calibri" w:hAnsi="Calibri"/>
                <w:color w:val="172033"/>
                <w:sz w:val="17"/>
              </w:rPr>
              <w:t>Parcial</w:t>
            </w:r>
          </w:p>
        </w:tc>
      </w:tr>
      <w:tr>
        <w:tc>
          <w:tcPr>
            <w:tcW w:type="dxa" w:w="1500"/>
          </w:tcPr>
          <w:p>
            <w:pPr>
              <w:spacing w:after="0" w:line="240" w:lineRule="auto"/>
            </w:pPr>
            <w:r>
              <w:rPr>
                <w:rFonts w:ascii="Calibri" w:hAnsi="Calibri"/>
                <w:color w:val="172033"/>
                <w:sz w:val="17"/>
              </w:rPr>
              <w:t>Cursos</w:t>
            </w:r>
          </w:p>
        </w:tc>
        <w:tc>
          <w:tcPr>
            <w:tcW w:type="dxa" w:w="3600"/>
          </w:tcPr>
          <w:p>
            <w:pPr>
              <w:spacing w:after="0" w:line="240" w:lineRule="auto"/>
            </w:pPr>
            <w:r>
              <w:rPr>
                <w:rFonts w:ascii="Calibri" w:hAnsi="Calibri"/>
                <w:color w:val="172033"/>
                <w:sz w:val="17"/>
              </w:rPr>
              <w:t>CRUD /courses, estudiantes por curso</w:t>
            </w:r>
          </w:p>
        </w:tc>
        <w:tc>
          <w:tcPr>
            <w:tcW w:type="dxa" w:w="2500"/>
          </w:tcPr>
          <w:p>
            <w:pPr>
              <w:spacing w:after="0" w:line="240" w:lineRule="auto"/>
            </w:pPr>
            <w:r>
              <w:rPr>
                <w:rFonts w:ascii="Calibri" w:hAnsi="Calibri"/>
                <w:color w:val="172033"/>
                <w:sz w:val="17"/>
              </w:rPr>
              <w:t>Ninguna pantalla dedicada</w:t>
            </w:r>
          </w:p>
        </w:tc>
        <w:tc>
          <w:tcPr>
            <w:tcW w:type="dxa" w:w="1760"/>
          </w:tcPr>
          <w:p>
            <w:pPr>
              <w:spacing w:after="0" w:line="240" w:lineRule="auto"/>
            </w:pPr>
            <w:r>
              <w:rPr>
                <w:rFonts w:ascii="Calibri" w:hAnsi="Calibri"/>
                <w:color w:val="172033"/>
                <w:sz w:val="17"/>
              </w:rPr>
              <w:t>Pendiente de UI</w:t>
            </w:r>
          </w:p>
        </w:tc>
      </w:tr>
      <w:tr>
        <w:tc>
          <w:tcPr>
            <w:tcW w:type="dxa" w:w="1500"/>
          </w:tcPr>
          <w:p>
            <w:pPr>
              <w:spacing w:after="0" w:line="240" w:lineRule="auto"/>
            </w:pPr>
            <w:r>
              <w:rPr>
                <w:rFonts w:ascii="Calibri" w:hAnsi="Calibri"/>
                <w:color w:val="172033"/>
                <w:sz w:val="17"/>
              </w:rPr>
              <w:t>Categorías</w:t>
            </w:r>
          </w:p>
        </w:tc>
        <w:tc>
          <w:tcPr>
            <w:tcW w:type="dxa" w:w="3600"/>
          </w:tcPr>
          <w:p>
            <w:pPr>
              <w:spacing w:after="0" w:line="240" w:lineRule="auto"/>
            </w:pPr>
            <w:r>
              <w:rPr>
                <w:rFonts w:ascii="Calibri" w:hAnsi="Calibri"/>
                <w:color w:val="172033"/>
                <w:sz w:val="17"/>
              </w:rPr>
              <w:t>CRUD /categories</w:t>
            </w:r>
          </w:p>
        </w:tc>
        <w:tc>
          <w:tcPr>
            <w:tcW w:type="dxa" w:w="2500"/>
          </w:tcPr>
          <w:p>
            <w:pPr>
              <w:spacing w:after="0" w:line="240" w:lineRule="auto"/>
            </w:pPr>
            <w:r>
              <w:rPr>
                <w:rFonts w:ascii="Calibri" w:hAnsi="Calibri"/>
                <w:color w:val="172033"/>
                <w:sz w:val="17"/>
              </w:rPr>
              <w:t>DataContext y ExplorePage</w:t>
            </w:r>
          </w:p>
        </w:tc>
        <w:tc>
          <w:tcPr>
            <w:tcW w:type="dxa" w:w="1760"/>
          </w:tcPr>
          <w:p>
            <w:pPr>
              <w:spacing w:after="0" w:line="240" w:lineRule="auto"/>
            </w:pPr>
            <w:r>
              <w:rPr>
                <w:rFonts w:ascii="Calibri" w:hAnsi="Calibri"/>
                <w:color w:val="172033"/>
                <w:sz w:val="17"/>
              </w:rPr>
              <w:t>Completo para consumo; administración pendiente</w:t>
            </w:r>
          </w:p>
        </w:tc>
      </w:tr>
      <w:tr>
        <w:tc>
          <w:tcPr>
            <w:tcW w:type="dxa" w:w="1500"/>
          </w:tcPr>
          <w:p>
            <w:pPr>
              <w:spacing w:after="0" w:line="240" w:lineRule="auto"/>
            </w:pPr>
            <w:r>
              <w:rPr>
                <w:rFonts w:ascii="Calibri" w:hAnsi="Calibri"/>
                <w:color w:val="172033"/>
                <w:sz w:val="17"/>
              </w:rPr>
              <w:t>Publicaciones</w:t>
            </w:r>
          </w:p>
        </w:tc>
        <w:tc>
          <w:tcPr>
            <w:tcW w:type="dxa" w:w="3600"/>
          </w:tcPr>
          <w:p>
            <w:pPr>
              <w:spacing w:after="0" w:line="240" w:lineRule="auto"/>
            </w:pPr>
            <w:r>
              <w:rPr>
                <w:rFonts w:ascii="Calibri" w:hAnsi="Calibri"/>
                <w:color w:val="172033"/>
                <w:sz w:val="17"/>
              </w:rPr>
              <w:t>CRUD, slug, portada, moderate, history</w:t>
            </w:r>
          </w:p>
        </w:tc>
        <w:tc>
          <w:tcPr>
            <w:tcW w:type="dxa" w:w="2500"/>
          </w:tcPr>
          <w:p>
            <w:pPr>
              <w:spacing w:after="0" w:line="240" w:lineRule="auto"/>
            </w:pPr>
            <w:r>
              <w:rPr>
                <w:rFonts w:ascii="Calibri" w:hAnsi="Calibri"/>
                <w:color w:val="172033"/>
                <w:sz w:val="17"/>
              </w:rPr>
              <w:t>Feed, crear, moderar, lecturas</w:t>
            </w:r>
          </w:p>
        </w:tc>
        <w:tc>
          <w:tcPr>
            <w:tcW w:type="dxa" w:w="1760"/>
          </w:tcPr>
          <w:p>
            <w:pPr>
              <w:spacing w:after="0" w:line="240" w:lineRule="auto"/>
            </w:pPr>
            <w:r>
              <w:rPr>
                <w:rFonts w:ascii="Calibri" w:hAnsi="Calibri"/>
                <w:color w:val="172033"/>
                <w:sz w:val="17"/>
              </w:rPr>
              <w:t>Completo</w:t>
            </w:r>
          </w:p>
        </w:tc>
      </w:tr>
      <w:tr>
        <w:tc>
          <w:tcPr>
            <w:tcW w:type="dxa" w:w="1500"/>
          </w:tcPr>
          <w:p>
            <w:pPr>
              <w:spacing w:after="0" w:line="240" w:lineRule="auto"/>
            </w:pPr>
            <w:r>
              <w:rPr>
                <w:rFonts w:ascii="Calibri" w:hAnsi="Calibri"/>
                <w:color w:val="172033"/>
                <w:sz w:val="17"/>
              </w:rPr>
              <w:t>Preguntas legacy</w:t>
            </w:r>
          </w:p>
        </w:tc>
        <w:tc>
          <w:tcPr>
            <w:tcW w:type="dxa" w:w="3600"/>
          </w:tcPr>
          <w:p>
            <w:pPr>
              <w:spacing w:after="0" w:line="240" w:lineRule="auto"/>
            </w:pPr>
            <w:r>
              <w:rPr>
                <w:rFonts w:ascii="Calibri" w:hAnsi="Calibri"/>
                <w:color w:val="172033"/>
                <w:sz w:val="17"/>
              </w:rPr>
              <w:t>CRUD /questions y listado por actividad</w:t>
            </w:r>
          </w:p>
        </w:tc>
        <w:tc>
          <w:tcPr>
            <w:tcW w:type="dxa" w:w="2500"/>
          </w:tcPr>
          <w:p>
            <w:pPr>
              <w:spacing w:after="0" w:line="240" w:lineRule="auto"/>
            </w:pPr>
            <w:r>
              <w:rPr>
                <w:rFonts w:ascii="Calibri" w:hAnsi="Calibri"/>
                <w:color w:val="172033"/>
                <w:sz w:val="17"/>
              </w:rPr>
              <w:t>Compatibilidad de actividades</w:t>
            </w:r>
          </w:p>
        </w:tc>
        <w:tc>
          <w:tcPr>
            <w:tcW w:type="dxa" w:w="1760"/>
          </w:tcPr>
          <w:p>
            <w:pPr>
              <w:spacing w:after="0" w:line="240" w:lineRule="auto"/>
            </w:pPr>
            <w:r>
              <w:rPr>
                <w:rFonts w:ascii="Calibri" w:hAnsi="Calibri"/>
                <w:color w:val="172033"/>
                <w:sz w:val="17"/>
              </w:rPr>
              <w:t>Mantenimiento/legacy</w:t>
            </w:r>
          </w:p>
        </w:tc>
      </w:tr>
      <w:tr>
        <w:tc>
          <w:tcPr>
            <w:tcW w:type="dxa" w:w="1500"/>
          </w:tcPr>
          <w:p>
            <w:pPr>
              <w:spacing w:after="0" w:line="240" w:lineRule="auto"/>
            </w:pPr>
            <w:r>
              <w:rPr>
                <w:rFonts w:ascii="Calibri" w:hAnsi="Calibri"/>
                <w:color w:val="172033"/>
                <w:sz w:val="17"/>
              </w:rPr>
              <w:t>Quizzes</w:t>
            </w:r>
          </w:p>
        </w:tc>
        <w:tc>
          <w:tcPr>
            <w:tcW w:type="dxa" w:w="3600"/>
          </w:tcPr>
          <w:p>
            <w:pPr>
              <w:spacing w:after="0" w:line="240" w:lineRule="auto"/>
            </w:pPr>
            <w:r>
              <w:rPr>
                <w:rFonts w:ascii="Calibri" w:hAnsi="Calibri"/>
                <w:color w:val="172033"/>
                <w:sz w:val="17"/>
              </w:rPr>
              <w:t>CRUD, publish, media, versions, quiz por actividad</w:t>
            </w:r>
          </w:p>
        </w:tc>
        <w:tc>
          <w:tcPr>
            <w:tcW w:type="dxa" w:w="2500"/>
          </w:tcPr>
          <w:p>
            <w:pPr>
              <w:spacing w:after="0" w:line="240" w:lineRule="auto"/>
            </w:pPr>
            <w:r>
              <w:rPr>
                <w:rFonts w:ascii="Calibri" w:hAnsi="Calibri"/>
                <w:color w:val="172033"/>
                <w:sz w:val="17"/>
              </w:rPr>
              <w:t>Creador, launcher, UnifiedQuiz</w:t>
            </w:r>
          </w:p>
        </w:tc>
        <w:tc>
          <w:tcPr>
            <w:tcW w:type="dxa" w:w="1760"/>
          </w:tcPr>
          <w:p>
            <w:pPr>
              <w:spacing w:after="0" w:line="240" w:lineRule="auto"/>
            </w:pPr>
            <w:r>
              <w:rPr>
                <w:rFonts w:ascii="Calibri" w:hAnsi="Calibri"/>
                <w:color w:val="172033"/>
                <w:sz w:val="17"/>
              </w:rPr>
              <w:t>Completo</w:t>
            </w:r>
          </w:p>
        </w:tc>
      </w:tr>
      <w:tr>
        <w:tc>
          <w:tcPr>
            <w:tcW w:type="dxa" w:w="1500"/>
          </w:tcPr>
          <w:p>
            <w:pPr>
              <w:spacing w:after="0" w:line="240" w:lineRule="auto"/>
            </w:pPr>
            <w:r>
              <w:rPr>
                <w:rFonts w:ascii="Calibri" w:hAnsi="Calibri"/>
                <w:color w:val="172033"/>
                <w:sz w:val="17"/>
              </w:rPr>
              <w:t>Intentos</w:t>
            </w:r>
          </w:p>
        </w:tc>
        <w:tc>
          <w:tcPr>
            <w:tcW w:type="dxa" w:w="3600"/>
          </w:tcPr>
          <w:p>
            <w:pPr>
              <w:spacing w:after="0" w:line="240" w:lineRule="auto"/>
            </w:pPr>
            <w:r>
              <w:rPr>
                <w:rFonts w:ascii="Calibri" w:hAnsi="Calibri"/>
                <w:color w:val="172033"/>
                <w:sz w:val="17"/>
              </w:rPr>
              <w:t>crear, listar, consultar, enviar, progreso</w:t>
            </w:r>
          </w:p>
        </w:tc>
        <w:tc>
          <w:tcPr>
            <w:tcW w:type="dxa" w:w="2500"/>
          </w:tcPr>
          <w:p>
            <w:pPr>
              <w:spacing w:after="0" w:line="240" w:lineRule="auto"/>
            </w:pPr>
            <w:r>
              <w:rPr>
                <w:rFonts w:ascii="Calibri" w:hAnsi="Calibri"/>
                <w:color w:val="172033"/>
                <w:sz w:val="17"/>
              </w:rPr>
              <w:t>ActivityDetail, resultados, dashboard</w:t>
            </w:r>
          </w:p>
        </w:tc>
        <w:tc>
          <w:tcPr>
            <w:tcW w:type="dxa" w:w="1760"/>
          </w:tcPr>
          <w:p>
            <w:pPr>
              <w:spacing w:after="0" w:line="240" w:lineRule="auto"/>
            </w:pPr>
            <w:r>
              <w:rPr>
                <w:rFonts w:ascii="Calibri" w:hAnsi="Calibri"/>
                <w:color w:val="172033"/>
                <w:sz w:val="17"/>
              </w:rPr>
              <w:t>Completo</w:t>
            </w:r>
          </w:p>
        </w:tc>
      </w:tr>
      <w:tr>
        <w:tc>
          <w:tcPr>
            <w:tcW w:type="dxa" w:w="1500"/>
          </w:tcPr>
          <w:p>
            <w:pPr>
              <w:spacing w:after="0" w:line="240" w:lineRule="auto"/>
            </w:pPr>
            <w:r>
              <w:rPr>
                <w:rFonts w:ascii="Calibri" w:hAnsi="Calibri"/>
                <w:color w:val="172033"/>
                <w:sz w:val="17"/>
              </w:rPr>
              <w:t>Recursos</w:t>
            </w:r>
          </w:p>
        </w:tc>
        <w:tc>
          <w:tcPr>
            <w:tcW w:type="dxa" w:w="3600"/>
          </w:tcPr>
          <w:p>
            <w:pPr>
              <w:spacing w:after="0" w:line="240" w:lineRule="auto"/>
            </w:pPr>
            <w:r>
              <w:rPr>
                <w:rFonts w:ascii="Calibri" w:hAnsi="Calibri"/>
                <w:color w:val="172033"/>
                <w:sz w:val="17"/>
              </w:rPr>
              <w:t>CRUD, aprobar, vínculos a publicaciones/actividades</w:t>
            </w:r>
          </w:p>
        </w:tc>
        <w:tc>
          <w:tcPr>
            <w:tcW w:type="dxa" w:w="2500"/>
          </w:tcPr>
          <w:p>
            <w:pPr>
              <w:spacing w:after="0" w:line="240" w:lineRule="auto"/>
            </w:pPr>
            <w:r>
              <w:rPr>
                <w:rFonts w:ascii="Calibri" w:hAnsi="Calibri"/>
                <w:color w:val="172033"/>
                <w:sz w:val="17"/>
              </w:rPr>
              <w:t>ResourcesPage; gestión no visible</w:t>
            </w:r>
          </w:p>
        </w:tc>
        <w:tc>
          <w:tcPr>
            <w:tcW w:type="dxa" w:w="1760"/>
          </w:tcPr>
          <w:p>
            <w:pPr>
              <w:spacing w:after="0" w:line="240" w:lineRule="auto"/>
            </w:pPr>
            <w:r>
              <w:rPr>
                <w:rFonts w:ascii="Calibri" w:hAnsi="Calibri"/>
                <w:color w:val="172033"/>
                <w:sz w:val="17"/>
              </w:rPr>
              <w:t>Parcial</w:t>
            </w:r>
          </w:p>
        </w:tc>
      </w:tr>
      <w:tr>
        <w:tc>
          <w:tcPr>
            <w:tcW w:type="dxa" w:w="1500"/>
          </w:tcPr>
          <w:p>
            <w:pPr>
              <w:spacing w:after="0" w:line="240" w:lineRule="auto"/>
            </w:pPr>
            <w:r>
              <w:rPr>
                <w:rFonts w:ascii="Calibri" w:hAnsi="Calibri"/>
                <w:color w:val="172033"/>
                <w:sz w:val="17"/>
              </w:rPr>
              <w:t>Comentarios</w:t>
            </w:r>
          </w:p>
        </w:tc>
        <w:tc>
          <w:tcPr>
            <w:tcW w:type="dxa" w:w="3600"/>
          </w:tcPr>
          <w:p>
            <w:pPr>
              <w:spacing w:after="0" w:line="240" w:lineRule="auto"/>
            </w:pPr>
            <w:r>
              <w:rPr>
                <w:rFonts w:ascii="Calibri" w:hAnsi="Calibri"/>
                <w:color w:val="172033"/>
                <w:sz w:val="17"/>
              </w:rPr>
              <w:t>crear, pendientes, moderar</w:t>
            </w:r>
          </w:p>
        </w:tc>
        <w:tc>
          <w:tcPr>
            <w:tcW w:type="dxa" w:w="2500"/>
          </w:tcPr>
          <w:p>
            <w:pPr>
              <w:spacing w:after="0" w:line="240" w:lineRule="auto"/>
            </w:pPr>
            <w:r>
              <w:rPr>
                <w:rFonts w:ascii="Calibri" w:hAnsi="Calibri"/>
                <w:color w:val="172033"/>
                <w:sz w:val="17"/>
              </w:rPr>
              <w:t>Detalle muestra formulario simulado</w:t>
            </w:r>
          </w:p>
        </w:tc>
        <w:tc>
          <w:tcPr>
            <w:tcW w:type="dxa" w:w="1760"/>
          </w:tcPr>
          <w:p>
            <w:pPr>
              <w:spacing w:after="0" w:line="240" w:lineRule="auto"/>
            </w:pPr>
            <w:r>
              <w:rPr>
                <w:rFonts w:ascii="Calibri" w:hAnsi="Calibri"/>
                <w:color w:val="172033"/>
                <w:sz w:val="17"/>
              </w:rPr>
              <w:t>Parcial</w:t>
            </w:r>
          </w:p>
        </w:tc>
      </w:tr>
      <w:tr>
        <w:tc>
          <w:tcPr>
            <w:tcW w:type="dxa" w:w="1500"/>
          </w:tcPr>
          <w:p>
            <w:pPr>
              <w:spacing w:after="0" w:line="240" w:lineRule="auto"/>
            </w:pPr>
            <w:r>
              <w:rPr>
                <w:rFonts w:ascii="Calibri" w:hAnsi="Calibri"/>
                <w:color w:val="172033"/>
                <w:sz w:val="17"/>
              </w:rPr>
              <w:t>Eventos</w:t>
            </w:r>
          </w:p>
        </w:tc>
        <w:tc>
          <w:tcPr>
            <w:tcW w:type="dxa" w:w="3600"/>
          </w:tcPr>
          <w:p>
            <w:pPr>
              <w:spacing w:after="0" w:line="240" w:lineRule="auto"/>
            </w:pPr>
            <w:r>
              <w:rPr>
                <w:rFonts w:ascii="Calibri" w:hAnsi="Calibri"/>
                <w:color w:val="172033"/>
                <w:sz w:val="17"/>
              </w:rPr>
              <w:t>crear y listar eventos de aprendizaje</w:t>
            </w:r>
          </w:p>
        </w:tc>
        <w:tc>
          <w:tcPr>
            <w:tcW w:type="dxa" w:w="2500"/>
          </w:tcPr>
          <w:p>
            <w:pPr>
              <w:spacing w:after="0" w:line="240" w:lineRule="auto"/>
            </w:pPr>
            <w:r>
              <w:rPr>
                <w:rFonts w:ascii="Calibri" w:hAnsi="Calibri"/>
                <w:color w:val="172033"/>
                <w:sz w:val="17"/>
              </w:rPr>
              <w:t>No se ve uso directo en pantallas</w:t>
            </w:r>
          </w:p>
        </w:tc>
        <w:tc>
          <w:tcPr>
            <w:tcW w:type="dxa" w:w="1760"/>
          </w:tcPr>
          <w:p>
            <w:pPr>
              <w:spacing w:after="0" w:line="240" w:lineRule="auto"/>
            </w:pPr>
            <w:r>
              <w:rPr>
                <w:rFonts w:ascii="Calibri" w:hAnsi="Calibri"/>
                <w:color w:val="172033"/>
                <w:sz w:val="17"/>
              </w:rPr>
              <w:t>Pendiente de conexión</w:t>
            </w:r>
          </w:p>
        </w:tc>
      </w:tr>
      <w:tr>
        <w:tc>
          <w:tcPr>
            <w:tcW w:type="dxa" w:w="1500"/>
          </w:tcPr>
          <w:p>
            <w:pPr>
              <w:spacing w:after="0" w:line="240" w:lineRule="auto"/>
            </w:pPr>
            <w:r>
              <w:rPr>
                <w:rFonts w:ascii="Calibri" w:hAnsi="Calibri"/>
                <w:color w:val="172033"/>
                <w:sz w:val="17"/>
              </w:rPr>
              <w:t>Auditoría</w:t>
            </w:r>
          </w:p>
        </w:tc>
        <w:tc>
          <w:tcPr>
            <w:tcW w:type="dxa" w:w="3600"/>
          </w:tcPr>
          <w:p>
            <w:pPr>
              <w:spacing w:after="0" w:line="240" w:lineRule="auto"/>
            </w:pPr>
            <w:r>
              <w:rPr>
                <w:rFonts w:ascii="Calibri" w:hAnsi="Calibri"/>
                <w:color w:val="172033"/>
                <w:sz w:val="17"/>
              </w:rPr>
              <w:t>crear y listar entradas</w:t>
            </w:r>
          </w:p>
        </w:tc>
        <w:tc>
          <w:tcPr>
            <w:tcW w:type="dxa" w:w="2500"/>
          </w:tcPr>
          <w:p>
            <w:pPr>
              <w:spacing w:after="0" w:line="240" w:lineRule="auto"/>
            </w:pPr>
            <w:r>
              <w:rPr>
                <w:rFonts w:ascii="Calibri" w:hAnsi="Calibri"/>
                <w:color w:val="172033"/>
                <w:sz w:val="17"/>
              </w:rPr>
              <w:t>Sin pantalla visible; seguridad fuera de alcance</w:t>
            </w:r>
          </w:p>
        </w:tc>
        <w:tc>
          <w:tcPr>
            <w:tcW w:type="dxa" w:w="1760"/>
          </w:tcPr>
          <w:p>
            <w:pPr>
              <w:spacing w:after="0" w:line="240" w:lineRule="auto"/>
            </w:pPr>
            <w:r>
              <w:rPr>
                <w:rFonts w:ascii="Calibri" w:hAnsi="Calibri"/>
                <w:color w:val="172033"/>
                <w:sz w:val="17"/>
              </w:rPr>
              <w:t>Pendiente de UI</w:t>
            </w:r>
          </w:p>
        </w:tc>
      </w:tr>
      <w:tr>
        <w:tc>
          <w:tcPr>
            <w:tcW w:type="dxa" w:w="1500"/>
          </w:tcPr>
          <w:p>
            <w:pPr>
              <w:spacing w:after="0" w:line="240" w:lineRule="auto"/>
            </w:pPr>
            <w:r>
              <w:rPr>
                <w:rFonts w:ascii="Calibri" w:hAnsi="Calibri"/>
                <w:color w:val="172033"/>
                <w:sz w:val="17"/>
              </w:rPr>
              <w:t>Stats</w:t>
            </w:r>
          </w:p>
        </w:tc>
        <w:tc>
          <w:tcPr>
            <w:tcW w:type="dxa" w:w="3600"/>
          </w:tcPr>
          <w:p>
            <w:pPr>
              <w:spacing w:after="0" w:line="240" w:lineRule="auto"/>
            </w:pPr>
            <w:r>
              <w:rPr>
                <w:rFonts w:ascii="Calibri" w:hAnsi="Calibri"/>
                <w:color w:val="172033"/>
                <w:sz w:val="17"/>
              </w:rPr>
              <w:t>overview, students, timeline, activities</w:t>
            </w:r>
          </w:p>
        </w:tc>
        <w:tc>
          <w:tcPr>
            <w:tcW w:type="dxa" w:w="2500"/>
          </w:tcPr>
          <w:p>
            <w:pPr>
              <w:spacing w:after="0" w:line="240" w:lineRule="auto"/>
            </w:pPr>
            <w:r>
              <w:rPr>
                <w:rFonts w:ascii="Calibri" w:hAnsi="Calibri"/>
                <w:color w:val="172033"/>
                <w:sz w:val="17"/>
              </w:rPr>
              <w:t>AdminDashboard</w:t>
            </w:r>
          </w:p>
        </w:tc>
        <w:tc>
          <w:tcPr>
            <w:tcW w:type="dxa" w:w="1760"/>
          </w:tcPr>
          <w:p>
            <w:pPr>
              <w:spacing w:after="0" w:line="240" w:lineRule="auto"/>
            </w:pPr>
            <w:r>
              <w:rPr>
                <w:rFonts w:ascii="Calibri" w:hAnsi="Calibri"/>
                <w:color w:val="172033"/>
                <w:sz w:val="17"/>
              </w:rPr>
              <w:t>Completo</w:t>
            </w:r>
          </w:p>
        </w:tc>
      </w:tr>
      <w:tr>
        <w:tc>
          <w:tcPr>
            <w:tcW w:type="dxa" w:w="1500"/>
          </w:tcPr>
          <w:p>
            <w:pPr>
              <w:spacing w:after="0" w:line="240" w:lineRule="auto"/>
            </w:pPr>
            <w:r>
              <w:rPr>
                <w:rFonts w:ascii="Calibri" w:hAnsi="Calibri"/>
                <w:color w:val="172033"/>
                <w:sz w:val="17"/>
              </w:rPr>
              <w:t>Rooms</w:t>
            </w:r>
          </w:p>
        </w:tc>
        <w:tc>
          <w:tcPr>
            <w:tcW w:type="dxa" w:w="3600"/>
          </w:tcPr>
          <w:p>
            <w:pPr>
              <w:spacing w:after="0" w:line="240" w:lineRule="auto"/>
            </w:pPr>
            <w:r>
              <w:rPr>
                <w:rFonts w:ascii="Calibri" w:hAnsi="Calibri"/>
                <w:color w:val="172033"/>
                <w:sz w:val="17"/>
              </w:rPr>
              <w:t>crear, listar, estado, QR, start, resultados, delete</w:t>
            </w:r>
          </w:p>
        </w:tc>
        <w:tc>
          <w:tcPr>
            <w:tcW w:type="dxa" w:w="2500"/>
          </w:tcPr>
          <w:p>
            <w:pPr>
              <w:spacing w:after="0" w:line="240" w:lineRule="auto"/>
            </w:pPr>
            <w:r>
              <w:rPr>
                <w:rFonts w:ascii="Calibri" w:hAnsi="Calibri"/>
                <w:color w:val="172033"/>
                <w:sz w:val="17"/>
              </w:rPr>
              <w:t>GameRoom/GameJoin sin creador de sala</w:t>
            </w:r>
          </w:p>
        </w:tc>
        <w:tc>
          <w:tcPr>
            <w:tcW w:type="dxa" w:w="1760"/>
          </w:tcPr>
          <w:p>
            <w:pPr>
              <w:spacing w:after="0" w:line="240" w:lineRule="auto"/>
            </w:pPr>
            <w:r>
              <w:rPr>
                <w:rFonts w:ascii="Calibri" w:hAnsi="Calibri"/>
                <w:color w:val="172033"/>
                <w:sz w:val="17"/>
              </w:rPr>
              <w:t>Parcial</w:t>
            </w:r>
          </w:p>
        </w:tc>
      </w:tr>
    </w:tbl>
    <w:p>
      <w:pPr>
        <w:spacing w:after="0"/>
      </w:pPr>
    </w:p>
    <w:p>
      <w:pPr>
        <w:pStyle w:val="Heading1"/>
        <w:keepNext/>
      </w:pPr>
      <w:r>
        <w:t>8. Modelo de datos y relaciones</w:t>
      </w:r>
    </w:p>
    <w:p>
      <w:pPr>
        <w:spacing w:before="0" w:after="120" w:line="264" w:lineRule="auto"/>
      </w:pPr>
      <w:r>
        <w:rPr>
          <w:rFonts w:ascii="Calibri" w:hAnsi="Calibri"/>
          <w:b w:val="0"/>
          <w:i w:val="0"/>
          <w:color w:val="172033"/>
          <w:sz w:val="22"/>
        </w:rPr>
        <w:t>La persistencia es SQLite con WAL, foreign keys y busy timeout configurados en schema.sql. Las entidades se dividen entre organización escolar, contenido social, aprendizaje evaluable, recursos, telemetría y juego en vivo.</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0"/>
        <w:gridCol w:w="3000"/>
        <w:gridCol w:w="4560"/>
      </w:tblGrid>
      <w:tr>
        <w:trPr>
          <w:tblHeader w:val="true"/>
        </w:trPr>
        <w:tc>
          <w:tcPr>
            <w:tcW w:type="dxa" w:w="1800"/>
            <w:vAlign w:val="center"/>
            <w:tcMar>
              <w:top w:w="80" w:type="dxa"/>
              <w:start w:w="120" w:type="dxa"/>
              <w:bottom w:w="80" w:type="dxa"/>
              <w:end w:w="120" w:type="dxa"/>
            </w:tcMar>
            <w:shd w:fill="F2F4F7"/>
          </w:tcPr>
          <w:p>
            <w:pPr>
              <w:spacing w:after="0" w:line="240" w:lineRule="auto"/>
            </w:pPr>
            <w:r>
              <w:rPr>
                <w:rFonts w:ascii="Calibri" w:hAnsi="Calibri"/>
                <w:b/>
                <w:color w:val="1F4D78"/>
                <w:sz w:val="19"/>
              </w:rPr>
              <w:t>Grupo</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b/>
                <w:color w:val="1F4D78"/>
                <w:sz w:val="19"/>
              </w:rPr>
              <w:t>Tablas</w:t>
            </w:r>
          </w:p>
        </w:tc>
        <w:tc>
          <w:tcPr>
            <w:tcW w:type="dxa" w:w="4560"/>
            <w:vAlign w:val="center"/>
            <w:tcMar>
              <w:top w:w="80" w:type="dxa"/>
              <w:start w:w="120" w:type="dxa"/>
              <w:bottom w:w="80" w:type="dxa"/>
              <w:end w:w="120" w:type="dxa"/>
            </w:tcMar>
            <w:shd w:fill="F2F4F7"/>
          </w:tcPr>
          <w:p>
            <w:pPr>
              <w:spacing w:after="0" w:line="240" w:lineRule="auto"/>
            </w:pPr>
            <w:r>
              <w:rPr>
                <w:rFonts w:ascii="Calibri" w:hAnsi="Calibri"/>
                <w:b/>
                <w:color w:val="1F4D78"/>
                <w:sz w:val="19"/>
              </w:rPr>
              <w:t>Relación funcional</w:t>
            </w:r>
          </w:p>
        </w:tc>
      </w:tr>
      <w:tr>
        <w:tc>
          <w:tcPr>
            <w:tcW w:type="dxa" w:w="1800"/>
          </w:tcPr>
          <w:p>
            <w:pPr>
              <w:spacing w:after="0" w:line="240" w:lineRule="auto"/>
            </w:pPr>
            <w:r>
              <w:rPr>
                <w:rFonts w:ascii="Calibri" w:hAnsi="Calibri"/>
                <w:color w:val="172033"/>
                <w:sz w:val="19"/>
              </w:rPr>
              <w:t>Organización</w:t>
            </w:r>
          </w:p>
        </w:tc>
        <w:tc>
          <w:tcPr>
            <w:tcW w:type="dxa" w:w="3000"/>
          </w:tcPr>
          <w:p>
            <w:pPr>
              <w:spacing w:after="0" w:line="240" w:lineRule="auto"/>
            </w:pPr>
            <w:r>
              <w:rPr>
                <w:rFonts w:ascii="Calibri" w:hAnsi="Calibri"/>
                <w:color w:val="172033"/>
                <w:sz w:val="19"/>
              </w:rPr>
              <w:t>cursos, usuarios, inscripciones, sesiones</w:t>
            </w:r>
          </w:p>
        </w:tc>
        <w:tc>
          <w:tcPr>
            <w:tcW w:type="dxa" w:w="4560"/>
          </w:tcPr>
          <w:p>
            <w:pPr>
              <w:spacing w:after="0" w:line="240" w:lineRule="auto"/>
            </w:pPr>
            <w:r>
              <w:rPr>
                <w:rFonts w:ascii="Calibri" w:hAnsi="Calibri"/>
                <w:color w:val="172033"/>
                <w:sz w:val="19"/>
              </w:rPr>
              <w:t>Usuarios pertenecen a cursos y pueden tener rol de estudiante o docente por curso.</w:t>
            </w:r>
          </w:p>
        </w:tc>
      </w:tr>
      <w:tr>
        <w:tc>
          <w:tcPr>
            <w:tcW w:type="dxa" w:w="1800"/>
          </w:tcPr>
          <w:p>
            <w:pPr>
              <w:spacing w:after="0" w:line="240" w:lineRule="auto"/>
            </w:pPr>
            <w:r>
              <w:rPr>
                <w:rFonts w:ascii="Calibri" w:hAnsi="Calibri"/>
                <w:color w:val="172033"/>
                <w:sz w:val="19"/>
              </w:rPr>
              <w:t>Taxonomía</w:t>
            </w:r>
          </w:p>
        </w:tc>
        <w:tc>
          <w:tcPr>
            <w:tcW w:type="dxa" w:w="3000"/>
          </w:tcPr>
          <w:p>
            <w:pPr>
              <w:spacing w:after="0" w:line="240" w:lineRule="auto"/>
            </w:pPr>
            <w:r>
              <w:rPr>
                <w:rFonts w:ascii="Calibri" w:hAnsi="Calibri"/>
                <w:color w:val="172033"/>
                <w:sz w:val="19"/>
              </w:rPr>
              <w:t>categorías, etiquetas</w:t>
            </w:r>
          </w:p>
        </w:tc>
        <w:tc>
          <w:tcPr>
            <w:tcW w:type="dxa" w:w="4560"/>
          </w:tcPr>
          <w:p>
            <w:pPr>
              <w:spacing w:after="0" w:line="240" w:lineRule="auto"/>
            </w:pPr>
            <w:r>
              <w:rPr>
                <w:rFonts w:ascii="Calibri" w:hAnsi="Calibri"/>
                <w:color w:val="172033"/>
                <w:sz w:val="19"/>
              </w:rPr>
              <w:t>Categorías agrupan contenidos por área; etiquetas clasifican publicaciones.</w:t>
            </w:r>
          </w:p>
        </w:tc>
      </w:tr>
      <w:tr>
        <w:tc>
          <w:tcPr>
            <w:tcW w:type="dxa" w:w="1800"/>
          </w:tcPr>
          <w:p>
            <w:pPr>
              <w:spacing w:after="0" w:line="240" w:lineRule="auto"/>
            </w:pPr>
            <w:r>
              <w:rPr>
                <w:rFonts w:ascii="Calibri" w:hAnsi="Calibri"/>
                <w:color w:val="172033"/>
                <w:sz w:val="19"/>
              </w:rPr>
              <w:t>Contenido social</w:t>
            </w:r>
          </w:p>
        </w:tc>
        <w:tc>
          <w:tcPr>
            <w:tcW w:type="dxa" w:w="3000"/>
          </w:tcPr>
          <w:p>
            <w:pPr>
              <w:spacing w:after="0" w:line="240" w:lineRule="auto"/>
            </w:pPr>
            <w:r>
              <w:rPr>
                <w:rFonts w:ascii="Calibri" w:hAnsi="Calibri"/>
                <w:color w:val="172033"/>
                <w:sz w:val="19"/>
              </w:rPr>
              <w:t>publicaciones, publicacion_etiquetas, moderaciones, comentarios</w:t>
            </w:r>
          </w:p>
        </w:tc>
        <w:tc>
          <w:tcPr>
            <w:tcW w:type="dxa" w:w="4560"/>
          </w:tcPr>
          <w:p>
            <w:pPr>
              <w:spacing w:after="0" w:line="240" w:lineRule="auto"/>
            </w:pPr>
            <w:r>
              <w:rPr>
                <w:rFonts w:ascii="Calibri" w:hAnsi="Calibri"/>
                <w:color w:val="172033"/>
                <w:sz w:val="19"/>
              </w:rPr>
              <w:t>El contenido pasa por estados y puede recibir comentarios moderados.</w:t>
            </w:r>
          </w:p>
        </w:tc>
      </w:tr>
      <w:tr>
        <w:tc>
          <w:tcPr>
            <w:tcW w:type="dxa" w:w="1800"/>
          </w:tcPr>
          <w:p>
            <w:pPr>
              <w:spacing w:after="0" w:line="240" w:lineRule="auto"/>
            </w:pPr>
            <w:r>
              <w:rPr>
                <w:rFonts w:ascii="Calibri" w:hAnsi="Calibri"/>
                <w:color w:val="172033"/>
                <w:sz w:val="19"/>
              </w:rPr>
              <w:t>Contenidos educativos</w:t>
            </w:r>
          </w:p>
        </w:tc>
        <w:tc>
          <w:tcPr>
            <w:tcW w:type="dxa" w:w="3000"/>
          </w:tcPr>
          <w:p>
            <w:pPr>
              <w:spacing w:after="0" w:line="240" w:lineRule="auto"/>
            </w:pPr>
            <w:r>
              <w:rPr>
                <w:rFonts w:ascii="Calibri" w:hAnsi="Calibri"/>
                <w:color w:val="172033"/>
                <w:sz w:val="19"/>
              </w:rPr>
              <w:t>actividades, preguntas, recursos, vínculos de recursos</w:t>
            </w:r>
          </w:p>
        </w:tc>
        <w:tc>
          <w:tcPr>
            <w:tcW w:type="dxa" w:w="4560"/>
          </w:tcPr>
          <w:p>
            <w:pPr>
              <w:spacing w:after="0" w:line="240" w:lineRule="auto"/>
            </w:pPr>
            <w:r>
              <w:rPr>
                <w:rFonts w:ascii="Calibri" w:hAnsi="Calibri"/>
                <w:color w:val="172033"/>
                <w:sz w:val="19"/>
              </w:rPr>
              <w:t>Lecturas, actividades y recursos se organizan por área/categoría.</w:t>
            </w:r>
          </w:p>
        </w:tc>
      </w:tr>
      <w:tr>
        <w:tc>
          <w:tcPr>
            <w:tcW w:type="dxa" w:w="1800"/>
          </w:tcPr>
          <w:p>
            <w:pPr>
              <w:spacing w:after="0" w:line="240" w:lineRule="auto"/>
            </w:pPr>
            <w:r>
              <w:rPr>
                <w:rFonts w:ascii="Calibri" w:hAnsi="Calibri"/>
                <w:color w:val="172033"/>
                <w:sz w:val="19"/>
              </w:rPr>
              <w:t>Evaluación</w:t>
            </w:r>
          </w:p>
        </w:tc>
        <w:tc>
          <w:tcPr>
            <w:tcW w:type="dxa" w:w="3000"/>
          </w:tcPr>
          <w:p>
            <w:pPr>
              <w:spacing w:after="0" w:line="240" w:lineRule="auto"/>
            </w:pPr>
            <w:r>
              <w:rPr>
                <w:rFonts w:ascii="Calibri" w:hAnsi="Calibri"/>
                <w:color w:val="172033"/>
                <w:sz w:val="19"/>
              </w:rPr>
              <w:t>intentos, respuestas_intento, quizzes, quiz_items, quiz_opciones</w:t>
            </w:r>
          </w:p>
        </w:tc>
        <w:tc>
          <w:tcPr>
            <w:tcW w:type="dxa" w:w="4560"/>
          </w:tcPr>
          <w:p>
            <w:pPr>
              <w:spacing w:after="0" w:line="240" w:lineRule="auto"/>
            </w:pPr>
            <w:r>
              <w:rPr>
                <w:rFonts w:ascii="Calibri" w:hAnsi="Calibri"/>
                <w:color w:val="172033"/>
                <w:sz w:val="19"/>
              </w:rPr>
              <w:t>El modelo nuevo convive con preguntas legacy y registra resultados por intento.</w:t>
            </w:r>
          </w:p>
        </w:tc>
      </w:tr>
      <w:tr>
        <w:tc>
          <w:tcPr>
            <w:tcW w:type="dxa" w:w="1800"/>
          </w:tcPr>
          <w:p>
            <w:pPr>
              <w:spacing w:after="0" w:line="240" w:lineRule="auto"/>
            </w:pPr>
            <w:r>
              <w:rPr>
                <w:rFonts w:ascii="Calibri" w:hAnsi="Calibri"/>
                <w:color w:val="172033"/>
                <w:sz w:val="19"/>
              </w:rPr>
              <w:t>Multimedia/versionado</w:t>
            </w:r>
          </w:p>
        </w:tc>
        <w:tc>
          <w:tcPr>
            <w:tcW w:type="dxa" w:w="3000"/>
          </w:tcPr>
          <w:p>
            <w:pPr>
              <w:spacing w:after="0" w:line="240" w:lineRule="auto"/>
            </w:pPr>
            <w:r>
              <w:rPr>
                <w:rFonts w:ascii="Calibri" w:hAnsi="Calibri"/>
                <w:color w:val="172033"/>
                <w:sz w:val="19"/>
              </w:rPr>
              <w:t>quiz_media_assets, quiz_versions</w:t>
            </w:r>
          </w:p>
        </w:tc>
        <w:tc>
          <w:tcPr>
            <w:tcW w:type="dxa" w:w="4560"/>
          </w:tcPr>
          <w:p>
            <w:pPr>
              <w:spacing w:after="0" w:line="240" w:lineRule="auto"/>
            </w:pPr>
            <w:r>
              <w:rPr>
                <w:rFonts w:ascii="Calibri" w:hAnsi="Calibri"/>
                <w:color w:val="172033"/>
                <w:sz w:val="19"/>
              </w:rPr>
              <w:t>Medios y snapshots permiten enriquecer y versionar quizzes.</w:t>
            </w:r>
          </w:p>
        </w:tc>
      </w:tr>
      <w:tr>
        <w:tc>
          <w:tcPr>
            <w:tcW w:type="dxa" w:w="1800"/>
          </w:tcPr>
          <w:p>
            <w:pPr>
              <w:spacing w:after="0" w:line="240" w:lineRule="auto"/>
            </w:pPr>
            <w:r>
              <w:rPr>
                <w:rFonts w:ascii="Calibri" w:hAnsi="Calibri"/>
                <w:color w:val="172033"/>
                <w:sz w:val="19"/>
              </w:rPr>
              <w:t>Telemetría</w:t>
            </w:r>
          </w:p>
        </w:tc>
        <w:tc>
          <w:tcPr>
            <w:tcW w:type="dxa" w:w="3000"/>
          </w:tcPr>
          <w:p>
            <w:pPr>
              <w:spacing w:after="0" w:line="240" w:lineRule="auto"/>
            </w:pPr>
            <w:r>
              <w:rPr>
                <w:rFonts w:ascii="Calibri" w:hAnsi="Calibri"/>
                <w:color w:val="172033"/>
                <w:sz w:val="19"/>
              </w:rPr>
              <w:t>eventos_aprendizaje, auditoria</w:t>
            </w:r>
          </w:p>
        </w:tc>
        <w:tc>
          <w:tcPr>
            <w:tcW w:type="dxa" w:w="4560"/>
          </w:tcPr>
          <w:p>
            <w:pPr>
              <w:spacing w:after="0" w:line="240" w:lineRule="auto"/>
            </w:pPr>
            <w:r>
              <w:rPr>
                <w:rFonts w:ascii="Calibri" w:hAnsi="Calibri"/>
                <w:color w:val="172033"/>
                <w:sz w:val="19"/>
              </w:rPr>
              <w:t>Registra actividad y acciones administrativas; falta hacerla visible en producto.</w:t>
            </w:r>
          </w:p>
        </w:tc>
      </w:tr>
      <w:tr>
        <w:tc>
          <w:tcPr>
            <w:tcW w:type="dxa" w:w="1800"/>
          </w:tcPr>
          <w:p>
            <w:pPr>
              <w:spacing w:after="0" w:line="240" w:lineRule="auto"/>
            </w:pPr>
            <w:r>
              <w:rPr>
                <w:rFonts w:ascii="Calibri" w:hAnsi="Calibri"/>
                <w:color w:val="172033"/>
                <w:sz w:val="19"/>
              </w:rPr>
              <w:t>Juego en vivo</w:t>
            </w:r>
          </w:p>
        </w:tc>
        <w:tc>
          <w:tcPr>
            <w:tcW w:type="dxa" w:w="3000"/>
          </w:tcPr>
          <w:p>
            <w:pPr>
              <w:spacing w:after="0" w:line="240" w:lineRule="auto"/>
            </w:pPr>
            <w:r>
              <w:rPr>
                <w:rFonts w:ascii="Calibri" w:hAnsi="Calibri"/>
                <w:color w:val="172033"/>
                <w:sz w:val="19"/>
              </w:rPr>
              <w:t>rooms, game_sessions, achievements, user_achievements</w:t>
            </w:r>
          </w:p>
        </w:tc>
        <w:tc>
          <w:tcPr>
            <w:tcW w:type="dxa" w:w="4560"/>
          </w:tcPr>
          <w:p>
            <w:pPr>
              <w:spacing w:after="0" w:line="240" w:lineRule="auto"/>
            </w:pPr>
            <w:r>
              <w:rPr>
                <w:rFonts w:ascii="Calibri" w:hAnsi="Calibri"/>
                <w:color w:val="172033"/>
                <w:sz w:val="19"/>
              </w:rPr>
              <w:t>Salas y sesiones alimentan podio y posibles logros.</w:t>
            </w:r>
          </w:p>
        </w:tc>
      </w:tr>
    </w:tbl>
    <w:p>
      <w:pPr>
        <w:spacing w:after="0"/>
      </w:pPr>
    </w:p>
    <w:p>
      <w:pPr>
        <w:pStyle w:val="Heading2"/>
        <w:keepNext/>
      </w:pPr>
      <w:r>
        <w:t>8.1 Tablas completas del esquema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00"/>
        <w:gridCol w:w="3000"/>
        <w:gridCol w:w="4060"/>
      </w:tblGrid>
      <w:tr>
        <w:trPr>
          <w:tblHeader w:val="true"/>
        </w:trPr>
        <w:tc>
          <w:tcPr>
            <w:tcW w:type="dxa" w:w="2300"/>
            <w:vAlign w:val="center"/>
            <w:tcMar>
              <w:top w:w="80" w:type="dxa"/>
              <w:start w:w="120" w:type="dxa"/>
              <w:bottom w:w="80" w:type="dxa"/>
              <w:end w:w="120" w:type="dxa"/>
            </w:tcMar>
            <w:shd w:fill="F2F4F7"/>
          </w:tcPr>
          <w:p>
            <w:pPr>
              <w:spacing w:after="0" w:line="240" w:lineRule="auto"/>
            </w:pPr>
            <w:r>
              <w:rPr>
                <w:rFonts w:ascii="Calibri" w:hAnsi="Calibri"/>
                <w:b/>
                <w:color w:val="1F4D78"/>
                <w:sz w:val="17"/>
              </w:rPr>
              <w:t>Tabla</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b/>
                <w:color w:val="1F4D78"/>
                <w:sz w:val="17"/>
              </w:rPr>
              <w:t>Propósito</w:t>
            </w:r>
          </w:p>
        </w:tc>
        <w:tc>
          <w:tcPr>
            <w:tcW w:type="dxa" w:w="4060"/>
            <w:vAlign w:val="center"/>
            <w:tcMar>
              <w:top w:w="80" w:type="dxa"/>
              <w:start w:w="120" w:type="dxa"/>
              <w:bottom w:w="80" w:type="dxa"/>
              <w:end w:w="120" w:type="dxa"/>
            </w:tcMar>
            <w:shd w:fill="F2F4F7"/>
          </w:tcPr>
          <w:p>
            <w:pPr>
              <w:spacing w:after="0" w:line="240" w:lineRule="auto"/>
            </w:pPr>
            <w:r>
              <w:rPr>
                <w:rFonts w:ascii="Calibri" w:hAnsi="Calibri"/>
                <w:b/>
                <w:color w:val="1F4D78"/>
                <w:sz w:val="17"/>
              </w:rPr>
              <w:t>Claves o notas relevantes</w:t>
            </w:r>
          </w:p>
        </w:tc>
      </w:tr>
      <w:tr>
        <w:tc>
          <w:tcPr>
            <w:tcW w:type="dxa" w:w="2300"/>
          </w:tcPr>
          <w:p>
            <w:pPr>
              <w:spacing w:after="0" w:line="240" w:lineRule="auto"/>
            </w:pPr>
            <w:r>
              <w:rPr>
                <w:rFonts w:ascii="Calibri" w:hAnsi="Calibri"/>
                <w:color w:val="172033"/>
                <w:sz w:val="17"/>
              </w:rPr>
              <w:t>cursos</w:t>
            </w:r>
          </w:p>
        </w:tc>
        <w:tc>
          <w:tcPr>
            <w:tcW w:type="dxa" w:w="3000"/>
          </w:tcPr>
          <w:p>
            <w:pPr>
              <w:spacing w:after="0" w:line="240" w:lineRule="auto"/>
            </w:pPr>
            <w:r>
              <w:rPr>
                <w:rFonts w:ascii="Calibri" w:hAnsi="Calibri"/>
                <w:color w:val="172033"/>
                <w:sz w:val="17"/>
              </w:rPr>
              <w:t>Cursos escolares</w:t>
            </w:r>
          </w:p>
        </w:tc>
        <w:tc>
          <w:tcPr>
            <w:tcW w:type="dxa" w:w="4060"/>
          </w:tcPr>
          <w:p>
            <w:pPr>
              <w:spacing w:after="0" w:line="240" w:lineRule="auto"/>
            </w:pPr>
            <w:r>
              <w:rPr>
                <w:rFonts w:ascii="Calibri" w:hAnsi="Calibri"/>
                <w:color w:val="172033"/>
                <w:sz w:val="17"/>
              </w:rPr>
              <w:t>grado, jornada, año, activo</w:t>
            </w:r>
          </w:p>
        </w:tc>
      </w:tr>
      <w:tr>
        <w:tc>
          <w:tcPr>
            <w:tcW w:type="dxa" w:w="2300"/>
          </w:tcPr>
          <w:p>
            <w:pPr>
              <w:spacing w:after="0" w:line="240" w:lineRule="auto"/>
            </w:pPr>
            <w:r>
              <w:rPr>
                <w:rFonts w:ascii="Calibri" w:hAnsi="Calibri"/>
                <w:color w:val="172033"/>
                <w:sz w:val="17"/>
              </w:rPr>
              <w:t>usuarios</w:t>
            </w:r>
          </w:p>
        </w:tc>
        <w:tc>
          <w:tcPr>
            <w:tcW w:type="dxa" w:w="3000"/>
          </w:tcPr>
          <w:p>
            <w:pPr>
              <w:spacing w:after="0" w:line="240" w:lineRule="auto"/>
            </w:pPr>
            <w:r>
              <w:rPr>
                <w:rFonts w:ascii="Calibri" w:hAnsi="Calibri"/>
                <w:color w:val="172033"/>
                <w:sz w:val="17"/>
              </w:rPr>
              <w:t>Identidad y rol</w:t>
            </w:r>
          </w:p>
        </w:tc>
        <w:tc>
          <w:tcPr>
            <w:tcW w:type="dxa" w:w="4060"/>
          </w:tcPr>
          <w:p>
            <w:pPr>
              <w:spacing w:after="0" w:line="240" w:lineRule="auto"/>
            </w:pPr>
            <w:r>
              <w:rPr>
                <w:rFonts w:ascii="Calibri" w:hAnsi="Calibri"/>
                <w:color w:val="172033"/>
                <w:sz w:val="17"/>
              </w:rPr>
              <w:t>codigo único, correo, rol, activo</w:t>
            </w:r>
          </w:p>
        </w:tc>
      </w:tr>
      <w:tr>
        <w:tc>
          <w:tcPr>
            <w:tcW w:type="dxa" w:w="2300"/>
          </w:tcPr>
          <w:p>
            <w:pPr>
              <w:spacing w:after="0" w:line="240" w:lineRule="auto"/>
            </w:pPr>
            <w:r>
              <w:rPr>
                <w:rFonts w:ascii="Calibri" w:hAnsi="Calibri"/>
                <w:color w:val="172033"/>
                <w:sz w:val="17"/>
              </w:rPr>
              <w:t>inscripciones</w:t>
            </w:r>
          </w:p>
        </w:tc>
        <w:tc>
          <w:tcPr>
            <w:tcW w:type="dxa" w:w="3000"/>
          </w:tcPr>
          <w:p>
            <w:pPr>
              <w:spacing w:after="0" w:line="240" w:lineRule="auto"/>
            </w:pPr>
            <w:r>
              <w:rPr>
                <w:rFonts w:ascii="Calibri" w:hAnsi="Calibri"/>
                <w:color w:val="172033"/>
                <w:sz w:val="17"/>
              </w:rPr>
              <w:t>Membresía usuario-curso</w:t>
            </w:r>
          </w:p>
        </w:tc>
        <w:tc>
          <w:tcPr>
            <w:tcW w:type="dxa" w:w="4060"/>
          </w:tcPr>
          <w:p>
            <w:pPr>
              <w:spacing w:after="0" w:line="240" w:lineRule="auto"/>
            </w:pPr>
            <w:r>
              <w:rPr>
                <w:rFonts w:ascii="Calibri" w:hAnsi="Calibri"/>
                <w:color w:val="172033"/>
                <w:sz w:val="17"/>
              </w:rPr>
              <w:t>rol_en_curso y vigencia</w:t>
            </w:r>
          </w:p>
        </w:tc>
      </w:tr>
      <w:tr>
        <w:tc>
          <w:tcPr>
            <w:tcW w:type="dxa" w:w="2300"/>
          </w:tcPr>
          <w:p>
            <w:pPr>
              <w:spacing w:after="0" w:line="240" w:lineRule="auto"/>
            </w:pPr>
            <w:r>
              <w:rPr>
                <w:rFonts w:ascii="Calibri" w:hAnsi="Calibri"/>
                <w:color w:val="172033"/>
                <w:sz w:val="17"/>
              </w:rPr>
              <w:t>sesiones</w:t>
            </w:r>
          </w:p>
        </w:tc>
        <w:tc>
          <w:tcPr>
            <w:tcW w:type="dxa" w:w="3000"/>
          </w:tcPr>
          <w:p>
            <w:pPr>
              <w:spacing w:after="0" w:line="240" w:lineRule="auto"/>
            </w:pPr>
            <w:r>
              <w:rPr>
                <w:rFonts w:ascii="Calibri" w:hAnsi="Calibri"/>
                <w:color w:val="172033"/>
                <w:sz w:val="17"/>
              </w:rPr>
              <w:t>Sesiones persistidas</w:t>
            </w:r>
          </w:p>
        </w:tc>
        <w:tc>
          <w:tcPr>
            <w:tcW w:type="dxa" w:w="4060"/>
          </w:tcPr>
          <w:p>
            <w:pPr>
              <w:spacing w:after="0" w:line="240" w:lineRule="auto"/>
            </w:pPr>
            <w:r>
              <w:rPr>
                <w:rFonts w:ascii="Calibri" w:hAnsi="Calibri"/>
                <w:color w:val="172033"/>
                <w:sz w:val="17"/>
              </w:rPr>
              <w:t>token_hash, expira_en, activa</w:t>
            </w:r>
          </w:p>
        </w:tc>
      </w:tr>
      <w:tr>
        <w:tc>
          <w:tcPr>
            <w:tcW w:type="dxa" w:w="2300"/>
          </w:tcPr>
          <w:p>
            <w:pPr>
              <w:spacing w:after="0" w:line="240" w:lineRule="auto"/>
            </w:pPr>
            <w:r>
              <w:rPr>
                <w:rFonts w:ascii="Calibri" w:hAnsi="Calibri"/>
                <w:color w:val="172033"/>
                <w:sz w:val="17"/>
              </w:rPr>
              <w:t>categorias</w:t>
            </w:r>
          </w:p>
        </w:tc>
        <w:tc>
          <w:tcPr>
            <w:tcW w:type="dxa" w:w="3000"/>
          </w:tcPr>
          <w:p>
            <w:pPr>
              <w:spacing w:after="0" w:line="240" w:lineRule="auto"/>
            </w:pPr>
            <w:r>
              <w:rPr>
                <w:rFonts w:ascii="Calibri" w:hAnsi="Calibri"/>
                <w:color w:val="172033"/>
                <w:sz w:val="17"/>
              </w:rPr>
              <w:t>Áreas temáticas</w:t>
            </w:r>
          </w:p>
        </w:tc>
        <w:tc>
          <w:tcPr>
            <w:tcW w:type="dxa" w:w="4060"/>
          </w:tcPr>
          <w:p>
            <w:pPr>
              <w:spacing w:after="0" w:line="240" w:lineRule="auto"/>
            </w:pPr>
            <w:r>
              <w:rPr>
                <w:rFonts w:ascii="Calibri" w:hAnsi="Calibri"/>
                <w:color w:val="172033"/>
                <w:sz w:val="17"/>
              </w:rPr>
              <w:t>slug y area controlada</w:t>
            </w:r>
          </w:p>
        </w:tc>
      </w:tr>
      <w:tr>
        <w:tc>
          <w:tcPr>
            <w:tcW w:type="dxa" w:w="2300"/>
          </w:tcPr>
          <w:p>
            <w:pPr>
              <w:spacing w:after="0" w:line="240" w:lineRule="auto"/>
            </w:pPr>
            <w:r>
              <w:rPr>
                <w:rFonts w:ascii="Calibri" w:hAnsi="Calibri"/>
                <w:color w:val="172033"/>
                <w:sz w:val="17"/>
              </w:rPr>
              <w:t>etiquetas</w:t>
            </w:r>
          </w:p>
        </w:tc>
        <w:tc>
          <w:tcPr>
            <w:tcW w:type="dxa" w:w="3000"/>
          </w:tcPr>
          <w:p>
            <w:pPr>
              <w:spacing w:after="0" w:line="240" w:lineRule="auto"/>
            </w:pPr>
            <w:r>
              <w:rPr>
                <w:rFonts w:ascii="Calibri" w:hAnsi="Calibri"/>
                <w:color w:val="172033"/>
                <w:sz w:val="17"/>
              </w:rPr>
              <w:t>Etiquetas reutilizables</w:t>
            </w:r>
          </w:p>
        </w:tc>
        <w:tc>
          <w:tcPr>
            <w:tcW w:type="dxa" w:w="4060"/>
          </w:tcPr>
          <w:p>
            <w:pPr>
              <w:spacing w:after="0" w:line="240" w:lineRule="auto"/>
            </w:pPr>
            <w:r>
              <w:rPr>
                <w:rFonts w:ascii="Calibri" w:hAnsi="Calibri"/>
                <w:color w:val="172033"/>
                <w:sz w:val="17"/>
              </w:rPr>
              <w:t>nombre y slug únicos</w:t>
            </w:r>
          </w:p>
        </w:tc>
      </w:tr>
      <w:tr>
        <w:tc>
          <w:tcPr>
            <w:tcW w:type="dxa" w:w="2300"/>
          </w:tcPr>
          <w:p>
            <w:pPr>
              <w:spacing w:after="0" w:line="240" w:lineRule="auto"/>
            </w:pPr>
            <w:r>
              <w:rPr>
                <w:rFonts w:ascii="Calibri" w:hAnsi="Calibri"/>
                <w:color w:val="172033"/>
                <w:sz w:val="17"/>
              </w:rPr>
              <w:t>publicaciones</w:t>
            </w:r>
          </w:p>
        </w:tc>
        <w:tc>
          <w:tcPr>
            <w:tcW w:type="dxa" w:w="3000"/>
          </w:tcPr>
          <w:p>
            <w:pPr>
              <w:spacing w:after="0" w:line="240" w:lineRule="auto"/>
            </w:pPr>
            <w:r>
              <w:rPr>
                <w:rFonts w:ascii="Calibri" w:hAnsi="Calibri"/>
                <w:color w:val="172033"/>
                <w:sz w:val="17"/>
              </w:rPr>
              <w:t>Posts y lecturas</w:t>
            </w:r>
          </w:p>
        </w:tc>
        <w:tc>
          <w:tcPr>
            <w:tcW w:type="dxa" w:w="4060"/>
          </w:tcPr>
          <w:p>
            <w:pPr>
              <w:spacing w:after="0" w:line="240" w:lineRule="auto"/>
            </w:pPr>
            <w:r>
              <w:rPr>
                <w:rFonts w:ascii="Calibri" w:hAnsi="Calibri"/>
                <w:color w:val="172033"/>
                <w:sz w:val="17"/>
              </w:rPr>
              <w:t>estado, visibilidad, portada, moderador</w:t>
            </w:r>
          </w:p>
        </w:tc>
      </w:tr>
      <w:tr>
        <w:tc>
          <w:tcPr>
            <w:tcW w:type="dxa" w:w="2300"/>
          </w:tcPr>
          <w:p>
            <w:pPr>
              <w:spacing w:after="0" w:line="240" w:lineRule="auto"/>
            </w:pPr>
            <w:r>
              <w:rPr>
                <w:rFonts w:ascii="Calibri" w:hAnsi="Calibri"/>
                <w:color w:val="172033"/>
                <w:sz w:val="17"/>
              </w:rPr>
              <w:t>publicacion_etiquetas</w:t>
            </w:r>
          </w:p>
        </w:tc>
        <w:tc>
          <w:tcPr>
            <w:tcW w:type="dxa" w:w="3000"/>
          </w:tcPr>
          <w:p>
            <w:pPr>
              <w:spacing w:after="0" w:line="240" w:lineRule="auto"/>
            </w:pPr>
            <w:r>
              <w:rPr>
                <w:rFonts w:ascii="Calibri" w:hAnsi="Calibri"/>
                <w:color w:val="172033"/>
                <w:sz w:val="17"/>
              </w:rPr>
              <w:t>N:M publicaciones-etiquetas</w:t>
            </w:r>
          </w:p>
        </w:tc>
        <w:tc>
          <w:tcPr>
            <w:tcW w:type="dxa" w:w="4060"/>
          </w:tcPr>
          <w:p>
            <w:pPr>
              <w:spacing w:after="0" w:line="240" w:lineRule="auto"/>
            </w:pPr>
            <w:r>
              <w:rPr>
                <w:rFonts w:ascii="Calibri" w:hAnsi="Calibri"/>
                <w:color w:val="172033"/>
                <w:sz w:val="17"/>
              </w:rPr>
              <w:t>PK compuesta</w:t>
            </w:r>
          </w:p>
        </w:tc>
      </w:tr>
      <w:tr>
        <w:tc>
          <w:tcPr>
            <w:tcW w:type="dxa" w:w="2300"/>
          </w:tcPr>
          <w:p>
            <w:pPr>
              <w:spacing w:after="0" w:line="240" w:lineRule="auto"/>
            </w:pPr>
            <w:r>
              <w:rPr>
                <w:rFonts w:ascii="Calibri" w:hAnsi="Calibri"/>
                <w:color w:val="172033"/>
                <w:sz w:val="17"/>
              </w:rPr>
              <w:t>moderaciones</w:t>
            </w:r>
          </w:p>
        </w:tc>
        <w:tc>
          <w:tcPr>
            <w:tcW w:type="dxa" w:w="3000"/>
          </w:tcPr>
          <w:p>
            <w:pPr>
              <w:spacing w:after="0" w:line="240" w:lineRule="auto"/>
            </w:pPr>
            <w:r>
              <w:rPr>
                <w:rFonts w:ascii="Calibri" w:hAnsi="Calibri"/>
                <w:color w:val="172033"/>
                <w:sz w:val="17"/>
              </w:rPr>
              <w:t>Historial de decisiones</w:t>
            </w:r>
          </w:p>
        </w:tc>
        <w:tc>
          <w:tcPr>
            <w:tcW w:type="dxa" w:w="4060"/>
          </w:tcPr>
          <w:p>
            <w:pPr>
              <w:spacing w:after="0" w:line="240" w:lineRule="auto"/>
            </w:pPr>
            <w:r>
              <w:rPr>
                <w:rFonts w:ascii="Calibri" w:hAnsi="Calibri"/>
                <w:color w:val="172033"/>
                <w:sz w:val="17"/>
              </w:rPr>
              <w:t>publicación, docente, decisión</w:t>
            </w:r>
          </w:p>
        </w:tc>
      </w:tr>
      <w:tr>
        <w:tc>
          <w:tcPr>
            <w:tcW w:type="dxa" w:w="2300"/>
          </w:tcPr>
          <w:p>
            <w:pPr>
              <w:spacing w:after="0" w:line="240" w:lineRule="auto"/>
            </w:pPr>
            <w:r>
              <w:rPr>
                <w:rFonts w:ascii="Calibri" w:hAnsi="Calibri"/>
                <w:color w:val="172033"/>
                <w:sz w:val="17"/>
              </w:rPr>
              <w:t>comentarios</w:t>
            </w:r>
          </w:p>
        </w:tc>
        <w:tc>
          <w:tcPr>
            <w:tcW w:type="dxa" w:w="3000"/>
          </w:tcPr>
          <w:p>
            <w:pPr>
              <w:spacing w:after="0" w:line="240" w:lineRule="auto"/>
            </w:pPr>
            <w:r>
              <w:rPr>
                <w:rFonts w:ascii="Calibri" w:hAnsi="Calibri"/>
                <w:color w:val="172033"/>
                <w:sz w:val="17"/>
              </w:rPr>
              <w:t>Comentarios y respuestas</w:t>
            </w:r>
          </w:p>
        </w:tc>
        <w:tc>
          <w:tcPr>
            <w:tcW w:type="dxa" w:w="4060"/>
          </w:tcPr>
          <w:p>
            <w:pPr>
              <w:spacing w:after="0" w:line="240" w:lineRule="auto"/>
            </w:pPr>
            <w:r>
              <w:rPr>
                <w:rFonts w:ascii="Calibri" w:hAnsi="Calibri"/>
                <w:color w:val="172033"/>
                <w:sz w:val="17"/>
              </w:rPr>
              <w:t>árbol por comentario_padre_id</w:t>
            </w:r>
          </w:p>
        </w:tc>
      </w:tr>
      <w:tr>
        <w:tc>
          <w:tcPr>
            <w:tcW w:type="dxa" w:w="2300"/>
          </w:tcPr>
          <w:p>
            <w:pPr>
              <w:spacing w:after="0" w:line="240" w:lineRule="auto"/>
            </w:pPr>
            <w:r>
              <w:rPr>
                <w:rFonts w:ascii="Calibri" w:hAnsi="Calibri"/>
                <w:color w:val="172033"/>
                <w:sz w:val="17"/>
              </w:rPr>
              <w:t>actividades</w:t>
            </w:r>
          </w:p>
        </w:tc>
        <w:tc>
          <w:tcPr>
            <w:tcW w:type="dxa" w:w="3000"/>
          </w:tcPr>
          <w:p>
            <w:pPr>
              <w:spacing w:after="0" w:line="240" w:lineRule="auto"/>
            </w:pPr>
            <w:r>
              <w:rPr>
                <w:rFonts w:ascii="Calibri" w:hAnsi="Calibri"/>
                <w:color w:val="172033"/>
                <w:sz w:val="17"/>
              </w:rPr>
              <w:t>Actividades legacy y base de quiz</w:t>
            </w:r>
          </w:p>
        </w:tc>
        <w:tc>
          <w:tcPr>
            <w:tcW w:type="dxa" w:w="4060"/>
          </w:tcPr>
          <w:p>
            <w:pPr>
              <w:spacing w:after="0" w:line="240" w:lineRule="auto"/>
            </w:pPr>
            <w:r>
              <w:rPr>
                <w:rFonts w:ascii="Calibri" w:hAnsi="Calibri"/>
                <w:color w:val="172033"/>
                <w:sz w:val="17"/>
              </w:rPr>
              <w:t>área, dificultad, intentos máximos</w:t>
            </w:r>
          </w:p>
        </w:tc>
      </w:tr>
      <w:tr>
        <w:tc>
          <w:tcPr>
            <w:tcW w:type="dxa" w:w="2300"/>
          </w:tcPr>
          <w:p>
            <w:pPr>
              <w:spacing w:after="0" w:line="240" w:lineRule="auto"/>
            </w:pPr>
            <w:r>
              <w:rPr>
                <w:rFonts w:ascii="Calibri" w:hAnsi="Calibri"/>
                <w:color w:val="172033"/>
                <w:sz w:val="17"/>
              </w:rPr>
              <w:t>preguntas</w:t>
            </w:r>
          </w:p>
        </w:tc>
        <w:tc>
          <w:tcPr>
            <w:tcW w:type="dxa" w:w="3000"/>
          </w:tcPr>
          <w:p>
            <w:pPr>
              <w:spacing w:after="0" w:line="240" w:lineRule="auto"/>
            </w:pPr>
            <w:r>
              <w:rPr>
                <w:rFonts w:ascii="Calibri" w:hAnsi="Calibri"/>
                <w:color w:val="172033"/>
                <w:sz w:val="17"/>
              </w:rPr>
              <w:t>Preguntas legacy</w:t>
            </w:r>
          </w:p>
        </w:tc>
        <w:tc>
          <w:tcPr>
            <w:tcW w:type="dxa" w:w="4060"/>
          </w:tcPr>
          <w:p>
            <w:pPr>
              <w:spacing w:after="0" w:line="240" w:lineRule="auto"/>
            </w:pPr>
            <w:r>
              <w:rPr>
                <w:rFonts w:ascii="Calibri" w:hAnsi="Calibri"/>
                <w:color w:val="172033"/>
                <w:sz w:val="17"/>
              </w:rPr>
              <w:t>tipo, opciones, correcta, orden</w:t>
            </w:r>
          </w:p>
        </w:tc>
      </w:tr>
      <w:tr>
        <w:tc>
          <w:tcPr>
            <w:tcW w:type="dxa" w:w="2300"/>
          </w:tcPr>
          <w:p>
            <w:pPr>
              <w:spacing w:after="0" w:line="240" w:lineRule="auto"/>
            </w:pPr>
            <w:r>
              <w:rPr>
                <w:rFonts w:ascii="Calibri" w:hAnsi="Calibri"/>
                <w:color w:val="172033"/>
                <w:sz w:val="17"/>
              </w:rPr>
              <w:t>intentos</w:t>
            </w:r>
          </w:p>
        </w:tc>
        <w:tc>
          <w:tcPr>
            <w:tcW w:type="dxa" w:w="3000"/>
          </w:tcPr>
          <w:p>
            <w:pPr>
              <w:spacing w:after="0" w:line="240" w:lineRule="auto"/>
            </w:pPr>
            <w:r>
              <w:rPr>
                <w:rFonts w:ascii="Calibri" w:hAnsi="Calibri"/>
                <w:color w:val="172033"/>
                <w:sz w:val="17"/>
              </w:rPr>
              <w:t>Intentos de estudiante</w:t>
            </w:r>
          </w:p>
        </w:tc>
        <w:tc>
          <w:tcPr>
            <w:tcW w:type="dxa" w:w="4060"/>
          </w:tcPr>
          <w:p>
            <w:pPr>
              <w:spacing w:after="0" w:line="240" w:lineRule="auto"/>
            </w:pPr>
            <w:r>
              <w:rPr>
                <w:rFonts w:ascii="Calibri" w:hAnsi="Calibri"/>
                <w:color w:val="172033"/>
                <w:sz w:val="17"/>
              </w:rPr>
              <w:t>estado, porcentaje, tiempo</w:t>
            </w:r>
          </w:p>
        </w:tc>
      </w:tr>
      <w:tr>
        <w:tc>
          <w:tcPr>
            <w:tcW w:type="dxa" w:w="2300"/>
          </w:tcPr>
          <w:p>
            <w:pPr>
              <w:spacing w:after="0" w:line="240" w:lineRule="auto"/>
            </w:pPr>
            <w:r>
              <w:rPr>
                <w:rFonts w:ascii="Calibri" w:hAnsi="Calibri"/>
                <w:color w:val="172033"/>
                <w:sz w:val="17"/>
              </w:rPr>
              <w:t>respuestas_intento</w:t>
            </w:r>
          </w:p>
        </w:tc>
        <w:tc>
          <w:tcPr>
            <w:tcW w:type="dxa" w:w="3000"/>
          </w:tcPr>
          <w:p>
            <w:pPr>
              <w:spacing w:after="0" w:line="240" w:lineRule="auto"/>
            </w:pPr>
            <w:r>
              <w:rPr>
                <w:rFonts w:ascii="Calibri" w:hAnsi="Calibri"/>
                <w:color w:val="172033"/>
                <w:sz w:val="17"/>
              </w:rPr>
              <w:t>Respuestas legacy</w:t>
            </w:r>
          </w:p>
        </w:tc>
        <w:tc>
          <w:tcPr>
            <w:tcW w:type="dxa" w:w="4060"/>
          </w:tcPr>
          <w:p>
            <w:pPr>
              <w:spacing w:after="0" w:line="240" w:lineRule="auto"/>
            </w:pPr>
            <w:r>
              <w:rPr>
                <w:rFonts w:ascii="Calibri" w:hAnsi="Calibri"/>
                <w:color w:val="172033"/>
                <w:sz w:val="17"/>
              </w:rPr>
              <w:t>respuesta, correcta, puntaje</w:t>
            </w:r>
          </w:p>
        </w:tc>
      </w:tr>
      <w:tr>
        <w:tc>
          <w:tcPr>
            <w:tcW w:type="dxa" w:w="2300"/>
          </w:tcPr>
          <w:p>
            <w:pPr>
              <w:spacing w:after="0" w:line="240" w:lineRule="auto"/>
            </w:pPr>
            <w:r>
              <w:rPr>
                <w:rFonts w:ascii="Calibri" w:hAnsi="Calibri"/>
                <w:color w:val="172033"/>
                <w:sz w:val="17"/>
              </w:rPr>
              <w:t>recursos</w:t>
            </w:r>
          </w:p>
        </w:tc>
        <w:tc>
          <w:tcPr>
            <w:tcW w:type="dxa" w:w="3000"/>
          </w:tcPr>
          <w:p>
            <w:pPr>
              <w:spacing w:after="0" w:line="240" w:lineRule="auto"/>
            </w:pPr>
            <w:r>
              <w:rPr>
                <w:rFonts w:ascii="Calibri" w:hAnsi="Calibri"/>
                <w:color w:val="172033"/>
                <w:sz w:val="17"/>
              </w:rPr>
              <w:t>PDF, imagen, video y URL</w:t>
            </w:r>
          </w:p>
        </w:tc>
        <w:tc>
          <w:tcPr>
            <w:tcW w:type="dxa" w:w="4060"/>
          </w:tcPr>
          <w:p>
            <w:pPr>
              <w:spacing w:after="0" w:line="240" w:lineRule="auto"/>
            </w:pPr>
            <w:r>
              <w:rPr>
                <w:rFonts w:ascii="Calibri" w:hAnsi="Calibri"/>
                <w:color w:val="172033"/>
                <w:sz w:val="17"/>
              </w:rPr>
              <w:t>estado de aprobación y área</w:t>
            </w:r>
          </w:p>
        </w:tc>
      </w:tr>
      <w:tr>
        <w:tc>
          <w:tcPr>
            <w:tcW w:type="dxa" w:w="2300"/>
          </w:tcPr>
          <w:p>
            <w:pPr>
              <w:spacing w:after="0" w:line="240" w:lineRule="auto"/>
            </w:pPr>
            <w:r>
              <w:rPr>
                <w:rFonts w:ascii="Calibri" w:hAnsi="Calibri"/>
                <w:color w:val="172033"/>
                <w:sz w:val="17"/>
              </w:rPr>
              <w:t>publicacion_recursos / actividad_recursos</w:t>
            </w:r>
          </w:p>
        </w:tc>
        <w:tc>
          <w:tcPr>
            <w:tcW w:type="dxa" w:w="3000"/>
          </w:tcPr>
          <w:p>
            <w:pPr>
              <w:spacing w:after="0" w:line="240" w:lineRule="auto"/>
            </w:pPr>
            <w:r>
              <w:rPr>
                <w:rFonts w:ascii="Calibri" w:hAnsi="Calibri"/>
                <w:color w:val="172033"/>
                <w:sz w:val="17"/>
              </w:rPr>
              <w:t>Vínculos de recursos</w:t>
            </w:r>
          </w:p>
        </w:tc>
        <w:tc>
          <w:tcPr>
            <w:tcW w:type="dxa" w:w="4060"/>
          </w:tcPr>
          <w:p>
            <w:pPr>
              <w:spacing w:after="0" w:line="240" w:lineRule="auto"/>
            </w:pPr>
            <w:r>
              <w:rPr>
                <w:rFonts w:ascii="Calibri" w:hAnsi="Calibri"/>
                <w:color w:val="172033"/>
                <w:sz w:val="17"/>
              </w:rPr>
              <w:t>relaciones N:M</w:t>
            </w:r>
          </w:p>
        </w:tc>
      </w:tr>
      <w:tr>
        <w:tc>
          <w:tcPr>
            <w:tcW w:type="dxa" w:w="2300"/>
          </w:tcPr>
          <w:p>
            <w:pPr>
              <w:spacing w:after="0" w:line="240" w:lineRule="auto"/>
            </w:pPr>
            <w:r>
              <w:rPr>
                <w:rFonts w:ascii="Calibri" w:hAnsi="Calibri"/>
                <w:color w:val="172033"/>
                <w:sz w:val="17"/>
              </w:rPr>
              <w:t>eventos_aprendizaje</w:t>
            </w:r>
          </w:p>
        </w:tc>
        <w:tc>
          <w:tcPr>
            <w:tcW w:type="dxa" w:w="3000"/>
          </w:tcPr>
          <w:p>
            <w:pPr>
              <w:spacing w:after="0" w:line="240" w:lineRule="auto"/>
            </w:pPr>
            <w:r>
              <w:rPr>
                <w:rFonts w:ascii="Calibri" w:hAnsi="Calibri"/>
                <w:color w:val="172033"/>
                <w:sz w:val="17"/>
              </w:rPr>
              <w:t>Eventos de uso/aprendizaje</w:t>
            </w:r>
          </w:p>
        </w:tc>
        <w:tc>
          <w:tcPr>
            <w:tcW w:type="dxa" w:w="4060"/>
          </w:tcPr>
          <w:p>
            <w:pPr>
              <w:spacing w:after="0" w:line="240" w:lineRule="auto"/>
            </w:pPr>
            <w:r>
              <w:rPr>
                <w:rFonts w:ascii="Calibri" w:hAnsi="Calibri"/>
                <w:color w:val="172033"/>
                <w:sz w:val="17"/>
              </w:rPr>
              <w:t>actor, sesión y objeto</w:t>
            </w:r>
          </w:p>
        </w:tc>
      </w:tr>
      <w:tr>
        <w:tc>
          <w:tcPr>
            <w:tcW w:type="dxa" w:w="2300"/>
          </w:tcPr>
          <w:p>
            <w:pPr>
              <w:spacing w:after="0" w:line="240" w:lineRule="auto"/>
            </w:pPr>
            <w:r>
              <w:rPr>
                <w:rFonts w:ascii="Calibri" w:hAnsi="Calibri"/>
                <w:color w:val="172033"/>
                <w:sz w:val="17"/>
              </w:rPr>
              <w:t>auditoria</w:t>
            </w:r>
          </w:p>
        </w:tc>
        <w:tc>
          <w:tcPr>
            <w:tcW w:type="dxa" w:w="3000"/>
          </w:tcPr>
          <w:p>
            <w:pPr>
              <w:spacing w:after="0" w:line="240" w:lineRule="auto"/>
            </w:pPr>
            <w:r>
              <w:rPr>
                <w:rFonts w:ascii="Calibri" w:hAnsi="Calibri"/>
                <w:color w:val="172033"/>
                <w:sz w:val="17"/>
              </w:rPr>
              <w:t>Registro de acciones</w:t>
            </w:r>
          </w:p>
        </w:tc>
        <w:tc>
          <w:tcPr>
            <w:tcW w:type="dxa" w:w="4060"/>
          </w:tcPr>
          <w:p>
            <w:pPr>
              <w:spacing w:after="0" w:line="240" w:lineRule="auto"/>
            </w:pPr>
            <w:r>
              <w:rPr>
                <w:rFonts w:ascii="Calibri" w:hAnsi="Calibri"/>
                <w:color w:val="172033"/>
                <w:sz w:val="17"/>
              </w:rPr>
              <w:t>usuario, entidad, acción</w:t>
            </w:r>
          </w:p>
        </w:tc>
      </w:tr>
      <w:tr>
        <w:tc>
          <w:tcPr>
            <w:tcW w:type="dxa" w:w="2300"/>
          </w:tcPr>
          <w:p>
            <w:pPr>
              <w:spacing w:after="0" w:line="240" w:lineRule="auto"/>
            </w:pPr>
            <w:r>
              <w:rPr>
                <w:rFonts w:ascii="Calibri" w:hAnsi="Calibri"/>
                <w:color w:val="172033"/>
                <w:sz w:val="17"/>
              </w:rPr>
              <w:t>rooms / game_sessions</w:t>
            </w:r>
          </w:p>
        </w:tc>
        <w:tc>
          <w:tcPr>
            <w:tcW w:type="dxa" w:w="3000"/>
          </w:tcPr>
          <w:p>
            <w:pPr>
              <w:spacing w:after="0" w:line="240" w:lineRule="auto"/>
            </w:pPr>
            <w:r>
              <w:rPr>
                <w:rFonts w:ascii="Calibri" w:hAnsi="Calibri"/>
                <w:color w:val="172033"/>
                <w:sz w:val="17"/>
              </w:rPr>
              <w:t>Salas y partidas</w:t>
            </w:r>
          </w:p>
        </w:tc>
        <w:tc>
          <w:tcPr>
            <w:tcW w:type="dxa" w:w="4060"/>
          </w:tcPr>
          <w:p>
            <w:pPr>
              <w:spacing w:after="0" w:line="240" w:lineRule="auto"/>
            </w:pPr>
            <w:r>
              <w:rPr>
                <w:rFonts w:ascii="Calibri" w:hAnsi="Calibri"/>
                <w:color w:val="172033"/>
                <w:sz w:val="17"/>
              </w:rPr>
              <w:t>código, actividad, resultados</w:t>
            </w:r>
          </w:p>
        </w:tc>
      </w:tr>
      <w:tr>
        <w:tc>
          <w:tcPr>
            <w:tcW w:type="dxa" w:w="2300"/>
          </w:tcPr>
          <w:p>
            <w:pPr>
              <w:spacing w:after="0" w:line="240" w:lineRule="auto"/>
            </w:pPr>
            <w:r>
              <w:rPr>
                <w:rFonts w:ascii="Calibri" w:hAnsi="Calibri"/>
                <w:color w:val="172033"/>
                <w:sz w:val="17"/>
              </w:rPr>
              <w:t>achievements / user_achievements</w:t>
            </w:r>
          </w:p>
        </w:tc>
        <w:tc>
          <w:tcPr>
            <w:tcW w:type="dxa" w:w="3000"/>
          </w:tcPr>
          <w:p>
            <w:pPr>
              <w:spacing w:after="0" w:line="240" w:lineRule="auto"/>
            </w:pPr>
            <w:r>
              <w:rPr>
                <w:rFonts w:ascii="Calibri" w:hAnsi="Calibri"/>
                <w:color w:val="172033"/>
                <w:sz w:val="17"/>
              </w:rPr>
              <w:t>Logros</w:t>
            </w:r>
          </w:p>
        </w:tc>
        <w:tc>
          <w:tcPr>
            <w:tcW w:type="dxa" w:w="4060"/>
          </w:tcPr>
          <w:p>
            <w:pPr>
              <w:spacing w:after="0" w:line="240" w:lineRule="auto"/>
            </w:pPr>
            <w:r>
              <w:rPr>
                <w:rFonts w:ascii="Calibri" w:hAnsi="Calibri"/>
                <w:color w:val="172033"/>
                <w:sz w:val="17"/>
              </w:rPr>
              <w:t>catálogo y obtención por usuario</w:t>
            </w:r>
          </w:p>
        </w:tc>
      </w:tr>
      <w:tr>
        <w:tc>
          <w:tcPr>
            <w:tcW w:type="dxa" w:w="2300"/>
          </w:tcPr>
          <w:p>
            <w:pPr>
              <w:spacing w:after="0" w:line="240" w:lineRule="auto"/>
            </w:pPr>
            <w:r>
              <w:rPr>
                <w:rFonts w:ascii="Calibri" w:hAnsi="Calibri"/>
                <w:color w:val="172033"/>
                <w:sz w:val="17"/>
              </w:rPr>
              <w:t>quizzes</w:t>
            </w:r>
          </w:p>
        </w:tc>
        <w:tc>
          <w:tcPr>
            <w:tcW w:type="dxa" w:w="3000"/>
          </w:tcPr>
          <w:p>
            <w:pPr>
              <w:spacing w:after="0" w:line="240" w:lineRule="auto"/>
            </w:pPr>
            <w:r>
              <w:rPr>
                <w:rFonts w:ascii="Calibri" w:hAnsi="Calibri"/>
                <w:color w:val="172033"/>
                <w:sz w:val="17"/>
              </w:rPr>
              <w:t>Metadatos del motor nuevo</w:t>
            </w:r>
          </w:p>
        </w:tc>
        <w:tc>
          <w:tcPr>
            <w:tcW w:type="dxa" w:w="4060"/>
          </w:tcPr>
          <w:p>
            <w:pPr>
              <w:spacing w:after="0" w:line="240" w:lineRule="auto"/>
            </w:pPr>
            <w:r>
              <w:rPr>
                <w:rFonts w:ascii="Calibri" w:hAnsi="Calibri"/>
                <w:color w:val="172033"/>
                <w:sz w:val="17"/>
              </w:rPr>
              <w:t>estado, creador, configuración</w:t>
            </w:r>
          </w:p>
        </w:tc>
      </w:tr>
      <w:tr>
        <w:tc>
          <w:tcPr>
            <w:tcW w:type="dxa" w:w="2300"/>
          </w:tcPr>
          <w:p>
            <w:pPr>
              <w:spacing w:after="0" w:line="240" w:lineRule="auto"/>
            </w:pPr>
            <w:r>
              <w:rPr>
                <w:rFonts w:ascii="Calibri" w:hAnsi="Calibri"/>
                <w:color w:val="172033"/>
                <w:sz w:val="17"/>
              </w:rPr>
              <w:t>quiz_items</w:t>
            </w:r>
          </w:p>
        </w:tc>
        <w:tc>
          <w:tcPr>
            <w:tcW w:type="dxa" w:w="3000"/>
          </w:tcPr>
          <w:p>
            <w:pPr>
              <w:spacing w:after="0" w:line="240" w:lineRule="auto"/>
            </w:pPr>
            <w:r>
              <w:rPr>
                <w:rFonts w:ascii="Calibri" w:hAnsi="Calibri"/>
                <w:color w:val="172033"/>
                <w:sz w:val="17"/>
              </w:rPr>
              <w:t>Bloques del quiz</w:t>
            </w:r>
          </w:p>
        </w:tc>
        <w:tc>
          <w:tcPr>
            <w:tcW w:type="dxa" w:w="4060"/>
          </w:tcPr>
          <w:p>
            <w:pPr>
              <w:spacing w:after="0" w:line="240" w:lineRule="auto"/>
            </w:pPr>
            <w:r>
              <w:rPr>
                <w:rFonts w:ascii="Calibri" w:hAnsi="Calibri"/>
                <w:color w:val="172033"/>
                <w:sz w:val="17"/>
              </w:rPr>
              <w:t>tipo, orden, puntaje, configuración</w:t>
            </w:r>
          </w:p>
        </w:tc>
      </w:tr>
      <w:tr>
        <w:tc>
          <w:tcPr>
            <w:tcW w:type="dxa" w:w="2300"/>
          </w:tcPr>
          <w:p>
            <w:pPr>
              <w:spacing w:after="0" w:line="240" w:lineRule="auto"/>
            </w:pPr>
            <w:r>
              <w:rPr>
                <w:rFonts w:ascii="Calibri" w:hAnsi="Calibri"/>
                <w:color w:val="172033"/>
                <w:sz w:val="17"/>
              </w:rPr>
              <w:t>quiz_opciones</w:t>
            </w:r>
          </w:p>
        </w:tc>
        <w:tc>
          <w:tcPr>
            <w:tcW w:type="dxa" w:w="3000"/>
          </w:tcPr>
          <w:p>
            <w:pPr>
              <w:spacing w:after="0" w:line="240" w:lineRule="auto"/>
            </w:pPr>
            <w:r>
              <w:rPr>
                <w:rFonts w:ascii="Calibri" w:hAnsi="Calibri"/>
                <w:color w:val="172033"/>
                <w:sz w:val="17"/>
              </w:rPr>
              <w:t>Opciones de bloques</w:t>
            </w:r>
          </w:p>
        </w:tc>
        <w:tc>
          <w:tcPr>
            <w:tcW w:type="dxa" w:w="4060"/>
          </w:tcPr>
          <w:p>
            <w:pPr>
              <w:spacing w:after="0" w:line="240" w:lineRule="auto"/>
            </w:pPr>
            <w:r>
              <w:rPr>
                <w:rFonts w:ascii="Calibri" w:hAnsi="Calibri"/>
                <w:color w:val="172033"/>
                <w:sz w:val="17"/>
              </w:rPr>
              <w:t>valor, correcta, feedback</w:t>
            </w:r>
          </w:p>
        </w:tc>
      </w:tr>
      <w:tr>
        <w:tc>
          <w:tcPr>
            <w:tcW w:type="dxa" w:w="2300"/>
          </w:tcPr>
          <w:p>
            <w:pPr>
              <w:spacing w:after="0" w:line="240" w:lineRule="auto"/>
            </w:pPr>
            <w:r>
              <w:rPr>
                <w:rFonts w:ascii="Calibri" w:hAnsi="Calibri"/>
                <w:color w:val="172033"/>
                <w:sz w:val="17"/>
              </w:rPr>
              <w:t>quiz_media_assets</w:t>
            </w:r>
          </w:p>
        </w:tc>
        <w:tc>
          <w:tcPr>
            <w:tcW w:type="dxa" w:w="3000"/>
          </w:tcPr>
          <w:p>
            <w:pPr>
              <w:spacing w:after="0" w:line="240" w:lineRule="auto"/>
            </w:pPr>
            <w:r>
              <w:rPr>
                <w:rFonts w:ascii="Calibri" w:hAnsi="Calibri"/>
                <w:color w:val="172033"/>
                <w:sz w:val="17"/>
              </w:rPr>
              <w:t>Imágenes, audios y archivos</w:t>
            </w:r>
          </w:p>
        </w:tc>
        <w:tc>
          <w:tcPr>
            <w:tcW w:type="dxa" w:w="4060"/>
          </w:tcPr>
          <w:p>
            <w:pPr>
              <w:spacing w:after="0" w:line="240" w:lineRule="auto"/>
            </w:pPr>
            <w:r>
              <w:rPr>
                <w:rFonts w:ascii="Calibri" w:hAnsi="Calibri"/>
                <w:color w:val="172033"/>
                <w:sz w:val="17"/>
              </w:rPr>
              <w:t>asociable a quiz/item/opción</w:t>
            </w:r>
          </w:p>
        </w:tc>
      </w:tr>
      <w:tr>
        <w:tc>
          <w:tcPr>
            <w:tcW w:type="dxa" w:w="2300"/>
          </w:tcPr>
          <w:p>
            <w:pPr>
              <w:spacing w:after="0" w:line="240" w:lineRule="auto"/>
            </w:pPr>
            <w:r>
              <w:rPr>
                <w:rFonts w:ascii="Calibri" w:hAnsi="Calibri"/>
                <w:color w:val="172033"/>
                <w:sz w:val="17"/>
              </w:rPr>
              <w:t>quiz_versions</w:t>
            </w:r>
          </w:p>
        </w:tc>
        <w:tc>
          <w:tcPr>
            <w:tcW w:type="dxa" w:w="3000"/>
          </w:tcPr>
          <w:p>
            <w:pPr>
              <w:spacing w:after="0" w:line="240" w:lineRule="auto"/>
            </w:pPr>
            <w:r>
              <w:rPr>
                <w:rFonts w:ascii="Calibri" w:hAnsi="Calibri"/>
                <w:color w:val="172033"/>
                <w:sz w:val="17"/>
              </w:rPr>
              <w:t>Snapshots</w:t>
            </w:r>
          </w:p>
        </w:tc>
        <w:tc>
          <w:tcPr>
            <w:tcW w:type="dxa" w:w="4060"/>
          </w:tcPr>
          <w:p>
            <w:pPr>
              <w:spacing w:after="0" w:line="240" w:lineRule="auto"/>
            </w:pPr>
            <w:r>
              <w:rPr>
                <w:rFonts w:ascii="Calibri" w:hAnsi="Calibri"/>
                <w:color w:val="172033"/>
                <w:sz w:val="17"/>
              </w:rPr>
              <w:t>número de versión y JSON</w:t>
            </w:r>
          </w:p>
        </w:tc>
      </w:tr>
      <w:tr>
        <w:tc>
          <w:tcPr>
            <w:tcW w:type="dxa" w:w="2300"/>
          </w:tcPr>
          <w:p>
            <w:pPr>
              <w:spacing w:after="0" w:line="240" w:lineRule="auto"/>
            </w:pPr>
            <w:r>
              <w:rPr>
                <w:rFonts w:ascii="Calibri" w:hAnsi="Calibri"/>
                <w:color w:val="172033"/>
                <w:sz w:val="17"/>
              </w:rPr>
              <w:t>quiz_respuestas_intento</w:t>
            </w:r>
          </w:p>
        </w:tc>
        <w:tc>
          <w:tcPr>
            <w:tcW w:type="dxa" w:w="3000"/>
          </w:tcPr>
          <w:p>
            <w:pPr>
              <w:spacing w:after="0" w:line="240" w:lineRule="auto"/>
            </w:pPr>
            <w:r>
              <w:rPr>
                <w:rFonts w:ascii="Calibri" w:hAnsi="Calibri"/>
                <w:color w:val="172033"/>
                <w:sz w:val="17"/>
              </w:rPr>
              <w:t>Respuestas del motor nuevo</w:t>
            </w:r>
          </w:p>
        </w:tc>
        <w:tc>
          <w:tcPr>
            <w:tcW w:type="dxa" w:w="4060"/>
          </w:tcPr>
          <w:p>
            <w:pPr>
              <w:spacing w:after="0" w:line="240" w:lineRule="auto"/>
            </w:pPr>
            <w:r>
              <w:rPr>
                <w:rFonts w:ascii="Calibri" w:hAnsi="Calibri"/>
                <w:color w:val="172033"/>
                <w:sz w:val="17"/>
              </w:rPr>
              <w:t>respuesta, puntaje, tiempo</w:t>
            </w:r>
          </w:p>
        </w:tc>
      </w:tr>
      <w:tr>
        <w:tc>
          <w:tcPr>
            <w:tcW w:type="dxa" w:w="2300"/>
          </w:tcPr>
          <w:p>
            <w:pPr>
              <w:spacing w:after="0" w:line="240" w:lineRule="auto"/>
            </w:pPr>
            <w:r>
              <w:rPr>
                <w:rFonts w:ascii="Calibri" w:hAnsi="Calibri"/>
                <w:color w:val="172033"/>
                <w:sz w:val="17"/>
              </w:rPr>
              <w:t>quiz_attempt_events</w:t>
            </w:r>
          </w:p>
        </w:tc>
        <w:tc>
          <w:tcPr>
            <w:tcW w:type="dxa" w:w="3000"/>
          </w:tcPr>
          <w:p>
            <w:pPr>
              <w:spacing w:after="0" w:line="240" w:lineRule="auto"/>
            </w:pPr>
            <w:r>
              <w:rPr>
                <w:rFonts w:ascii="Calibri" w:hAnsi="Calibri"/>
                <w:color w:val="172033"/>
                <w:sz w:val="17"/>
              </w:rPr>
              <w:t>Eventos de reproducción</w:t>
            </w:r>
          </w:p>
        </w:tc>
        <w:tc>
          <w:tcPr>
            <w:tcW w:type="dxa" w:w="4060"/>
          </w:tcPr>
          <w:p>
            <w:pPr>
              <w:spacing w:after="0" w:line="240" w:lineRule="auto"/>
            </w:pPr>
            <w:r>
              <w:rPr>
                <w:rFonts w:ascii="Calibri" w:hAnsi="Calibri"/>
                <w:color w:val="172033"/>
                <w:sz w:val="17"/>
              </w:rPr>
              <w:t>navegación y eventos por item</w:t>
            </w:r>
          </w:p>
        </w:tc>
      </w:tr>
    </w:tbl>
    <w:p>
      <w:pPr>
        <w:spacing w:after="0"/>
      </w:pPr>
    </w:p>
    <w:p>
      <w:pPr>
        <w:pStyle w:val="Heading1"/>
        <w:keepNext/>
      </w:pPr>
      <w:r>
        <w:t>9. Estado de completitud y brechas</w:t>
      </w:r>
    </w:p>
    <w:p>
      <w:pPr>
        <w:spacing w:before="0" w:after="120" w:line="264" w:lineRule="auto"/>
      </w:pPr>
      <w:r>
        <w:rPr>
          <w:rFonts w:ascii="Calibri" w:hAnsi="Calibri"/>
          <w:b w:val="0"/>
          <w:i w:val="0"/>
          <w:color w:val="172033"/>
          <w:sz w:val="22"/>
        </w:rPr>
        <w:t>Esta matriz es la parte más importante para decidir qué agregar. “Parcial” significa que hay una experiencia o un contrato, pero no el circuito completo para el usuario objetivo.</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1200"/>
        <w:gridCol w:w="3000"/>
        <w:gridCol w:w="3260"/>
      </w:tblGrid>
      <w:tr>
        <w:trPr>
          <w:tblHeader w:val="true"/>
        </w:trPr>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6"/>
              </w:rPr>
              <w:t>Funcionalidad</w:t>
            </w:r>
          </w:p>
        </w:tc>
        <w:tc>
          <w:tcPr>
            <w:tcW w:type="dxa" w:w="1200"/>
            <w:vAlign w:val="center"/>
            <w:tcMar>
              <w:top w:w="80" w:type="dxa"/>
              <w:start w:w="120" w:type="dxa"/>
              <w:bottom w:w="80" w:type="dxa"/>
              <w:end w:w="120" w:type="dxa"/>
            </w:tcMar>
            <w:shd w:fill="F2F4F7"/>
          </w:tcPr>
          <w:p>
            <w:pPr>
              <w:spacing w:after="0" w:line="240" w:lineRule="auto"/>
            </w:pPr>
            <w:r>
              <w:rPr>
                <w:rFonts w:ascii="Calibri" w:hAnsi="Calibri"/>
                <w:b/>
                <w:color w:val="1F4D78"/>
                <w:sz w:val="16"/>
              </w:rPr>
              <w:t>Estado</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b/>
                <w:color w:val="1F4D78"/>
                <w:sz w:val="16"/>
              </w:rPr>
              <w:t>Evidencia actual</w:t>
            </w:r>
          </w:p>
        </w:tc>
        <w:tc>
          <w:tcPr>
            <w:tcW w:type="dxa" w:w="3260"/>
            <w:vAlign w:val="center"/>
            <w:tcMar>
              <w:top w:w="80" w:type="dxa"/>
              <w:start w:w="120" w:type="dxa"/>
              <w:bottom w:w="80" w:type="dxa"/>
              <w:end w:w="120" w:type="dxa"/>
            </w:tcMar>
            <w:shd w:fill="F2F4F7"/>
          </w:tcPr>
          <w:p>
            <w:pPr>
              <w:spacing w:after="0" w:line="240" w:lineRule="auto"/>
            </w:pPr>
            <w:r>
              <w:rPr>
                <w:rFonts w:ascii="Calibri" w:hAnsi="Calibri"/>
                <w:b/>
                <w:color w:val="1F4D78"/>
                <w:sz w:val="16"/>
              </w:rPr>
              <w:t>Qué falta para cerrarla</w:t>
            </w:r>
          </w:p>
        </w:tc>
      </w:tr>
      <w:tr>
        <w:tc>
          <w:tcPr>
            <w:tcW w:type="dxa" w:w="1900"/>
          </w:tcPr>
          <w:p>
            <w:pPr>
              <w:spacing w:after="0" w:line="240" w:lineRule="auto"/>
            </w:pPr>
            <w:r>
              <w:rPr>
                <w:rFonts w:ascii="Calibri" w:hAnsi="Calibri"/>
                <w:color w:val="172033"/>
                <w:sz w:val="16"/>
              </w:rPr>
              <w:t>Inicio estudiante</w:t>
            </w:r>
          </w:p>
        </w:tc>
        <w:tc>
          <w:tcPr>
            <w:tcW w:type="dxa" w:w="1200"/>
          </w:tcPr>
          <w:p>
            <w:pPr>
              <w:spacing w:after="0" w:line="240" w:lineRule="auto"/>
            </w:pPr>
            <w:r>
              <w:rPr>
                <w:rFonts w:ascii="Calibri" w:hAnsi="Calibri"/>
                <w:color w:val="172033"/>
                <w:sz w:val="16"/>
              </w:rPr>
              <w:t>Completo</w:t>
            </w:r>
          </w:p>
        </w:tc>
        <w:tc>
          <w:tcPr>
            <w:tcW w:type="dxa" w:w="3000"/>
          </w:tcPr>
          <w:p>
            <w:pPr>
              <w:spacing w:after="0" w:line="240" w:lineRule="auto"/>
            </w:pPr>
            <w:r>
              <w:rPr>
                <w:rFonts w:ascii="Calibri" w:hAnsi="Calibri"/>
                <w:color w:val="172033"/>
                <w:sz w:val="16"/>
              </w:rPr>
              <w:t>Feed, retos, filtros, publicaciones y creación.</w:t>
            </w:r>
          </w:p>
        </w:tc>
        <w:tc>
          <w:tcPr>
            <w:tcW w:type="dxa" w:w="3260"/>
          </w:tcPr>
          <w:p>
            <w:pPr>
              <w:spacing w:after="0" w:line="240" w:lineRule="auto"/>
            </w:pPr>
            <w:r>
              <w:rPr>
                <w:rFonts w:ascii="Calibri" w:hAnsi="Calibri"/>
                <w:color w:val="172033"/>
                <w:sz w:val="16"/>
              </w:rPr>
              <w:t>Pruebas de contenido y pulido visual; no es una brecha estructural.</w:t>
            </w:r>
          </w:p>
        </w:tc>
      </w:tr>
      <w:tr>
        <w:tc>
          <w:tcPr>
            <w:tcW w:type="dxa" w:w="1900"/>
          </w:tcPr>
          <w:p>
            <w:pPr>
              <w:spacing w:after="0" w:line="240" w:lineRule="auto"/>
            </w:pPr>
            <w:r>
              <w:rPr>
                <w:rFonts w:ascii="Calibri" w:hAnsi="Calibri"/>
                <w:color w:val="172033"/>
                <w:sz w:val="16"/>
              </w:rPr>
              <w:t>Inicio docente</w:t>
            </w:r>
          </w:p>
        </w:tc>
        <w:tc>
          <w:tcPr>
            <w:tcW w:type="dxa" w:w="1200"/>
          </w:tcPr>
          <w:p>
            <w:pPr>
              <w:spacing w:after="0" w:line="240" w:lineRule="auto"/>
            </w:pPr>
            <w:r>
              <w:rPr>
                <w:rFonts w:ascii="Calibri" w:hAnsi="Calibri"/>
                <w:color w:val="172033"/>
                <w:sz w:val="16"/>
              </w:rPr>
              <w:t>Completo</w:t>
            </w:r>
          </w:p>
        </w:tc>
        <w:tc>
          <w:tcPr>
            <w:tcW w:type="dxa" w:w="3000"/>
          </w:tcPr>
          <w:p>
            <w:pPr>
              <w:spacing w:after="0" w:line="240" w:lineRule="auto"/>
            </w:pPr>
            <w:r>
              <w:rPr>
                <w:rFonts w:ascii="Calibri" w:hAnsi="Calibri"/>
                <w:color w:val="172033"/>
                <w:sz w:val="16"/>
              </w:rPr>
              <w:t>Dashboard separado con KPIs y acciones docentes.</w:t>
            </w:r>
          </w:p>
        </w:tc>
        <w:tc>
          <w:tcPr>
            <w:tcW w:type="dxa" w:w="3260"/>
          </w:tcPr>
          <w:p>
            <w:pPr>
              <w:spacing w:after="0" w:line="240" w:lineRule="auto"/>
            </w:pPr>
            <w:r>
              <w:rPr>
                <w:rFonts w:ascii="Calibri" w:hAnsi="Calibri"/>
                <w:color w:val="172033"/>
                <w:sz w:val="16"/>
              </w:rPr>
              <w:t>Integrar accesos directos a salas, quizzes propios y tareas del día.</w:t>
            </w:r>
          </w:p>
        </w:tc>
      </w:tr>
      <w:tr>
        <w:tc>
          <w:tcPr>
            <w:tcW w:type="dxa" w:w="1900"/>
          </w:tcPr>
          <w:p>
            <w:pPr>
              <w:spacing w:after="0" w:line="240" w:lineRule="auto"/>
            </w:pPr>
            <w:r>
              <w:rPr>
                <w:rFonts w:ascii="Calibri" w:hAnsi="Calibri"/>
                <w:color w:val="172033"/>
                <w:sz w:val="16"/>
              </w:rPr>
              <w:t>Crear publicación con imagen</w:t>
            </w:r>
          </w:p>
        </w:tc>
        <w:tc>
          <w:tcPr>
            <w:tcW w:type="dxa" w:w="1200"/>
          </w:tcPr>
          <w:p>
            <w:pPr>
              <w:spacing w:after="0" w:line="240" w:lineRule="auto"/>
            </w:pPr>
            <w:r>
              <w:rPr>
                <w:rFonts w:ascii="Calibri" w:hAnsi="Calibri"/>
                <w:color w:val="172033"/>
                <w:sz w:val="16"/>
              </w:rPr>
              <w:t>Completo</w:t>
            </w:r>
          </w:p>
        </w:tc>
        <w:tc>
          <w:tcPr>
            <w:tcW w:type="dxa" w:w="3000"/>
          </w:tcPr>
          <w:p>
            <w:pPr>
              <w:spacing w:after="0" w:line="240" w:lineRule="auto"/>
            </w:pPr>
            <w:r>
              <w:rPr>
                <w:rFonts w:ascii="Calibri" w:hAnsi="Calibri"/>
                <w:color w:val="172033"/>
                <w:sz w:val="16"/>
              </w:rPr>
              <w:t>Preview, validación, subida y refresco de datos.</w:t>
            </w:r>
          </w:p>
        </w:tc>
        <w:tc>
          <w:tcPr>
            <w:tcW w:type="dxa" w:w="3260"/>
          </w:tcPr>
          <w:p>
            <w:pPr>
              <w:spacing w:after="0" w:line="240" w:lineRule="auto"/>
            </w:pPr>
            <w:r>
              <w:rPr>
                <w:rFonts w:ascii="Calibri" w:hAnsi="Calibri"/>
                <w:color w:val="172033"/>
                <w:sz w:val="16"/>
              </w:rPr>
              <w:t>Mostrar estado de imagen de forma consistente en todas las vistas.</w:t>
            </w:r>
          </w:p>
        </w:tc>
      </w:tr>
      <w:tr>
        <w:tc>
          <w:tcPr>
            <w:tcW w:type="dxa" w:w="1900"/>
          </w:tcPr>
          <w:p>
            <w:pPr>
              <w:spacing w:after="0" w:line="240" w:lineRule="auto"/>
            </w:pPr>
            <w:r>
              <w:rPr>
                <w:rFonts w:ascii="Calibri" w:hAnsi="Calibri"/>
                <w:color w:val="172033"/>
                <w:sz w:val="16"/>
              </w:rPr>
              <w:t>Ver imagen publicada</w:t>
            </w:r>
          </w:p>
        </w:tc>
        <w:tc>
          <w:tcPr>
            <w:tcW w:type="dxa" w:w="1200"/>
          </w:tcPr>
          <w:p>
            <w:pPr>
              <w:spacing w:after="0" w:line="240" w:lineRule="auto"/>
            </w:pPr>
            <w:r>
              <w:rPr>
                <w:rFonts w:ascii="Calibri" w:hAnsi="Calibri"/>
                <w:color w:val="172033"/>
                <w:sz w:val="16"/>
              </w:rPr>
              <w:t>Completo condicionado</w:t>
            </w:r>
          </w:p>
        </w:tc>
        <w:tc>
          <w:tcPr>
            <w:tcW w:type="dxa" w:w="3000"/>
          </w:tcPr>
          <w:p>
            <w:pPr>
              <w:spacing w:after="0" w:line="240" w:lineRule="auto"/>
            </w:pPr>
            <w:r>
              <w:rPr>
                <w:rFonts w:ascii="Calibri" w:hAnsi="Calibri"/>
                <w:color w:val="172033"/>
                <w:sz w:val="16"/>
              </w:rPr>
              <w:t>Detalle usa imagen_portada y feed transforma imagen.</w:t>
            </w:r>
          </w:p>
        </w:tc>
        <w:tc>
          <w:tcPr>
            <w:tcW w:type="dxa" w:w="3260"/>
          </w:tcPr>
          <w:p>
            <w:pPr>
              <w:spacing w:after="0" w:line="240" w:lineRule="auto"/>
            </w:pPr>
            <w:r>
              <w:rPr>
                <w:rFonts w:ascii="Calibri" w:hAnsi="Calibri"/>
                <w:color w:val="172033"/>
                <w:sz w:val="16"/>
              </w:rPr>
              <w:t>Verificar datos antiguos y fallbacks cuando la URL no esté disponible.</w:t>
            </w:r>
          </w:p>
        </w:tc>
      </w:tr>
      <w:tr>
        <w:tc>
          <w:tcPr>
            <w:tcW w:type="dxa" w:w="1900"/>
          </w:tcPr>
          <w:p>
            <w:pPr>
              <w:spacing w:after="0" w:line="240" w:lineRule="auto"/>
            </w:pPr>
            <w:r>
              <w:rPr>
                <w:rFonts w:ascii="Calibri" w:hAnsi="Calibri"/>
                <w:color w:val="172033"/>
                <w:sz w:val="16"/>
              </w:rPr>
              <w:t>Comentarios</w:t>
            </w:r>
          </w:p>
        </w:tc>
        <w:tc>
          <w:tcPr>
            <w:tcW w:type="dxa" w:w="1200"/>
          </w:tcPr>
          <w:p>
            <w:pPr>
              <w:spacing w:after="0" w:line="240" w:lineRule="auto"/>
            </w:pPr>
            <w:r>
              <w:rPr>
                <w:rFonts w:ascii="Calibri" w:hAnsi="Calibri"/>
                <w:color w:val="172033"/>
                <w:sz w:val="16"/>
              </w:rPr>
              <w:t>Parcial</w:t>
            </w:r>
          </w:p>
        </w:tc>
        <w:tc>
          <w:tcPr>
            <w:tcW w:type="dxa" w:w="3000"/>
          </w:tcPr>
          <w:p>
            <w:pPr>
              <w:spacing w:after="0" w:line="240" w:lineRule="auto"/>
            </w:pPr>
            <w:r>
              <w:rPr>
                <w:rFonts w:ascii="Calibri" w:hAnsi="Calibri"/>
                <w:color w:val="172033"/>
                <w:sz w:val="16"/>
              </w:rPr>
              <w:t>Backend listo; el detalle muestra alert() en vez de api.createComment.</w:t>
            </w:r>
          </w:p>
        </w:tc>
        <w:tc>
          <w:tcPr>
            <w:tcW w:type="dxa" w:w="3260"/>
          </w:tcPr>
          <w:p>
            <w:pPr>
              <w:spacing w:after="0" w:line="240" w:lineRule="auto"/>
            </w:pPr>
            <w:r>
              <w:rPr>
                <w:rFonts w:ascii="Calibri" w:hAnsi="Calibri"/>
                <w:color w:val="172033"/>
                <w:sz w:val="16"/>
              </w:rPr>
              <w:t>Persistir, listar, actualizar contexto y moderar desde la UI.</w:t>
            </w:r>
          </w:p>
        </w:tc>
      </w:tr>
      <w:tr>
        <w:tc>
          <w:tcPr>
            <w:tcW w:type="dxa" w:w="1900"/>
          </w:tcPr>
          <w:p>
            <w:pPr>
              <w:spacing w:after="0" w:line="240" w:lineRule="auto"/>
            </w:pPr>
            <w:r>
              <w:rPr>
                <w:rFonts w:ascii="Calibri" w:hAnsi="Calibri"/>
                <w:color w:val="172033"/>
                <w:sz w:val="16"/>
              </w:rPr>
              <w:t>Quiz unificado</w:t>
            </w:r>
          </w:p>
        </w:tc>
        <w:tc>
          <w:tcPr>
            <w:tcW w:type="dxa" w:w="1200"/>
          </w:tcPr>
          <w:p>
            <w:pPr>
              <w:spacing w:after="0" w:line="240" w:lineRule="auto"/>
            </w:pPr>
            <w:r>
              <w:rPr>
                <w:rFonts w:ascii="Calibri" w:hAnsi="Calibri"/>
                <w:color w:val="172033"/>
                <w:sz w:val="16"/>
              </w:rPr>
              <w:t>Completo</w:t>
            </w:r>
          </w:p>
        </w:tc>
        <w:tc>
          <w:tcPr>
            <w:tcW w:type="dxa" w:w="3000"/>
          </w:tcPr>
          <w:p>
            <w:pPr>
              <w:spacing w:after="0" w:line="240" w:lineRule="auto"/>
            </w:pPr>
            <w:r>
              <w:rPr>
                <w:rFonts w:ascii="Calibri" w:hAnsi="Calibri"/>
                <w:color w:val="172033"/>
                <w:sz w:val="16"/>
              </w:rPr>
              <w:t>Creador, tablas nuevas y UnifiedQuiz.</w:t>
            </w:r>
          </w:p>
        </w:tc>
        <w:tc>
          <w:tcPr>
            <w:tcW w:type="dxa" w:w="3260"/>
          </w:tcPr>
          <w:p>
            <w:pPr>
              <w:spacing w:after="0" w:line="240" w:lineRule="auto"/>
            </w:pPr>
            <w:r>
              <w:rPr>
                <w:rFonts w:ascii="Calibri" w:hAnsi="Calibri"/>
                <w:color w:val="172033"/>
                <w:sz w:val="16"/>
              </w:rPr>
              <w:t>Añadir edición/listado/duplicado y analítica docente avanzada.</w:t>
            </w:r>
          </w:p>
        </w:tc>
      </w:tr>
      <w:tr>
        <w:tc>
          <w:tcPr>
            <w:tcW w:type="dxa" w:w="1900"/>
          </w:tcPr>
          <w:p>
            <w:pPr>
              <w:spacing w:after="0" w:line="240" w:lineRule="auto"/>
            </w:pPr>
            <w:r>
              <w:rPr>
                <w:rFonts w:ascii="Calibri" w:hAnsi="Calibri"/>
                <w:color w:val="172033"/>
                <w:sz w:val="16"/>
              </w:rPr>
              <w:t>Quiz estándar antiguo</w:t>
            </w:r>
          </w:p>
        </w:tc>
        <w:tc>
          <w:tcPr>
            <w:tcW w:type="dxa" w:w="1200"/>
          </w:tcPr>
          <w:p>
            <w:pPr>
              <w:spacing w:after="0" w:line="240" w:lineRule="auto"/>
            </w:pPr>
            <w:r>
              <w:rPr>
                <w:rFonts w:ascii="Calibri" w:hAnsi="Calibri"/>
                <w:color w:val="172033"/>
                <w:sz w:val="16"/>
              </w:rPr>
              <w:t>Retirado</w:t>
            </w:r>
          </w:p>
        </w:tc>
        <w:tc>
          <w:tcPr>
            <w:tcW w:type="dxa" w:w="3000"/>
          </w:tcPr>
          <w:p>
            <w:pPr>
              <w:spacing w:after="0" w:line="240" w:lineRule="auto"/>
            </w:pPr>
            <w:r>
              <w:rPr>
                <w:rFonts w:ascii="Calibri" w:hAnsi="Calibri"/>
                <w:color w:val="172033"/>
                <w:sz w:val="16"/>
              </w:rPr>
              <w:t>GameEngine delega al motor unificado; legacy solo sirve compatibilidad.</w:t>
            </w:r>
          </w:p>
        </w:tc>
        <w:tc>
          <w:tcPr>
            <w:tcW w:type="dxa" w:w="3260"/>
          </w:tcPr>
          <w:p>
            <w:pPr>
              <w:spacing w:after="0" w:line="240" w:lineRule="auto"/>
            </w:pPr>
            <w:r>
              <w:rPr>
                <w:rFonts w:ascii="Calibri" w:hAnsi="Calibri"/>
                <w:color w:val="172033"/>
                <w:sz w:val="16"/>
              </w:rPr>
              <w:t>Eliminar progresivamente datos/pantallas legacy cuando no haya dependencias.</w:t>
            </w:r>
          </w:p>
        </w:tc>
      </w:tr>
      <w:tr>
        <w:tc>
          <w:tcPr>
            <w:tcW w:type="dxa" w:w="1900"/>
          </w:tcPr>
          <w:p>
            <w:pPr>
              <w:spacing w:after="0" w:line="240" w:lineRule="auto"/>
            </w:pPr>
            <w:r>
              <w:rPr>
                <w:rFonts w:ascii="Calibri" w:hAnsi="Calibri"/>
                <w:color w:val="172033"/>
                <w:sz w:val="16"/>
              </w:rPr>
              <w:t>Catálogo docente de quizzes</w:t>
            </w:r>
          </w:p>
        </w:tc>
        <w:tc>
          <w:tcPr>
            <w:tcW w:type="dxa" w:w="1200"/>
          </w:tcPr>
          <w:p>
            <w:pPr>
              <w:spacing w:after="0" w:line="240" w:lineRule="auto"/>
            </w:pPr>
            <w:r>
              <w:rPr>
                <w:rFonts w:ascii="Calibri" w:hAnsi="Calibri"/>
                <w:color w:val="172033"/>
                <w:sz w:val="16"/>
              </w:rPr>
              <w:t>Parcial</w:t>
            </w:r>
          </w:p>
        </w:tc>
        <w:tc>
          <w:tcPr>
            <w:tcW w:type="dxa" w:w="3000"/>
          </w:tcPr>
          <w:p>
            <w:pPr>
              <w:spacing w:after="0" w:line="240" w:lineRule="auto"/>
            </w:pPr>
            <w:r>
              <w:rPr>
                <w:rFonts w:ascii="Calibri" w:hAnsi="Calibri"/>
                <w:color w:val="172033"/>
                <w:sz w:val="16"/>
              </w:rPr>
              <w:t>Launcher lista actividades disponibles.</w:t>
            </w:r>
          </w:p>
        </w:tc>
        <w:tc>
          <w:tcPr>
            <w:tcW w:type="dxa" w:w="3260"/>
          </w:tcPr>
          <w:p>
            <w:pPr>
              <w:spacing w:after="0" w:line="240" w:lineRule="auto"/>
            </w:pPr>
            <w:r>
              <w:rPr>
                <w:rFonts w:ascii="Calibri" w:hAnsi="Calibri"/>
                <w:color w:val="172033"/>
                <w:sz w:val="16"/>
              </w:rPr>
              <w:t>Vista de mis quizzes, borradores, publicar, archivar, editar y versionar.</w:t>
            </w:r>
          </w:p>
        </w:tc>
      </w:tr>
      <w:tr>
        <w:tc>
          <w:tcPr>
            <w:tcW w:type="dxa" w:w="1900"/>
          </w:tcPr>
          <w:p>
            <w:pPr>
              <w:spacing w:after="0" w:line="240" w:lineRule="auto"/>
            </w:pPr>
            <w:r>
              <w:rPr>
                <w:rFonts w:ascii="Calibri" w:hAnsi="Calibri"/>
                <w:color w:val="172033"/>
                <w:sz w:val="16"/>
              </w:rPr>
              <w:t>Salas en vivo</w:t>
            </w:r>
          </w:p>
        </w:tc>
        <w:tc>
          <w:tcPr>
            <w:tcW w:type="dxa" w:w="1200"/>
          </w:tcPr>
          <w:p>
            <w:pPr>
              <w:spacing w:after="0" w:line="240" w:lineRule="auto"/>
            </w:pPr>
            <w:r>
              <w:rPr>
                <w:rFonts w:ascii="Calibri" w:hAnsi="Calibri"/>
                <w:color w:val="172033"/>
                <w:sz w:val="16"/>
              </w:rPr>
              <w:t>Parcial</w:t>
            </w:r>
          </w:p>
        </w:tc>
        <w:tc>
          <w:tcPr>
            <w:tcW w:type="dxa" w:w="3000"/>
          </w:tcPr>
          <w:p>
            <w:pPr>
              <w:spacing w:after="0" w:line="240" w:lineRule="auto"/>
            </w:pPr>
            <w:r>
              <w:rPr>
                <w:rFonts w:ascii="Calibri" w:hAnsi="Calibri"/>
                <w:color w:val="172033"/>
                <w:sz w:val="16"/>
              </w:rPr>
              <w:t>API, QR, WebSocket y vistas de sala/unión.</w:t>
            </w:r>
          </w:p>
        </w:tc>
        <w:tc>
          <w:tcPr>
            <w:tcW w:type="dxa" w:w="3260"/>
          </w:tcPr>
          <w:p>
            <w:pPr>
              <w:spacing w:after="0" w:line="240" w:lineRule="auto"/>
            </w:pPr>
            <w:r>
              <w:rPr>
                <w:rFonts w:ascii="Calibri" w:hAnsi="Calibri"/>
                <w:color w:val="172033"/>
                <w:sz w:val="16"/>
              </w:rPr>
              <w:t>UI para crear sala, elegir actividad, listar salas y cerrar sesión.</w:t>
            </w:r>
          </w:p>
        </w:tc>
      </w:tr>
      <w:tr>
        <w:tc>
          <w:tcPr>
            <w:tcW w:type="dxa" w:w="1900"/>
          </w:tcPr>
          <w:p>
            <w:pPr>
              <w:spacing w:after="0" w:line="240" w:lineRule="auto"/>
            </w:pPr>
            <w:r>
              <w:rPr>
                <w:rFonts w:ascii="Calibri" w:hAnsi="Calibri"/>
                <w:color w:val="172033"/>
                <w:sz w:val="16"/>
              </w:rPr>
              <w:t>Cursos y matrículas</w:t>
            </w:r>
          </w:p>
        </w:tc>
        <w:tc>
          <w:tcPr>
            <w:tcW w:type="dxa" w:w="1200"/>
          </w:tcPr>
          <w:p>
            <w:pPr>
              <w:spacing w:after="0" w:line="240" w:lineRule="auto"/>
            </w:pPr>
            <w:r>
              <w:rPr>
                <w:rFonts w:ascii="Calibri" w:hAnsi="Calibri"/>
                <w:color w:val="172033"/>
                <w:sz w:val="16"/>
              </w:rPr>
              <w:t>Pendiente de UI</w:t>
            </w:r>
          </w:p>
        </w:tc>
        <w:tc>
          <w:tcPr>
            <w:tcW w:type="dxa" w:w="3000"/>
          </w:tcPr>
          <w:p>
            <w:pPr>
              <w:spacing w:after="0" w:line="240" w:lineRule="auto"/>
            </w:pPr>
            <w:r>
              <w:rPr>
                <w:rFonts w:ascii="Calibri" w:hAnsi="Calibri"/>
                <w:color w:val="172033"/>
                <w:sz w:val="16"/>
              </w:rPr>
              <w:t>Schema y endpoints existen.</w:t>
            </w:r>
          </w:p>
        </w:tc>
        <w:tc>
          <w:tcPr>
            <w:tcW w:type="dxa" w:w="3260"/>
          </w:tcPr>
          <w:p>
            <w:pPr>
              <w:spacing w:after="0" w:line="240" w:lineRule="auto"/>
            </w:pPr>
            <w:r>
              <w:rPr>
                <w:rFonts w:ascii="Calibri" w:hAnsi="Calibri"/>
                <w:color w:val="172033"/>
                <w:sz w:val="16"/>
              </w:rPr>
              <w:t>Pantallas para crear curso, asignar docentes/estudiantes y cambiar estado.</w:t>
            </w:r>
          </w:p>
        </w:tc>
      </w:tr>
      <w:tr>
        <w:tc>
          <w:tcPr>
            <w:tcW w:type="dxa" w:w="1900"/>
          </w:tcPr>
          <w:p>
            <w:pPr>
              <w:spacing w:after="0" w:line="240" w:lineRule="auto"/>
            </w:pPr>
            <w:r>
              <w:rPr>
                <w:rFonts w:ascii="Calibri" w:hAnsi="Calibri"/>
                <w:color w:val="172033"/>
                <w:sz w:val="16"/>
              </w:rPr>
              <w:t>Gestión de usuarios</w:t>
            </w:r>
          </w:p>
        </w:tc>
        <w:tc>
          <w:tcPr>
            <w:tcW w:type="dxa" w:w="1200"/>
          </w:tcPr>
          <w:p>
            <w:pPr>
              <w:spacing w:after="0" w:line="240" w:lineRule="auto"/>
            </w:pPr>
            <w:r>
              <w:rPr>
                <w:rFonts w:ascii="Calibri" w:hAnsi="Calibri"/>
                <w:color w:val="172033"/>
                <w:sz w:val="16"/>
              </w:rPr>
              <w:t>Pendiente de UI</w:t>
            </w:r>
          </w:p>
        </w:tc>
        <w:tc>
          <w:tcPr>
            <w:tcW w:type="dxa" w:w="3000"/>
          </w:tcPr>
          <w:p>
            <w:pPr>
              <w:spacing w:after="0" w:line="240" w:lineRule="auto"/>
            </w:pPr>
            <w:r>
              <w:rPr>
                <w:rFonts w:ascii="Calibri" w:hAnsi="Calibri"/>
                <w:color w:val="172033"/>
                <w:sz w:val="16"/>
              </w:rPr>
              <w:t>CRUD y perfil backend.</w:t>
            </w:r>
          </w:p>
        </w:tc>
        <w:tc>
          <w:tcPr>
            <w:tcW w:type="dxa" w:w="3260"/>
          </w:tcPr>
          <w:p>
            <w:pPr>
              <w:spacing w:after="0" w:line="240" w:lineRule="auto"/>
            </w:pPr>
            <w:r>
              <w:rPr>
                <w:rFonts w:ascii="Calibri" w:hAnsi="Calibri"/>
                <w:color w:val="172033"/>
                <w:sz w:val="16"/>
              </w:rPr>
              <w:t>Backoffice con búsqueda, edición, roles y estado activo.</w:t>
            </w:r>
          </w:p>
        </w:tc>
      </w:tr>
      <w:tr>
        <w:tc>
          <w:tcPr>
            <w:tcW w:type="dxa" w:w="1900"/>
          </w:tcPr>
          <w:p>
            <w:pPr>
              <w:spacing w:after="0" w:line="240" w:lineRule="auto"/>
            </w:pPr>
            <w:r>
              <w:rPr>
                <w:rFonts w:ascii="Calibri" w:hAnsi="Calibri"/>
                <w:color w:val="172033"/>
                <w:sz w:val="16"/>
              </w:rPr>
              <w:t>Recursos docentes</w:t>
            </w:r>
          </w:p>
        </w:tc>
        <w:tc>
          <w:tcPr>
            <w:tcW w:type="dxa" w:w="1200"/>
          </w:tcPr>
          <w:p>
            <w:pPr>
              <w:spacing w:after="0" w:line="240" w:lineRule="auto"/>
            </w:pPr>
            <w:r>
              <w:rPr>
                <w:rFonts w:ascii="Calibri" w:hAnsi="Calibri"/>
                <w:color w:val="172033"/>
                <w:sz w:val="16"/>
              </w:rPr>
              <w:t>Parcial</w:t>
            </w:r>
          </w:p>
        </w:tc>
        <w:tc>
          <w:tcPr>
            <w:tcW w:type="dxa" w:w="3000"/>
          </w:tcPr>
          <w:p>
            <w:pPr>
              <w:spacing w:after="0" w:line="240" w:lineRule="auto"/>
            </w:pPr>
            <w:r>
              <w:rPr>
                <w:rFonts w:ascii="Calibri" w:hAnsi="Calibri"/>
                <w:color w:val="172033"/>
                <w:sz w:val="16"/>
              </w:rPr>
              <w:t>Consulta y vínculos disponibles.</w:t>
            </w:r>
          </w:p>
        </w:tc>
        <w:tc>
          <w:tcPr>
            <w:tcW w:type="dxa" w:w="3260"/>
          </w:tcPr>
          <w:p>
            <w:pPr>
              <w:spacing w:after="0" w:line="240" w:lineRule="auto"/>
            </w:pPr>
            <w:r>
              <w:rPr>
                <w:rFonts w:ascii="Calibri" w:hAnsi="Calibri"/>
                <w:color w:val="172033"/>
                <w:sz w:val="16"/>
              </w:rPr>
              <w:t>Subir, aprobar, editar y eliminar desde una biblioteca docente.</w:t>
            </w:r>
          </w:p>
        </w:tc>
      </w:tr>
      <w:tr>
        <w:tc>
          <w:tcPr>
            <w:tcW w:type="dxa" w:w="1900"/>
          </w:tcPr>
          <w:p>
            <w:pPr>
              <w:spacing w:after="0" w:line="240" w:lineRule="auto"/>
            </w:pPr>
            <w:r>
              <w:rPr>
                <w:rFonts w:ascii="Calibri" w:hAnsi="Calibri"/>
                <w:color w:val="172033"/>
                <w:sz w:val="16"/>
              </w:rPr>
              <w:t>Eventos de aprendizaje</w:t>
            </w:r>
          </w:p>
        </w:tc>
        <w:tc>
          <w:tcPr>
            <w:tcW w:type="dxa" w:w="1200"/>
          </w:tcPr>
          <w:p>
            <w:pPr>
              <w:spacing w:after="0" w:line="240" w:lineRule="auto"/>
            </w:pPr>
            <w:r>
              <w:rPr>
                <w:rFonts w:ascii="Calibri" w:hAnsi="Calibri"/>
                <w:color w:val="172033"/>
                <w:sz w:val="16"/>
              </w:rPr>
              <w:t>Pendiente de conexión</w:t>
            </w:r>
          </w:p>
        </w:tc>
        <w:tc>
          <w:tcPr>
            <w:tcW w:type="dxa" w:w="3000"/>
          </w:tcPr>
          <w:p>
            <w:pPr>
              <w:spacing w:after="0" w:line="240" w:lineRule="auto"/>
            </w:pPr>
            <w:r>
              <w:rPr>
                <w:rFonts w:ascii="Calibri" w:hAnsi="Calibri"/>
                <w:color w:val="172033"/>
                <w:sz w:val="16"/>
              </w:rPr>
              <w:t>API y tabla existen.</w:t>
            </w:r>
          </w:p>
        </w:tc>
        <w:tc>
          <w:tcPr>
            <w:tcW w:type="dxa" w:w="3260"/>
          </w:tcPr>
          <w:p>
            <w:pPr>
              <w:spacing w:after="0" w:line="240" w:lineRule="auto"/>
            </w:pPr>
            <w:r>
              <w:rPr>
                <w:rFonts w:ascii="Calibri" w:hAnsi="Calibri"/>
                <w:color w:val="172033"/>
                <w:sz w:val="16"/>
              </w:rPr>
              <w:t>Instrumentar eventos relevantes y mostrar métricas útiles.</w:t>
            </w:r>
          </w:p>
        </w:tc>
      </w:tr>
      <w:tr>
        <w:tc>
          <w:tcPr>
            <w:tcW w:type="dxa" w:w="1900"/>
          </w:tcPr>
          <w:p>
            <w:pPr>
              <w:spacing w:after="0" w:line="240" w:lineRule="auto"/>
            </w:pPr>
            <w:r>
              <w:rPr>
                <w:rFonts w:ascii="Calibri" w:hAnsi="Calibri"/>
                <w:color w:val="172033"/>
                <w:sz w:val="16"/>
              </w:rPr>
              <w:t>Auditoría funcional</w:t>
            </w:r>
          </w:p>
        </w:tc>
        <w:tc>
          <w:tcPr>
            <w:tcW w:type="dxa" w:w="1200"/>
          </w:tcPr>
          <w:p>
            <w:pPr>
              <w:spacing w:after="0" w:line="240" w:lineRule="auto"/>
            </w:pPr>
            <w:r>
              <w:rPr>
                <w:rFonts w:ascii="Calibri" w:hAnsi="Calibri"/>
                <w:color w:val="172033"/>
                <w:sz w:val="16"/>
              </w:rPr>
              <w:t>Pendiente de UI</w:t>
            </w:r>
          </w:p>
        </w:tc>
        <w:tc>
          <w:tcPr>
            <w:tcW w:type="dxa" w:w="3000"/>
          </w:tcPr>
          <w:p>
            <w:pPr>
              <w:spacing w:after="0" w:line="240" w:lineRule="auto"/>
            </w:pPr>
            <w:r>
              <w:rPr>
                <w:rFonts w:ascii="Calibri" w:hAnsi="Calibri"/>
                <w:color w:val="172033"/>
                <w:sz w:val="16"/>
              </w:rPr>
              <w:t>API y tabla existen.</w:t>
            </w:r>
          </w:p>
        </w:tc>
        <w:tc>
          <w:tcPr>
            <w:tcW w:type="dxa" w:w="3260"/>
          </w:tcPr>
          <w:p>
            <w:pPr>
              <w:spacing w:after="0" w:line="240" w:lineRule="auto"/>
            </w:pPr>
            <w:r>
              <w:rPr>
                <w:rFonts w:ascii="Calibri" w:hAnsi="Calibri"/>
                <w:color w:val="172033"/>
                <w:sz w:val="16"/>
              </w:rPr>
              <w:t>Pantalla administrativa de historial, filtros y exportación.</w:t>
            </w:r>
          </w:p>
        </w:tc>
      </w:tr>
      <w:tr>
        <w:tc>
          <w:tcPr>
            <w:tcW w:type="dxa" w:w="1900"/>
          </w:tcPr>
          <w:p>
            <w:pPr>
              <w:spacing w:after="0" w:line="240" w:lineRule="auto"/>
            </w:pPr>
            <w:r>
              <w:rPr>
                <w:rFonts w:ascii="Calibri" w:hAnsi="Calibri"/>
                <w:color w:val="172033"/>
                <w:sz w:val="16"/>
              </w:rPr>
              <w:t>Notificaciones</w:t>
            </w:r>
          </w:p>
        </w:tc>
        <w:tc>
          <w:tcPr>
            <w:tcW w:type="dxa" w:w="1200"/>
          </w:tcPr>
          <w:p>
            <w:pPr>
              <w:spacing w:after="0" w:line="240" w:lineRule="auto"/>
            </w:pPr>
            <w:r>
              <w:rPr>
                <w:rFonts w:ascii="Calibri" w:hAnsi="Calibri"/>
                <w:color w:val="172033"/>
                <w:sz w:val="16"/>
              </w:rPr>
              <w:t>Pendiente</w:t>
            </w:r>
          </w:p>
        </w:tc>
        <w:tc>
          <w:tcPr>
            <w:tcW w:type="dxa" w:w="3000"/>
          </w:tcPr>
          <w:p>
            <w:pPr>
              <w:spacing w:after="0" w:line="240" w:lineRule="auto"/>
            </w:pPr>
            <w:r>
              <w:rPr>
                <w:rFonts w:ascii="Calibri" w:hAnsi="Calibri"/>
                <w:color w:val="172033"/>
                <w:sz w:val="16"/>
              </w:rPr>
              <w:t>TopBar muestra accesos, pero no hay centro de notificaciones persistente.</w:t>
            </w:r>
          </w:p>
        </w:tc>
        <w:tc>
          <w:tcPr>
            <w:tcW w:type="dxa" w:w="3260"/>
          </w:tcPr>
          <w:p>
            <w:pPr>
              <w:spacing w:after="0" w:line="240" w:lineRule="auto"/>
            </w:pPr>
            <w:r>
              <w:rPr>
                <w:rFonts w:ascii="Calibri" w:hAnsi="Calibri"/>
                <w:color w:val="172033"/>
                <w:sz w:val="16"/>
              </w:rPr>
              <w:t>Diseñar notificaciones para cambios, feedback, intentos y pendientes.</w:t>
            </w:r>
          </w:p>
        </w:tc>
      </w:tr>
      <w:tr>
        <w:tc>
          <w:tcPr>
            <w:tcW w:type="dxa" w:w="1900"/>
          </w:tcPr>
          <w:p>
            <w:pPr>
              <w:spacing w:after="0" w:line="240" w:lineRule="auto"/>
            </w:pPr>
            <w:r>
              <w:rPr>
                <w:rFonts w:ascii="Calibri" w:hAnsi="Calibri"/>
                <w:color w:val="172033"/>
                <w:sz w:val="16"/>
              </w:rPr>
              <w:t>Búsqueda global</w:t>
            </w:r>
          </w:p>
        </w:tc>
        <w:tc>
          <w:tcPr>
            <w:tcW w:type="dxa" w:w="1200"/>
          </w:tcPr>
          <w:p>
            <w:pPr>
              <w:spacing w:after="0" w:line="240" w:lineRule="auto"/>
            </w:pPr>
            <w:r>
              <w:rPr>
                <w:rFonts w:ascii="Calibri" w:hAnsi="Calibri"/>
                <w:color w:val="172033"/>
                <w:sz w:val="16"/>
              </w:rPr>
              <w:t>Parcial</w:t>
            </w:r>
          </w:p>
        </w:tc>
        <w:tc>
          <w:tcPr>
            <w:tcW w:type="dxa" w:w="3000"/>
          </w:tcPr>
          <w:p>
            <w:pPr>
              <w:spacing w:after="0" w:line="240" w:lineRule="auto"/>
            </w:pPr>
            <w:r>
              <w:rPr>
                <w:rFonts w:ascii="Calibri" w:hAnsi="Calibri"/>
                <w:color w:val="172033"/>
                <w:sz w:val="16"/>
              </w:rPr>
              <w:t>Búsqueda existe dentro de Explore y Lecturas.</w:t>
            </w:r>
          </w:p>
        </w:tc>
        <w:tc>
          <w:tcPr>
            <w:tcW w:type="dxa" w:w="3260"/>
          </w:tcPr>
          <w:p>
            <w:pPr>
              <w:spacing w:after="0" w:line="240" w:lineRule="auto"/>
            </w:pPr>
            <w:r>
              <w:rPr>
                <w:rFonts w:ascii="Calibri" w:hAnsi="Calibri"/>
                <w:color w:val="172033"/>
                <w:sz w:val="16"/>
              </w:rPr>
              <w:t>Unificar búsqueda de publicaciones, actividades y recursos con estados vacíos.</w:t>
            </w:r>
          </w:p>
        </w:tc>
      </w:tr>
    </w:tbl>
    <w:p>
      <w:pPr>
        <w:spacing w:after="0"/>
      </w:pPr>
    </w:p>
    <w:p>
      <w:pPr>
        <w:pStyle w:val="Heading1"/>
        <w:keepNext/>
      </w:pPr>
      <w:r>
        <w:t>10. Backlog funcional recomendado</w:t>
      </w:r>
    </w:p>
    <w:p>
      <w:pPr>
        <w:pStyle w:val="Heading2"/>
        <w:keepNext/>
      </w:pPr>
      <w:r>
        <w:t>Prioridad P0: cerrar circuitos ya iniciados</w:t>
      </w:r>
    </w:p>
    <w:p>
      <w:pPr>
        <w:pStyle w:val="ListNumber"/>
        <w:spacing w:after="80"/>
        <w:ind w:left="720" w:hanging="360"/>
      </w:pPr>
      <w:r>
        <w:rPr>
          <w:rFonts w:ascii="Calibri" w:hAnsi="Calibri"/>
          <w:color w:val="172033"/>
          <w:sz w:val="22"/>
        </w:rPr>
        <w:t>Crear la pantalla docente de salas: seleccionar actividad, indicar máximo de jugadores, crear código, mostrar QR y entrar automáticamente a la sala.</w:t>
      </w:r>
    </w:p>
    <w:p>
      <w:pPr>
        <w:pStyle w:val="ListNumber"/>
        <w:spacing w:after="80"/>
        <w:ind w:left="720" w:hanging="360"/>
      </w:pPr>
      <w:r>
        <w:rPr>
          <w:rFonts w:ascii="Calibri" w:hAnsi="Calibri"/>
          <w:color w:val="172033"/>
          <w:sz w:val="22"/>
        </w:rPr>
        <w:t>Conectar comentarios reales: POST, lista actualizada, estado pendiente y moderación desde el panel docente.</w:t>
      </w:r>
    </w:p>
    <w:p>
      <w:pPr>
        <w:pStyle w:val="ListNumber"/>
        <w:spacing w:after="80"/>
        <w:ind w:left="720" w:hanging="360"/>
      </w:pPr>
      <w:r>
        <w:rPr>
          <w:rFonts w:ascii="Calibri" w:hAnsi="Calibri"/>
          <w:color w:val="172033"/>
          <w:sz w:val="22"/>
        </w:rPr>
        <w:t>Crear la biblioteca de quizzes del docente: mis quizzes, borradores, publicados, editar, duplicar, archivar y ver versiones.</w:t>
      </w:r>
    </w:p>
    <w:p>
      <w:pPr>
        <w:pStyle w:val="ListNumber"/>
        <w:spacing w:after="80"/>
        <w:ind w:left="720" w:hanging="360"/>
      </w:pPr>
      <w:r>
        <w:rPr>
          <w:rFonts w:ascii="Calibri" w:hAnsi="Calibri"/>
          <w:color w:val="172033"/>
          <w:sz w:val="22"/>
        </w:rPr>
        <w:t>Añadir biblioteca de recursos para docentes: cargar, vincular a publicación/actividad, aprobar y eliminar.</w:t>
      </w:r>
    </w:p>
    <w:p>
      <w:pPr>
        <w:pStyle w:val="ListNumber"/>
        <w:spacing w:after="80"/>
        <w:ind w:left="720" w:hanging="360"/>
      </w:pPr>
      <w:r>
        <w:rPr>
          <w:rFonts w:ascii="Calibri" w:hAnsi="Calibri"/>
          <w:color w:val="172033"/>
          <w:sz w:val="22"/>
        </w:rPr>
        <w:t>Revisar las rutas compartidas en contexto docente para que títulos, acciones y copy no parezcan de estudiante.</w:t>
      </w:r>
    </w:p>
    <w:p>
      <w:pPr>
        <w:pStyle w:val="Heading2"/>
        <w:keepNext/>
      </w:pPr>
      <w:r>
        <w:t>Prioridad P1: ampliar capacidad de enseñanza</w:t>
      </w:r>
    </w:p>
    <w:p>
      <w:pPr>
        <w:pStyle w:val="ListNumber"/>
        <w:spacing w:after="80"/>
        <w:ind w:left="720" w:hanging="360"/>
      </w:pPr>
      <w:r>
        <w:rPr>
          <w:rFonts w:ascii="Calibri" w:hAnsi="Calibri"/>
          <w:color w:val="172033"/>
          <w:sz w:val="22"/>
        </w:rPr>
        <w:t>Administración de cursos y matrículas con selección de curso activo para cada docente.</w:t>
      </w:r>
    </w:p>
    <w:p>
      <w:pPr>
        <w:pStyle w:val="ListNumber"/>
        <w:spacing w:after="80"/>
        <w:ind w:left="720" w:hanging="360"/>
      </w:pPr>
      <w:r>
        <w:rPr>
          <w:rFonts w:ascii="Calibri" w:hAnsi="Calibri"/>
          <w:color w:val="172033"/>
          <w:sz w:val="22"/>
        </w:rPr>
        <w:t>Gestión de usuarios y perfiles docentes diferenciados del perfil de estudiante.</w:t>
      </w:r>
    </w:p>
    <w:p>
      <w:pPr>
        <w:pStyle w:val="ListNumber"/>
        <w:spacing w:after="80"/>
        <w:ind w:left="720" w:hanging="360"/>
      </w:pPr>
      <w:r>
        <w:rPr>
          <w:rFonts w:ascii="Calibri" w:hAnsi="Calibri"/>
          <w:color w:val="172033"/>
          <w:sz w:val="22"/>
        </w:rPr>
        <w:t>Asignación de quizzes/actividades a cursos o grupos, con fechas, disponibilidad y límites.</w:t>
      </w:r>
    </w:p>
    <w:p>
      <w:pPr>
        <w:pStyle w:val="ListNumber"/>
        <w:spacing w:after="80"/>
        <w:ind w:left="720" w:hanging="360"/>
      </w:pPr>
      <w:r>
        <w:rPr>
          <w:rFonts w:ascii="Calibri" w:hAnsi="Calibri"/>
          <w:color w:val="172033"/>
          <w:sz w:val="22"/>
        </w:rPr>
        <w:t>Centro de resultados por quiz: distribución de puntajes, preguntas difíciles, intentos y estudiantes sin actividad.</w:t>
      </w:r>
    </w:p>
    <w:p>
      <w:pPr>
        <w:pStyle w:val="ListNumber"/>
        <w:spacing w:after="80"/>
        <w:ind w:left="720" w:hanging="360"/>
      </w:pPr>
      <w:r>
        <w:rPr>
          <w:rFonts w:ascii="Calibri" w:hAnsi="Calibri"/>
          <w:color w:val="172033"/>
          <w:sz w:val="22"/>
        </w:rPr>
        <w:t>Notificaciones de moderación, feedback, nuevas publicaciones y actividades asignadas.</w:t>
      </w:r>
    </w:p>
    <w:p>
      <w:pPr>
        <w:pStyle w:val="Heading2"/>
        <w:keepNext/>
      </w:pPr>
      <w:r>
        <w:t>Prioridad P2: completar producto educativo</w:t>
      </w:r>
    </w:p>
    <w:p>
      <w:pPr>
        <w:pStyle w:val="ListNumber"/>
        <w:spacing w:after="80"/>
        <w:ind w:left="720" w:hanging="360"/>
      </w:pPr>
      <w:r>
        <w:rPr>
          <w:rFonts w:ascii="Calibri" w:hAnsi="Calibri"/>
          <w:color w:val="172033"/>
          <w:sz w:val="22"/>
        </w:rPr>
        <w:t>Ruta de aprendizaje configurable por curso, con estados reales de bloqueado, disponible, actual y completado.</w:t>
      </w:r>
    </w:p>
    <w:p>
      <w:pPr>
        <w:pStyle w:val="ListNumber"/>
        <w:spacing w:after="80"/>
        <w:ind w:left="720" w:hanging="360"/>
      </w:pPr>
      <w:r>
        <w:rPr>
          <w:rFonts w:ascii="Calibri" w:hAnsi="Calibri"/>
          <w:color w:val="172033"/>
          <w:sz w:val="22"/>
        </w:rPr>
        <w:t>Contenido multimedia más rico en lecturas y recursos, con vista previa y metadatos educativos.</w:t>
      </w:r>
    </w:p>
    <w:p>
      <w:pPr>
        <w:pStyle w:val="ListNumber"/>
        <w:spacing w:after="80"/>
        <w:ind w:left="720" w:hanging="360"/>
      </w:pPr>
      <w:r>
        <w:rPr>
          <w:rFonts w:ascii="Calibri" w:hAnsi="Calibri"/>
          <w:color w:val="172033"/>
          <w:sz w:val="22"/>
        </w:rPr>
        <w:t>Plantillas de quiz reutilizables y duplicación por parte del docente.</w:t>
      </w:r>
    </w:p>
    <w:p>
      <w:pPr>
        <w:pStyle w:val="ListNumber"/>
        <w:spacing w:after="80"/>
        <w:ind w:left="720" w:hanging="360"/>
      </w:pPr>
      <w:r>
        <w:rPr>
          <w:rFonts w:ascii="Calibri" w:hAnsi="Calibri"/>
          <w:color w:val="172033"/>
          <w:sz w:val="22"/>
        </w:rPr>
        <w:t>Logros y gamificación conectados a eventos reales, no solo al cálculo de progreso.</w:t>
      </w:r>
    </w:p>
    <w:p>
      <w:pPr>
        <w:pStyle w:val="ListNumber"/>
        <w:spacing w:after="80"/>
        <w:ind w:left="720" w:hanging="360"/>
      </w:pPr>
      <w:r>
        <w:rPr>
          <w:rFonts w:ascii="Calibri" w:hAnsi="Calibri"/>
          <w:color w:val="172033"/>
          <w:sz w:val="22"/>
        </w:rPr>
        <w:t>Exportes funcionales de progreso y resultados para el docente.</w:t>
      </w:r>
    </w:p>
    <w:tbl>
      <w:tblPr>
        <w:tblW w:type="dxa" w:w="9360"/>
        <w:jc w:val="left"/>
        <w:tblLayout w:type="fixed"/>
        <w:tblLook w:firstColumn="1" w:firstRow="1" w:lastColumn="0" w:lastRow="0" w:noHBand="0" w:noVBand="1" w:val="04A0"/>
        <w:tblInd w:w="120" w:type="dxa"/>
        <w:tblBorders>
          <w:top w:val="single" w:sz="8" w:space="0" w:color="A16207"/>
          <w:left w:val="single" w:sz="8" w:space="0" w:color="A16207"/>
          <w:bottom w:val="single" w:sz="8" w:space="0" w:color="A16207"/>
          <w:right w:val="single" w:sz="8" w:space="0" w:color="A16207"/>
          <w:insideH w:val="single" w:sz="8" w:space="0" w:color="A16207"/>
          <w:insideV w:val="single" w:sz="8" w:space="0" w:color="A16207"/>
        </w:tblBorders>
      </w:tblPr>
      <w:tblGrid>
        <w:gridCol w:w="9360"/>
      </w:tblGrid>
      <w:tr>
        <w:trPr>
          <w:tblHeader w:val="true"/>
        </w:trPr>
        <w:tc>
          <w:tcPr>
            <w:tcW w:type="dxa" w:w="9360"/>
            <w:vAlign w:val="center"/>
            <w:tcMar>
              <w:top w:w="80" w:type="dxa"/>
              <w:start w:w="120" w:type="dxa"/>
              <w:bottom w:w="80" w:type="dxa"/>
              <w:end w:w="120" w:type="dxa"/>
            </w:tcMar>
            <w:shd w:fill="FFF7DF"/>
          </w:tcPr>
          <w:p>
            <w:pPr>
              <w:spacing w:after="60"/>
            </w:pPr>
            <w:r>
              <w:rPr>
                <w:rFonts w:ascii="Calibri" w:hAnsi="Calibri"/>
                <w:b/>
                <w:color w:val="A16207"/>
                <w:sz w:val="22"/>
              </w:rPr>
              <w:t>Lo que no se debe añadir todavía</w:t>
            </w:r>
          </w:p>
          <w:p>
            <w:pPr>
              <w:spacing w:after="0" w:line="264" w:lineRule="auto"/>
            </w:pPr>
            <w:r>
              <w:rPr>
                <w:rFonts w:ascii="Calibri" w:hAnsi="Calibri"/>
                <w:color w:val="172033"/>
                <w:sz w:val="21"/>
              </w:rPr>
              <w:t>No conviene crear más tipos de quiz, más pantallas de navegación o más entidades de contenido antes de cerrar las brechas de descubribilidad: crear salas, administrar quizzes propios, persistir comentarios y gestionar recursos. La base técnica ya permite crecer; primero hay que completar los circuitos visibles.</w:t>
            </w:r>
          </w:p>
        </w:tc>
      </w:tr>
    </w:tbl>
    <w:p>
      <w:pPr>
        <w:spacing w:after="0"/>
      </w:pPr>
    </w:p>
    <w:p>
      <w:pPr>
        <w:pStyle w:val="Heading1"/>
        <w:keepNext/>
      </w:pPr>
      <w:r>
        <w:t>11. Criterios de aceptación de una aplicación funcionalmente completa</w:t>
      </w:r>
    </w:p>
    <w:p>
      <w:pPr>
        <w:spacing w:before="0" w:after="120" w:line="264" w:lineRule="auto"/>
      </w:pPr>
      <w:r>
        <w:rPr>
          <w:rFonts w:ascii="Calibri" w:hAnsi="Calibri"/>
          <w:b w:val="0"/>
          <w:i w:val="0"/>
          <w:color w:val="172033"/>
          <w:sz w:val="22"/>
        </w:rPr>
        <w:t>Sin considerar seguridad, el producto puede considerarse funcionalmente completo cuando una persona de cada rol pueda realizar el siguiente recorrido sin rutas manuales, errores silenciosos ni intervención directa en la base de datos:</w:t>
      </w:r>
    </w:p>
    <w:p>
      <w:pPr>
        <w:pStyle w:val="Heading2"/>
        <w:keepNext/>
      </w:pPr>
      <w:r>
        <w:t>Estudiante</w:t>
      </w:r>
    </w:p>
    <w:p>
      <w:pPr>
        <w:pStyle w:val="ARBullet"/>
      </w:pPr>
      <w:r>
        <w:rPr>
          <w:rFonts w:ascii="Calibri" w:hAnsi="Calibri"/>
          <w:color w:val="172033"/>
          <w:sz w:val="22"/>
        </w:rPr>
        <w:t>Iniciar sesión y llegar a su inicio correcto.</w:t>
      </w:r>
    </w:p>
    <w:p>
      <w:pPr>
        <w:pStyle w:val="ARBullet"/>
      </w:pPr>
      <w:r>
        <w:rPr>
          <w:rFonts w:ascii="Calibri" w:hAnsi="Calibri"/>
          <w:color w:val="172033"/>
          <w:sz w:val="22"/>
        </w:rPr>
        <w:t>Explorar un tema, abrir una lectura con imagen y consultar recursos vinculados.</w:t>
      </w:r>
    </w:p>
    <w:p>
      <w:pPr>
        <w:pStyle w:val="ARBullet"/>
      </w:pPr>
      <w:r>
        <w:rPr>
          <w:rFonts w:ascii="Calibri" w:hAnsi="Calibri"/>
          <w:color w:val="172033"/>
          <w:sz w:val="22"/>
        </w:rPr>
        <w:t>Realizar un quiz de cada tipo soportado y ver el resultado.</w:t>
      </w:r>
    </w:p>
    <w:p>
      <w:pPr>
        <w:pStyle w:val="ARBullet"/>
      </w:pPr>
      <w:r>
        <w:rPr>
          <w:rFonts w:ascii="Calibri" w:hAnsi="Calibri"/>
          <w:color w:val="172033"/>
          <w:sz w:val="22"/>
        </w:rPr>
        <w:t>Ver su progreso y que la ruta cambie después de completar una actividad.</w:t>
      </w:r>
    </w:p>
    <w:p>
      <w:pPr>
        <w:pStyle w:val="ARBullet"/>
      </w:pPr>
      <w:r>
        <w:rPr>
          <w:rFonts w:ascii="Calibri" w:hAnsi="Calibri"/>
          <w:color w:val="172033"/>
          <w:sz w:val="22"/>
        </w:rPr>
        <w:t>Crear una publicación con imagen, recibir feedback y ver el estado de revisión.</w:t>
      </w:r>
    </w:p>
    <w:p>
      <w:pPr>
        <w:pStyle w:val="ARBullet"/>
      </w:pPr>
      <w:r>
        <w:rPr>
          <w:rFonts w:ascii="Calibri" w:hAnsi="Calibri"/>
          <w:color w:val="172033"/>
          <w:sz w:val="22"/>
        </w:rPr>
        <w:t>Comentar una lectura y ver el comentario después de ser aprobado.</w:t>
      </w:r>
    </w:p>
    <w:p>
      <w:pPr>
        <w:pStyle w:val="ARBullet"/>
      </w:pPr>
      <w:r>
        <w:rPr>
          <w:rFonts w:ascii="Calibri" w:hAnsi="Calibri"/>
          <w:color w:val="172033"/>
          <w:sz w:val="22"/>
        </w:rPr>
        <w:t>Unirse a una sala usando QR o código y participar en una partida.</w:t>
      </w:r>
    </w:p>
    <w:p>
      <w:pPr>
        <w:pStyle w:val="Heading2"/>
        <w:keepNext/>
      </w:pPr>
      <w:r>
        <w:t>Docente</w:t>
      </w:r>
    </w:p>
    <w:p>
      <w:pPr>
        <w:pStyle w:val="ARBullet"/>
      </w:pPr>
      <w:r>
        <w:rPr>
          <w:rFonts w:ascii="Calibri" w:hAnsi="Calibri"/>
          <w:color w:val="172033"/>
          <w:sz w:val="22"/>
        </w:rPr>
        <w:t>Entrar a un panel docente separado del feed del estudiante.</w:t>
      </w:r>
    </w:p>
    <w:p>
      <w:pPr>
        <w:pStyle w:val="ARBullet"/>
      </w:pPr>
      <w:r>
        <w:rPr>
          <w:rFonts w:ascii="Calibri" w:hAnsi="Calibri"/>
          <w:color w:val="172033"/>
          <w:sz w:val="22"/>
        </w:rPr>
        <w:t>Crear, editar, previsualizar, publicar, duplicar y archivar un quiz.</w:t>
      </w:r>
    </w:p>
    <w:p>
      <w:pPr>
        <w:pStyle w:val="ARBullet"/>
      </w:pPr>
      <w:r>
        <w:rPr>
          <w:rFonts w:ascii="Calibri" w:hAnsi="Calibri"/>
          <w:color w:val="172033"/>
          <w:sz w:val="22"/>
        </w:rPr>
        <w:t>Subir imágenes/audio y comprobar que se muestran en el reproductor.</w:t>
      </w:r>
    </w:p>
    <w:p>
      <w:pPr>
        <w:pStyle w:val="ARBullet"/>
      </w:pPr>
      <w:r>
        <w:rPr>
          <w:rFonts w:ascii="Calibri" w:hAnsi="Calibri"/>
          <w:color w:val="172033"/>
          <w:sz w:val="22"/>
        </w:rPr>
        <w:t>Crear una sala seleccionando actividad, mostrar QR, iniciar, avanzar y cerrar.</w:t>
      </w:r>
    </w:p>
    <w:p>
      <w:pPr>
        <w:pStyle w:val="ARBullet"/>
      </w:pPr>
      <w:r>
        <w:rPr>
          <w:rFonts w:ascii="Calibri" w:hAnsi="Calibri"/>
          <w:color w:val="172033"/>
          <w:sz w:val="22"/>
        </w:rPr>
        <w:t>Revisar una publicación, pedir cambios y comprobar el nuevo estado del estudiante.</w:t>
      </w:r>
    </w:p>
    <w:p>
      <w:pPr>
        <w:pStyle w:val="ARBullet"/>
      </w:pPr>
      <w:r>
        <w:rPr>
          <w:rFonts w:ascii="Calibri" w:hAnsi="Calibri"/>
          <w:color w:val="172033"/>
          <w:sz w:val="22"/>
        </w:rPr>
        <w:t>Consultar resultados por estudiante, actividad y área con acciones de acompañamiento.</w:t>
      </w:r>
    </w:p>
    <w:p>
      <w:pPr>
        <w:pStyle w:val="ARBullet"/>
      </w:pPr>
      <w:r>
        <w:rPr>
          <w:rFonts w:ascii="Calibri" w:hAnsi="Calibri"/>
          <w:color w:val="172033"/>
          <w:sz w:val="22"/>
        </w:rPr>
        <w:t>Subir y vincular recursos a lecturas o actividades.</w:t>
      </w:r>
    </w:p>
    <w:p>
      <w:pPr>
        <w:pStyle w:val="Heading2"/>
        <w:keepNext/>
      </w:pPr>
      <w:r>
        <w:t>Administrador</w:t>
      </w:r>
    </w:p>
    <w:p>
      <w:pPr>
        <w:pStyle w:val="ARBullet"/>
      </w:pPr>
      <w:r>
        <w:rPr>
          <w:rFonts w:ascii="Calibri" w:hAnsi="Calibri"/>
          <w:color w:val="172033"/>
          <w:sz w:val="22"/>
        </w:rPr>
        <w:t>Crear y administrar cursos, usuarios, matrículas y categorías desde una interfaz dedicada.</w:t>
      </w:r>
    </w:p>
    <w:p>
      <w:pPr>
        <w:pStyle w:val="ARBullet"/>
      </w:pPr>
      <w:r>
        <w:rPr>
          <w:rFonts w:ascii="Calibri" w:hAnsi="Calibri"/>
          <w:color w:val="172033"/>
          <w:sz w:val="22"/>
        </w:rPr>
        <w:t>Consultar actividad del sistema, auditoría funcional y datos agregados.</w:t>
      </w:r>
    </w:p>
    <w:p>
      <w:pPr>
        <w:pStyle w:val="ARBullet"/>
      </w:pPr>
      <w:r>
        <w:rPr>
          <w:rFonts w:ascii="Calibri" w:hAnsi="Calibri"/>
          <w:color w:val="172033"/>
          <w:sz w:val="22"/>
        </w:rPr>
        <w:t>Resolver incidencias de contenido sin editar directamente la base de datos.</w:t>
      </w:r>
    </w:p>
    <w:p>
      <w:pPr>
        <w:pStyle w:val="Heading1"/>
        <w:keepNext/>
      </w:pPr>
      <w:r>
        <w:t>12. Conclusión</w:t>
      </w:r>
    </w:p>
    <w:p>
      <w:pPr>
        <w:spacing w:before="0" w:after="120" w:line="264" w:lineRule="auto"/>
      </w:pPr>
      <w:r>
        <w:rPr>
          <w:rFonts w:ascii="Calibri" w:hAnsi="Calibri"/>
          <w:b w:val="0"/>
          <w:i w:val="0"/>
          <w:color w:val="172033"/>
          <w:sz w:val="22"/>
        </w:rPr>
        <w:t>La aplicación no está vacía ni necesita una reescritura general. Tiene una arquitectura coherente para el aprendizaje, un motor de quizzes nuevo y una separación de roles que ya permite trabajar con estudiantes y docentes. La decisión de producto más importante ahora es pasar de “capacidades disponibles” a “flujos completos y descubribles”.</w:t>
      </w:r>
    </w:p>
    <w:p>
      <w:pPr>
        <w:spacing w:before="0" w:after="120" w:line="264" w:lineRule="auto"/>
      </w:pPr>
      <w:r>
        <w:rPr>
          <w:rFonts w:ascii="Calibri" w:hAnsi="Calibri"/>
          <w:b w:val="0"/>
          <w:i w:val="0"/>
          <w:color w:val="172033"/>
          <w:sz w:val="22"/>
        </w:rPr>
        <w:t>La siguiente iteración debería concentrarse en el panel docente: biblioteca de quizzes, creación de salas, recursos, comentarios y gestión de cursos. Después de esos cierres, será más fácil evaluar qué características educativas nuevas aportan valor real.</w:t>
      </w:r>
    </w:p>
    <w:tbl>
      <w:tblPr>
        <w:tblW w:type="dxa" w:w="9360"/>
        <w:jc w:val="left"/>
        <w:tblLayout w:type="fixed"/>
        <w:tblLook w:firstColumn="1" w:firstRow="1" w:lastColumn="0" w:lastRow="0" w:noHBand="0" w:noVBand="1" w:val="04A0"/>
        <w:tblInd w:w="120" w:type="dxa"/>
        <w:tblBorders>
          <w:top w:val="single" w:sz="8" w:space="0" w:color="15803D"/>
          <w:left w:val="single" w:sz="8" w:space="0" w:color="15803D"/>
          <w:bottom w:val="single" w:sz="8" w:space="0" w:color="15803D"/>
          <w:right w:val="single" w:sz="8" w:space="0" w:color="15803D"/>
          <w:insideH w:val="single" w:sz="8" w:space="0" w:color="15803D"/>
          <w:insideV w:val="single" w:sz="8" w:space="0" w:color="15803D"/>
        </w:tblBorders>
      </w:tblPr>
      <w:tblGrid>
        <w:gridCol w:w="9360"/>
      </w:tblGrid>
      <w:tr>
        <w:trPr>
          <w:tblHeader w:val="true"/>
        </w:trPr>
        <w:tc>
          <w:tcPr>
            <w:tcW w:type="dxa" w:w="9360"/>
            <w:vAlign w:val="center"/>
            <w:tcMar>
              <w:top w:w="80" w:type="dxa"/>
              <w:start w:w="120" w:type="dxa"/>
              <w:bottom w:w="80" w:type="dxa"/>
              <w:end w:w="120" w:type="dxa"/>
            </w:tcMar>
            <w:shd w:fill="EAF6EE"/>
          </w:tcPr>
          <w:p>
            <w:pPr>
              <w:spacing w:after="60"/>
            </w:pPr>
            <w:r>
              <w:rPr>
                <w:rFonts w:ascii="Calibri" w:hAnsi="Calibri"/>
                <w:b/>
                <w:color w:val="15803D"/>
                <w:sz w:val="22"/>
              </w:rPr>
              <w:t>Siguiente paso recomendado</w:t>
            </w:r>
          </w:p>
          <w:p>
            <w:pPr>
              <w:spacing w:after="0" w:line="264" w:lineRule="auto"/>
            </w:pPr>
            <w:r>
              <w:rPr>
                <w:rFonts w:ascii="Calibri" w:hAnsi="Calibri"/>
                <w:color w:val="172033"/>
                <w:sz w:val="21"/>
              </w:rPr>
              <w:t>Usar la matriz de la sección 9 como tablero de trabajo y cerrar primero las funcionalidades marcadas como Parcial que ya tienen backend: salas, comentarios, biblioteca de quizzes y recursos docentes. Luego validar los recorridos de aceptación con un usuario estudiante y uno docente.</w:t>
            </w:r>
          </w:p>
        </w:tc>
      </w:tr>
    </w:tbl>
    <w:p>
      <w:pPr>
        <w:spacing w:after="0"/>
      </w:pPr>
    </w:p>
    <w:p>
      <w:pPr>
        <w:spacing w:before="0" w:after="0" w:line="264" w:lineRule="auto"/>
      </w:pPr>
      <w:r>
        <w:rPr>
          <w:rFonts w:ascii="Calibri" w:hAnsi="Calibri"/>
          <w:b w:val="0"/>
          <w:i/>
          <w:color w:val="526174"/>
          <w:sz w:val="18"/>
        </w:rPr>
        <w:t>Fuentes revisadas: frontend/src/App.jsx, layouts y páginas React; frontend/src/services/api.js; api/app.py; api/routes; api/services; schema.sql; start-debug.bat; logs y documentación local. Fecha de corte: 1 de agosto de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26174"/>
        <w:sz w:val="18"/>
      </w:rPr>
      <w:t xml:space="preserve">Documento de trabajo · 1 de agosto de 2026  |  Página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26174"/>
        <w:sz w:val="18"/>
      </w:rPr>
      <w:t>AulaRed 5  |  Inventario funcional y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Bullet">
    <w:name w:val="AR Bullet"/>
    <w:basedOn w:val="ListBullet"/>
    <w:pPr>
      <w:spacing w:after="80" w:line="280" w:lineRule="auto"/>
      <w:ind w:left="720" w:hanging="360"/>
    </w:pPr>
    <w:rPr>
      <w:rFonts w:ascii="Calibri" w:hAnsi="Calibri"/>
      <w:color w:val="1720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