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9B6" w:rsidRPr="005E49B6" w:rsidRDefault="005E49B6" w:rsidP="002956EB">
      <w:pPr>
        <w:rPr>
          <w:rFonts w:ascii="Calibri" w:eastAsia="Times New Roman" w:hAnsi="Calibri" w:cs="Calibri"/>
          <w:color w:val="D1D5DB"/>
          <w:shd w:val="clear" w:color="auto" w:fill="444654"/>
        </w:rPr>
      </w:pPr>
      <w:r>
        <w:rPr>
          <w:rFonts w:ascii="Calibri" w:eastAsia="Times New Roman" w:hAnsi="Calibri" w:cs="Calibri"/>
          <w:color w:val="D1D5DB"/>
          <w:shd w:val="clear" w:color="auto" w:fill="444654"/>
        </w:rPr>
        <w:t>LOGISTIC REGRESSION</w:t>
      </w:r>
    </w:p>
    <w:p w:rsidR="005E49B6" w:rsidRDefault="005E49B6" w:rsidP="002956EB">
      <w:pPr>
        <w:rPr>
          <w:rFonts w:ascii="Noto Sans" w:eastAsia="Times New Roman" w:hAnsi="Noto Sans" w:cs="Noto Sans"/>
          <w:color w:val="D1D5DB"/>
          <w:shd w:val="clear" w:color="auto" w:fill="444654"/>
        </w:rPr>
      </w:pPr>
    </w:p>
    <w:p w:rsidR="002956EB" w:rsidRPr="002956EB" w:rsidRDefault="002956EB" w:rsidP="002956EB">
      <w:pPr>
        <w:rPr>
          <w:rFonts w:ascii="Times New Roman" w:eastAsia="Times New Roman" w:hAnsi="Times New Roman" w:cs="Times New Roman"/>
        </w:rPr>
      </w:pPr>
      <w:r w:rsidRPr="002956EB">
        <w:rPr>
          <w:rFonts w:ascii="Noto Sans" w:eastAsia="Times New Roman" w:hAnsi="Noto Sans" w:cs="Noto Sans"/>
          <w:color w:val="D1D5DB"/>
          <w:shd w:val="clear" w:color="auto" w:fill="444654"/>
        </w:rPr>
        <w:t xml:space="preserve">Logistic regression is a statistical </w:t>
      </w:r>
      <w:proofErr w:type="spellStart"/>
      <w:r w:rsidRPr="002956EB">
        <w:rPr>
          <w:rFonts w:ascii="Noto Sans" w:eastAsia="Times New Roman" w:hAnsi="Noto Sans" w:cs="Noto Sans"/>
          <w:color w:val="D1D5DB"/>
          <w:shd w:val="clear" w:color="auto" w:fill="444654"/>
        </w:rPr>
        <w:t>modeling</w:t>
      </w:r>
      <w:proofErr w:type="spellEnd"/>
      <w:r w:rsidRPr="002956EB">
        <w:rPr>
          <w:rFonts w:ascii="Noto Sans" w:eastAsia="Times New Roman" w:hAnsi="Noto Sans" w:cs="Noto Sans"/>
          <w:color w:val="D1D5DB"/>
          <w:shd w:val="clear" w:color="auto" w:fill="444654"/>
        </w:rPr>
        <w:t xml:space="preserve"> technique used for binary classification problems, where the goal is to predict the probability of an event or outcome belonging to one of two possible classes</w:t>
      </w:r>
    </w:p>
    <w:p w:rsidR="002956EB" w:rsidRPr="002956EB" w:rsidRDefault="002956EB" w:rsidP="002956EB">
      <w:pPr>
        <w:rPr>
          <w:rFonts w:ascii="Times New Roman" w:eastAsia="Times New Roman" w:hAnsi="Times New Roman" w:cs="Times New Roman"/>
        </w:rPr>
      </w:pPr>
      <w:r w:rsidRPr="002956EB">
        <w:rPr>
          <w:rFonts w:ascii="Noto Sans" w:eastAsia="Times New Roman" w:hAnsi="Noto Sans" w:cs="Noto Sans"/>
          <w:color w:val="D1D5DB"/>
          <w:shd w:val="clear" w:color="auto" w:fill="444654"/>
        </w:rPr>
        <w:t>logistic regression uses a logistic (or sigmoid) function to model the relationship between the input variables and the binary outcome.</w:t>
      </w:r>
    </w:p>
    <w:p w:rsidR="002956EB" w:rsidRPr="002956EB" w:rsidRDefault="002956EB" w:rsidP="002956EB">
      <w:pPr>
        <w:rPr>
          <w:rFonts w:ascii="Times New Roman" w:eastAsia="Times New Roman" w:hAnsi="Times New Roman" w:cs="Times New Roman"/>
        </w:rPr>
      </w:pPr>
      <w:r w:rsidRPr="002956EB">
        <w:rPr>
          <w:rFonts w:ascii="Noto Sans" w:eastAsia="Times New Roman" w:hAnsi="Noto Sans" w:cs="Noto Sans"/>
          <w:color w:val="D1D5DB"/>
          <w:shd w:val="clear" w:color="auto" w:fill="444654"/>
        </w:rPr>
        <w:t>In logistic regression, the input variables (also known as independent variables or features) are combined linearly, and then the logistic function is applied to the linear combination to transform it into a value between 0 and 1. This transformed value represents the predicted probability of the positive class.</w:t>
      </w:r>
    </w:p>
    <w:p w:rsidR="002956EB" w:rsidRPr="002956EB" w:rsidRDefault="002956EB" w:rsidP="002956EB">
      <w:pPr>
        <w:pBdr>
          <w:top w:val="single" w:sz="2" w:space="0" w:color="D9D9E3"/>
          <w:left w:val="single" w:sz="2" w:space="0" w:color="D9D9E3"/>
          <w:bottom w:val="single" w:sz="2" w:space="0" w:color="D9D9E3"/>
          <w:right w:val="single" w:sz="2" w:space="0" w:color="D9D9E3"/>
        </w:pBdr>
        <w:shd w:val="clear" w:color="auto" w:fill="444654"/>
        <w:spacing w:before="300" w:after="300"/>
        <w:rPr>
          <w:rFonts w:ascii="Noto Sans" w:eastAsia="Times New Roman" w:hAnsi="Noto Sans" w:cs="Noto Sans"/>
          <w:color w:val="D1D5DB"/>
        </w:rPr>
      </w:pPr>
      <w:r w:rsidRPr="002956EB">
        <w:rPr>
          <w:rFonts w:ascii="Noto Sans" w:eastAsia="Times New Roman" w:hAnsi="Noto Sans" w:cs="Noto Sans"/>
          <w:color w:val="D1D5DB"/>
        </w:rPr>
        <w:t>the model learns the optimal values for the coefficients (weights) by maximizing the likelihood (or log-likelihood) of the observed binary labels. This is typically achieved using optimization techniques such as gradient descent.</w:t>
      </w:r>
    </w:p>
    <w:p w:rsidR="002956EB" w:rsidRPr="002956EB" w:rsidRDefault="002956EB" w:rsidP="002956EB">
      <w:pPr>
        <w:rPr>
          <w:rFonts w:ascii="Times New Roman" w:eastAsia="Times New Roman" w:hAnsi="Times New Roman" w:cs="Times New Roman"/>
        </w:rPr>
      </w:pPr>
    </w:p>
    <w:p w:rsidR="005E49B6" w:rsidRPr="005E49B6" w:rsidRDefault="005E49B6" w:rsidP="005E49B6">
      <w:pPr>
        <w:rPr>
          <w:rFonts w:ascii="Times New Roman" w:eastAsia="Times New Roman" w:hAnsi="Times New Roman" w:cs="Times New Roman"/>
        </w:rPr>
      </w:pPr>
      <w:r w:rsidRPr="005E49B6">
        <w:rPr>
          <w:rFonts w:ascii="Noto Sans" w:eastAsia="Times New Roman" w:hAnsi="Noto Sans" w:cs="Noto Sans"/>
          <w:color w:val="D1D5DB"/>
          <w:shd w:val="clear" w:color="auto" w:fill="444654"/>
        </w:rPr>
        <w:t>the predicted probability can be converted into class labels by applying a threshold. For example, if the predicted probability is above 0.5, the instance is classified as the positive class; otherwise, it is classified as the negative class.</w:t>
      </w:r>
    </w:p>
    <w:p w:rsidR="002956EB" w:rsidRDefault="002956EB"/>
    <w:p w:rsidR="008E3225" w:rsidRDefault="008E3225"/>
    <w:p w:rsidR="008E3225" w:rsidRDefault="008E3225">
      <w:r>
        <w:t xml:space="preserve">Can Logistic regression be </w:t>
      </w:r>
      <w:proofErr w:type="spellStart"/>
      <w:r>
        <w:t>ued</w:t>
      </w:r>
      <w:proofErr w:type="spellEnd"/>
      <w:r>
        <w:t xml:space="preserve"> for multiclass </w:t>
      </w:r>
      <w:proofErr w:type="spellStart"/>
      <w:r>
        <w:t>classification?What</w:t>
      </w:r>
      <w:proofErr w:type="spellEnd"/>
      <w:r>
        <w:t xml:space="preserve"> are the disadvantages?</w:t>
      </w:r>
    </w:p>
    <w:p w:rsidR="003F56B4" w:rsidRDefault="003F56B4"/>
    <w:p w:rsidR="003F56B4" w:rsidRPr="003F56B4" w:rsidRDefault="003F56B4" w:rsidP="003F56B4">
      <w:pPr>
        <w:numPr>
          <w:ilvl w:val="0"/>
          <w:numId w:val="1"/>
        </w:numPr>
        <w:pBdr>
          <w:top w:val="single" w:sz="2" w:space="0" w:color="D9D9E3"/>
          <w:left w:val="single" w:sz="2" w:space="5" w:color="D9D9E3"/>
          <w:bottom w:val="single" w:sz="2" w:space="0" w:color="D9D9E3"/>
          <w:right w:val="single" w:sz="2" w:space="0" w:color="D9D9E3"/>
        </w:pBdr>
        <w:shd w:val="clear" w:color="auto" w:fill="444654"/>
        <w:ind w:left="0"/>
        <w:rPr>
          <w:rFonts w:ascii="Noto Sans" w:eastAsia="Times New Roman" w:hAnsi="Noto Sans" w:cs="Noto Sans"/>
          <w:color w:val="D1D5DB"/>
        </w:rPr>
      </w:pPr>
      <w:r w:rsidRPr="003F56B4">
        <w:rPr>
          <w:rFonts w:ascii="Noto Sans" w:eastAsia="Times New Roman" w:hAnsi="Noto Sans" w:cs="Noto Sans"/>
          <w:color w:val="D1D5DB"/>
        </w:rPr>
        <w:t>One-vs-Rest or One-vs-One Approach: Logistic regression requires an extension or adaptation to handle multiclass classification. The two common approaches are the one-vs-rest (or one-vs-all) and one-vs-one strategies. In the one-vs-rest approach, separate binary logistic regression models are trained for each class, resulting in multiple models. In the one-vs-one approach, pairwise models are created for each pair of classes. Both approaches can become computationally expensive and memory-intensive when dealing with a large number of classes.</w:t>
      </w:r>
    </w:p>
    <w:p w:rsidR="003F56B4" w:rsidRDefault="003F56B4"/>
    <w:p w:rsidR="003F56B4" w:rsidRDefault="003F56B4">
      <w:r>
        <w:t>Advantages:</w:t>
      </w:r>
    </w:p>
    <w:p w:rsidR="003F56B4" w:rsidRDefault="003F56B4"/>
    <w:p w:rsidR="003F56B4" w:rsidRDefault="003F56B4" w:rsidP="003F56B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Noto Sans" w:hAnsi="Noto Sans" w:cs="Noto Sans"/>
          <w:color w:val="D1D5DB"/>
        </w:rPr>
      </w:pPr>
      <w:r>
        <w:rPr>
          <w:rFonts w:ascii="Noto Sans" w:hAnsi="Noto Sans" w:cs="Noto Sans"/>
          <w:color w:val="D1D5DB"/>
        </w:rPr>
        <w:t>Simplicity and Interpretability: Logistic regression is a relatively simple and easy-to-understand algorithm. It has a clear probabilistic interpretation, as it models the probability of belonging to a specific class. The coefficients (weights) associated with each input variable provide insights into the impact and importance of those variables on the prediction.</w:t>
      </w:r>
    </w:p>
    <w:p w:rsidR="003F56B4" w:rsidRDefault="003F56B4" w:rsidP="003F56B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Noto Sans" w:hAnsi="Noto Sans" w:cs="Noto Sans"/>
          <w:color w:val="D1D5DB"/>
        </w:rPr>
      </w:pPr>
      <w:r>
        <w:rPr>
          <w:rFonts w:ascii="Noto Sans" w:hAnsi="Noto Sans" w:cs="Noto Sans"/>
          <w:color w:val="D1D5DB"/>
        </w:rPr>
        <w:t>Efficiency:</w:t>
      </w:r>
    </w:p>
    <w:p w:rsidR="00AF6854" w:rsidRDefault="00AF6854" w:rsidP="00AF685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Noto Sans" w:hAnsi="Noto Sans" w:cs="Noto Sans"/>
          <w:color w:val="D1D5DB"/>
        </w:rPr>
      </w:pPr>
      <w:r>
        <w:rPr>
          <w:rFonts w:ascii="Noto Sans" w:hAnsi="Noto Sans" w:cs="Noto Sans"/>
          <w:color w:val="D1D5DB"/>
        </w:rPr>
        <w:t xml:space="preserve">Feature Importance: The coefficients (weights) in logistic regression can indicate the importance and influence of each input variable on the outcome. Larger </w:t>
      </w:r>
      <w:r>
        <w:rPr>
          <w:rFonts w:ascii="Noto Sans" w:hAnsi="Noto Sans" w:cs="Noto Sans"/>
          <w:color w:val="D1D5DB"/>
        </w:rPr>
        <w:lastRenderedPageBreak/>
        <w:t>magnitude coefficients suggest stronger influences, allowing for a better understanding of the relationship between the features and the predicted probabilities.</w:t>
      </w:r>
    </w:p>
    <w:p w:rsidR="00AF6854" w:rsidRDefault="00AF6854" w:rsidP="00AF6854">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Noto Sans" w:hAnsi="Noto Sans" w:cs="Noto Sans"/>
          <w:color w:val="D1D5DB"/>
        </w:rPr>
      </w:pPr>
      <w:r>
        <w:rPr>
          <w:rFonts w:ascii="Noto Sans" w:hAnsi="Noto Sans" w:cs="Noto Sans"/>
          <w:color w:val="D1D5DB"/>
        </w:rPr>
        <w:t>Regularization: Logistic regression can be regularized to prevent overfitting by adding penalties to the cost function. Techniques like L1 or L2 regularization (also known as ridge regression and lasso regression, respectively) help to reduce the complexity of the model and prevent excessive reliance on specific features.</w:t>
      </w:r>
    </w:p>
    <w:p w:rsidR="003F56B4" w:rsidRDefault="00AF6854">
      <w:r>
        <w:t>DISADVANTAGES</w:t>
      </w:r>
    </w:p>
    <w:p w:rsidR="00AF6854" w:rsidRDefault="00AF6854"/>
    <w:p w:rsidR="00AF6854" w:rsidRDefault="00AF6854" w:rsidP="00AF685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Noto Sans" w:hAnsi="Noto Sans" w:cs="Noto Sans"/>
          <w:color w:val="D1D5DB"/>
        </w:rPr>
      </w:pPr>
      <w:r>
        <w:rPr>
          <w:rFonts w:ascii="Noto Sans" w:hAnsi="Noto Sans" w:cs="Noto Sans"/>
          <w:color w:val="D1D5DB"/>
        </w:rPr>
        <w:t>Limited to Linear Relationships: Logistic regression assumes a linear relationship between the input variables and the log-odds of the classes. It may struggle to capture complex non-linear relationships in the data. If the decision boundary is highly non-linear, logistic regression may not perform well.</w:t>
      </w:r>
    </w:p>
    <w:p w:rsidR="00AF6854" w:rsidRDefault="00AF6854" w:rsidP="00AF6854">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Noto Sans" w:hAnsi="Noto Sans" w:cs="Noto Sans"/>
          <w:color w:val="D1D5DB"/>
        </w:rPr>
      </w:pPr>
      <w:r>
        <w:rPr>
          <w:rFonts w:ascii="Noto Sans" w:hAnsi="Noto Sans" w:cs="Noto Sans"/>
          <w:color w:val="D1D5DB"/>
        </w:rPr>
        <w:t>Assumption of Independence: Logistic regression assumes that the input variables are independent of each other. If there is strong correlation or multicollinearity among the input variables, it can lead to unreliable coefficient estimates and affect the model's performance.</w:t>
      </w:r>
    </w:p>
    <w:p w:rsidR="002C4C0F" w:rsidRDefault="002C4C0F" w:rsidP="002C4C0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Noto Sans" w:hAnsi="Noto Sans" w:cs="Noto Sans"/>
          <w:color w:val="D1D5DB"/>
        </w:rPr>
      </w:pPr>
      <w:r>
        <w:rPr>
          <w:rFonts w:ascii="Noto Sans" w:hAnsi="Noto Sans" w:cs="Noto Sans"/>
          <w:color w:val="D1D5DB"/>
        </w:rPr>
        <w:t>Requirement of Large Sample Sizes: Logistic regression performs better with larger sample sizes. Insufficient data can lead to unstable coefficient estimates and increased risk of overfitting, particularly when the number of predictors is large compared to the number of observations.</w:t>
      </w:r>
    </w:p>
    <w:p w:rsidR="002C4C0F" w:rsidRDefault="002C4C0F" w:rsidP="002C4C0F">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Noto Sans" w:hAnsi="Noto Sans" w:cs="Noto Sans"/>
          <w:color w:val="D1D5DB"/>
        </w:rPr>
      </w:pPr>
      <w:r>
        <w:rPr>
          <w:rFonts w:ascii="Noto Sans" w:hAnsi="Noto Sans" w:cs="Noto Sans"/>
          <w:color w:val="D1D5DB"/>
        </w:rPr>
        <w:t>Imbalanced Data: Logistic regression may be impacted by imbalanced datasets, where one class is significantly more prevalent than the other. The model can be biased towards the majority class and struggle to provide accurate predictions for the minority class. Techniques such as class weighting or resampling methods may be employed to address this issue.</w:t>
      </w:r>
    </w:p>
    <w:p w:rsidR="00AF6854" w:rsidRDefault="007B5548" w:rsidP="002C4C0F">
      <w:r>
        <w:t>Gradient Descent</w:t>
      </w:r>
    </w:p>
    <w:p w:rsidR="007B5548" w:rsidRDefault="007B5548" w:rsidP="002C4C0F"/>
    <w:p w:rsidR="007B5548" w:rsidRPr="007B5548" w:rsidRDefault="007B5548" w:rsidP="007B5548">
      <w:pPr>
        <w:rPr>
          <w:rFonts w:ascii="Times New Roman" w:eastAsia="Times New Roman" w:hAnsi="Times New Roman" w:cs="Times New Roman"/>
        </w:rPr>
      </w:pPr>
      <w:r w:rsidRPr="007B5548">
        <w:rPr>
          <w:rFonts w:ascii="Noto Sans" w:eastAsia="Times New Roman" w:hAnsi="Noto Sans" w:cs="Noto Sans"/>
          <w:color w:val="D1D5DB"/>
          <w:shd w:val="clear" w:color="auto" w:fill="444654"/>
        </w:rPr>
        <w:t>gradient descent is that by iteratively adjusting the parameters in the direction of the steepest descent, the algorithm moves closer to the minimum (or maximum) of the cost function. The process continues until convergence, where further updates to the parameters do not significantly improve the cost function.</w:t>
      </w:r>
    </w:p>
    <w:p w:rsidR="007B5548" w:rsidRDefault="007B5548" w:rsidP="002C4C0F">
      <w:bookmarkStart w:id="0" w:name="_GoBack"/>
      <w:bookmarkEnd w:id="0"/>
    </w:p>
    <w:sectPr w:rsidR="007B5548" w:rsidSect="00E805B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E8E" w:rsidRDefault="00014E8E" w:rsidP="005E49B6">
      <w:r>
        <w:separator/>
      </w:r>
    </w:p>
  </w:endnote>
  <w:endnote w:type="continuationSeparator" w:id="0">
    <w:p w:rsidR="00014E8E" w:rsidRDefault="00014E8E" w:rsidP="005E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Noto Sans">
    <w:panose1 w:val="020B0502040504020204"/>
    <w:charset w:val="00"/>
    <w:family w:val="swiss"/>
    <w:pitch w:val="variable"/>
    <w:sig w:usb0="0008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E8E" w:rsidRDefault="00014E8E" w:rsidP="005E49B6">
      <w:r>
        <w:separator/>
      </w:r>
    </w:p>
  </w:footnote>
  <w:footnote w:type="continuationSeparator" w:id="0">
    <w:p w:rsidR="00014E8E" w:rsidRDefault="00014E8E" w:rsidP="005E4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204D6"/>
    <w:multiLevelType w:val="multilevel"/>
    <w:tmpl w:val="7EE46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4F6B9F"/>
    <w:multiLevelType w:val="multilevel"/>
    <w:tmpl w:val="F4201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8143E"/>
    <w:multiLevelType w:val="multilevel"/>
    <w:tmpl w:val="98B8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233B8"/>
    <w:multiLevelType w:val="multilevel"/>
    <w:tmpl w:val="935E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F6856"/>
    <w:multiLevelType w:val="multilevel"/>
    <w:tmpl w:val="E110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DE2645"/>
    <w:multiLevelType w:val="multilevel"/>
    <w:tmpl w:val="D720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6EB"/>
    <w:rsid w:val="00014E8E"/>
    <w:rsid w:val="001B429B"/>
    <w:rsid w:val="002956EB"/>
    <w:rsid w:val="002C4C0F"/>
    <w:rsid w:val="003F56B4"/>
    <w:rsid w:val="005E49B6"/>
    <w:rsid w:val="007B5548"/>
    <w:rsid w:val="008E3225"/>
    <w:rsid w:val="00AF6854"/>
    <w:rsid w:val="00DF0E85"/>
    <w:rsid w:val="00E8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3BDABC"/>
  <w15:chartTrackingRefBased/>
  <w15:docId w15:val="{FBA34365-B161-7A4F-8A7A-B926EE2E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6E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E49B6"/>
    <w:pPr>
      <w:tabs>
        <w:tab w:val="center" w:pos="4513"/>
        <w:tab w:val="right" w:pos="9026"/>
      </w:tabs>
    </w:pPr>
  </w:style>
  <w:style w:type="character" w:customStyle="1" w:styleId="HeaderChar">
    <w:name w:val="Header Char"/>
    <w:basedOn w:val="DefaultParagraphFont"/>
    <w:link w:val="Header"/>
    <w:uiPriority w:val="99"/>
    <w:rsid w:val="005E49B6"/>
  </w:style>
  <w:style w:type="paragraph" w:styleId="Footer">
    <w:name w:val="footer"/>
    <w:basedOn w:val="Normal"/>
    <w:link w:val="FooterChar"/>
    <w:uiPriority w:val="99"/>
    <w:unhideWhenUsed/>
    <w:rsid w:val="005E49B6"/>
    <w:pPr>
      <w:tabs>
        <w:tab w:val="center" w:pos="4513"/>
        <w:tab w:val="right" w:pos="9026"/>
      </w:tabs>
    </w:pPr>
  </w:style>
  <w:style w:type="character" w:customStyle="1" w:styleId="FooterChar">
    <w:name w:val="Footer Char"/>
    <w:basedOn w:val="DefaultParagraphFont"/>
    <w:link w:val="Footer"/>
    <w:uiPriority w:val="99"/>
    <w:rsid w:val="005E4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876">
      <w:bodyDiv w:val="1"/>
      <w:marLeft w:val="0"/>
      <w:marRight w:val="0"/>
      <w:marTop w:val="0"/>
      <w:marBottom w:val="0"/>
      <w:divBdr>
        <w:top w:val="none" w:sz="0" w:space="0" w:color="auto"/>
        <w:left w:val="none" w:sz="0" w:space="0" w:color="auto"/>
        <w:bottom w:val="none" w:sz="0" w:space="0" w:color="auto"/>
        <w:right w:val="none" w:sz="0" w:space="0" w:color="auto"/>
      </w:divBdr>
    </w:div>
    <w:div w:id="197669395">
      <w:bodyDiv w:val="1"/>
      <w:marLeft w:val="0"/>
      <w:marRight w:val="0"/>
      <w:marTop w:val="0"/>
      <w:marBottom w:val="0"/>
      <w:divBdr>
        <w:top w:val="none" w:sz="0" w:space="0" w:color="auto"/>
        <w:left w:val="none" w:sz="0" w:space="0" w:color="auto"/>
        <w:bottom w:val="none" w:sz="0" w:space="0" w:color="auto"/>
        <w:right w:val="none" w:sz="0" w:space="0" w:color="auto"/>
      </w:divBdr>
    </w:div>
    <w:div w:id="463351863">
      <w:bodyDiv w:val="1"/>
      <w:marLeft w:val="0"/>
      <w:marRight w:val="0"/>
      <w:marTop w:val="0"/>
      <w:marBottom w:val="0"/>
      <w:divBdr>
        <w:top w:val="none" w:sz="0" w:space="0" w:color="auto"/>
        <w:left w:val="none" w:sz="0" w:space="0" w:color="auto"/>
        <w:bottom w:val="none" w:sz="0" w:space="0" w:color="auto"/>
        <w:right w:val="none" w:sz="0" w:space="0" w:color="auto"/>
      </w:divBdr>
    </w:div>
    <w:div w:id="847594183">
      <w:bodyDiv w:val="1"/>
      <w:marLeft w:val="0"/>
      <w:marRight w:val="0"/>
      <w:marTop w:val="0"/>
      <w:marBottom w:val="0"/>
      <w:divBdr>
        <w:top w:val="none" w:sz="0" w:space="0" w:color="auto"/>
        <w:left w:val="none" w:sz="0" w:space="0" w:color="auto"/>
        <w:bottom w:val="none" w:sz="0" w:space="0" w:color="auto"/>
        <w:right w:val="none" w:sz="0" w:space="0" w:color="auto"/>
      </w:divBdr>
    </w:div>
    <w:div w:id="933901783">
      <w:bodyDiv w:val="1"/>
      <w:marLeft w:val="0"/>
      <w:marRight w:val="0"/>
      <w:marTop w:val="0"/>
      <w:marBottom w:val="0"/>
      <w:divBdr>
        <w:top w:val="none" w:sz="0" w:space="0" w:color="auto"/>
        <w:left w:val="none" w:sz="0" w:space="0" w:color="auto"/>
        <w:bottom w:val="none" w:sz="0" w:space="0" w:color="auto"/>
        <w:right w:val="none" w:sz="0" w:space="0" w:color="auto"/>
      </w:divBdr>
    </w:div>
    <w:div w:id="1003625602">
      <w:bodyDiv w:val="1"/>
      <w:marLeft w:val="0"/>
      <w:marRight w:val="0"/>
      <w:marTop w:val="0"/>
      <w:marBottom w:val="0"/>
      <w:divBdr>
        <w:top w:val="none" w:sz="0" w:space="0" w:color="auto"/>
        <w:left w:val="none" w:sz="0" w:space="0" w:color="auto"/>
        <w:bottom w:val="none" w:sz="0" w:space="0" w:color="auto"/>
        <w:right w:val="none" w:sz="0" w:space="0" w:color="auto"/>
      </w:divBdr>
    </w:div>
    <w:div w:id="1025407368">
      <w:bodyDiv w:val="1"/>
      <w:marLeft w:val="0"/>
      <w:marRight w:val="0"/>
      <w:marTop w:val="0"/>
      <w:marBottom w:val="0"/>
      <w:divBdr>
        <w:top w:val="none" w:sz="0" w:space="0" w:color="auto"/>
        <w:left w:val="none" w:sz="0" w:space="0" w:color="auto"/>
        <w:bottom w:val="none" w:sz="0" w:space="0" w:color="auto"/>
        <w:right w:val="none" w:sz="0" w:space="0" w:color="auto"/>
      </w:divBdr>
    </w:div>
    <w:div w:id="1436176123">
      <w:bodyDiv w:val="1"/>
      <w:marLeft w:val="0"/>
      <w:marRight w:val="0"/>
      <w:marTop w:val="0"/>
      <w:marBottom w:val="0"/>
      <w:divBdr>
        <w:top w:val="none" w:sz="0" w:space="0" w:color="auto"/>
        <w:left w:val="none" w:sz="0" w:space="0" w:color="auto"/>
        <w:bottom w:val="none" w:sz="0" w:space="0" w:color="auto"/>
        <w:right w:val="none" w:sz="0" w:space="0" w:color="auto"/>
      </w:divBdr>
    </w:div>
    <w:div w:id="1506169765">
      <w:bodyDiv w:val="1"/>
      <w:marLeft w:val="0"/>
      <w:marRight w:val="0"/>
      <w:marTop w:val="0"/>
      <w:marBottom w:val="0"/>
      <w:divBdr>
        <w:top w:val="none" w:sz="0" w:space="0" w:color="auto"/>
        <w:left w:val="none" w:sz="0" w:space="0" w:color="auto"/>
        <w:bottom w:val="none" w:sz="0" w:space="0" w:color="auto"/>
        <w:right w:val="none" w:sz="0" w:space="0" w:color="auto"/>
      </w:divBdr>
    </w:div>
    <w:div w:id="1951156600">
      <w:bodyDiv w:val="1"/>
      <w:marLeft w:val="0"/>
      <w:marRight w:val="0"/>
      <w:marTop w:val="0"/>
      <w:marBottom w:val="0"/>
      <w:divBdr>
        <w:top w:val="none" w:sz="0" w:space="0" w:color="auto"/>
        <w:left w:val="none" w:sz="0" w:space="0" w:color="auto"/>
        <w:bottom w:val="none" w:sz="0" w:space="0" w:color="auto"/>
        <w:right w:val="none" w:sz="0" w:space="0" w:color="auto"/>
      </w:divBdr>
    </w:div>
    <w:div w:id="1993018774">
      <w:bodyDiv w:val="1"/>
      <w:marLeft w:val="0"/>
      <w:marRight w:val="0"/>
      <w:marTop w:val="0"/>
      <w:marBottom w:val="0"/>
      <w:divBdr>
        <w:top w:val="none" w:sz="0" w:space="0" w:color="auto"/>
        <w:left w:val="none" w:sz="0" w:space="0" w:color="auto"/>
        <w:bottom w:val="none" w:sz="0" w:space="0" w:color="auto"/>
        <w:right w:val="none" w:sz="0" w:space="0" w:color="auto"/>
      </w:divBdr>
    </w:div>
    <w:div w:id="199702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Thomas</dc:creator>
  <cp:keywords/>
  <dc:description/>
  <cp:lastModifiedBy>Tom Thomas</cp:lastModifiedBy>
  <cp:revision>5</cp:revision>
  <dcterms:created xsi:type="dcterms:W3CDTF">2023-05-27T04:19:00Z</dcterms:created>
  <dcterms:modified xsi:type="dcterms:W3CDTF">2023-05-27T06:21:00Z</dcterms:modified>
</cp:coreProperties>
</file>