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2325213"/>
      <w:bookmarkEnd w:id="0"/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AF5996" w:rsidRDefault="00AF5996" w:rsidP="00AF5996">
      <w:pPr>
        <w:widowControl w:val="0"/>
        <w:autoSpaceDE w:val="0"/>
        <w:autoSpaceDN w:val="0"/>
        <w:spacing w:before="208" w:after="0" w:line="240" w:lineRule="auto"/>
        <w:ind w:right="4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68E48B45" w:rsidR="00AF5996" w:rsidRPr="00AF5996" w:rsidRDefault="00AF5996" w:rsidP="00AF5996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МДК.07.01 Управление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и автоматизация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баз данных</w:t>
      </w:r>
    </w:p>
    <w:p w14:paraId="29C31320" w14:textId="77777777" w:rsidR="00AF5996" w:rsidRPr="00AF5996" w:rsidRDefault="00AF5996" w:rsidP="00AF5996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6D7778" w14:textId="65F3950B" w:rsidR="00AF5996" w:rsidRDefault="009F7267" w:rsidP="003E3512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r w:rsidR="008C0311">
        <w:rPr>
          <w:rFonts w:ascii="Times New Roman" w:eastAsia="Times New Roman" w:hAnsi="Times New Roman" w:cs="Times New Roman"/>
          <w:b/>
          <w:sz w:val="28"/>
          <w:szCs w:val="28"/>
        </w:rPr>
        <w:t>азработка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0311">
        <w:rPr>
          <w:rFonts w:ascii="Times New Roman" w:eastAsia="Times New Roman" w:hAnsi="Times New Roman" w:cs="Times New Roman"/>
          <w:b/>
          <w:sz w:val="28"/>
          <w:szCs w:val="28"/>
        </w:rPr>
        <w:t>базы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0311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3E3512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8C0311">
        <w:rPr>
          <w:rFonts w:ascii="Times New Roman" w:eastAsia="Times New Roman" w:hAnsi="Times New Roman" w:cs="Times New Roman"/>
          <w:b/>
          <w:sz w:val="28"/>
          <w:szCs w:val="28"/>
        </w:rPr>
        <w:t>рхив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7D47242" w14:textId="0C304019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48B4BEDC" w:rsidR="00AF5996" w:rsidRPr="003E3512" w:rsidRDefault="00AF5996" w:rsidP="00AF5996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E3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3E3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ИСП20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</w:t>
      </w:r>
      <w:r w:rsidRPr="003E3512">
        <w:rPr>
          <w:rFonts w:ascii="Times New Roman" w:eastAsia="Times New Roman" w:hAnsi="Times New Roman" w:cs="Times New Roman"/>
          <w:spacing w:val="7"/>
          <w:sz w:val="28"/>
          <w:szCs w:val="28"/>
        </w:rPr>
        <w:t>_____________</w:t>
      </w:r>
      <w:proofErr w:type="gramStart"/>
      <w:r w:rsidRPr="003E3512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/</w:t>
      </w:r>
      <w:r w:rsidR="003E3512" w:rsidRPr="003E3512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 </w:t>
      </w:r>
      <w:r w:rsidR="003E3512" w:rsidRPr="003E3512">
        <w:rPr>
          <w:rFonts w:ascii="Times New Roman" w:eastAsia="Times New Roman" w:hAnsi="Times New Roman" w:cs="Times New Roman"/>
          <w:sz w:val="28"/>
          <w:szCs w:val="28"/>
          <w:u w:val="single"/>
        </w:rPr>
        <w:t>Черчел</w:t>
      </w:r>
      <w:proofErr w:type="gramEnd"/>
      <w:r w:rsidR="003E351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3E3512" w:rsidRPr="003E3512">
        <w:rPr>
          <w:rFonts w:ascii="Times New Roman" w:eastAsia="Times New Roman" w:hAnsi="Times New Roman" w:cs="Times New Roman"/>
          <w:sz w:val="28"/>
          <w:szCs w:val="28"/>
          <w:u w:val="single"/>
        </w:rPr>
        <w:t>А</w:t>
      </w:r>
      <w:r w:rsidR="008C0311">
        <w:rPr>
          <w:rFonts w:ascii="Times New Roman" w:eastAsia="Times New Roman" w:hAnsi="Times New Roman" w:cs="Times New Roman"/>
          <w:sz w:val="28"/>
          <w:szCs w:val="28"/>
          <w:u w:val="single"/>
        </w:rPr>
        <w:t>нна</w:t>
      </w:r>
      <w:r w:rsidR="003E351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3E3512" w:rsidRPr="003E3512">
        <w:rPr>
          <w:rFonts w:ascii="Times New Roman" w:eastAsia="Times New Roman" w:hAnsi="Times New Roman" w:cs="Times New Roman"/>
          <w:sz w:val="28"/>
          <w:szCs w:val="28"/>
          <w:u w:val="single"/>
        </w:rPr>
        <w:t>А</w:t>
      </w:r>
      <w:r w:rsidR="008C0311">
        <w:rPr>
          <w:rFonts w:ascii="Times New Roman" w:eastAsia="Times New Roman" w:hAnsi="Times New Roman" w:cs="Times New Roman"/>
          <w:sz w:val="28"/>
          <w:szCs w:val="28"/>
          <w:u w:val="single"/>
        </w:rPr>
        <w:t>лексеевна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4EFF5864" w:rsidR="00AF5996" w:rsidRPr="00AF5996" w:rsidRDefault="00AF5996" w:rsidP="00AF5996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(Ф.И.О.)</w:t>
      </w:r>
    </w:p>
    <w:p w14:paraId="1FCA174F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AF599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AF5996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AF5996">
      <w:pPr>
        <w:widowControl w:val="0"/>
        <w:tabs>
          <w:tab w:val="left" w:pos="31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Default="00AF5996" w:rsidP="00BD4298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B3068A" w14:textId="77777777" w:rsidR="00BD4298" w:rsidRDefault="00BD4298" w:rsidP="00BD4298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23C1708" w14:textId="77777777" w:rsidR="00BD4298" w:rsidRDefault="00BD4298" w:rsidP="00BD4298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6D1301E" w14:textId="77777777" w:rsidR="00BD4298" w:rsidRPr="00AF5996" w:rsidRDefault="00BD4298" w:rsidP="00BD4298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2BF23899" w:rsidR="006A6BA7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15DE733" w14:textId="77777777" w:rsidR="00B568AA" w:rsidRPr="00FB080C" w:rsidRDefault="00B568AA" w:rsidP="00B568A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80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sz w:val="22"/>
        </w:rPr>
        <w:id w:val="-1544749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87CE" w14:textId="248CE5D8" w:rsidR="008C0311" w:rsidRPr="008C0311" w:rsidRDefault="00B568AA" w:rsidP="008C0311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5D7429">
            <w:rPr>
              <w:rFonts w:eastAsiaTheme="majorEastAsia"/>
              <w:color w:val="2E74B5" w:themeColor="accent1" w:themeShade="BF"/>
              <w:lang w:eastAsia="ru-RU"/>
            </w:rPr>
            <w:fldChar w:fldCharType="begin"/>
          </w:r>
          <w:r w:rsidRPr="005D7429">
            <w:instrText xml:space="preserve"> TOC \o "1-2" \h \z \u </w:instrText>
          </w:r>
          <w:r w:rsidRPr="005D7429">
            <w:rPr>
              <w:rFonts w:eastAsiaTheme="majorEastAsia"/>
              <w:color w:val="2E74B5" w:themeColor="accent1" w:themeShade="BF"/>
              <w:lang w:eastAsia="ru-RU"/>
            </w:rPr>
            <w:fldChar w:fldCharType="separate"/>
          </w:r>
          <w:r w:rsidR="008C0311" w:rsidRPr="003A5CB8">
            <w:rPr>
              <w:rFonts w:eastAsiaTheme="majorEastAsia" w:cstheme="majorBidi"/>
              <w:color w:val="000000" w:themeColor="text1"/>
              <w:szCs w:val="28"/>
              <w:lang w:eastAsia="ru-RU"/>
            </w:rPr>
            <w:fldChar w:fldCharType="begin"/>
          </w:r>
          <w:r w:rsidR="008C0311" w:rsidRPr="003A5CB8">
            <w:rPr>
              <w:szCs w:val="28"/>
            </w:rPr>
            <w:instrText xml:space="preserve"> TOC \o "1-3" \h \z \u </w:instrText>
          </w:r>
          <w:r w:rsidR="008C0311" w:rsidRPr="003A5CB8">
            <w:rPr>
              <w:rFonts w:eastAsiaTheme="majorEastAsia" w:cstheme="majorBidi"/>
              <w:color w:val="000000" w:themeColor="text1"/>
              <w:szCs w:val="28"/>
              <w:lang w:eastAsia="ru-RU"/>
            </w:rPr>
            <w:fldChar w:fldCharType="separate"/>
          </w:r>
        </w:p>
        <w:p w14:paraId="0D23D5E3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28" w:history="1">
            <w:r w:rsidR="008C0311" w:rsidRPr="00621D57">
              <w:rPr>
                <w:rStyle w:val="aa"/>
                <w:noProof/>
                <w:sz w:val="28"/>
                <w:szCs w:val="28"/>
              </w:rPr>
              <w:t>ВВЕДЕНИЕ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_Toc151119728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3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32D11618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29" w:history="1">
            <w:r w:rsidR="008C0311" w:rsidRPr="00621D57">
              <w:rPr>
                <w:rStyle w:val="aa"/>
                <w:noProof/>
                <w:sz w:val="28"/>
                <w:szCs w:val="28"/>
              </w:rPr>
              <w:t>ГЛАВА 1. ВЫБОР ИНСТРУМЕНТАРИЯ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_Toc151119729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5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1A496C24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0" w:history="1">
            <w:r w:rsidR="008C0311" w:rsidRPr="00621D57">
              <w:rPr>
                <w:rStyle w:val="aa"/>
                <w:noProof/>
                <w:sz w:val="28"/>
                <w:szCs w:val="28"/>
              </w:rPr>
              <w:t>1.1 СУБД SQL server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_Toc151119730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5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0DC65741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1" w:history="1">
            <w:r w:rsidR="008C0311" w:rsidRPr="00621D57">
              <w:rPr>
                <w:rStyle w:val="aa"/>
                <w:noProof/>
                <w:sz w:val="28"/>
                <w:szCs w:val="28"/>
              </w:rPr>
              <w:t>1.2 Microsoft SQL Server Management Studio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_Toc151119731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6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0D0E189B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2" w:history="1">
            <w:r w:rsidR="008C0311" w:rsidRPr="00621D57">
              <w:rPr>
                <w:rStyle w:val="aa"/>
                <w:noProof/>
                <w:sz w:val="28"/>
                <w:szCs w:val="28"/>
              </w:rPr>
              <w:t>1.3 Entity Framework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_Toc151119732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7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70D2AA6D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3" w:history="1">
            <w:r w:rsidR="008C0311" w:rsidRPr="00621D57">
              <w:rPr>
                <w:rStyle w:val="aa"/>
                <w:noProof/>
                <w:sz w:val="28"/>
                <w:szCs w:val="28"/>
              </w:rPr>
              <w:t>ГЛАВА 2. ПРОЕКТИРОВАНИЕ БАЗЫ ДАННЫХ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_Toc151119733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10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5CE119AC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4" w:history="1">
            <w:r w:rsidR="008C0311" w:rsidRPr="00621D57">
              <w:rPr>
                <w:rStyle w:val="aa"/>
                <w:noProof/>
                <w:sz w:val="28"/>
                <w:szCs w:val="28"/>
              </w:rPr>
              <w:t>2.1 Разработка диаграммы ERD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_Toc151119734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10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42A2C1E9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5" w:history="1">
            <w:r w:rsidR="008C0311" w:rsidRPr="00621D57">
              <w:rPr>
                <w:rStyle w:val="aa"/>
                <w:noProof/>
                <w:sz w:val="28"/>
                <w:szCs w:val="28"/>
              </w:rPr>
              <w:t>2.2 Разработка базы данных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_Toc151119735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12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78F5ED18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6" w:history="1">
            <w:r w:rsidR="008C0311" w:rsidRPr="00621D57">
              <w:rPr>
                <w:rStyle w:val="aa"/>
                <w:noProof/>
                <w:sz w:val="28"/>
                <w:szCs w:val="28"/>
              </w:rPr>
              <w:t>2.3 Словарь данных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_Toc151119736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15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0D95AFAD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7" w:history="1">
            <w:r w:rsidR="008C0311" w:rsidRPr="00621D57">
              <w:rPr>
                <w:rStyle w:val="aa"/>
                <w:noProof/>
                <w:sz w:val="28"/>
                <w:szCs w:val="28"/>
              </w:rPr>
              <w:t>ГЛАВА 3. РАЗРАБОТКА БАЗЫ ДАННЫХ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_Toc151119737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18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4281405C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8" w:history="1">
            <w:r w:rsidR="008C0311" w:rsidRPr="00621D57">
              <w:rPr>
                <w:rStyle w:val="aa"/>
                <w:noProof/>
                <w:sz w:val="28"/>
                <w:szCs w:val="28"/>
              </w:rPr>
              <w:t>3.1 Введение в безопасность sql server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_Toc151119738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18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738EF252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39" w:history="1">
            <w:r w:rsidR="008C0311" w:rsidRPr="00621D57">
              <w:rPr>
                <w:rStyle w:val="aa"/>
                <w:noProof/>
                <w:sz w:val="28"/>
                <w:szCs w:val="28"/>
              </w:rPr>
              <w:t>3.2 Управление безопасностью уровня сервера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_Toc151119739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19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4DF31904" w14:textId="77777777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40" w:history="1">
            <w:r w:rsidR="008C0311" w:rsidRPr="00621D57">
              <w:rPr>
                <w:rStyle w:val="aa"/>
                <w:noProof/>
                <w:sz w:val="28"/>
                <w:szCs w:val="28"/>
              </w:rPr>
              <w:t>3.3 Управление участниками уровня базы данных</w:t>
            </w:r>
            <w:r w:rsidR="008C0311" w:rsidRPr="00621D57">
              <w:rPr>
                <w:noProof/>
                <w:webHidden/>
              </w:rPr>
              <w:tab/>
            </w:r>
            <w:r w:rsidR="008C0311" w:rsidRPr="00621D57">
              <w:rPr>
                <w:noProof/>
                <w:webHidden/>
              </w:rPr>
              <w:fldChar w:fldCharType="begin"/>
            </w:r>
            <w:r w:rsidR="008C0311" w:rsidRPr="00621D57">
              <w:rPr>
                <w:noProof/>
                <w:webHidden/>
              </w:rPr>
              <w:instrText xml:space="preserve"> PAGEREF _Toc151119740 \h </w:instrText>
            </w:r>
            <w:r w:rsidR="008C0311" w:rsidRPr="00621D57">
              <w:rPr>
                <w:noProof/>
                <w:webHidden/>
              </w:rPr>
            </w:r>
            <w:r w:rsidR="008C0311" w:rsidRPr="00621D57">
              <w:rPr>
                <w:noProof/>
                <w:webHidden/>
              </w:rPr>
              <w:fldChar w:fldCharType="separate"/>
            </w:r>
            <w:r w:rsidR="008C0311">
              <w:rPr>
                <w:noProof/>
                <w:webHidden/>
              </w:rPr>
              <w:t>20</w:t>
            </w:r>
            <w:r w:rsidR="008C0311" w:rsidRPr="00621D57">
              <w:rPr>
                <w:noProof/>
                <w:webHidden/>
              </w:rPr>
              <w:fldChar w:fldCharType="end"/>
            </w:r>
          </w:hyperlink>
        </w:p>
        <w:p w14:paraId="02139795" w14:textId="43713CC4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41" w:history="1">
            <w:r w:rsidR="008C0311" w:rsidRPr="00621D57">
              <w:rPr>
                <w:rStyle w:val="aa"/>
                <w:noProof/>
                <w:sz w:val="28"/>
                <w:szCs w:val="28"/>
              </w:rPr>
              <w:t>3.4 Управление разрешениями уровня базы данных</w:t>
            </w:r>
            <w:r w:rsidR="008C0311" w:rsidRPr="00621D57">
              <w:rPr>
                <w:noProof/>
                <w:webHidden/>
              </w:rPr>
              <w:tab/>
            </w:r>
            <w:r w:rsidR="00A5357C">
              <w:rPr>
                <w:noProof/>
                <w:webHidden/>
              </w:rPr>
              <w:t>22</w:t>
            </w:r>
          </w:hyperlink>
        </w:p>
        <w:p w14:paraId="44AADC89" w14:textId="506AB9EF" w:rsidR="008C0311" w:rsidRPr="00C1719D" w:rsidRDefault="00000000" w:rsidP="008C0311">
          <w:pPr>
            <w:pStyle w:val="11"/>
            <w:rPr>
              <w:rFonts w:eastAsiaTheme="minorEastAsia"/>
              <w:noProof/>
              <w:lang w:val="en-US" w:eastAsia="ru-RU"/>
            </w:rPr>
          </w:pPr>
          <w:hyperlink w:anchor="_Toc151119742" w:history="1">
            <w:r w:rsidR="008C0311" w:rsidRPr="00621D57">
              <w:rPr>
                <w:rStyle w:val="aa"/>
                <w:noProof/>
                <w:sz w:val="28"/>
                <w:szCs w:val="28"/>
              </w:rPr>
              <w:t>3.5 Шифрование данных баз данных</w:t>
            </w:r>
            <w:r w:rsidR="008C0311" w:rsidRPr="00621D57">
              <w:rPr>
                <w:noProof/>
                <w:webHidden/>
              </w:rPr>
              <w:tab/>
            </w:r>
            <w:r w:rsidR="00A5357C">
              <w:rPr>
                <w:noProof/>
                <w:webHidden/>
              </w:rPr>
              <w:t>23</w:t>
            </w:r>
          </w:hyperlink>
        </w:p>
        <w:p w14:paraId="69DB5075" w14:textId="44FF086B" w:rsidR="008C0311" w:rsidRPr="00621D57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43" w:history="1">
            <w:r w:rsidR="008C0311" w:rsidRPr="00621D57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8C0311" w:rsidRPr="00621D57">
              <w:rPr>
                <w:noProof/>
                <w:webHidden/>
              </w:rPr>
              <w:tab/>
            </w:r>
            <w:r w:rsidR="00A5357C">
              <w:rPr>
                <w:noProof/>
                <w:webHidden/>
              </w:rPr>
              <w:t>25</w:t>
            </w:r>
          </w:hyperlink>
        </w:p>
        <w:p w14:paraId="1DAA7D6F" w14:textId="65F90008" w:rsidR="008C0311" w:rsidRDefault="00000000" w:rsidP="008C031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1119744" w:history="1">
            <w:r w:rsidR="008C0311" w:rsidRPr="00621D57">
              <w:rPr>
                <w:rStyle w:val="aa"/>
                <w:noProof/>
                <w:sz w:val="28"/>
                <w:szCs w:val="28"/>
              </w:rPr>
              <w:t>СПИСОК ИСПОЛЬЗУЕМОЙ ЛИТЕРАТУРЫ</w:t>
            </w:r>
            <w:r w:rsidR="008C0311" w:rsidRPr="00621D57">
              <w:rPr>
                <w:noProof/>
                <w:webHidden/>
              </w:rPr>
              <w:tab/>
            </w:r>
            <w:r w:rsidR="00A5357C">
              <w:rPr>
                <w:noProof/>
                <w:webHidden/>
              </w:rPr>
              <w:t>26</w:t>
            </w:r>
          </w:hyperlink>
        </w:p>
        <w:p w14:paraId="2D426B6F" w14:textId="309AD880" w:rsidR="00B568AA" w:rsidRPr="005D7429" w:rsidRDefault="008C0311" w:rsidP="008C0311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3A5CB8">
            <w:fldChar w:fldCharType="end"/>
          </w:r>
        </w:p>
        <w:p w14:paraId="4CBBED80" w14:textId="64C3456B" w:rsidR="00B568AA" w:rsidRDefault="00B568AA" w:rsidP="00716901">
          <w:pPr>
            <w:widowControl w:val="0"/>
            <w:autoSpaceDE w:val="0"/>
            <w:autoSpaceDN w:val="0"/>
            <w:spacing w:before="166" w:after="0" w:line="240" w:lineRule="auto"/>
            <w:ind w:right="-1"/>
            <w:jc w:val="center"/>
            <w:rPr>
              <w:b/>
              <w:bCs/>
            </w:rPr>
          </w:pPr>
          <w:r w:rsidRPr="005D7429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6E2BCC41" w14:textId="77777777" w:rsidR="005D7429" w:rsidRDefault="005D742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78C5F6F1" w14:textId="00C70587" w:rsidR="00B568AA" w:rsidRPr="00B568AA" w:rsidRDefault="00B568AA" w:rsidP="00B568AA">
      <w:pPr>
        <w:pStyle w:val="ab"/>
        <w:spacing w:before="0" w:beforeAutospacing="0" w:after="0" w:afterAutospacing="0" w:line="360" w:lineRule="auto"/>
        <w:ind w:left="714" w:firstLine="3114"/>
        <w:rPr>
          <w:b/>
          <w:color w:val="000000" w:themeColor="text1"/>
          <w:sz w:val="28"/>
          <w:szCs w:val="28"/>
        </w:rPr>
      </w:pPr>
      <w:r w:rsidRPr="00B568AA">
        <w:rPr>
          <w:b/>
          <w:color w:val="000000" w:themeColor="text1"/>
          <w:sz w:val="28"/>
          <w:szCs w:val="28"/>
        </w:rPr>
        <w:lastRenderedPageBreak/>
        <w:t>ВВЕДЕНИЕ</w:t>
      </w:r>
    </w:p>
    <w:p w14:paraId="5D9F6174" w14:textId="77777777" w:rsidR="00B568AA" w:rsidRPr="00B568AA" w:rsidRDefault="00B568AA" w:rsidP="00B568A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B568AA">
        <w:rPr>
          <w:color w:val="000000" w:themeColor="text1"/>
          <w:sz w:val="28"/>
          <w:szCs w:val="28"/>
        </w:rPr>
        <w:t xml:space="preserve">Постоянный рост объемов информации, многообразие и противоречивость позволяет автоматизировать процесс управления документооборотом и делопроизводством в организации. Информационная система дает возможность создать единую базу документов, </w:t>
      </w:r>
      <w:proofErr w:type="spellStart"/>
      <w:r w:rsidRPr="00B568AA">
        <w:rPr>
          <w:color w:val="000000" w:themeColor="text1"/>
          <w:sz w:val="28"/>
          <w:szCs w:val="28"/>
        </w:rPr>
        <w:t>категоризировать</w:t>
      </w:r>
      <w:proofErr w:type="spellEnd"/>
      <w:r w:rsidRPr="00B568AA">
        <w:rPr>
          <w:color w:val="000000" w:themeColor="text1"/>
          <w:sz w:val="28"/>
          <w:szCs w:val="28"/>
        </w:rPr>
        <w:t xml:space="preserve"> их, настроить поиск, оптимизировать учет и контроль сроков, задач, поручений, повысить эффективность.</w:t>
      </w:r>
    </w:p>
    <w:p w14:paraId="466A7A2E" w14:textId="0FCBE0A3" w:rsidR="00B568AA" w:rsidRPr="00B568AA" w:rsidRDefault="00B568AA" w:rsidP="00B568A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568AA">
        <w:rPr>
          <w:color w:val="000000" w:themeColor="text1"/>
          <w:sz w:val="28"/>
          <w:szCs w:val="28"/>
        </w:rPr>
        <w:t>Основная идея автоматизации архивов состоит в том, что таким образом</w:t>
      </w:r>
      <w:r w:rsidRPr="00B568A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B568AA">
        <w:rPr>
          <w:color w:val="000000" w:themeColor="text1"/>
          <w:sz w:val="28"/>
          <w:szCs w:val="28"/>
          <w:shd w:val="clear" w:color="auto" w:fill="FFFFFF"/>
        </w:rPr>
        <w:t>отдавая документы в архив, вы заботитесь о том, чтобы компания заняла надлежащее место в финансово-государственном обществе. Архивное хранение документов гарантирует, что компания всегда сможет ответить на запросы государства, что она не будет создавать помехи в более высоких системах документооборота, а также тот факт, что в случае, если документы понадобятся частному лицу или представителю той или иной организации, не будет возникать масса ненужных спорных ситуаций. Современные технологии применяются и в архивном хранении. Информация дублируется и сохраняется в электронном виде, что позволяет легче хранить и добывать информацию.</w:t>
      </w:r>
    </w:p>
    <w:p w14:paraId="7DDE04C8" w14:textId="1C4A6429" w:rsidR="00B568AA" w:rsidRPr="00B568AA" w:rsidRDefault="009F7267" w:rsidP="00B568A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568AA">
        <w:rPr>
          <w:b/>
          <w:iCs/>
          <w:color w:val="000000" w:themeColor="text1"/>
          <w:sz w:val="28"/>
          <w:szCs w:val="28"/>
        </w:rPr>
        <w:t>Объект</w:t>
      </w:r>
      <w:r>
        <w:rPr>
          <w:b/>
          <w:iCs/>
          <w:color w:val="000000" w:themeColor="text1"/>
          <w:sz w:val="28"/>
          <w:szCs w:val="28"/>
        </w:rPr>
        <w:t>:</w:t>
      </w:r>
      <w:r w:rsidRPr="00B568AA">
        <w:rPr>
          <w:iCs/>
          <w:color w:val="000000" w:themeColor="text1"/>
          <w:sz w:val="28"/>
          <w:szCs w:val="28"/>
        </w:rPr>
        <w:t xml:space="preserve"> информационно</w:t>
      </w:r>
      <w:r w:rsidR="00B568AA" w:rsidRPr="00B568AA">
        <w:rPr>
          <w:color w:val="000000" w:themeColor="text1"/>
          <w:sz w:val="28"/>
          <w:szCs w:val="28"/>
        </w:rPr>
        <w:t>-справочная система «Архив».</w:t>
      </w:r>
    </w:p>
    <w:p w14:paraId="496A7733" w14:textId="0E6DD346" w:rsidR="00B568AA" w:rsidRPr="00B568AA" w:rsidRDefault="00B568AA" w:rsidP="00B568A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568AA">
        <w:rPr>
          <w:b/>
          <w:iCs/>
          <w:color w:val="000000" w:themeColor="text1"/>
          <w:sz w:val="28"/>
          <w:szCs w:val="28"/>
        </w:rPr>
        <w:t>Предмет</w:t>
      </w:r>
      <w:r w:rsidR="009F7267">
        <w:rPr>
          <w:b/>
          <w:iCs/>
          <w:color w:val="000000" w:themeColor="text1"/>
          <w:sz w:val="28"/>
          <w:szCs w:val="28"/>
        </w:rPr>
        <w:t>:</w:t>
      </w:r>
      <w:r w:rsidRPr="00B568AA">
        <w:rPr>
          <w:color w:val="000000" w:themeColor="text1"/>
          <w:sz w:val="28"/>
          <w:szCs w:val="28"/>
        </w:rPr>
        <w:t> </w:t>
      </w:r>
      <w:r w:rsidR="009F7267" w:rsidRPr="00B568AA">
        <w:rPr>
          <w:color w:val="000000" w:themeColor="text1"/>
          <w:sz w:val="28"/>
          <w:szCs w:val="28"/>
        </w:rPr>
        <w:t>автоматизация</w:t>
      </w:r>
      <w:r w:rsidRPr="00B568AA">
        <w:rPr>
          <w:color w:val="000000" w:themeColor="text1"/>
          <w:sz w:val="28"/>
          <w:szCs w:val="28"/>
        </w:rPr>
        <w:t xml:space="preserve"> архивной организации.</w:t>
      </w:r>
    </w:p>
    <w:p w14:paraId="6C8F186D" w14:textId="77777777" w:rsidR="00716901" w:rsidRDefault="00B568AA" w:rsidP="00716901">
      <w:pPr>
        <w:pStyle w:val="ab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B568AA">
        <w:rPr>
          <w:b/>
          <w:iCs/>
          <w:color w:val="000000" w:themeColor="text1"/>
          <w:sz w:val="28"/>
          <w:szCs w:val="28"/>
        </w:rPr>
        <w:t>Цель работы</w:t>
      </w:r>
      <w:r w:rsidR="009F7267" w:rsidRPr="00B568AA">
        <w:rPr>
          <w:b/>
          <w:iCs/>
          <w:color w:val="000000" w:themeColor="text1"/>
          <w:sz w:val="28"/>
          <w:szCs w:val="28"/>
        </w:rPr>
        <w:t xml:space="preserve">: </w:t>
      </w:r>
      <w:r w:rsidR="009F7267" w:rsidRPr="00B568AA">
        <w:rPr>
          <w:iCs/>
          <w:color w:val="000000" w:themeColor="text1"/>
          <w:sz w:val="28"/>
          <w:szCs w:val="28"/>
        </w:rPr>
        <w:t>разработать</w:t>
      </w:r>
      <w:r w:rsidR="009F7267">
        <w:rPr>
          <w:iCs/>
          <w:color w:val="000000" w:themeColor="text1"/>
          <w:sz w:val="28"/>
          <w:szCs w:val="28"/>
        </w:rPr>
        <w:t xml:space="preserve"> базу данных для информационной системы </w:t>
      </w:r>
      <w:r w:rsidRPr="00B568AA">
        <w:rPr>
          <w:color w:val="000000" w:themeColor="text1"/>
          <w:sz w:val="28"/>
          <w:szCs w:val="28"/>
        </w:rPr>
        <w:t>«Архив».</w:t>
      </w:r>
    </w:p>
    <w:p w14:paraId="503A4E4A" w14:textId="77777777" w:rsidR="00716901" w:rsidRDefault="00B568AA" w:rsidP="00716901">
      <w:pPr>
        <w:pStyle w:val="ab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B568AA">
        <w:rPr>
          <w:b/>
          <w:color w:val="000000" w:themeColor="text1"/>
          <w:sz w:val="28"/>
          <w:szCs w:val="28"/>
        </w:rPr>
        <w:t xml:space="preserve">Задачи: </w:t>
      </w:r>
    </w:p>
    <w:p w14:paraId="183711CC" w14:textId="77777777" w:rsidR="00716901" w:rsidRDefault="00B568AA" w:rsidP="00716901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iCs/>
          <w:color w:val="000000" w:themeColor="text1"/>
          <w:sz w:val="28"/>
          <w:szCs w:val="28"/>
        </w:rPr>
      </w:pPr>
      <w:r w:rsidRPr="00B568AA">
        <w:rPr>
          <w:color w:val="000000" w:themeColor="text1"/>
          <w:sz w:val="28"/>
          <w:szCs w:val="28"/>
        </w:rPr>
        <w:t>Проведение предпроектного обследования (изучение предметной области предприятия, описание основных бизнес-процессов на предприятии);</w:t>
      </w:r>
    </w:p>
    <w:p w14:paraId="0CFAA0E3" w14:textId="2DDF1CF4" w:rsidR="00716901" w:rsidRDefault="00716901" w:rsidP="00716901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B568AA" w:rsidRPr="00B568AA">
        <w:rPr>
          <w:color w:val="000000" w:themeColor="text1"/>
          <w:sz w:val="28"/>
          <w:szCs w:val="28"/>
        </w:rPr>
        <w:t>роектирование информационной системы;</w:t>
      </w:r>
    </w:p>
    <w:p w14:paraId="3206C03B" w14:textId="6EB6A03C" w:rsidR="00716901" w:rsidRDefault="00716901" w:rsidP="00716901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9F7267">
        <w:rPr>
          <w:color w:val="000000" w:themeColor="text1"/>
          <w:sz w:val="28"/>
          <w:szCs w:val="28"/>
        </w:rPr>
        <w:t>азработать базу данных;</w:t>
      </w:r>
    </w:p>
    <w:p w14:paraId="23DD2068" w14:textId="58052EF4" w:rsidR="00716901" w:rsidRDefault="00716901" w:rsidP="00716901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9F7267">
        <w:rPr>
          <w:color w:val="000000" w:themeColor="text1"/>
          <w:sz w:val="28"/>
          <w:szCs w:val="28"/>
        </w:rPr>
        <w:t>делать разграничение прав доступа базы данных;</w:t>
      </w:r>
    </w:p>
    <w:p w14:paraId="5A907A40" w14:textId="59E71B62" w:rsidR="00B568AA" w:rsidRPr="00716901" w:rsidRDefault="009F7267" w:rsidP="00716901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делать шифрование данных.</w:t>
      </w:r>
    </w:p>
    <w:p w14:paraId="54F1FA18" w14:textId="77777777" w:rsidR="00B568AA" w:rsidRPr="00B568AA" w:rsidRDefault="00B568AA" w:rsidP="00B568AA">
      <w:pPr>
        <w:spacing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8AA">
        <w:rPr>
          <w:rFonts w:ascii="Times New Roman" w:hAnsi="Times New Roman" w:cs="Times New Roman"/>
          <w:b/>
          <w:sz w:val="28"/>
          <w:szCs w:val="28"/>
        </w:rPr>
        <w:lastRenderedPageBreak/>
        <w:t>ГЛАВА 1. ВЫБОР ИНСТРУМЕНТАРИЯ</w:t>
      </w:r>
    </w:p>
    <w:p w14:paraId="396E19D2" w14:textId="2A2C58E5" w:rsidR="004A2BFB" w:rsidRPr="00B568AA" w:rsidRDefault="004A2BFB" w:rsidP="004A2BFB">
      <w:pPr>
        <w:spacing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8AA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B568AA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B568A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68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68AA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</w:p>
    <w:p w14:paraId="4FE16B53" w14:textId="77777777" w:rsidR="004A2BFB" w:rsidRPr="00177E20" w:rsidRDefault="004A2BFB" w:rsidP="00716901">
      <w:pPr>
        <w:pStyle w:val="ac"/>
        <w:rPr>
          <w:lang w:val="ru-RU"/>
        </w:rPr>
      </w:pPr>
      <w:r w:rsidRPr="00B568AA">
        <w:t>Microsoft</w:t>
      </w:r>
      <w:r w:rsidRPr="00177E20">
        <w:rPr>
          <w:lang w:val="ru-RU"/>
        </w:rPr>
        <w:t xml:space="preserve"> </w:t>
      </w:r>
      <w:r w:rsidRPr="00B568AA">
        <w:t>SQL</w:t>
      </w:r>
      <w:r w:rsidRPr="00177E20">
        <w:rPr>
          <w:lang w:val="ru-RU"/>
        </w:rPr>
        <w:t xml:space="preserve"> </w:t>
      </w:r>
      <w:r w:rsidRPr="00B568AA">
        <w:t>Server</w:t>
      </w:r>
      <w:r w:rsidRPr="00177E20">
        <w:rPr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B568AA">
        <w:t>Microsoft</w:t>
      </w:r>
      <w:r w:rsidRPr="00177E20">
        <w:rPr>
          <w:lang w:val="ru-RU"/>
        </w:rPr>
        <w:t xml:space="preserve">. Основной используемый язык запросов — </w:t>
      </w:r>
      <w:r w:rsidRPr="00B568AA">
        <w:t>Transact</w:t>
      </w:r>
      <w:r w:rsidRPr="00177E20">
        <w:rPr>
          <w:lang w:val="ru-RU"/>
        </w:rPr>
        <w:t>-</w:t>
      </w:r>
      <w:r w:rsidRPr="00B568AA">
        <w:t>SQL</w:t>
      </w:r>
      <w:r w:rsidRPr="00177E20">
        <w:rPr>
          <w:lang w:val="ru-RU"/>
        </w:rPr>
        <w:t xml:space="preserve">, создан совместно </w:t>
      </w:r>
      <w:r w:rsidRPr="00B568AA">
        <w:t>Microsoft</w:t>
      </w:r>
      <w:r w:rsidRPr="00177E20">
        <w:rPr>
          <w:lang w:val="ru-RU"/>
        </w:rPr>
        <w:t xml:space="preserve"> и </w:t>
      </w:r>
      <w:r w:rsidRPr="00B568AA">
        <w:t>Sybase</w:t>
      </w:r>
      <w:r w:rsidRPr="00177E20">
        <w:rPr>
          <w:lang w:val="ru-RU"/>
        </w:rPr>
        <w:t xml:space="preserve">. </w:t>
      </w:r>
      <w:r w:rsidRPr="00B568AA">
        <w:t>Transact</w:t>
      </w:r>
      <w:r w:rsidRPr="00177E20">
        <w:rPr>
          <w:lang w:val="ru-RU"/>
        </w:rPr>
        <w:t>-</w:t>
      </w:r>
      <w:r w:rsidRPr="00B568AA">
        <w:t>SQL</w:t>
      </w:r>
      <w:r w:rsidRPr="00177E20">
        <w:rPr>
          <w:lang w:val="ru-RU"/>
        </w:rPr>
        <w:t xml:space="preserve"> является реализацией стандарта </w:t>
      </w:r>
      <w:r w:rsidRPr="00B568AA">
        <w:t>ANSI</w:t>
      </w:r>
      <w:r w:rsidRPr="00177E20">
        <w:rPr>
          <w:lang w:val="ru-RU"/>
        </w:rPr>
        <w:t>/</w:t>
      </w:r>
      <w:r w:rsidRPr="00B568AA">
        <w:t>ISO</w:t>
      </w:r>
      <w:r w:rsidRPr="00177E20">
        <w:rPr>
          <w:lang w:val="ru-RU"/>
        </w:rPr>
        <w:t xml:space="preserve"> по структурированному языку запросов (</w:t>
      </w:r>
      <w:r w:rsidRPr="00B568AA">
        <w:t>SQL</w:t>
      </w:r>
      <w:r w:rsidRPr="00177E20">
        <w:rPr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5DF276C" w14:textId="77777777" w:rsidR="004A2BFB" w:rsidRPr="00B568AA" w:rsidRDefault="004A2BFB" w:rsidP="00716901">
      <w:pPr>
        <w:pStyle w:val="ac"/>
      </w:pPr>
      <w:r w:rsidRPr="00B568AA">
        <w:t>SQL Server 2012 (2010—2012)</w:t>
      </w:r>
    </w:p>
    <w:p w14:paraId="2CF80CAA" w14:textId="77777777" w:rsidR="004A2BFB" w:rsidRPr="00B568AA" w:rsidRDefault="004A2BFB" w:rsidP="00716901">
      <w:pPr>
        <w:pStyle w:val="ac"/>
      </w:pPr>
      <w:proofErr w:type="spellStart"/>
      <w:r w:rsidRPr="00B568AA">
        <w:t>Основная</w:t>
      </w:r>
      <w:proofErr w:type="spellEnd"/>
      <w:r w:rsidRPr="00B568AA">
        <w:t xml:space="preserve"> </w:t>
      </w:r>
      <w:proofErr w:type="spellStart"/>
      <w:r w:rsidRPr="00B568AA">
        <w:t>статья</w:t>
      </w:r>
      <w:proofErr w:type="spellEnd"/>
      <w:r w:rsidRPr="00B568AA">
        <w:t>: Microsoft SQL Server 2012</w:t>
      </w:r>
    </w:p>
    <w:p w14:paraId="430A929A" w14:textId="77777777" w:rsidR="004A2BFB" w:rsidRPr="00B568AA" w:rsidRDefault="004A2BFB" w:rsidP="00716901">
      <w:pPr>
        <w:pStyle w:val="ac"/>
      </w:pPr>
      <w:proofErr w:type="spellStart"/>
      <w:r w:rsidRPr="00B568AA">
        <w:t>См</w:t>
      </w:r>
      <w:proofErr w:type="spellEnd"/>
      <w:r w:rsidRPr="00B568AA">
        <w:t xml:space="preserve">. </w:t>
      </w:r>
      <w:proofErr w:type="spellStart"/>
      <w:r w:rsidRPr="00B568AA">
        <w:t>также</w:t>
      </w:r>
      <w:proofErr w:type="spellEnd"/>
      <w:r w:rsidRPr="00B568AA">
        <w:t>: Microsoft SQL Server Compact 4.0</w:t>
      </w:r>
    </w:p>
    <w:p w14:paraId="07A6E44F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Разработка</w:t>
      </w:r>
    </w:p>
    <w:p w14:paraId="28914D51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 xml:space="preserve">Параллельно с этим, 30 июня 2010 года Скотт </w:t>
      </w:r>
      <w:proofErr w:type="spellStart"/>
      <w:r w:rsidRPr="00177E20">
        <w:rPr>
          <w:szCs w:val="28"/>
          <w:lang w:val="ru-RU"/>
        </w:rPr>
        <w:t>Гатри</w:t>
      </w:r>
      <w:proofErr w:type="spellEnd"/>
      <w:r w:rsidRPr="00177E20">
        <w:rPr>
          <w:szCs w:val="28"/>
          <w:lang w:val="ru-RU"/>
        </w:rPr>
        <w:t xml:space="preserve"> в своём блоге анонсировал выход новой мобильной версии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—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Compact</w:t>
      </w:r>
      <w:r w:rsidRPr="00177E20">
        <w:rPr>
          <w:szCs w:val="28"/>
          <w:lang w:val="ru-RU"/>
        </w:rPr>
        <w:t xml:space="preserve"> 4.0, ориентированной в первую очередь на веб-приложения, созданные на основе технологии </w:t>
      </w:r>
      <w:r w:rsidRPr="00B568AA">
        <w:rPr>
          <w:szCs w:val="28"/>
        </w:rPr>
        <w:t>ASP</w:t>
      </w:r>
      <w:r w:rsidRPr="00177E20">
        <w:rPr>
          <w:szCs w:val="28"/>
          <w:lang w:val="ru-RU"/>
        </w:rPr>
        <w:t>.</w:t>
      </w:r>
      <w:r w:rsidRPr="00B568AA">
        <w:rPr>
          <w:szCs w:val="28"/>
        </w:rPr>
        <w:t>NET</w:t>
      </w:r>
      <w:r w:rsidRPr="00177E20">
        <w:rPr>
          <w:szCs w:val="28"/>
          <w:lang w:val="ru-RU"/>
        </w:rPr>
        <w:t xml:space="preserve"> 4. В качестве достоинств новой версии </w:t>
      </w:r>
      <w:proofErr w:type="spellStart"/>
      <w:r w:rsidRPr="00177E20">
        <w:rPr>
          <w:szCs w:val="28"/>
          <w:lang w:val="ru-RU"/>
        </w:rPr>
        <w:t>Гатри</w:t>
      </w:r>
      <w:proofErr w:type="spellEnd"/>
      <w:r w:rsidRPr="00177E20">
        <w:rPr>
          <w:szCs w:val="28"/>
          <w:lang w:val="ru-RU"/>
        </w:rPr>
        <w:t xml:space="preserve"> выделил отсутствие необходимости в установке программы, а также совместимость с </w:t>
      </w:r>
      <w:r w:rsidRPr="00B568AA">
        <w:rPr>
          <w:szCs w:val="28"/>
        </w:rPr>
        <w:t>API</w:t>
      </w:r>
      <w:r w:rsidRPr="00177E20">
        <w:rPr>
          <w:szCs w:val="28"/>
          <w:lang w:val="ru-RU"/>
        </w:rPr>
        <w:t xml:space="preserve"> .</w:t>
      </w:r>
      <w:r w:rsidRPr="00B568AA">
        <w:rPr>
          <w:szCs w:val="28"/>
        </w:rPr>
        <w:t>NET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Framework</w:t>
      </w:r>
      <w:r w:rsidRPr="00177E20">
        <w:rPr>
          <w:szCs w:val="28"/>
          <w:lang w:val="ru-RU"/>
        </w:rPr>
        <w:t xml:space="preserve"> (поддержка технологий </w:t>
      </w:r>
      <w:r w:rsidRPr="00B568AA">
        <w:rPr>
          <w:szCs w:val="28"/>
        </w:rPr>
        <w:t>ADO</w:t>
      </w:r>
      <w:r w:rsidRPr="00177E20">
        <w:rPr>
          <w:szCs w:val="28"/>
          <w:lang w:val="ru-RU"/>
        </w:rPr>
        <w:t>.</w:t>
      </w:r>
      <w:r w:rsidRPr="00B568AA">
        <w:rPr>
          <w:szCs w:val="28"/>
        </w:rPr>
        <w:t>NET</w:t>
      </w:r>
      <w:r w:rsidRPr="00177E20">
        <w:rPr>
          <w:szCs w:val="28"/>
          <w:lang w:val="ru-RU"/>
        </w:rPr>
        <w:t xml:space="preserve">, </w:t>
      </w:r>
      <w:r w:rsidRPr="00B568AA">
        <w:rPr>
          <w:szCs w:val="28"/>
        </w:rPr>
        <w:t>Entity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Framework</w:t>
      </w:r>
      <w:r w:rsidRPr="00177E20">
        <w:rPr>
          <w:szCs w:val="28"/>
          <w:lang w:val="ru-RU"/>
        </w:rPr>
        <w:t xml:space="preserve">, </w:t>
      </w:r>
      <w:r w:rsidRPr="00B568AA">
        <w:rPr>
          <w:szCs w:val="28"/>
        </w:rPr>
        <w:t>NHibernate</w:t>
      </w:r>
      <w:r w:rsidRPr="00177E20">
        <w:rPr>
          <w:szCs w:val="28"/>
          <w:lang w:val="ru-RU"/>
        </w:rPr>
        <w:t xml:space="preserve"> и др., возможность работы с </w:t>
      </w:r>
      <w:r w:rsidRPr="00B568AA">
        <w:rPr>
          <w:szCs w:val="28"/>
        </w:rPr>
        <w:t>Visual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Studio</w:t>
      </w:r>
      <w:r w:rsidRPr="00177E20">
        <w:rPr>
          <w:szCs w:val="28"/>
          <w:lang w:val="ru-RU"/>
        </w:rPr>
        <w:t xml:space="preserve"> 2010 и </w:t>
      </w:r>
      <w:r w:rsidRPr="00B568AA">
        <w:rPr>
          <w:szCs w:val="28"/>
        </w:rPr>
        <w:t>Visual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Web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Developer</w:t>
      </w:r>
      <w:r w:rsidRPr="00177E20">
        <w:rPr>
          <w:szCs w:val="28"/>
          <w:lang w:val="ru-RU"/>
        </w:rPr>
        <w:t xml:space="preserve"> 2010 </w:t>
      </w:r>
      <w:r w:rsidRPr="00B568AA">
        <w:rPr>
          <w:szCs w:val="28"/>
        </w:rPr>
        <w:t>Express</w:t>
      </w:r>
      <w:r w:rsidRPr="00177E20">
        <w:rPr>
          <w:szCs w:val="28"/>
          <w:lang w:val="ru-RU"/>
        </w:rPr>
        <w:t xml:space="preserve">) и последними на тот момент версиями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Azure</w:t>
      </w:r>
      <w:r w:rsidRPr="00177E20">
        <w:rPr>
          <w:szCs w:val="28"/>
          <w:lang w:val="ru-RU"/>
        </w:rPr>
        <w:t>.</w:t>
      </w:r>
    </w:p>
    <w:p w14:paraId="694FF31E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 xml:space="preserve">7 июля 2010 года </w:t>
      </w:r>
      <w:proofErr w:type="spellStart"/>
      <w:r w:rsidRPr="00177E20">
        <w:rPr>
          <w:szCs w:val="28"/>
          <w:lang w:val="ru-RU"/>
        </w:rPr>
        <w:t>Амбриш</w:t>
      </w:r>
      <w:proofErr w:type="spellEnd"/>
      <w:r w:rsidRPr="00177E20">
        <w:rPr>
          <w:szCs w:val="28"/>
          <w:lang w:val="ru-RU"/>
        </w:rPr>
        <w:t xml:space="preserve"> </w:t>
      </w:r>
      <w:proofErr w:type="spellStart"/>
      <w:r w:rsidRPr="00177E20">
        <w:rPr>
          <w:szCs w:val="28"/>
          <w:lang w:val="ru-RU"/>
        </w:rPr>
        <w:t>Мишра</w:t>
      </w:r>
      <w:proofErr w:type="spellEnd"/>
      <w:r w:rsidRPr="00177E20">
        <w:rPr>
          <w:szCs w:val="28"/>
          <w:lang w:val="ru-RU"/>
        </w:rPr>
        <w:t xml:space="preserve">, менеджер проекта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Compact</w:t>
      </w:r>
      <w:r w:rsidRPr="00177E20">
        <w:rPr>
          <w:szCs w:val="28"/>
          <w:lang w:val="ru-RU"/>
        </w:rPr>
        <w:t xml:space="preserve">, в официальном блоге команды разработчиков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CE</w:t>
      </w:r>
      <w:r w:rsidRPr="00177E20">
        <w:rPr>
          <w:szCs w:val="28"/>
          <w:lang w:val="ru-RU"/>
        </w:rPr>
        <w:t xml:space="preserve"> представил версию </w:t>
      </w:r>
      <w:r w:rsidRPr="00B568AA">
        <w:rPr>
          <w:szCs w:val="28"/>
        </w:rPr>
        <w:t>CTP</w:t>
      </w:r>
      <w:r w:rsidRPr="00177E20">
        <w:rPr>
          <w:szCs w:val="28"/>
          <w:lang w:val="ru-RU"/>
        </w:rPr>
        <w:t xml:space="preserve">1 нового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Compact</w:t>
      </w:r>
      <w:r w:rsidRPr="00177E20">
        <w:rPr>
          <w:szCs w:val="28"/>
          <w:lang w:val="ru-RU"/>
        </w:rPr>
        <w:t xml:space="preserve"> 4.0. В качестве нововведений (помимо указанных Скоттом </w:t>
      </w:r>
      <w:proofErr w:type="spellStart"/>
      <w:r w:rsidRPr="00177E20">
        <w:rPr>
          <w:szCs w:val="28"/>
          <w:lang w:val="ru-RU"/>
        </w:rPr>
        <w:t>Гатри</w:t>
      </w:r>
      <w:proofErr w:type="spellEnd"/>
      <w:r w:rsidRPr="00177E20">
        <w:rPr>
          <w:szCs w:val="28"/>
          <w:lang w:val="ru-RU"/>
        </w:rPr>
        <w:t xml:space="preserve">) указывались повышенная надёжность, улучшение алгоритма шифрования </w:t>
      </w:r>
      <w:r w:rsidRPr="00B568AA">
        <w:rPr>
          <w:szCs w:val="28"/>
        </w:rPr>
        <w:t>SHA</w:t>
      </w:r>
      <w:r w:rsidRPr="00177E20">
        <w:rPr>
          <w:szCs w:val="28"/>
          <w:lang w:val="ru-RU"/>
        </w:rPr>
        <w:t xml:space="preserve"> 2, совместимость с файлами БД версии </w:t>
      </w:r>
      <w:r w:rsidRPr="00B568AA">
        <w:rPr>
          <w:szCs w:val="28"/>
        </w:rPr>
        <w:t>Compact</w:t>
      </w:r>
      <w:r w:rsidRPr="00177E20">
        <w:rPr>
          <w:szCs w:val="28"/>
          <w:lang w:val="ru-RU"/>
        </w:rPr>
        <w:t xml:space="preserve"> 3.5, упрощение установки (в том числе и </w:t>
      </w:r>
      <w:r w:rsidRPr="00177E20">
        <w:rPr>
          <w:szCs w:val="28"/>
          <w:lang w:val="ru-RU"/>
        </w:rPr>
        <w:lastRenderedPageBreak/>
        <w:t xml:space="preserve">поддержка режимов </w:t>
      </w:r>
      <w:r w:rsidRPr="00B568AA">
        <w:rPr>
          <w:szCs w:val="28"/>
        </w:rPr>
        <w:t>WOW</w:t>
      </w:r>
      <w:r w:rsidRPr="00177E20">
        <w:rPr>
          <w:szCs w:val="28"/>
          <w:lang w:val="ru-RU"/>
        </w:rPr>
        <w:t xml:space="preserve">64 и 64-битных естественных приложений), снижение использования виртуальной памяти, технология делегирования полномочий </w:t>
      </w:r>
      <w:r w:rsidRPr="00B568AA">
        <w:rPr>
          <w:szCs w:val="28"/>
        </w:rPr>
        <w:t>Allow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Partially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Trusted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Caller</w:t>
      </w:r>
      <w:r w:rsidRPr="00177E20">
        <w:rPr>
          <w:szCs w:val="28"/>
          <w:lang w:val="ru-RU"/>
        </w:rPr>
        <w:t>’</w:t>
      </w:r>
      <w:r w:rsidRPr="00B568AA">
        <w:rPr>
          <w:szCs w:val="28"/>
        </w:rPr>
        <w:t>s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Attribute</w:t>
      </w:r>
      <w:r w:rsidRPr="00177E20">
        <w:rPr>
          <w:szCs w:val="28"/>
          <w:lang w:val="ru-RU"/>
        </w:rPr>
        <w:t xml:space="preserve"> (</w:t>
      </w:r>
      <w:r w:rsidRPr="00B568AA">
        <w:rPr>
          <w:szCs w:val="28"/>
        </w:rPr>
        <w:t>APTCA</w:t>
      </w:r>
      <w:r w:rsidRPr="00177E20">
        <w:rPr>
          <w:szCs w:val="28"/>
          <w:lang w:val="ru-RU"/>
        </w:rPr>
        <w:t xml:space="preserve">), поддержка </w:t>
      </w:r>
      <w:r w:rsidRPr="00B568AA">
        <w:rPr>
          <w:szCs w:val="28"/>
        </w:rPr>
        <w:t>WebMatrix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Beta</w:t>
      </w:r>
      <w:r w:rsidRPr="00177E20">
        <w:rPr>
          <w:szCs w:val="28"/>
          <w:lang w:val="ru-RU"/>
        </w:rPr>
        <w:t xml:space="preserve"> и </w:t>
      </w:r>
      <w:r w:rsidRPr="00B568AA">
        <w:rPr>
          <w:szCs w:val="28"/>
        </w:rPr>
        <w:t>Visual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Studio</w:t>
      </w:r>
      <w:r w:rsidRPr="00177E20">
        <w:rPr>
          <w:szCs w:val="28"/>
          <w:lang w:val="ru-RU"/>
        </w:rPr>
        <w:t xml:space="preserve"> 2010, поддержка </w:t>
      </w:r>
      <w:r w:rsidRPr="00B568AA">
        <w:rPr>
          <w:szCs w:val="28"/>
        </w:rPr>
        <w:t>Paging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Queries</w:t>
      </w:r>
      <w:r w:rsidRPr="00177E20">
        <w:rPr>
          <w:szCs w:val="28"/>
          <w:lang w:val="ru-RU"/>
        </w:rPr>
        <w:t xml:space="preserve"> в языке </w:t>
      </w:r>
      <w:r w:rsidRPr="00B568AA">
        <w:rPr>
          <w:szCs w:val="28"/>
        </w:rPr>
        <w:t>T</w:t>
      </w:r>
      <w:r w:rsidRPr="00177E20">
        <w:rPr>
          <w:szCs w:val="28"/>
          <w:lang w:val="ru-RU"/>
        </w:rPr>
        <w:t>-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. При этом версия </w:t>
      </w:r>
      <w:r w:rsidRPr="00B568AA">
        <w:rPr>
          <w:szCs w:val="28"/>
        </w:rPr>
        <w:t>CTP</w:t>
      </w:r>
      <w:r w:rsidRPr="00177E20">
        <w:rPr>
          <w:szCs w:val="28"/>
          <w:lang w:val="ru-RU"/>
        </w:rPr>
        <w:t xml:space="preserve">1 обладала определёнными проблемами (некорректная работа деинсталляции через командную строку, проблемы с совместимостью с актуальной на тот момент версией </w:t>
      </w:r>
      <w:r w:rsidRPr="00B568AA">
        <w:rPr>
          <w:szCs w:val="28"/>
        </w:rPr>
        <w:t>ADO</w:t>
      </w:r>
      <w:r w:rsidRPr="00177E20">
        <w:rPr>
          <w:szCs w:val="28"/>
          <w:lang w:val="ru-RU"/>
        </w:rPr>
        <w:t>.</w:t>
      </w:r>
      <w:r w:rsidRPr="00B568AA">
        <w:rPr>
          <w:szCs w:val="28"/>
        </w:rPr>
        <w:t>NET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Entity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Framework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CTP</w:t>
      </w:r>
      <w:r w:rsidRPr="00177E20">
        <w:rPr>
          <w:szCs w:val="28"/>
          <w:lang w:val="ru-RU"/>
        </w:rPr>
        <w:t>3 и др.).</w:t>
      </w:r>
    </w:p>
    <w:p w14:paraId="3B2EA5CF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>Бета-версии</w:t>
      </w:r>
    </w:p>
    <w:p w14:paraId="079BBCDC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 xml:space="preserve">Во время конференции </w:t>
      </w:r>
      <w:r w:rsidRPr="00B568AA">
        <w:rPr>
          <w:szCs w:val="28"/>
        </w:rPr>
        <w:t>PASS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Summit</w:t>
      </w:r>
      <w:r w:rsidRPr="00177E20">
        <w:rPr>
          <w:szCs w:val="28"/>
          <w:lang w:val="ru-RU"/>
        </w:rPr>
        <w:t xml:space="preserve">, проходившей с 8 по 11 ноября 2010 года в Сиэтле, её участникам (а также подписчикам </w:t>
      </w:r>
      <w:r w:rsidRPr="00B568AA">
        <w:rPr>
          <w:szCs w:val="28"/>
        </w:rPr>
        <w:t>MSDN</w:t>
      </w:r>
      <w:r w:rsidRPr="00177E20">
        <w:rPr>
          <w:szCs w:val="28"/>
          <w:lang w:val="ru-RU"/>
        </w:rPr>
        <w:t xml:space="preserve"> и </w:t>
      </w:r>
      <w:r w:rsidRPr="00B568AA">
        <w:rPr>
          <w:szCs w:val="28"/>
        </w:rPr>
        <w:t>TechNet</w:t>
      </w:r>
      <w:r w:rsidRPr="00177E20">
        <w:rPr>
          <w:szCs w:val="28"/>
          <w:lang w:val="ru-RU"/>
        </w:rPr>
        <w:t xml:space="preserve">) раздавались копии </w:t>
      </w:r>
      <w:r w:rsidRPr="00B568AA">
        <w:rPr>
          <w:szCs w:val="28"/>
        </w:rPr>
        <w:t>CTP</w:t>
      </w:r>
      <w:r w:rsidRPr="00177E20">
        <w:rPr>
          <w:szCs w:val="28"/>
          <w:lang w:val="ru-RU"/>
        </w:rPr>
        <w:t xml:space="preserve">-варианта </w:t>
      </w:r>
      <w:r w:rsidRPr="00B568AA">
        <w:rPr>
          <w:szCs w:val="28"/>
        </w:rPr>
        <w:t>Denali</w:t>
      </w:r>
      <w:r w:rsidRPr="00177E20">
        <w:rPr>
          <w:szCs w:val="28"/>
          <w:lang w:val="ru-RU"/>
        </w:rPr>
        <w:t xml:space="preserve"> (через некоторое время эта версия была выложена на официальном сайте </w:t>
      </w:r>
      <w:r w:rsidRPr="00B568AA">
        <w:rPr>
          <w:szCs w:val="28"/>
        </w:rPr>
        <w:t>Microsoft</w:t>
      </w:r>
      <w:r w:rsidRPr="00177E20">
        <w:rPr>
          <w:szCs w:val="28"/>
          <w:lang w:val="ru-RU"/>
        </w:rPr>
        <w:t xml:space="preserve">). На самой конференции Тед </w:t>
      </w:r>
      <w:proofErr w:type="spellStart"/>
      <w:r w:rsidRPr="00177E20">
        <w:rPr>
          <w:szCs w:val="28"/>
          <w:lang w:val="ru-RU"/>
        </w:rPr>
        <w:t>Каммерт</w:t>
      </w:r>
      <w:proofErr w:type="spellEnd"/>
      <w:r w:rsidRPr="00177E20">
        <w:rPr>
          <w:szCs w:val="28"/>
          <w:lang w:val="ru-RU"/>
        </w:rPr>
        <w:t xml:space="preserve"> и Квентин Кларк, генеральный менеджер подразделения </w:t>
      </w:r>
      <w:r w:rsidRPr="00B568AA">
        <w:rPr>
          <w:szCs w:val="28"/>
        </w:rPr>
        <w:t>Microsoft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Database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Systems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Group</w:t>
      </w:r>
      <w:r w:rsidRPr="00177E20">
        <w:rPr>
          <w:szCs w:val="28"/>
          <w:lang w:val="ru-RU"/>
        </w:rPr>
        <w:t xml:space="preserve">, представляя новую версию, рассказали о новой функции </w:t>
      </w:r>
      <w:proofErr w:type="spellStart"/>
      <w:r w:rsidRPr="00B568AA">
        <w:rPr>
          <w:szCs w:val="28"/>
        </w:rPr>
        <w:t>AlwaysOn</w:t>
      </w:r>
      <w:proofErr w:type="spellEnd"/>
      <w:r w:rsidRPr="00177E20">
        <w:rPr>
          <w:szCs w:val="28"/>
          <w:lang w:val="ru-RU"/>
        </w:rPr>
        <w:t xml:space="preserve"> и технологии </w:t>
      </w:r>
      <w:proofErr w:type="spellStart"/>
      <w:r w:rsidRPr="00B568AA">
        <w:rPr>
          <w:szCs w:val="28"/>
        </w:rPr>
        <w:t>VertiPac</w:t>
      </w:r>
      <w:proofErr w:type="spellEnd"/>
      <w:r w:rsidRPr="00177E20">
        <w:rPr>
          <w:szCs w:val="28"/>
          <w:lang w:val="ru-RU"/>
        </w:rPr>
        <w:t xml:space="preserve"> (входящей в состав служб аналитики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и хранилищ данных). Также упор был сделан на развитие инструментов бизнес-аналитики в новой версии, интерактивных средств виртуализации на базе </w:t>
      </w:r>
      <w:r w:rsidRPr="00B568AA">
        <w:rPr>
          <w:szCs w:val="28"/>
        </w:rPr>
        <w:t>Web</w:t>
      </w:r>
      <w:r w:rsidRPr="00177E20">
        <w:rPr>
          <w:szCs w:val="28"/>
          <w:lang w:val="ru-RU"/>
        </w:rPr>
        <w:t xml:space="preserve"> (проект </w:t>
      </w:r>
      <w:r w:rsidRPr="00B568AA">
        <w:rPr>
          <w:szCs w:val="28"/>
        </w:rPr>
        <w:t>Crescent</w:t>
      </w:r>
      <w:r w:rsidRPr="00177E20">
        <w:rPr>
          <w:szCs w:val="28"/>
          <w:lang w:val="ru-RU"/>
        </w:rPr>
        <w:t xml:space="preserve">), а также инструментов для разработчиков под кодовым названием </w:t>
      </w:r>
      <w:r w:rsidRPr="00B568AA">
        <w:rPr>
          <w:szCs w:val="28"/>
        </w:rPr>
        <w:t>Juneau</w:t>
      </w:r>
      <w:r w:rsidRPr="00177E20">
        <w:rPr>
          <w:szCs w:val="28"/>
          <w:lang w:val="ru-RU"/>
        </w:rPr>
        <w:t>.</w:t>
      </w:r>
    </w:p>
    <w:p w14:paraId="7CA90269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 xml:space="preserve">22 декабря 2010 года </w:t>
      </w:r>
      <w:proofErr w:type="spellStart"/>
      <w:r w:rsidRPr="00177E20">
        <w:rPr>
          <w:szCs w:val="28"/>
          <w:lang w:val="ru-RU"/>
        </w:rPr>
        <w:t>Амбриш</w:t>
      </w:r>
      <w:proofErr w:type="spellEnd"/>
      <w:r w:rsidRPr="00177E20">
        <w:rPr>
          <w:szCs w:val="28"/>
          <w:lang w:val="ru-RU"/>
        </w:rPr>
        <w:t xml:space="preserve"> </w:t>
      </w:r>
      <w:proofErr w:type="spellStart"/>
      <w:r w:rsidRPr="00177E20">
        <w:rPr>
          <w:szCs w:val="28"/>
          <w:lang w:val="ru-RU"/>
        </w:rPr>
        <w:t>Мишра</w:t>
      </w:r>
      <w:proofErr w:type="spellEnd"/>
      <w:r w:rsidRPr="00177E20">
        <w:rPr>
          <w:szCs w:val="28"/>
          <w:lang w:val="ru-RU"/>
        </w:rPr>
        <w:t xml:space="preserve"> в официальном блоге команды разработчиков объявил о выходе версии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Compact</w:t>
      </w:r>
      <w:r w:rsidRPr="00177E20">
        <w:rPr>
          <w:szCs w:val="28"/>
          <w:lang w:val="ru-RU"/>
        </w:rPr>
        <w:t xml:space="preserve"> 4.0 </w:t>
      </w:r>
      <w:r w:rsidRPr="00B568AA">
        <w:rPr>
          <w:szCs w:val="28"/>
        </w:rPr>
        <w:t>CTP</w:t>
      </w:r>
      <w:r w:rsidRPr="00177E20">
        <w:rPr>
          <w:szCs w:val="28"/>
          <w:lang w:val="ru-RU"/>
        </w:rPr>
        <w:t xml:space="preserve">2 и наборе инструментов </w:t>
      </w:r>
      <w:r w:rsidRPr="00B568AA">
        <w:rPr>
          <w:szCs w:val="28"/>
        </w:rPr>
        <w:t>Visual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Studio</w:t>
      </w:r>
      <w:r w:rsidRPr="00177E20">
        <w:rPr>
          <w:szCs w:val="28"/>
          <w:lang w:val="ru-RU"/>
        </w:rPr>
        <w:t xml:space="preserve"> 2010 для работы с этой версией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proofErr w:type="spellStart"/>
      <w:r w:rsidRPr="00B568AA">
        <w:rPr>
          <w:szCs w:val="28"/>
        </w:rPr>
        <w:t>Sever</w:t>
      </w:r>
      <w:proofErr w:type="spellEnd"/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CE</w:t>
      </w:r>
      <w:r w:rsidRPr="00177E20">
        <w:rPr>
          <w:szCs w:val="28"/>
          <w:lang w:val="ru-RU"/>
        </w:rPr>
        <w:t>.</w:t>
      </w:r>
    </w:p>
    <w:p w14:paraId="7ACE62B6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 xml:space="preserve">Финальная версия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Compact</w:t>
      </w:r>
      <w:r w:rsidRPr="00177E20">
        <w:rPr>
          <w:szCs w:val="28"/>
          <w:lang w:val="ru-RU"/>
        </w:rPr>
        <w:t xml:space="preserve"> 4.0 официально была выложена на сайте </w:t>
      </w:r>
      <w:r w:rsidRPr="00B568AA">
        <w:rPr>
          <w:szCs w:val="28"/>
        </w:rPr>
        <w:t>Microsoft</w:t>
      </w:r>
      <w:r w:rsidRPr="00177E20">
        <w:rPr>
          <w:szCs w:val="28"/>
          <w:lang w:val="ru-RU"/>
        </w:rPr>
        <w:t xml:space="preserve"> 12 января 2011 года, завершив таким образом этап разработки длиной примерно год.</w:t>
      </w:r>
    </w:p>
    <w:p w14:paraId="5AADE7F6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 xml:space="preserve">11 июля 2011 года команда разработчиков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в своём официальном блоге объявила о выходе версии </w:t>
      </w:r>
      <w:r w:rsidRPr="00B568AA">
        <w:rPr>
          <w:szCs w:val="28"/>
        </w:rPr>
        <w:t>Community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Technology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Preview</w:t>
      </w:r>
      <w:r w:rsidRPr="00177E20">
        <w:rPr>
          <w:szCs w:val="28"/>
          <w:lang w:val="ru-RU"/>
        </w:rPr>
        <w:t xml:space="preserve"> 3 (сокр. </w:t>
      </w:r>
      <w:r w:rsidRPr="00B568AA">
        <w:rPr>
          <w:szCs w:val="28"/>
        </w:rPr>
        <w:t>CTP</w:t>
      </w:r>
      <w:r w:rsidRPr="00177E20">
        <w:rPr>
          <w:szCs w:val="28"/>
          <w:lang w:val="ru-RU"/>
        </w:rPr>
        <w:t xml:space="preserve">3) и первом сервис-паке для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2008 </w:t>
      </w:r>
      <w:r w:rsidRPr="00B568AA">
        <w:rPr>
          <w:szCs w:val="28"/>
        </w:rPr>
        <w:t>R</w:t>
      </w:r>
      <w:r w:rsidRPr="00177E20">
        <w:rPr>
          <w:szCs w:val="28"/>
          <w:lang w:val="ru-RU"/>
        </w:rPr>
        <w:t xml:space="preserve">2[21]. В качестве самых существенных нововведений (относительно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2008 </w:t>
      </w:r>
      <w:r w:rsidRPr="00B568AA">
        <w:rPr>
          <w:szCs w:val="28"/>
        </w:rPr>
        <w:t>R</w:t>
      </w:r>
      <w:r w:rsidRPr="00177E20">
        <w:rPr>
          <w:szCs w:val="28"/>
          <w:lang w:val="ru-RU"/>
        </w:rPr>
        <w:t xml:space="preserve">2), </w:t>
      </w:r>
      <w:r w:rsidRPr="00177E20">
        <w:rPr>
          <w:szCs w:val="28"/>
          <w:lang w:val="ru-RU"/>
        </w:rPr>
        <w:lastRenderedPageBreak/>
        <w:t xml:space="preserve">реализованных в </w:t>
      </w:r>
      <w:r w:rsidRPr="00B568AA">
        <w:rPr>
          <w:szCs w:val="28"/>
        </w:rPr>
        <w:t>CTP</w:t>
      </w:r>
      <w:r w:rsidRPr="00177E20">
        <w:rPr>
          <w:szCs w:val="28"/>
          <w:lang w:val="ru-RU"/>
        </w:rPr>
        <w:t xml:space="preserve">3-версии нового продукта, аналитики отмечали компонент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proofErr w:type="spellStart"/>
      <w:r w:rsidRPr="00B568AA">
        <w:rPr>
          <w:szCs w:val="28"/>
        </w:rPr>
        <w:t>AlwaysOn</w:t>
      </w:r>
      <w:proofErr w:type="spellEnd"/>
      <w:r w:rsidRPr="00177E20">
        <w:rPr>
          <w:szCs w:val="28"/>
          <w:lang w:val="ru-RU"/>
        </w:rPr>
        <w:t xml:space="preserve"> для создания резервных копий БД, возможность устанавливать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в среде </w:t>
      </w:r>
      <w:r w:rsidRPr="00B568AA">
        <w:rPr>
          <w:szCs w:val="28"/>
        </w:rPr>
        <w:t>Windows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Core</w:t>
      </w:r>
      <w:r w:rsidRPr="00177E20">
        <w:rPr>
          <w:szCs w:val="28"/>
          <w:lang w:val="ru-RU"/>
        </w:rPr>
        <w:t xml:space="preserve">, </w:t>
      </w:r>
      <w:proofErr w:type="spellStart"/>
      <w:r w:rsidRPr="00177E20">
        <w:rPr>
          <w:szCs w:val="28"/>
          <w:lang w:val="ru-RU"/>
        </w:rPr>
        <w:t>столбцовую</w:t>
      </w:r>
      <w:proofErr w:type="spellEnd"/>
      <w:r w:rsidRPr="00177E20">
        <w:rPr>
          <w:szCs w:val="28"/>
          <w:lang w:val="ru-RU"/>
        </w:rPr>
        <w:t xml:space="preserve"> организацию хранения данных для ускорения выполнения запросов, усовершенствования языка </w:t>
      </w:r>
      <w:r w:rsidRPr="00B568AA">
        <w:rPr>
          <w:szCs w:val="28"/>
        </w:rPr>
        <w:t>T</w:t>
      </w:r>
      <w:r w:rsidRPr="00177E20">
        <w:rPr>
          <w:szCs w:val="28"/>
          <w:lang w:val="ru-RU"/>
        </w:rPr>
        <w:t>-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(введение объектов </w:t>
      </w:r>
      <w:r w:rsidRPr="00B568AA">
        <w:rPr>
          <w:szCs w:val="28"/>
        </w:rPr>
        <w:t>Sequence</w:t>
      </w:r>
      <w:r w:rsidRPr="00177E20">
        <w:rPr>
          <w:szCs w:val="28"/>
          <w:lang w:val="ru-RU"/>
        </w:rPr>
        <w:t xml:space="preserve"> и оконных функций), возможность отслеживать изменение данных (</w:t>
      </w:r>
      <w:r w:rsidRPr="00B568AA">
        <w:rPr>
          <w:szCs w:val="28"/>
        </w:rPr>
        <w:t>CDC</w:t>
      </w:r>
      <w:r w:rsidRPr="00177E20">
        <w:rPr>
          <w:szCs w:val="28"/>
          <w:lang w:val="ru-RU"/>
        </w:rPr>
        <w:t xml:space="preserve">) для СУБД </w:t>
      </w:r>
      <w:r w:rsidRPr="00B568AA">
        <w:rPr>
          <w:szCs w:val="28"/>
        </w:rPr>
        <w:t>Oracle</w:t>
      </w:r>
      <w:r w:rsidRPr="00177E20">
        <w:rPr>
          <w:szCs w:val="28"/>
          <w:lang w:val="ru-RU"/>
        </w:rPr>
        <w:t xml:space="preserve">, возможность определения пользователем ролей сервера (ранее они были жёстко закреплены), службы управления качеством данных </w:t>
      </w:r>
      <w:r w:rsidRPr="00B568AA">
        <w:rPr>
          <w:szCs w:val="28"/>
        </w:rPr>
        <w:t>Data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Quality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Services</w:t>
      </w:r>
      <w:r w:rsidRPr="00177E20">
        <w:rPr>
          <w:szCs w:val="28"/>
          <w:lang w:val="ru-RU"/>
        </w:rPr>
        <w:t xml:space="preserve"> (базы знаний, определяющие правила метаданных), новый инструмент визуализации данных под названием «Проект </w:t>
      </w:r>
      <w:r w:rsidRPr="00B568AA">
        <w:rPr>
          <w:szCs w:val="28"/>
        </w:rPr>
        <w:t>Crescent</w:t>
      </w:r>
      <w:r w:rsidRPr="00177E20">
        <w:rPr>
          <w:szCs w:val="28"/>
          <w:lang w:val="ru-RU"/>
        </w:rPr>
        <w:t xml:space="preserve">», поддержку автономных баз данных (для перемещения между локальными экземплярами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Azure</w:t>
      </w:r>
      <w:r w:rsidRPr="00177E20">
        <w:rPr>
          <w:szCs w:val="28"/>
          <w:lang w:val="ru-RU"/>
        </w:rPr>
        <w:t xml:space="preserve">) и новую среду разработки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Developer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Tools</w:t>
      </w:r>
      <w:r w:rsidRPr="00177E20">
        <w:rPr>
          <w:szCs w:val="28"/>
          <w:lang w:val="ru-RU"/>
        </w:rPr>
        <w:t xml:space="preserve"> под кодовым названием </w:t>
      </w:r>
      <w:r w:rsidRPr="00B568AA">
        <w:rPr>
          <w:szCs w:val="28"/>
        </w:rPr>
        <w:t>Juneau</w:t>
      </w:r>
      <w:r w:rsidRPr="00177E20">
        <w:rPr>
          <w:szCs w:val="28"/>
          <w:lang w:val="ru-RU"/>
        </w:rPr>
        <w:t>.</w:t>
      </w:r>
    </w:p>
    <w:p w14:paraId="5CA8AE58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2008 </w:t>
      </w:r>
      <w:r w:rsidRPr="00B568AA">
        <w:rPr>
          <w:szCs w:val="28"/>
        </w:rPr>
        <w:t>R</w:t>
      </w:r>
      <w:r w:rsidRPr="00177E20">
        <w:rPr>
          <w:szCs w:val="28"/>
          <w:lang w:val="ru-RU"/>
        </w:rPr>
        <w:t xml:space="preserve">2 </w:t>
      </w:r>
      <w:r w:rsidRPr="00B568AA">
        <w:rPr>
          <w:szCs w:val="28"/>
        </w:rPr>
        <w:t>SP</w:t>
      </w:r>
      <w:r w:rsidRPr="00177E20">
        <w:rPr>
          <w:szCs w:val="28"/>
          <w:lang w:val="ru-RU"/>
        </w:rPr>
        <w:t xml:space="preserve">1 содержал исправления ошибок, на которые </w:t>
      </w:r>
      <w:r w:rsidRPr="00B568AA">
        <w:rPr>
          <w:szCs w:val="28"/>
        </w:rPr>
        <w:t>Microsoft</w:t>
      </w:r>
      <w:r w:rsidRPr="00177E20">
        <w:rPr>
          <w:szCs w:val="28"/>
          <w:lang w:val="ru-RU"/>
        </w:rPr>
        <w:t xml:space="preserve"> получила жалобы от клиентов через службу </w:t>
      </w:r>
      <w:r w:rsidRPr="00B568AA">
        <w:rPr>
          <w:szCs w:val="28"/>
        </w:rPr>
        <w:t>Windows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Error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Reporting</w:t>
      </w:r>
      <w:r w:rsidRPr="00177E20">
        <w:rPr>
          <w:szCs w:val="28"/>
          <w:lang w:val="ru-RU"/>
        </w:rPr>
        <w:t xml:space="preserve">, а также некоторые улучшения функциональности (динамические административные представления (англ. </w:t>
      </w:r>
      <w:r w:rsidRPr="00B568AA">
        <w:rPr>
          <w:szCs w:val="28"/>
        </w:rPr>
        <w:t>Dynamic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Management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Views</w:t>
      </w:r>
      <w:r w:rsidRPr="00177E20">
        <w:rPr>
          <w:szCs w:val="28"/>
          <w:lang w:val="ru-RU"/>
        </w:rPr>
        <w:t xml:space="preserve">), повышение скорости выполнения запросов при помощи технологии </w:t>
      </w:r>
      <w:proofErr w:type="spellStart"/>
      <w:r w:rsidRPr="00B568AA">
        <w:rPr>
          <w:szCs w:val="28"/>
        </w:rPr>
        <w:t>ForceSeek</w:t>
      </w:r>
      <w:proofErr w:type="spellEnd"/>
      <w:r w:rsidRPr="00177E20">
        <w:rPr>
          <w:szCs w:val="28"/>
          <w:lang w:val="ru-RU"/>
        </w:rPr>
        <w:t xml:space="preserve">, технология </w:t>
      </w:r>
      <w:r w:rsidRPr="00B568AA">
        <w:rPr>
          <w:szCs w:val="28"/>
        </w:rPr>
        <w:t>Data</w:t>
      </w:r>
      <w:r w:rsidRPr="00177E20">
        <w:rPr>
          <w:szCs w:val="28"/>
          <w:lang w:val="ru-RU"/>
        </w:rPr>
        <w:t>-</w:t>
      </w:r>
      <w:r w:rsidRPr="00B568AA">
        <w:rPr>
          <w:szCs w:val="28"/>
        </w:rPr>
        <w:t>tier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Application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Component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Framework</w:t>
      </w:r>
      <w:r w:rsidRPr="00177E20">
        <w:rPr>
          <w:szCs w:val="28"/>
          <w:lang w:val="ru-RU"/>
        </w:rPr>
        <w:t xml:space="preserve"> (сокр. </w:t>
      </w:r>
      <w:r w:rsidRPr="00B568AA">
        <w:rPr>
          <w:szCs w:val="28"/>
        </w:rPr>
        <w:t>DAC</w:t>
      </w:r>
      <w:r w:rsidRPr="00177E20">
        <w:rPr>
          <w:szCs w:val="28"/>
          <w:lang w:val="ru-RU"/>
        </w:rPr>
        <w:t xml:space="preserve"> </w:t>
      </w:r>
      <w:proofErr w:type="spellStart"/>
      <w:r w:rsidRPr="00B568AA">
        <w:rPr>
          <w:szCs w:val="28"/>
        </w:rPr>
        <w:t>Fx</w:t>
      </w:r>
      <w:proofErr w:type="spellEnd"/>
      <w:r w:rsidRPr="00177E20">
        <w:rPr>
          <w:szCs w:val="28"/>
          <w:lang w:val="ru-RU"/>
        </w:rPr>
        <w:t xml:space="preserve">) для упрощения обновления БД, контроль доступного места на жёстком диске для </w:t>
      </w:r>
      <w:r w:rsidRPr="00B568AA">
        <w:rPr>
          <w:szCs w:val="28"/>
        </w:rPr>
        <w:t>PowerPivot</w:t>
      </w:r>
      <w:r w:rsidRPr="00177E20">
        <w:rPr>
          <w:szCs w:val="28"/>
          <w:lang w:val="ru-RU"/>
        </w:rPr>
        <w:t>).</w:t>
      </w:r>
    </w:p>
    <w:p w14:paraId="4E3547F9" w14:textId="77777777" w:rsidR="004A2BFB" w:rsidRPr="00177E20" w:rsidRDefault="004A2BFB" w:rsidP="00716901">
      <w:pPr>
        <w:pStyle w:val="ac"/>
        <w:rPr>
          <w:szCs w:val="28"/>
          <w:lang w:val="ru-RU"/>
        </w:rPr>
      </w:pP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2014</w:t>
      </w:r>
    </w:p>
    <w:p w14:paraId="6D170BC6" w14:textId="73AECFC0" w:rsidR="004A2BFB" w:rsidRPr="00177E20" w:rsidRDefault="004A2BFB" w:rsidP="00716901">
      <w:pPr>
        <w:pStyle w:val="ac"/>
        <w:rPr>
          <w:szCs w:val="28"/>
          <w:lang w:val="ru-RU"/>
        </w:rPr>
      </w:pPr>
      <w:r w:rsidRPr="00177E20">
        <w:rPr>
          <w:szCs w:val="28"/>
          <w:lang w:val="ru-RU"/>
        </w:rPr>
        <w:t xml:space="preserve">В конце 2010 года (то есть до выхода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2012) вице-президент подразделения </w:t>
      </w:r>
      <w:r w:rsidRPr="00B568AA">
        <w:rPr>
          <w:szCs w:val="28"/>
        </w:rPr>
        <w:t>Microsoft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Business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Platform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Division</w:t>
      </w:r>
      <w:r w:rsidRPr="00177E20">
        <w:rPr>
          <w:szCs w:val="28"/>
          <w:lang w:val="ru-RU"/>
        </w:rPr>
        <w:t xml:space="preserve"> Тед </w:t>
      </w:r>
      <w:proofErr w:type="spellStart"/>
      <w:r w:rsidRPr="00177E20">
        <w:rPr>
          <w:szCs w:val="28"/>
          <w:lang w:val="ru-RU"/>
        </w:rPr>
        <w:t>Каммерт</w:t>
      </w:r>
      <w:proofErr w:type="spellEnd"/>
      <w:r w:rsidRPr="00177E20">
        <w:rPr>
          <w:szCs w:val="28"/>
          <w:lang w:val="ru-RU"/>
        </w:rPr>
        <w:t xml:space="preserve"> в интервью рассказал о планах по дальнейшему развитию продукта (как версии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2012, так и будущих версий). В частности, </w:t>
      </w:r>
      <w:proofErr w:type="spellStart"/>
      <w:r w:rsidRPr="00177E20">
        <w:rPr>
          <w:szCs w:val="28"/>
          <w:lang w:val="ru-RU"/>
        </w:rPr>
        <w:t>Каммерт</w:t>
      </w:r>
      <w:proofErr w:type="spellEnd"/>
      <w:r w:rsidRPr="00177E20">
        <w:rPr>
          <w:szCs w:val="28"/>
          <w:lang w:val="ru-RU"/>
        </w:rPr>
        <w:t xml:space="preserve"> рассказал о том, что работа над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идёт в контексте идей </w:t>
      </w:r>
      <w:r w:rsidRPr="00B568AA">
        <w:rPr>
          <w:szCs w:val="28"/>
        </w:rPr>
        <w:t>Information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Platform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Vision</w:t>
      </w:r>
      <w:r w:rsidRPr="00177E20">
        <w:rPr>
          <w:szCs w:val="28"/>
          <w:lang w:val="ru-RU"/>
        </w:rPr>
        <w:t xml:space="preserve">, представляющей собой набор разнообразных возможностей, который ложится в основу платформы.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будет по-прежнему представлять собой единый продукт, реализуемый в настольных системах, в центрах обработки </w:t>
      </w:r>
      <w:r w:rsidRPr="00177E20">
        <w:rPr>
          <w:szCs w:val="28"/>
          <w:lang w:val="ru-RU"/>
        </w:rPr>
        <w:lastRenderedPageBreak/>
        <w:t xml:space="preserve">данных и в «облаке» (как в 32-битном, так и 64-битном варианте). Одним из приоритетных направлений по-прежнему останется бизнес-аналитика (англ. </w:t>
      </w:r>
      <w:r w:rsidRPr="00B568AA">
        <w:rPr>
          <w:szCs w:val="28"/>
        </w:rPr>
        <w:t>business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intelligence</w:t>
      </w:r>
      <w:r w:rsidRPr="00177E20">
        <w:rPr>
          <w:szCs w:val="28"/>
          <w:lang w:val="ru-RU"/>
        </w:rPr>
        <w:t xml:space="preserve">, </w:t>
      </w:r>
      <w:r w:rsidRPr="00B568AA">
        <w:rPr>
          <w:szCs w:val="28"/>
        </w:rPr>
        <w:t>BI</w:t>
      </w:r>
      <w:r w:rsidRPr="00177E20">
        <w:rPr>
          <w:szCs w:val="28"/>
          <w:lang w:val="ru-RU"/>
        </w:rPr>
        <w:t xml:space="preserve">). С точки зрения </w:t>
      </w:r>
      <w:r w:rsidRPr="00B568AA">
        <w:rPr>
          <w:szCs w:val="28"/>
        </w:rPr>
        <w:t>Microsoft</w:t>
      </w:r>
      <w:r w:rsidRPr="00177E20">
        <w:rPr>
          <w:szCs w:val="28"/>
          <w:lang w:val="ru-RU"/>
        </w:rPr>
        <w:t xml:space="preserve"> приоритетом в области бизнес-аналитики останется разработка средств </w:t>
      </w:r>
      <w:r w:rsidRPr="00B568AA">
        <w:rPr>
          <w:szCs w:val="28"/>
        </w:rPr>
        <w:t>BI</w:t>
      </w:r>
      <w:r w:rsidRPr="00177E20">
        <w:rPr>
          <w:szCs w:val="28"/>
          <w:lang w:val="ru-RU"/>
        </w:rPr>
        <w:t xml:space="preserve">, реализующих принцип самообслуживания, а также развитие экосистемы «облачных» вычислений. Кроме того, </w:t>
      </w:r>
      <w:r w:rsidRPr="00B568AA">
        <w:rPr>
          <w:szCs w:val="28"/>
        </w:rPr>
        <w:t>Microsoft</w:t>
      </w:r>
      <w:r w:rsidRPr="00177E20">
        <w:rPr>
          <w:szCs w:val="28"/>
          <w:lang w:val="ru-RU"/>
        </w:rPr>
        <w:t xml:space="preserve"> при переносе средств бизнес-аналитики в «облака» работает над реализацией принципа согласованности относительно реализуемых моделей программирования и инструментальных средств (это подразумевает, в частности, наращивание возможностей работы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Management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Studio</w:t>
      </w:r>
      <w:r w:rsidRPr="00177E20">
        <w:rPr>
          <w:szCs w:val="28"/>
          <w:lang w:val="ru-RU"/>
        </w:rPr>
        <w:t xml:space="preserve"> со средой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Azure</w:t>
      </w:r>
      <w:r w:rsidRPr="00177E20">
        <w:rPr>
          <w:szCs w:val="28"/>
          <w:lang w:val="ru-RU"/>
        </w:rPr>
        <w:t xml:space="preserve">). Большое внимание уделено вопросам масштабирования СУБД (при этом лимит системы </w:t>
      </w:r>
      <w:r w:rsidRPr="00B568AA">
        <w:rPr>
          <w:szCs w:val="28"/>
        </w:rPr>
        <w:t>SQL</w:t>
      </w:r>
      <w:r w:rsidRPr="00177E20">
        <w:rPr>
          <w:szCs w:val="28"/>
          <w:lang w:val="ru-RU"/>
        </w:rPr>
        <w:t xml:space="preserve"> </w:t>
      </w:r>
      <w:r w:rsidRPr="00B568AA">
        <w:rPr>
          <w:szCs w:val="28"/>
        </w:rPr>
        <w:t>Server</w:t>
      </w:r>
      <w:r w:rsidRPr="00177E20">
        <w:rPr>
          <w:szCs w:val="28"/>
          <w:lang w:val="ru-RU"/>
        </w:rPr>
        <w:t xml:space="preserve"> должен быть увеличен до порога в несколько сот терабайтов), виртуализации приложений в баз данных, а также пространственному представлению данных.</w:t>
      </w:r>
    </w:p>
    <w:p w14:paraId="1464E52D" w14:textId="77777777" w:rsidR="005D7429" w:rsidRPr="00177E20" w:rsidRDefault="005D7429" w:rsidP="00716901">
      <w:pPr>
        <w:pStyle w:val="ac"/>
        <w:rPr>
          <w:szCs w:val="28"/>
          <w:lang w:val="ru-RU"/>
        </w:rPr>
      </w:pPr>
    </w:p>
    <w:p w14:paraId="191FD155" w14:textId="77777777" w:rsidR="004A2BFB" w:rsidRPr="004A2BFB" w:rsidRDefault="004A2BFB" w:rsidP="004A2BFB">
      <w:pPr>
        <w:spacing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BFB">
        <w:rPr>
          <w:rFonts w:ascii="Times New Roman" w:hAnsi="Times New Roman" w:cs="Times New Roman"/>
          <w:b/>
          <w:sz w:val="28"/>
          <w:szCs w:val="28"/>
        </w:rPr>
        <w:t xml:space="preserve">1.5 </w:t>
      </w:r>
      <w:r w:rsidRPr="004A2BFB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4A2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F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4A2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FB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4A2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FB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4A2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FB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14:paraId="74AE733B" w14:textId="77777777" w:rsidR="004A2BFB" w:rsidRPr="00177E20" w:rsidRDefault="004A2BFB" w:rsidP="00716901">
      <w:pPr>
        <w:pStyle w:val="ac"/>
        <w:rPr>
          <w:lang w:val="ru-RU"/>
        </w:rPr>
      </w:pP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</w:t>
      </w:r>
      <w:r w:rsidRPr="004A2BFB">
        <w:t>Management</w:t>
      </w:r>
      <w:r w:rsidRPr="00177E20">
        <w:rPr>
          <w:lang w:val="ru-RU"/>
        </w:rPr>
        <w:t xml:space="preserve"> </w:t>
      </w:r>
      <w:r w:rsidRPr="004A2BFB">
        <w:t>Studio</w:t>
      </w:r>
      <w:r w:rsidRPr="00177E20">
        <w:rPr>
          <w:lang w:val="ru-RU"/>
        </w:rPr>
        <w:t xml:space="preserve"> (</w:t>
      </w:r>
      <w:r w:rsidRPr="004A2BFB">
        <w:t>SSMS</w:t>
      </w:r>
      <w:r w:rsidRPr="00177E20">
        <w:rPr>
          <w:lang w:val="ru-RU"/>
        </w:rPr>
        <w:t xml:space="preserve">) — утилита из </w:t>
      </w:r>
      <w:r w:rsidRPr="004A2BFB">
        <w:t>Microsoft</w:t>
      </w:r>
      <w:r w:rsidRPr="00177E20">
        <w:rPr>
          <w:lang w:val="ru-RU"/>
        </w:rPr>
        <w:t xml:space="preserve">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2005 и более поздних версий для конфигурирования, управления и администрирования всех компонентов </w:t>
      </w:r>
      <w:r w:rsidRPr="004A2BFB">
        <w:t>Microsoft</w:t>
      </w:r>
      <w:r w:rsidRPr="00177E20">
        <w:rPr>
          <w:lang w:val="ru-RU"/>
        </w:rPr>
        <w:t xml:space="preserve">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638797F7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Главным инструментом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</w:t>
      </w:r>
      <w:r w:rsidRPr="004A2BFB">
        <w:t>Management</w:t>
      </w:r>
      <w:r w:rsidRPr="00177E20">
        <w:rPr>
          <w:lang w:val="ru-RU"/>
        </w:rPr>
        <w:t xml:space="preserve"> </w:t>
      </w:r>
      <w:r w:rsidRPr="004A2BFB">
        <w:t>Studio</w:t>
      </w:r>
      <w:r w:rsidRPr="00177E20">
        <w:rPr>
          <w:lang w:val="ru-RU"/>
        </w:rPr>
        <w:t xml:space="preserve"> является </w:t>
      </w:r>
      <w:r w:rsidRPr="004A2BFB">
        <w:t>Object</w:t>
      </w:r>
      <w:r w:rsidRPr="00177E20">
        <w:rPr>
          <w:lang w:val="ru-RU"/>
        </w:rPr>
        <w:t xml:space="preserve"> </w:t>
      </w:r>
      <w:r w:rsidRPr="004A2BFB">
        <w:t>Explorer</w:t>
      </w:r>
      <w:r w:rsidRPr="00177E20">
        <w:rPr>
          <w:lang w:val="ru-RU"/>
        </w:rPr>
        <w:t>, который позволяет пользователю просматривать, извлекать объекты сервера, а также полностью ими управлять.</w:t>
      </w:r>
    </w:p>
    <w:p w14:paraId="63DDD08B" w14:textId="77777777" w:rsidR="004A2BFB" w:rsidRPr="004A2BFB" w:rsidRDefault="004A2BFB" w:rsidP="00716901">
      <w:pPr>
        <w:pStyle w:val="ac"/>
      </w:pPr>
      <w:r w:rsidRPr="00177E20">
        <w:rPr>
          <w:lang w:val="ru-RU"/>
        </w:rPr>
        <w:t xml:space="preserve">Также есть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</w:t>
      </w:r>
      <w:r w:rsidRPr="004A2BFB">
        <w:t>Management</w:t>
      </w:r>
      <w:r w:rsidRPr="00177E20">
        <w:rPr>
          <w:lang w:val="ru-RU"/>
        </w:rPr>
        <w:t xml:space="preserve"> </w:t>
      </w:r>
      <w:r w:rsidRPr="004A2BFB">
        <w:t>Studio</w:t>
      </w:r>
      <w:r w:rsidRPr="00177E20">
        <w:rPr>
          <w:lang w:val="ru-RU"/>
        </w:rPr>
        <w:t xml:space="preserve"> </w:t>
      </w:r>
      <w:r w:rsidRPr="004A2BFB">
        <w:t>Express</w:t>
      </w:r>
      <w:r w:rsidRPr="00177E20">
        <w:rPr>
          <w:lang w:val="ru-RU"/>
        </w:rPr>
        <w:t xml:space="preserve"> для </w:t>
      </w:r>
      <w:r w:rsidRPr="004A2BFB">
        <w:t>Express</w:t>
      </w:r>
      <w:r w:rsidRPr="00177E20">
        <w:rPr>
          <w:lang w:val="ru-RU"/>
        </w:rPr>
        <w:t xml:space="preserve"> версии сервера, которая является бесплатной. </w:t>
      </w:r>
      <w:proofErr w:type="spellStart"/>
      <w:r w:rsidRPr="004A2BFB">
        <w:t>Однако</w:t>
      </w:r>
      <w:proofErr w:type="spellEnd"/>
      <w:r w:rsidRPr="004A2BFB">
        <w:t xml:space="preserve">, в </w:t>
      </w:r>
      <w:proofErr w:type="spellStart"/>
      <w:r w:rsidRPr="004A2BFB">
        <w:t>ней</w:t>
      </w:r>
      <w:proofErr w:type="spellEnd"/>
      <w:r w:rsidRPr="004A2BFB">
        <w:t xml:space="preserve"> </w:t>
      </w:r>
      <w:proofErr w:type="spellStart"/>
      <w:r w:rsidRPr="004A2BFB">
        <w:t>нет</w:t>
      </w:r>
      <w:proofErr w:type="spellEnd"/>
      <w:r w:rsidRPr="004A2BFB">
        <w:t xml:space="preserve"> </w:t>
      </w:r>
      <w:proofErr w:type="spellStart"/>
      <w:r w:rsidRPr="004A2BFB">
        <w:t>поддержки</w:t>
      </w:r>
      <w:proofErr w:type="spellEnd"/>
      <w:r w:rsidRPr="004A2BFB">
        <w:t xml:space="preserve"> </w:t>
      </w:r>
      <w:proofErr w:type="spellStart"/>
      <w:r w:rsidRPr="004A2BFB">
        <w:t>ряда</w:t>
      </w:r>
      <w:proofErr w:type="spellEnd"/>
      <w:r w:rsidRPr="004A2BFB">
        <w:t xml:space="preserve"> </w:t>
      </w:r>
      <w:proofErr w:type="spellStart"/>
      <w:r w:rsidRPr="004A2BFB">
        <w:t>компонентов</w:t>
      </w:r>
      <w:proofErr w:type="spellEnd"/>
      <w:r w:rsidRPr="004A2BFB">
        <w:t xml:space="preserve"> (Analysis Services, Integration Services, Notification Services, Reporting Services) и SQL Server 2005 Mobile Edition.</w:t>
      </w:r>
    </w:p>
    <w:p w14:paraId="4F966153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Начиная с версии 16.5.3 пакет </w:t>
      </w:r>
      <w:r w:rsidRPr="004A2BFB">
        <w:t>SSMS</w:t>
      </w:r>
      <w:r w:rsidRPr="00177E20">
        <w:rPr>
          <w:lang w:val="ru-RU"/>
        </w:rPr>
        <w:t xml:space="preserve"> выделен в отдельный обновляемый продукт, доступный для скачивания на сайте </w:t>
      </w:r>
      <w:r w:rsidRPr="004A2BFB">
        <w:t>Microsoft</w:t>
      </w:r>
      <w:r w:rsidRPr="00177E20">
        <w:rPr>
          <w:lang w:val="ru-RU"/>
        </w:rPr>
        <w:t xml:space="preserve">. Текущая доступная </w:t>
      </w:r>
      <w:r w:rsidRPr="00177E20">
        <w:rPr>
          <w:lang w:val="ru-RU"/>
        </w:rPr>
        <w:lastRenderedPageBreak/>
        <w:t xml:space="preserve">версия </w:t>
      </w:r>
      <w:r w:rsidRPr="004A2BFB">
        <w:t>SSMS</w:t>
      </w:r>
      <w:r w:rsidRPr="00177E20">
        <w:rPr>
          <w:lang w:val="ru-RU"/>
        </w:rPr>
        <w:t xml:space="preserve"> 18.4 (15.0.18206.0) (</w:t>
      </w:r>
      <w:r w:rsidRPr="004A2BFB">
        <w:t>general</w:t>
      </w:r>
      <w:r w:rsidRPr="00177E20">
        <w:rPr>
          <w:lang w:val="ru-RU"/>
        </w:rPr>
        <w:t xml:space="preserve"> </w:t>
      </w:r>
      <w:r w:rsidRPr="004A2BFB">
        <w:t>availability</w:t>
      </w:r>
      <w:r w:rsidRPr="00177E20">
        <w:rPr>
          <w:lang w:val="ru-RU"/>
        </w:rPr>
        <w:t xml:space="preserve">) поддерживает </w:t>
      </w:r>
      <w:r w:rsidRPr="004A2BFB">
        <w:t>MS</w:t>
      </w:r>
      <w:r w:rsidRPr="00177E20">
        <w:rPr>
          <w:lang w:val="ru-RU"/>
        </w:rPr>
        <w:t xml:space="preserve">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начиная с версии 2008 по 2019.</w:t>
      </w:r>
    </w:p>
    <w:p w14:paraId="57209E85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Немного теории: о СУБД и БД</w:t>
      </w:r>
    </w:p>
    <w:p w14:paraId="196E2757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Само по себе представление о БД (базах данных) различается с учётом того, какая это точка зрения — пользовательская либо системная. В первом случае под БД понимается некая таблица с нужными данными (информацией), отображённая на мониторе либо даже листке бумаги. Во втором случае мы имеем системную, то есть администраторскую точку зрения, исходя из которой БД — это набор файлов, в которых реализованы таблицы и связи между таблицами, и к которым надо организовать доступ со стороны пользователей.</w:t>
      </w:r>
    </w:p>
    <w:p w14:paraId="31E7F1F9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В настоящее время этот самый доступ организуется централизованно. В основе современной технологии лежит взаимодействие сервера и клиента. Клиенты — персональные компьютеры пользователей, серверы баз данных — мощные и высокопроизводительные компьютеры, обеспечивающие одновременный доступ к данным сотен и тысяч пользователей.</w:t>
      </w:r>
    </w:p>
    <w:p w14:paraId="2A3AAE3B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Сервер предоставляет данные, а клиенты их запрашивают, что происходит путём отправки клиентом </w:t>
      </w:r>
      <w:r w:rsidRPr="004A2BFB">
        <w:t>SQL</w:t>
      </w:r>
      <w:r w:rsidRPr="00177E20">
        <w:rPr>
          <w:lang w:val="ru-RU"/>
        </w:rPr>
        <w:t xml:space="preserve">-запроса серверу. Сервер, в свою очередь, выполняет обработку запроса, возвращая запрошенные данные клиенту. Т. к. запрос реализуется на специальном языке </w:t>
      </w:r>
      <w:r w:rsidRPr="004A2BFB">
        <w:t>SQL</w:t>
      </w:r>
      <w:r w:rsidRPr="00177E20">
        <w:rPr>
          <w:lang w:val="ru-RU"/>
        </w:rPr>
        <w:t xml:space="preserve">, он хорошо понятен и серверу, и пользователю. </w:t>
      </w:r>
    </w:p>
    <w:p w14:paraId="283ADFEE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Тут следует заметить, что серверы бывают разные и различаются тем, как они: </w:t>
      </w:r>
    </w:p>
    <w:p w14:paraId="75AD86C6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• предоставляют доступ; </w:t>
      </w:r>
    </w:p>
    <w:p w14:paraId="1D18478D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• хранят данные; • предоставляют данные пользователю.</w:t>
      </w:r>
    </w:p>
    <w:p w14:paraId="477DBC2C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Соответственно, для каждой из вышеперечисленных целей существует отдельный программный компонент: </w:t>
      </w:r>
    </w:p>
    <w:p w14:paraId="3DA8B68E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• прикладные программы — предоставляют доступ и обеспечивают визуализацию; • интерфейс — служит для предоставления данных; </w:t>
      </w:r>
    </w:p>
    <w:p w14:paraId="0C7045DF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• программы взаимодействия с файловой системой — обеспечивают </w:t>
      </w:r>
      <w:r w:rsidRPr="00177E20">
        <w:rPr>
          <w:lang w:val="ru-RU"/>
        </w:rPr>
        <w:lastRenderedPageBreak/>
        <w:t>хранение данных.</w:t>
      </w:r>
    </w:p>
    <w:p w14:paraId="4A353F26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И вот как раз для взаимодействия программных компонентов и необходим ещё один компонент, называемый СУБД, то есть речь идёт о системе управления базами данных. По сути, СУБД представляет собой программную прослойку между сервером и пользователем. СУБД даёт возможность абстрагировать пользователя от системного видения базы данных, самой же системе предоставляется способ непосредственного взаимодействия с пользователем.</w:t>
      </w:r>
    </w:p>
    <w:p w14:paraId="77C4650D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Задачи СУБД: </w:t>
      </w:r>
    </w:p>
    <w:p w14:paraId="4465922B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• извлечение данных с диска и сохранение данных на диск; </w:t>
      </w:r>
    </w:p>
    <w:p w14:paraId="07A54B93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• работа с данными в оперативной памяти сервера; </w:t>
      </w:r>
    </w:p>
    <w:p w14:paraId="6B50F29C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• логирование (журналирование, запись истории изменения БД); </w:t>
      </w:r>
    </w:p>
    <w:p w14:paraId="1B782AF5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• поддержка запросов пользователя в целях определения и манипуляции данными на структурированном языке </w:t>
      </w:r>
      <w:r w:rsidRPr="004A2BFB">
        <w:t>SQL</w:t>
      </w:r>
      <w:r w:rsidRPr="00177E20">
        <w:rPr>
          <w:lang w:val="ru-RU"/>
        </w:rPr>
        <w:t>.</w:t>
      </w:r>
    </w:p>
    <w:p w14:paraId="6C14BC36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Вышеописанные задачи по взаимодействию с БД решаются с помощью разной реализации компонентов, в результате чего различаются и СУБД, которые бывают иерархические, сетевые, реляционные, объектно-реляционные, объектно-ориентированные. </w:t>
      </w:r>
    </w:p>
    <w:p w14:paraId="72856132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Кроме того, по способу доступа к БД системы бывают клиент-серверные, файл-серверные и встраиваемые. </w:t>
      </w:r>
    </w:p>
    <w:p w14:paraId="01EEA57E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Что касается СУБД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, то она является реляционной и клиент-серверной. Эта СУБД довольно популярна на системах, построенных на базе ОС </w:t>
      </w:r>
      <w:r w:rsidRPr="004A2BFB">
        <w:t>Windows</w:t>
      </w:r>
      <w:r w:rsidRPr="00177E20">
        <w:rPr>
          <w:lang w:val="ru-RU"/>
        </w:rPr>
        <w:t xml:space="preserve">. Давайте установим и настроим её, взяв для примера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2016 </w:t>
      </w:r>
      <w:r w:rsidRPr="004A2BFB">
        <w:t>Enterprise</w:t>
      </w:r>
      <w:r w:rsidRPr="00177E20">
        <w:rPr>
          <w:lang w:val="ru-RU"/>
        </w:rPr>
        <w:t>.</w:t>
      </w:r>
    </w:p>
    <w:p w14:paraId="3B4F7CA9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Устанавливаем ПО для работы</w:t>
      </w:r>
    </w:p>
    <w:p w14:paraId="736E277A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В первую очередь, нужно скачать установочный пакет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2016 </w:t>
      </w:r>
      <w:r w:rsidRPr="004A2BFB">
        <w:t>Enterprise</w:t>
      </w:r>
      <w:r w:rsidRPr="00177E20">
        <w:rPr>
          <w:lang w:val="ru-RU"/>
        </w:rPr>
        <w:t xml:space="preserve">, перейдя на официальную страницу. Скачанная вами версия будет бесплатна в течении 180 дней. Также, если вы имеете подписку </w:t>
      </w:r>
      <w:r w:rsidRPr="004A2BFB">
        <w:t>MSDN</w:t>
      </w:r>
      <w:r w:rsidRPr="00177E20">
        <w:rPr>
          <w:lang w:val="ru-RU"/>
        </w:rPr>
        <w:t xml:space="preserve">, можете использовать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2016 </w:t>
      </w:r>
      <w:r w:rsidRPr="004A2BFB">
        <w:t>Developer</w:t>
      </w:r>
      <w:r w:rsidRPr="00177E20">
        <w:rPr>
          <w:lang w:val="ru-RU"/>
        </w:rPr>
        <w:t xml:space="preserve"> </w:t>
      </w:r>
      <w:r w:rsidRPr="004A2BFB">
        <w:t>Edition</w:t>
      </w:r>
      <w:r w:rsidRPr="00177E20">
        <w:rPr>
          <w:lang w:val="ru-RU"/>
        </w:rPr>
        <w:t xml:space="preserve">. </w:t>
      </w:r>
    </w:p>
    <w:p w14:paraId="63ED5A1F" w14:textId="7DB89C8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Итак, софт скачан. Однако прежде, чем запускать установщик, надо </w:t>
      </w:r>
      <w:r w:rsidRPr="00177E20">
        <w:rPr>
          <w:lang w:val="ru-RU"/>
        </w:rPr>
        <w:lastRenderedPageBreak/>
        <w:t xml:space="preserve">создать учётную запись — она позволит авторизоваться на сервере с клиентского ПК. Так как в нашем случае это будет один и тот же компьютер, </w:t>
      </w:r>
      <w:r w:rsidRPr="004A2BFB">
        <w:t>SQL</w:t>
      </w:r>
      <w:r w:rsidRPr="00177E20">
        <w:rPr>
          <w:lang w:val="ru-RU"/>
        </w:rPr>
        <w:t xml:space="preserve"> </w:t>
      </w:r>
      <w:r w:rsidRPr="004A2BFB">
        <w:t>Server</w:t>
      </w:r>
      <w:r w:rsidRPr="00177E20">
        <w:rPr>
          <w:lang w:val="ru-RU"/>
        </w:rPr>
        <w:t xml:space="preserve"> будет авторизовываться через </w:t>
      </w:r>
      <w:r w:rsidRPr="004A2BFB">
        <w:t>Management</w:t>
      </w:r>
      <w:r w:rsidRPr="00177E20">
        <w:rPr>
          <w:lang w:val="ru-RU"/>
        </w:rPr>
        <w:t xml:space="preserve"> </w:t>
      </w:r>
      <w:r w:rsidRPr="004A2BFB">
        <w:t>Studio</w:t>
      </w:r>
      <w:r w:rsidRPr="00177E20">
        <w:rPr>
          <w:lang w:val="ru-RU"/>
        </w:rPr>
        <w:t>, однако его скачаем несколько позже.</w:t>
      </w:r>
    </w:p>
    <w:p w14:paraId="2E59D530" w14:textId="77777777" w:rsidR="005D7429" w:rsidRPr="004A2BFB" w:rsidRDefault="005D7429" w:rsidP="004A2B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4E2F9" w14:textId="77777777" w:rsidR="004A2BFB" w:rsidRPr="004A2BFB" w:rsidRDefault="004A2BFB" w:rsidP="004A2BFB">
      <w:pPr>
        <w:spacing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BFB">
        <w:rPr>
          <w:rFonts w:ascii="Times New Roman" w:hAnsi="Times New Roman" w:cs="Times New Roman"/>
          <w:b/>
          <w:sz w:val="28"/>
          <w:szCs w:val="28"/>
        </w:rPr>
        <w:t xml:space="preserve">1.6 </w:t>
      </w:r>
      <w:r w:rsidRPr="004A2BFB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4A2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2BFB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14:paraId="172467BD" w14:textId="77777777" w:rsidR="004A2BFB" w:rsidRPr="00177E20" w:rsidRDefault="004A2BFB" w:rsidP="00716901">
      <w:pPr>
        <w:pStyle w:val="ac"/>
        <w:rPr>
          <w:lang w:val="ru-RU"/>
        </w:rPr>
      </w:pP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— это решение для работы с базами данных, которое используется в программировании на языках семейства .</w:t>
      </w:r>
      <w:r w:rsidRPr="004A2BFB">
        <w:t>NET</w:t>
      </w:r>
      <w:r w:rsidRPr="00177E20">
        <w:rPr>
          <w:lang w:val="ru-RU"/>
        </w:rPr>
        <w:t>. Оно позволяет взаимодействовать с СУБД с помощью сущностей (</w:t>
      </w:r>
      <w:r w:rsidRPr="004A2BFB">
        <w:t>entity</w:t>
      </w:r>
      <w:r w:rsidRPr="00177E20">
        <w:rPr>
          <w:lang w:val="ru-RU"/>
        </w:rPr>
        <w:t xml:space="preserve">), а не таблиц. Также код с использованием </w:t>
      </w:r>
      <w:r w:rsidRPr="004A2BFB">
        <w:t>EF</w:t>
      </w:r>
      <w:r w:rsidRPr="00177E20">
        <w:rPr>
          <w:lang w:val="ru-RU"/>
        </w:rPr>
        <w:t xml:space="preserve"> пишется гораздо быстрее.</w:t>
      </w:r>
    </w:p>
    <w:p w14:paraId="6AAC8C1C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Например, работая с базами данных напрямую, разработчик должен беспокоиться о подключении, подготовке </w:t>
      </w:r>
      <w:r w:rsidRPr="004A2BFB">
        <w:t>SQL</w:t>
      </w:r>
      <w:r w:rsidRPr="00177E20">
        <w:rPr>
          <w:lang w:val="ru-RU"/>
        </w:rPr>
        <w:t xml:space="preserve"> и параметров, отправке запросов и транзакций. На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всё это делается автоматически — программист же работает непосредственно с сущностями и только говорит </w:t>
      </w:r>
      <w:r w:rsidRPr="004A2BFB">
        <w:t>EF</w:t>
      </w:r>
      <w:r w:rsidRPr="00177E20">
        <w:rPr>
          <w:lang w:val="ru-RU"/>
        </w:rPr>
        <w:t>, что нужно сохранить изменения.</w:t>
      </w:r>
    </w:p>
    <w:p w14:paraId="7887EED4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В этой статье будут разобраны основы применения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, для понимания которых нужно владеть </w:t>
      </w:r>
      <w:r w:rsidRPr="004A2BFB">
        <w:t>ADO</w:t>
      </w:r>
      <w:r w:rsidRPr="00177E20">
        <w:rPr>
          <w:lang w:val="ru-RU"/>
        </w:rPr>
        <w:t>.</w:t>
      </w:r>
      <w:r w:rsidRPr="004A2BFB">
        <w:t>NET</w:t>
      </w:r>
      <w:r w:rsidRPr="00177E20">
        <w:rPr>
          <w:lang w:val="ru-RU"/>
        </w:rPr>
        <w:t xml:space="preserve"> — пользоваться базами данных, писать </w:t>
      </w:r>
      <w:r w:rsidRPr="004A2BFB">
        <w:t>SQL</w:t>
      </w:r>
      <w:r w:rsidRPr="00177E20">
        <w:rPr>
          <w:lang w:val="ru-RU"/>
        </w:rPr>
        <w:t>-запросы и работать с подключениями.</w:t>
      </w:r>
    </w:p>
    <w:p w14:paraId="11E220FF" w14:textId="77777777" w:rsidR="004A2BFB" w:rsidRPr="00177E20" w:rsidRDefault="004A2BFB" w:rsidP="00716901">
      <w:pPr>
        <w:pStyle w:val="ac"/>
        <w:rPr>
          <w:lang w:val="ru-RU"/>
        </w:rPr>
      </w:pPr>
      <w:r w:rsidRPr="004A2BFB">
        <w:t>ADO</w:t>
      </w:r>
      <w:r w:rsidRPr="00177E20">
        <w:rPr>
          <w:lang w:val="ru-RU"/>
        </w:rPr>
        <w:t>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(</w:t>
      </w:r>
      <w:r w:rsidRPr="004A2BFB">
        <w:t>EF</w:t>
      </w:r>
      <w:r w:rsidRPr="00177E20">
        <w:rPr>
          <w:lang w:val="ru-RU"/>
        </w:rPr>
        <w:t xml:space="preserve">) — объектно-ориентированная технология доступа к данным, является </w:t>
      </w:r>
      <w:r w:rsidRPr="004A2BFB">
        <w:t>object</w:t>
      </w:r>
      <w:r w:rsidRPr="00177E20">
        <w:rPr>
          <w:lang w:val="ru-RU"/>
        </w:rPr>
        <w:t>-</w:t>
      </w:r>
      <w:r w:rsidRPr="004A2BFB">
        <w:t>relational</w:t>
      </w:r>
      <w:r w:rsidRPr="00177E20">
        <w:rPr>
          <w:lang w:val="ru-RU"/>
        </w:rPr>
        <w:t xml:space="preserve"> </w:t>
      </w:r>
      <w:r w:rsidRPr="004A2BFB">
        <w:t>mapping</w:t>
      </w:r>
      <w:r w:rsidRPr="00177E20">
        <w:rPr>
          <w:lang w:val="ru-RU"/>
        </w:rPr>
        <w:t xml:space="preserve"> (</w:t>
      </w:r>
      <w:r w:rsidRPr="004A2BFB">
        <w:t>ORM</w:t>
      </w:r>
      <w:r w:rsidRPr="00177E20">
        <w:rPr>
          <w:lang w:val="ru-RU"/>
        </w:rPr>
        <w:t>) решением для 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от </w:t>
      </w:r>
      <w:r w:rsidRPr="004A2BFB">
        <w:t>Microsoft</w:t>
      </w:r>
      <w:r w:rsidRPr="00177E20">
        <w:rPr>
          <w:lang w:val="ru-RU"/>
        </w:rPr>
        <w:t xml:space="preserve">. Предоставляет возможность взаимодействия с объектами как посредством </w:t>
      </w:r>
      <w:r w:rsidRPr="004A2BFB">
        <w:t>LINQ</w:t>
      </w:r>
      <w:r w:rsidRPr="00177E20">
        <w:rPr>
          <w:lang w:val="ru-RU"/>
        </w:rPr>
        <w:t xml:space="preserve"> в виде </w:t>
      </w:r>
      <w:r w:rsidRPr="004A2BFB">
        <w:t>LINQ</w:t>
      </w:r>
      <w:r w:rsidRPr="00177E20">
        <w:rPr>
          <w:lang w:val="ru-RU"/>
        </w:rPr>
        <w:t xml:space="preserve"> </w:t>
      </w:r>
      <w:r w:rsidRPr="004A2BFB">
        <w:t>to</w:t>
      </w:r>
      <w:r w:rsidRPr="00177E20">
        <w:rPr>
          <w:lang w:val="ru-RU"/>
        </w:rPr>
        <w:t xml:space="preserve"> </w:t>
      </w:r>
      <w:r w:rsidRPr="004A2BFB">
        <w:t>Entities</w:t>
      </w:r>
      <w:r w:rsidRPr="00177E20">
        <w:rPr>
          <w:lang w:val="ru-RU"/>
        </w:rPr>
        <w:t xml:space="preserve">, так и с использованием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SQL</w:t>
      </w:r>
      <w:r w:rsidRPr="00177E20">
        <w:rPr>
          <w:lang w:val="ru-RU"/>
        </w:rPr>
        <w:t xml:space="preserve">. Для облегчения построения </w:t>
      </w:r>
      <w:r w:rsidRPr="004A2BFB">
        <w:t>web</w:t>
      </w:r>
      <w:r w:rsidRPr="00177E20">
        <w:rPr>
          <w:lang w:val="ru-RU"/>
        </w:rPr>
        <w:t xml:space="preserve">-решений используется как </w:t>
      </w:r>
      <w:r w:rsidRPr="004A2BFB">
        <w:t>ADO</w:t>
      </w:r>
      <w:r w:rsidRPr="00177E20">
        <w:rPr>
          <w:lang w:val="ru-RU"/>
        </w:rPr>
        <w:t>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Data</w:t>
      </w:r>
      <w:r w:rsidRPr="00177E20">
        <w:rPr>
          <w:lang w:val="ru-RU"/>
        </w:rPr>
        <w:t xml:space="preserve"> </w:t>
      </w:r>
      <w:r w:rsidRPr="004A2BFB">
        <w:t>Services</w:t>
      </w:r>
      <w:r w:rsidRPr="00177E20">
        <w:rPr>
          <w:lang w:val="ru-RU"/>
        </w:rPr>
        <w:t xml:space="preserve"> (</w:t>
      </w:r>
      <w:r w:rsidRPr="004A2BFB">
        <w:t>Astoria</w:t>
      </w:r>
      <w:r w:rsidRPr="00177E20">
        <w:rPr>
          <w:lang w:val="ru-RU"/>
        </w:rPr>
        <w:t xml:space="preserve">), так и связка из </w:t>
      </w:r>
      <w:r w:rsidRPr="004A2BFB">
        <w:t>Windows</w:t>
      </w:r>
      <w:r w:rsidRPr="00177E20">
        <w:rPr>
          <w:lang w:val="ru-RU"/>
        </w:rPr>
        <w:t xml:space="preserve"> </w:t>
      </w:r>
      <w:r w:rsidRPr="004A2BFB">
        <w:t>Communication</w:t>
      </w:r>
      <w:r w:rsidRPr="00177E20">
        <w:rPr>
          <w:lang w:val="ru-RU"/>
        </w:rPr>
        <w:t xml:space="preserve"> </w:t>
      </w:r>
      <w:r w:rsidRPr="004A2BFB">
        <w:t>Foundation</w:t>
      </w:r>
      <w:r w:rsidRPr="00177E20">
        <w:rPr>
          <w:lang w:val="ru-RU"/>
        </w:rPr>
        <w:t xml:space="preserve"> и </w:t>
      </w:r>
      <w:r w:rsidRPr="004A2BFB">
        <w:t>Windows</w:t>
      </w:r>
      <w:r w:rsidRPr="00177E20">
        <w:rPr>
          <w:lang w:val="ru-RU"/>
        </w:rPr>
        <w:t xml:space="preserve"> </w:t>
      </w:r>
      <w:r w:rsidRPr="004A2BFB">
        <w:t>Presentation</w:t>
      </w:r>
      <w:r w:rsidRPr="00177E20">
        <w:rPr>
          <w:lang w:val="ru-RU"/>
        </w:rPr>
        <w:t xml:space="preserve"> </w:t>
      </w:r>
      <w:r w:rsidRPr="004A2BFB">
        <w:t>Foundation</w:t>
      </w:r>
      <w:r w:rsidRPr="00177E20">
        <w:rPr>
          <w:lang w:val="ru-RU"/>
        </w:rPr>
        <w:t xml:space="preserve">, позволяющая строить многоуровневые приложения, реализуя один из шаблонов проектирования </w:t>
      </w:r>
      <w:r w:rsidRPr="004A2BFB">
        <w:t>MVC</w:t>
      </w:r>
      <w:r w:rsidRPr="00177E20">
        <w:rPr>
          <w:lang w:val="ru-RU"/>
        </w:rPr>
        <w:t xml:space="preserve">, </w:t>
      </w:r>
      <w:r w:rsidRPr="004A2BFB">
        <w:t>MVP</w:t>
      </w:r>
      <w:r w:rsidRPr="00177E20">
        <w:rPr>
          <w:lang w:val="ru-RU"/>
        </w:rPr>
        <w:t xml:space="preserve"> или </w:t>
      </w:r>
      <w:r w:rsidRPr="004A2BFB">
        <w:t>MVVM</w:t>
      </w:r>
      <w:r w:rsidRPr="00177E20">
        <w:rPr>
          <w:lang w:val="ru-RU"/>
        </w:rPr>
        <w:t>.</w:t>
      </w:r>
    </w:p>
    <w:p w14:paraId="2B18925B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История</w:t>
      </w:r>
    </w:p>
    <w:p w14:paraId="68B37DFB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Релиз </w:t>
      </w:r>
      <w:r w:rsidRPr="004A2BFB">
        <w:t>ADO</w:t>
      </w:r>
      <w:r w:rsidRPr="00177E20">
        <w:rPr>
          <w:lang w:val="ru-RU"/>
        </w:rPr>
        <w:t>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состоялся 11 августа 2008 года в </w:t>
      </w:r>
      <w:r w:rsidRPr="00177E20">
        <w:rPr>
          <w:lang w:val="ru-RU"/>
        </w:rPr>
        <w:lastRenderedPageBreak/>
        <w:t>составе 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3.5 </w:t>
      </w:r>
      <w:r w:rsidRPr="004A2BFB">
        <w:t>Service</w:t>
      </w:r>
      <w:r w:rsidRPr="00177E20">
        <w:rPr>
          <w:lang w:val="ru-RU"/>
        </w:rPr>
        <w:t xml:space="preserve"> </w:t>
      </w:r>
      <w:r w:rsidRPr="004A2BFB">
        <w:t>Pack</w:t>
      </w:r>
      <w:r w:rsidRPr="00177E20">
        <w:rPr>
          <w:lang w:val="ru-RU"/>
        </w:rPr>
        <w:t xml:space="preserve"> 1 и </w:t>
      </w:r>
      <w:r w:rsidRPr="004A2BFB">
        <w:t>Visual</w:t>
      </w:r>
      <w:r w:rsidRPr="00177E20">
        <w:rPr>
          <w:lang w:val="ru-RU"/>
        </w:rPr>
        <w:t xml:space="preserve"> </w:t>
      </w:r>
      <w:r w:rsidRPr="004A2BFB">
        <w:t>Studio</w:t>
      </w:r>
      <w:r w:rsidRPr="00177E20">
        <w:rPr>
          <w:lang w:val="ru-RU"/>
        </w:rPr>
        <w:t xml:space="preserve"> 2008 </w:t>
      </w:r>
      <w:r w:rsidRPr="004A2BFB">
        <w:t>Service</w:t>
      </w:r>
      <w:r w:rsidRPr="00177E20">
        <w:rPr>
          <w:lang w:val="ru-RU"/>
        </w:rPr>
        <w:t xml:space="preserve"> </w:t>
      </w:r>
      <w:r w:rsidRPr="004A2BFB">
        <w:t>Pack</w:t>
      </w:r>
      <w:r w:rsidRPr="00177E20">
        <w:rPr>
          <w:lang w:val="ru-RU"/>
        </w:rPr>
        <w:t xml:space="preserve"> 1. В </w:t>
      </w:r>
      <w:r w:rsidRPr="004A2BFB">
        <w:t>VS</w:t>
      </w:r>
      <w:r w:rsidRPr="00177E20">
        <w:rPr>
          <w:lang w:val="ru-RU"/>
        </w:rPr>
        <w:t xml:space="preserve"> 2008 вошёл </w:t>
      </w:r>
      <w:r w:rsidRPr="004A2BFB">
        <w:t>EDM</w:t>
      </w:r>
      <w:r w:rsidRPr="00177E20">
        <w:rPr>
          <w:lang w:val="ru-RU"/>
        </w:rPr>
        <w:t xml:space="preserve"> </w:t>
      </w:r>
      <w:r w:rsidRPr="004A2BFB">
        <w:t>Wizard</w:t>
      </w:r>
      <w:r w:rsidRPr="00177E20">
        <w:rPr>
          <w:lang w:val="ru-RU"/>
        </w:rPr>
        <w:t xml:space="preserve"> для реверс-инжиниринга существующих баз данных и </w:t>
      </w:r>
      <w:r w:rsidRPr="004A2BFB">
        <w:t>EDM</w:t>
      </w:r>
      <w:r w:rsidRPr="00177E20">
        <w:rPr>
          <w:lang w:val="ru-RU"/>
        </w:rPr>
        <w:t xml:space="preserve"> </w:t>
      </w:r>
      <w:r w:rsidRPr="004A2BFB">
        <w:t>Designer</w:t>
      </w:r>
      <w:r w:rsidRPr="00177E20">
        <w:rPr>
          <w:lang w:val="ru-RU"/>
        </w:rPr>
        <w:t xml:space="preserve"> для редактирования сгенерированных моделей или создания их с нуля.</w:t>
      </w:r>
    </w:p>
    <w:p w14:paraId="48F4E69E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23 июня 2008 года, ещё до релиза первой версии, на стадии финальной доводки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</w:t>
      </w:r>
      <w:r w:rsidRPr="004A2BFB">
        <w:t>V</w:t>
      </w:r>
      <w:r w:rsidRPr="00177E20">
        <w:rPr>
          <w:lang w:val="ru-RU"/>
        </w:rPr>
        <w:t xml:space="preserve">1, начался процесс разработки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</w:t>
      </w:r>
      <w:r w:rsidRPr="004A2BFB">
        <w:t>V</w:t>
      </w:r>
      <w:r w:rsidRPr="00177E20">
        <w:rPr>
          <w:lang w:val="ru-RU"/>
        </w:rPr>
        <w:t xml:space="preserve">2.0.[1] По словам англ. </w:t>
      </w:r>
      <w:r w:rsidRPr="004A2BFB">
        <w:t>Tim</w:t>
      </w:r>
      <w:r w:rsidRPr="00177E20">
        <w:rPr>
          <w:lang w:val="ru-RU"/>
        </w:rPr>
        <w:t xml:space="preserve"> </w:t>
      </w:r>
      <w:r w:rsidRPr="004A2BFB">
        <w:t>Mallalieu</w:t>
      </w:r>
      <w:r w:rsidRPr="00177E20">
        <w:rPr>
          <w:lang w:val="ru-RU"/>
        </w:rPr>
        <w:t xml:space="preserve">, менеджера программы </w:t>
      </w:r>
      <w:r w:rsidRPr="004A2BFB">
        <w:t>LINQ</w:t>
      </w:r>
      <w:r w:rsidRPr="00177E20">
        <w:rPr>
          <w:lang w:val="ru-RU"/>
        </w:rPr>
        <w:t xml:space="preserve"> </w:t>
      </w:r>
      <w:r w:rsidRPr="004A2BFB">
        <w:t>to</w:t>
      </w:r>
      <w:r w:rsidRPr="00177E20">
        <w:rPr>
          <w:lang w:val="ru-RU"/>
        </w:rPr>
        <w:t xml:space="preserve"> </w:t>
      </w:r>
      <w:r w:rsidRPr="004A2BFB">
        <w:t>SQL</w:t>
      </w:r>
      <w:r w:rsidRPr="00177E20">
        <w:rPr>
          <w:lang w:val="ru-RU"/>
        </w:rPr>
        <w:t xml:space="preserve"> и </w:t>
      </w:r>
      <w:r w:rsidRPr="004A2BFB">
        <w:t>EF</w:t>
      </w:r>
      <w:r w:rsidRPr="00177E20">
        <w:rPr>
          <w:lang w:val="ru-RU"/>
        </w:rPr>
        <w:t>, в 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4.0 именно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станет рекомендуемой технологией доступа к реляционным СУБД посредством </w:t>
      </w:r>
      <w:r w:rsidRPr="004A2BFB">
        <w:t>LINQ</w:t>
      </w:r>
      <w:r w:rsidRPr="00177E20">
        <w:rPr>
          <w:lang w:val="ru-RU"/>
        </w:rPr>
        <w:t>.</w:t>
      </w:r>
    </w:p>
    <w:p w14:paraId="76400C78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12 апреля 2010 года в составе релиза </w:t>
      </w:r>
      <w:r w:rsidRPr="004A2BFB">
        <w:t>Visual</w:t>
      </w:r>
      <w:r w:rsidRPr="00177E20">
        <w:rPr>
          <w:lang w:val="ru-RU"/>
        </w:rPr>
        <w:t xml:space="preserve"> </w:t>
      </w:r>
      <w:r w:rsidRPr="004A2BFB">
        <w:t>Studio</w:t>
      </w:r>
      <w:r w:rsidRPr="00177E20">
        <w:rPr>
          <w:lang w:val="ru-RU"/>
        </w:rPr>
        <w:t xml:space="preserve"> 2010 и 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4.0 был представлена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4.0. Позже уже отдельно от фреймворка были представлены версии: 4.1 (апрель 2011), 4.2 (октябрь 2011), 4.3 (февраль 2012).</w:t>
      </w:r>
    </w:p>
    <w:p w14:paraId="122B45F7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>11 августа 2012 года была представлена версия 5.0.0, которая была предназначена для .</w:t>
      </w:r>
      <w:r w:rsidRPr="004A2BFB">
        <w:t>NET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4.5. А 17 октября 2013 года была представлена версия 6.0, которая вышла под лицензией </w:t>
      </w:r>
      <w:r w:rsidRPr="004A2BFB">
        <w:t>Apache</w:t>
      </w:r>
      <w:r w:rsidRPr="00177E20">
        <w:rPr>
          <w:lang w:val="ru-RU"/>
        </w:rPr>
        <w:t xml:space="preserve"> </w:t>
      </w:r>
      <w:r w:rsidRPr="004A2BFB">
        <w:t>License</w:t>
      </w:r>
      <w:r w:rsidRPr="00177E20">
        <w:rPr>
          <w:lang w:val="ru-RU"/>
        </w:rPr>
        <w:t xml:space="preserve"> </w:t>
      </w:r>
      <w:r w:rsidRPr="004A2BFB">
        <w:t>v</w:t>
      </w:r>
      <w:r w:rsidRPr="00177E20">
        <w:rPr>
          <w:lang w:val="ru-RU"/>
        </w:rPr>
        <w:t xml:space="preserve">2, тем самым став </w:t>
      </w:r>
      <w:r w:rsidRPr="004A2BFB">
        <w:t>open</w:t>
      </w:r>
      <w:r w:rsidRPr="00177E20">
        <w:rPr>
          <w:lang w:val="ru-RU"/>
        </w:rPr>
        <w:t>-</w:t>
      </w:r>
      <w:r w:rsidRPr="004A2BFB">
        <w:t>source</w:t>
      </w:r>
      <w:r w:rsidRPr="00177E20">
        <w:rPr>
          <w:lang w:val="ru-RU"/>
        </w:rPr>
        <w:t xml:space="preserve"> проектом.</w:t>
      </w:r>
    </w:p>
    <w:p w14:paraId="2127DDA3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Версия 6.0 была выпущена 17 октября 2013 года и сейчас это проект с открытым исходным кодом под лицензией </w:t>
      </w:r>
      <w:r w:rsidRPr="004A2BFB">
        <w:t>Apache</w:t>
      </w:r>
      <w:r w:rsidRPr="00177E20">
        <w:rPr>
          <w:lang w:val="ru-RU"/>
        </w:rPr>
        <w:t xml:space="preserve"> </w:t>
      </w:r>
      <w:r w:rsidRPr="004A2BFB">
        <w:t>License</w:t>
      </w:r>
      <w:r w:rsidRPr="00177E20">
        <w:rPr>
          <w:lang w:val="ru-RU"/>
        </w:rPr>
        <w:t xml:space="preserve"> </w:t>
      </w:r>
      <w:r w:rsidRPr="004A2BFB">
        <w:t>v</w:t>
      </w:r>
      <w:r w:rsidRPr="00177E20">
        <w:rPr>
          <w:lang w:val="ru-RU"/>
        </w:rPr>
        <w:t xml:space="preserve">2. В версии 6.0 был сделан ряд улучшений в поддержке метода работы </w:t>
      </w:r>
      <w:r w:rsidRPr="004A2BFB">
        <w:t>Code</w:t>
      </w:r>
      <w:r w:rsidRPr="00177E20">
        <w:rPr>
          <w:lang w:val="ru-RU"/>
        </w:rPr>
        <w:t xml:space="preserve"> </w:t>
      </w:r>
      <w:r w:rsidRPr="004A2BFB">
        <w:t>First</w:t>
      </w:r>
      <w:r w:rsidRPr="00177E20">
        <w:rPr>
          <w:lang w:val="ru-RU"/>
        </w:rPr>
        <w:t>.</w:t>
      </w:r>
    </w:p>
    <w:p w14:paraId="116E85F1" w14:textId="77777777" w:rsidR="004A2BFB" w:rsidRPr="00177E20" w:rsidRDefault="004A2BFB" w:rsidP="00716901">
      <w:pPr>
        <w:pStyle w:val="ac"/>
        <w:rPr>
          <w:lang w:val="ru-RU"/>
        </w:rPr>
      </w:pPr>
      <w:r w:rsidRPr="004A2BFB">
        <w:t>Entity</w:t>
      </w:r>
      <w:r w:rsidRPr="00177E20">
        <w:rPr>
          <w:lang w:val="ru-RU"/>
        </w:rPr>
        <w:t xml:space="preserve"> </w:t>
      </w:r>
      <w:r w:rsidRPr="004A2BFB">
        <w:t>SQL</w:t>
      </w:r>
    </w:p>
    <w:p w14:paraId="58152C37" w14:textId="77777777" w:rsidR="004A2BFB" w:rsidRPr="00177E20" w:rsidRDefault="004A2BFB" w:rsidP="00716901">
      <w:pPr>
        <w:pStyle w:val="ac"/>
        <w:rPr>
          <w:lang w:val="ru-RU"/>
        </w:rPr>
      </w:pPr>
      <w:r w:rsidRPr="004A2BFB">
        <w:t>Entity</w:t>
      </w:r>
      <w:r w:rsidRPr="00177E20">
        <w:rPr>
          <w:lang w:val="ru-RU"/>
        </w:rPr>
        <w:t xml:space="preserve"> </w:t>
      </w:r>
      <w:r w:rsidRPr="004A2BFB">
        <w:t>SQL</w:t>
      </w:r>
      <w:r w:rsidRPr="00177E20">
        <w:rPr>
          <w:lang w:val="ru-RU"/>
        </w:rPr>
        <w:t xml:space="preserve"> представляет собой язык, подобный языку </w:t>
      </w:r>
      <w:r w:rsidRPr="004A2BFB">
        <w:t>SQL</w:t>
      </w:r>
      <w:r w:rsidRPr="00177E20">
        <w:rPr>
          <w:lang w:val="ru-RU"/>
        </w:rPr>
        <w:t xml:space="preserve">, который позволяет выполнять запросы к концептуальным моделям в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>.</w:t>
      </w:r>
    </w:p>
    <w:p w14:paraId="3F4E26A0" w14:textId="77777777" w:rsidR="004A2BFB" w:rsidRPr="00177E20" w:rsidRDefault="004A2BFB" w:rsidP="00716901">
      <w:pPr>
        <w:pStyle w:val="ac"/>
        <w:rPr>
          <w:lang w:val="ru-RU"/>
        </w:rPr>
      </w:pPr>
      <w:r w:rsidRPr="004A2BFB">
        <w:t>LINQ</w:t>
      </w:r>
      <w:r w:rsidRPr="00177E20">
        <w:rPr>
          <w:lang w:val="ru-RU"/>
        </w:rPr>
        <w:t xml:space="preserve"> </w:t>
      </w:r>
      <w:r w:rsidRPr="004A2BFB">
        <w:t>to</w:t>
      </w:r>
      <w:r w:rsidRPr="00177E20">
        <w:rPr>
          <w:lang w:val="ru-RU"/>
        </w:rPr>
        <w:t xml:space="preserve"> </w:t>
      </w:r>
      <w:r w:rsidRPr="004A2BFB">
        <w:t>Entities</w:t>
      </w:r>
    </w:p>
    <w:p w14:paraId="342CB080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Это альтернативный интерфейс </w:t>
      </w:r>
      <w:r w:rsidRPr="004A2BFB">
        <w:t>LINQ</w:t>
      </w:r>
      <w:r w:rsidRPr="00177E20">
        <w:rPr>
          <w:lang w:val="ru-RU"/>
        </w:rPr>
        <w:t xml:space="preserve"> </w:t>
      </w:r>
      <w:r w:rsidRPr="004A2BFB">
        <w:t>API</w:t>
      </w:r>
      <w:r w:rsidRPr="00177E20">
        <w:rPr>
          <w:lang w:val="ru-RU"/>
        </w:rPr>
        <w:t xml:space="preserve">, используемый для обращения к базе данных. Он отделяет сущностную объектную модель данных от физической базы данных, вводя логическое отображение между ними. Так, например, схемы реляционных баз данных не всегда подходят для построения объектно-ориентированных приложений и в результате мы имеем объектную модель приложения, существенно отличающуюся от логической </w:t>
      </w:r>
      <w:r w:rsidRPr="00177E20">
        <w:rPr>
          <w:lang w:val="ru-RU"/>
        </w:rPr>
        <w:lastRenderedPageBreak/>
        <w:t xml:space="preserve">модели данных, в этом случае используется </w:t>
      </w:r>
      <w:r w:rsidRPr="004A2BFB">
        <w:t>LINQ</w:t>
      </w:r>
      <w:r w:rsidRPr="00177E20">
        <w:rPr>
          <w:lang w:val="ru-RU"/>
        </w:rPr>
        <w:t xml:space="preserve"> </w:t>
      </w:r>
      <w:r w:rsidRPr="004A2BFB">
        <w:t>to</w:t>
      </w:r>
      <w:r w:rsidRPr="00177E20">
        <w:rPr>
          <w:lang w:val="ru-RU"/>
        </w:rPr>
        <w:t xml:space="preserve"> </w:t>
      </w:r>
      <w:r w:rsidRPr="004A2BFB">
        <w:t>Entities</w:t>
      </w:r>
      <w:r w:rsidRPr="00177E20">
        <w:rPr>
          <w:lang w:val="ru-RU"/>
        </w:rPr>
        <w:t xml:space="preserve">, который использует модель </w:t>
      </w:r>
      <w:r w:rsidRPr="004A2BFB">
        <w:t>EDM</w:t>
      </w:r>
      <w:r w:rsidRPr="00177E20">
        <w:rPr>
          <w:lang w:val="ru-RU"/>
        </w:rPr>
        <w:t xml:space="preserve"> (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Data</w:t>
      </w:r>
      <w:r w:rsidRPr="00177E20">
        <w:rPr>
          <w:lang w:val="ru-RU"/>
        </w:rPr>
        <w:t xml:space="preserve"> </w:t>
      </w:r>
      <w:r w:rsidRPr="004A2BFB">
        <w:t>Model</w:t>
      </w:r>
      <w:r w:rsidRPr="00177E20">
        <w:rPr>
          <w:lang w:val="ru-RU"/>
        </w:rPr>
        <w:t xml:space="preserve">). То есть, если вам нужно ослабить связь между вашей сущностной объектной моделью данных и физической моделью данных, например,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</w:t>
      </w:r>
      <w:r w:rsidRPr="004A2BFB">
        <w:t>LINQ</w:t>
      </w:r>
      <w:r w:rsidRPr="00177E20">
        <w:rPr>
          <w:lang w:val="ru-RU"/>
        </w:rPr>
        <w:t xml:space="preserve"> </w:t>
      </w:r>
      <w:r w:rsidRPr="004A2BFB">
        <w:t>to</w:t>
      </w:r>
      <w:r w:rsidRPr="00177E20">
        <w:rPr>
          <w:lang w:val="ru-RU"/>
        </w:rPr>
        <w:t xml:space="preserve"> </w:t>
      </w:r>
      <w:r w:rsidRPr="004A2BFB">
        <w:t>Entities</w:t>
      </w:r>
      <w:r w:rsidRPr="00177E20">
        <w:rPr>
          <w:lang w:val="ru-RU"/>
        </w:rPr>
        <w:t xml:space="preserve"> Архивная копия от 27 октября 2009 на </w:t>
      </w:r>
      <w:r w:rsidRPr="004A2BFB">
        <w:t>Wayback</w:t>
      </w:r>
      <w:r w:rsidRPr="00177E20">
        <w:rPr>
          <w:lang w:val="ru-RU"/>
        </w:rPr>
        <w:t xml:space="preserve"> </w:t>
      </w:r>
      <w:r w:rsidRPr="004A2BFB">
        <w:t>Machine</w:t>
      </w:r>
      <w:r w:rsidRPr="00177E20">
        <w:rPr>
          <w:lang w:val="ru-RU"/>
        </w:rPr>
        <w:t>.</w:t>
      </w:r>
    </w:p>
    <w:p w14:paraId="0E2DD1DF" w14:textId="77777777" w:rsidR="004A2BFB" w:rsidRPr="00177E20" w:rsidRDefault="004A2BFB" w:rsidP="00716901">
      <w:pPr>
        <w:pStyle w:val="ac"/>
        <w:rPr>
          <w:lang w:val="ru-RU"/>
        </w:rPr>
      </w:pPr>
    </w:p>
    <w:p w14:paraId="317BF950" w14:textId="77777777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Подходы в </w:t>
      </w:r>
      <w:r w:rsidRPr="004A2BFB">
        <w:t>EF</w:t>
      </w:r>
    </w:p>
    <w:p w14:paraId="53D3C893" w14:textId="47546CE0" w:rsidR="004A2BFB" w:rsidRPr="00177E20" w:rsidRDefault="004A2BFB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Изначально с самой первой версии </w:t>
      </w:r>
      <w:r w:rsidRPr="004A2BFB">
        <w:t>Entity</w:t>
      </w:r>
      <w:r w:rsidRPr="00177E20">
        <w:rPr>
          <w:lang w:val="ru-RU"/>
        </w:rPr>
        <w:t xml:space="preserve"> </w:t>
      </w:r>
      <w:r w:rsidRPr="004A2BFB">
        <w:t>Framework</w:t>
      </w:r>
      <w:r w:rsidRPr="00177E20">
        <w:rPr>
          <w:lang w:val="ru-RU"/>
        </w:rPr>
        <w:t xml:space="preserve"> поддерживал подход </w:t>
      </w:r>
      <w:r w:rsidRPr="004A2BFB">
        <w:t>Database</w:t>
      </w:r>
      <w:r w:rsidRPr="00177E20">
        <w:rPr>
          <w:lang w:val="ru-RU"/>
        </w:rPr>
        <w:t xml:space="preserve"> </w:t>
      </w:r>
      <w:r w:rsidRPr="004A2BFB">
        <w:t>First</w:t>
      </w:r>
      <w:r w:rsidRPr="00177E20">
        <w:rPr>
          <w:lang w:val="ru-RU"/>
        </w:rPr>
        <w:t xml:space="preserve">, который позволял по готовой базе данных сгенерировать модель </w:t>
      </w:r>
      <w:proofErr w:type="spellStart"/>
      <w:r w:rsidRPr="004A2BFB">
        <w:t>edmx</w:t>
      </w:r>
      <w:proofErr w:type="spellEnd"/>
      <w:r w:rsidRPr="00177E20">
        <w:rPr>
          <w:lang w:val="ru-RU"/>
        </w:rPr>
        <w:t xml:space="preserve">. Затем эта модель использовалась для подключения к базе данных. Позже был добавлен подход </w:t>
      </w:r>
      <w:r w:rsidRPr="004A2BFB">
        <w:t>Model</w:t>
      </w:r>
      <w:r w:rsidRPr="00177E20">
        <w:rPr>
          <w:lang w:val="ru-RU"/>
        </w:rPr>
        <w:t xml:space="preserve"> </w:t>
      </w:r>
      <w:r w:rsidRPr="004A2BFB">
        <w:t>First</w:t>
      </w:r>
      <w:r w:rsidRPr="00177E20">
        <w:rPr>
          <w:lang w:val="ru-RU"/>
        </w:rPr>
        <w:t xml:space="preserve">. Он позволял создать вручную с помощью визуального редактора модель </w:t>
      </w:r>
      <w:proofErr w:type="spellStart"/>
      <w:r w:rsidRPr="004A2BFB">
        <w:t>edmx</w:t>
      </w:r>
      <w:proofErr w:type="spellEnd"/>
      <w:r w:rsidRPr="00177E20">
        <w:rPr>
          <w:lang w:val="ru-RU"/>
        </w:rPr>
        <w:t xml:space="preserve">, и по ней создать базу данных. Начиная с 5.0 предпочтительным подходом становится </w:t>
      </w:r>
      <w:r w:rsidRPr="004A2BFB">
        <w:t>Code</w:t>
      </w:r>
      <w:r w:rsidRPr="00177E20">
        <w:rPr>
          <w:lang w:val="ru-RU"/>
        </w:rPr>
        <w:t xml:space="preserve"> </w:t>
      </w:r>
      <w:r w:rsidRPr="004A2BFB">
        <w:t>First</w:t>
      </w:r>
      <w:r w:rsidRPr="00177E20">
        <w:rPr>
          <w:lang w:val="ru-RU"/>
        </w:rPr>
        <w:t xml:space="preserve">. Его суть - сначала пишется код модели на </w:t>
      </w:r>
      <w:r w:rsidRPr="004A2BFB">
        <w:t>C</w:t>
      </w:r>
      <w:r w:rsidRPr="00177E20">
        <w:rPr>
          <w:lang w:val="ru-RU"/>
        </w:rPr>
        <w:t xml:space="preserve">#, а затем по нему генерируется база данных. При этом модель </w:t>
      </w:r>
      <w:proofErr w:type="spellStart"/>
      <w:r w:rsidRPr="004A2BFB">
        <w:t>edmx</w:t>
      </w:r>
      <w:proofErr w:type="spellEnd"/>
      <w:r w:rsidRPr="00177E20">
        <w:rPr>
          <w:lang w:val="ru-RU"/>
        </w:rPr>
        <w:t xml:space="preserve"> уже не используется.</w:t>
      </w:r>
    </w:p>
    <w:p w14:paraId="493A4ABF" w14:textId="77777777" w:rsidR="005D7429" w:rsidRDefault="005D74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F2AA4E" w14:textId="0CE1B06F" w:rsidR="00B568AA" w:rsidRPr="00B568AA" w:rsidRDefault="00B568AA" w:rsidP="00B568A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8AA">
        <w:rPr>
          <w:rFonts w:ascii="Times New Roman" w:hAnsi="Times New Roman" w:cs="Times New Roman"/>
          <w:b/>
          <w:sz w:val="28"/>
          <w:szCs w:val="28"/>
        </w:rPr>
        <w:lastRenderedPageBreak/>
        <w:t>ГЛАВА 2. ПРОЕКТИРОВАНИЕ БАЗЫ ДАННЫХ</w:t>
      </w:r>
    </w:p>
    <w:p w14:paraId="607C1806" w14:textId="77777777" w:rsidR="00B568AA" w:rsidRPr="00B568AA" w:rsidRDefault="00B568AA" w:rsidP="00B568A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8AA">
        <w:rPr>
          <w:rFonts w:ascii="Times New Roman" w:hAnsi="Times New Roman" w:cs="Times New Roman"/>
          <w:b/>
          <w:sz w:val="28"/>
          <w:szCs w:val="28"/>
        </w:rPr>
        <w:t xml:space="preserve">2.1 Разработка диаграммы </w:t>
      </w:r>
      <w:r w:rsidRPr="00B568AA">
        <w:rPr>
          <w:rFonts w:ascii="Times New Roman" w:hAnsi="Times New Roman" w:cs="Times New Roman"/>
          <w:b/>
          <w:sz w:val="28"/>
          <w:szCs w:val="28"/>
          <w:lang w:val="en-US"/>
        </w:rPr>
        <w:t>ERD</w:t>
      </w:r>
    </w:p>
    <w:p w14:paraId="13B28609" w14:textId="77777777" w:rsidR="00B568AA" w:rsidRPr="00B17511" w:rsidRDefault="00B568AA" w:rsidP="00B568AA">
      <w:pPr>
        <w:ind w:firstLine="426"/>
        <w:rPr>
          <w:b/>
          <w:sz w:val="28"/>
          <w:szCs w:val="28"/>
        </w:rPr>
      </w:pPr>
    </w:p>
    <w:p w14:paraId="42CCB14E" w14:textId="77777777" w:rsidR="00B568AA" w:rsidRPr="00435AD1" w:rsidRDefault="00B568AA" w:rsidP="00B568AA">
      <w:pPr>
        <w:pStyle w:val="ab"/>
        <w:shd w:val="clear" w:color="auto" w:fill="FFFFFF"/>
        <w:spacing w:before="0" w:beforeAutospacing="0" w:after="0" w:afterAutospacing="0" w:line="360" w:lineRule="auto"/>
        <w:ind w:right="450"/>
        <w:jc w:val="both"/>
        <w:rPr>
          <w:color w:val="000000" w:themeColor="text1"/>
          <w:lang w:val="en-US"/>
        </w:rPr>
      </w:pPr>
      <w:r w:rsidRPr="00A6021E">
        <w:rPr>
          <w:noProof/>
          <w:color w:val="000000" w:themeColor="text1"/>
        </w:rPr>
        <w:drawing>
          <wp:inline distT="0" distB="0" distL="0" distR="0" wp14:anchorId="009A17D9" wp14:editId="3291A2AB">
            <wp:extent cx="5940425" cy="457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AE35" w14:textId="624AC975" w:rsidR="00716901" w:rsidRPr="00177E20" w:rsidRDefault="00B568AA" w:rsidP="00716901">
      <w:pPr>
        <w:pStyle w:val="ac"/>
        <w:jc w:val="center"/>
        <w:rPr>
          <w:i/>
          <w:sz w:val="24"/>
          <w:szCs w:val="24"/>
          <w:lang w:val="ru-RU"/>
        </w:rPr>
      </w:pPr>
      <w:r w:rsidRPr="00177E20">
        <w:rPr>
          <w:i/>
          <w:sz w:val="24"/>
          <w:szCs w:val="24"/>
          <w:lang w:val="ru-RU"/>
        </w:rPr>
        <w:t xml:space="preserve">Рисунок 2.1 Диаграмма </w:t>
      </w:r>
      <w:r w:rsidRPr="00716901">
        <w:rPr>
          <w:i/>
          <w:sz w:val="24"/>
          <w:szCs w:val="24"/>
        </w:rPr>
        <w:t>ER</w:t>
      </w:r>
    </w:p>
    <w:p w14:paraId="6A1F7C3F" w14:textId="77777777" w:rsidR="00716901" w:rsidRPr="00177E20" w:rsidRDefault="00716901" w:rsidP="00716901">
      <w:pPr>
        <w:pStyle w:val="ac"/>
        <w:jc w:val="center"/>
        <w:rPr>
          <w:i/>
          <w:sz w:val="24"/>
          <w:szCs w:val="24"/>
          <w:lang w:val="ru-RU"/>
        </w:rPr>
      </w:pPr>
    </w:p>
    <w:p w14:paraId="374B119E" w14:textId="77777777" w:rsidR="00B568AA" w:rsidRPr="00177E20" w:rsidRDefault="00B568AA" w:rsidP="00716901">
      <w:pPr>
        <w:pStyle w:val="ac"/>
        <w:rPr>
          <w:lang w:val="ru-RU"/>
        </w:rPr>
      </w:pPr>
      <w:r w:rsidRPr="00177E20">
        <w:rPr>
          <w:lang w:val="ru-RU"/>
        </w:rPr>
        <w:tab/>
      </w:r>
      <w:r w:rsidRPr="00B568AA">
        <w:t>ER</w:t>
      </w:r>
      <w:r w:rsidRPr="00177E20">
        <w:rPr>
          <w:lang w:val="ru-RU"/>
        </w:rPr>
        <w:t xml:space="preserve">-модель — модель данных, позволяющая описывать концептуальные схемы предметной области. </w:t>
      </w:r>
      <w:r w:rsidRPr="00B568AA">
        <w:t>ER</w:t>
      </w:r>
      <w:r w:rsidRPr="00177E20">
        <w:rPr>
          <w:lang w:val="ru-RU"/>
        </w:rPr>
        <w:t>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55EF9FC8" w14:textId="77777777" w:rsidR="00B568AA" w:rsidRPr="00177E20" w:rsidRDefault="00B568AA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В данной модели диаграммы </w:t>
      </w:r>
      <w:r w:rsidRPr="00B568AA">
        <w:t>ERD</w:t>
      </w:r>
      <w:r w:rsidRPr="00177E20">
        <w:rPr>
          <w:lang w:val="ru-RU"/>
        </w:rPr>
        <w:t xml:space="preserve"> представлены четыре сущности: Клиент, специалист, главный архивариус и документы.</w:t>
      </w:r>
    </w:p>
    <w:p w14:paraId="3E0B4405" w14:textId="5D38009D" w:rsidR="00B568AA" w:rsidRPr="00177E20" w:rsidRDefault="00B568AA" w:rsidP="00716901">
      <w:pPr>
        <w:pStyle w:val="ac"/>
        <w:rPr>
          <w:lang w:val="ru-RU"/>
        </w:rPr>
      </w:pPr>
      <w:r w:rsidRPr="00177E20">
        <w:rPr>
          <w:lang w:val="ru-RU"/>
        </w:rPr>
        <w:t xml:space="preserve">Один клиент может обратиться к одному специалисту, один и более специалист могут передать запрос одному главному архивариусу, один </w:t>
      </w:r>
      <w:r w:rsidRPr="00177E20">
        <w:rPr>
          <w:lang w:val="ru-RU"/>
        </w:rPr>
        <w:lastRenderedPageBreak/>
        <w:t>главный архивариус занимается одним и более документом, один и более документ передается одному или более специалисту.</w:t>
      </w:r>
    </w:p>
    <w:p w14:paraId="487C6DFD" w14:textId="77777777" w:rsidR="005D7429" w:rsidRPr="00B568AA" w:rsidRDefault="005D7429" w:rsidP="00B568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16167" w14:textId="77777777" w:rsidR="00B568AA" w:rsidRPr="005D7429" w:rsidRDefault="00B568AA" w:rsidP="005D7429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B568AA">
        <w:rPr>
          <w:b/>
          <w:sz w:val="28"/>
          <w:szCs w:val="28"/>
        </w:rPr>
        <w:t xml:space="preserve">                                    </w:t>
      </w:r>
      <w:r w:rsidRPr="00B568AA">
        <w:rPr>
          <w:rFonts w:ascii="Times New Roman" w:hAnsi="Times New Roman" w:cs="Times New Roman"/>
          <w:b/>
          <w:sz w:val="28"/>
          <w:szCs w:val="28"/>
        </w:rPr>
        <w:t>2.2 Разработка базы данных</w:t>
      </w:r>
    </w:p>
    <w:p w14:paraId="4B0287FB" w14:textId="77777777" w:rsidR="00B568AA" w:rsidRPr="00B568AA" w:rsidRDefault="00B568AA" w:rsidP="00B568AA">
      <w:pPr>
        <w:pStyle w:val="ac"/>
        <w:rPr>
          <w:rFonts w:eastAsiaTheme="minorHAnsi"/>
          <w:szCs w:val="28"/>
          <w:lang w:val="ru-RU"/>
        </w:rPr>
      </w:pPr>
      <w:r w:rsidRPr="00B568AA">
        <w:rPr>
          <w:szCs w:val="28"/>
          <w:lang w:val="ru-RU"/>
        </w:rPr>
        <w:t xml:space="preserve">Что бы создать базу данных, нужно запустить </w:t>
      </w:r>
      <w:r w:rsidRPr="00B568AA">
        <w:rPr>
          <w:rFonts w:eastAsiaTheme="minorHAnsi"/>
          <w:szCs w:val="28"/>
          <w:lang w:val="ru-RU"/>
        </w:rPr>
        <w:t>“</w:t>
      </w:r>
      <w:r w:rsidRPr="00B568AA">
        <w:rPr>
          <w:rFonts w:eastAsiaTheme="minorHAnsi"/>
          <w:szCs w:val="28"/>
        </w:rPr>
        <w:t>Microsoft</w:t>
      </w:r>
      <w:r w:rsidRPr="00B568AA">
        <w:rPr>
          <w:rFonts w:eastAsiaTheme="minorHAnsi"/>
          <w:szCs w:val="28"/>
          <w:lang w:val="ru-RU"/>
        </w:rPr>
        <w:t xml:space="preserve"> </w:t>
      </w:r>
      <w:r w:rsidRPr="00B568AA">
        <w:rPr>
          <w:rFonts w:eastAsiaTheme="minorHAnsi"/>
          <w:szCs w:val="28"/>
        </w:rPr>
        <w:t>SQL</w:t>
      </w:r>
      <w:r w:rsidRPr="00B568AA">
        <w:rPr>
          <w:rFonts w:eastAsiaTheme="minorHAnsi"/>
          <w:szCs w:val="28"/>
          <w:lang w:val="ru-RU"/>
        </w:rPr>
        <w:t xml:space="preserve"> </w:t>
      </w:r>
      <w:r w:rsidRPr="00B568AA">
        <w:rPr>
          <w:rFonts w:eastAsiaTheme="minorHAnsi"/>
          <w:szCs w:val="28"/>
        </w:rPr>
        <w:t>Server</w:t>
      </w:r>
      <w:r w:rsidRPr="00B568AA">
        <w:rPr>
          <w:rFonts w:eastAsiaTheme="minorHAnsi"/>
          <w:szCs w:val="28"/>
          <w:lang w:val="ru-RU"/>
        </w:rPr>
        <w:t xml:space="preserve"> </w:t>
      </w:r>
      <w:r w:rsidRPr="00B568AA">
        <w:rPr>
          <w:rFonts w:eastAsiaTheme="minorHAnsi"/>
          <w:szCs w:val="28"/>
        </w:rPr>
        <w:t>Management</w:t>
      </w:r>
      <w:r w:rsidRPr="00B568AA">
        <w:rPr>
          <w:rFonts w:eastAsiaTheme="minorHAnsi"/>
          <w:szCs w:val="28"/>
          <w:lang w:val="ru-RU"/>
        </w:rPr>
        <w:t xml:space="preserve"> </w:t>
      </w:r>
      <w:r w:rsidRPr="00B568AA">
        <w:rPr>
          <w:rFonts w:eastAsiaTheme="minorHAnsi"/>
          <w:szCs w:val="28"/>
        </w:rPr>
        <w:t>Studio</w:t>
      </w:r>
      <w:r w:rsidRPr="00B568AA">
        <w:rPr>
          <w:rFonts w:eastAsiaTheme="minorHAnsi"/>
          <w:szCs w:val="28"/>
          <w:lang w:val="ru-RU"/>
        </w:rPr>
        <w:t>” и выполнить подключение к серверу.</w:t>
      </w:r>
    </w:p>
    <w:p w14:paraId="3B2780AD" w14:textId="77777777" w:rsidR="00B568AA" w:rsidRDefault="00B568AA" w:rsidP="00B568AA">
      <w:pPr>
        <w:pStyle w:val="ac"/>
        <w:rPr>
          <w:rFonts w:eastAsiaTheme="minorHAnsi"/>
          <w:lang w:val="ru-RU"/>
        </w:rPr>
      </w:pPr>
    </w:p>
    <w:p w14:paraId="7580342D" w14:textId="77777777" w:rsidR="00B568AA" w:rsidRDefault="00B568AA" w:rsidP="00B568AA">
      <w:pPr>
        <w:pStyle w:val="ac"/>
        <w:rPr>
          <w:rFonts w:eastAsiaTheme="minorHAnsi"/>
          <w:lang w:val="ru-RU"/>
        </w:rPr>
      </w:pPr>
      <w:r w:rsidRPr="00983F09">
        <w:rPr>
          <w:rFonts w:eastAsiaTheme="minorHAnsi"/>
          <w:b/>
          <w:noProof/>
        </w:rPr>
        <w:drawing>
          <wp:inline distT="0" distB="0" distL="0" distR="0" wp14:anchorId="181A54DD" wp14:editId="45365FFD">
            <wp:extent cx="4853940" cy="2926080"/>
            <wp:effectExtent l="0" t="0" r="3810" b="7620"/>
            <wp:docPr id="4007435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9F8D" w14:textId="05CDE103" w:rsidR="00B568AA" w:rsidRPr="00716901" w:rsidRDefault="00B568AA" w:rsidP="00B568AA">
      <w:pPr>
        <w:pStyle w:val="ac"/>
        <w:jc w:val="center"/>
        <w:rPr>
          <w:rFonts w:eastAsiaTheme="minorHAnsi"/>
          <w:i/>
          <w:sz w:val="24"/>
          <w:szCs w:val="24"/>
          <w:lang w:val="ru-RU"/>
        </w:rPr>
      </w:pPr>
      <w:r w:rsidRPr="00716901">
        <w:rPr>
          <w:rFonts w:eastAsiaTheme="minorHAnsi"/>
          <w:i/>
          <w:sz w:val="24"/>
          <w:szCs w:val="24"/>
          <w:lang w:val="ru-RU"/>
        </w:rPr>
        <w:t>Рисунок 2.2 Подключение к серверу</w:t>
      </w:r>
    </w:p>
    <w:p w14:paraId="463DD93A" w14:textId="77777777" w:rsidR="005D7429" w:rsidRDefault="005D7429" w:rsidP="00B568AA">
      <w:pPr>
        <w:pStyle w:val="ac"/>
        <w:jc w:val="center"/>
        <w:rPr>
          <w:rFonts w:eastAsiaTheme="minorHAnsi"/>
          <w:lang w:val="ru-RU"/>
        </w:rPr>
      </w:pPr>
    </w:p>
    <w:p w14:paraId="131BD225" w14:textId="77777777" w:rsidR="00B568AA" w:rsidRPr="00B568AA" w:rsidRDefault="00B568AA" w:rsidP="00B568AA">
      <w:pPr>
        <w:pStyle w:val="ac"/>
        <w:rPr>
          <w:b/>
          <w:szCs w:val="28"/>
          <w:lang w:val="ru-RU"/>
        </w:rPr>
      </w:pPr>
      <w:r w:rsidRPr="00B568AA">
        <w:rPr>
          <w:rFonts w:eastAsiaTheme="minorHAnsi"/>
          <w:szCs w:val="28"/>
          <w:lang w:val="ru-RU"/>
        </w:rPr>
        <w:t xml:space="preserve">Следующим шагом будет нажатие “Обозреватель объектов” на панели в левой части экрана, нажимаем правой кнопкой мыши по “Базы данных” и выбираем “Создать базу данных”. </w:t>
      </w:r>
    </w:p>
    <w:p w14:paraId="2D599AD4" w14:textId="77777777" w:rsidR="00B568AA" w:rsidRDefault="00B568AA" w:rsidP="00B568AA">
      <w:pPr>
        <w:pStyle w:val="ac"/>
        <w:jc w:val="center"/>
        <w:rPr>
          <w:rFonts w:eastAsiaTheme="minorHAnsi"/>
          <w:lang w:val="ru-RU"/>
        </w:rPr>
      </w:pPr>
      <w:r w:rsidRPr="00983F09">
        <w:rPr>
          <w:rFonts w:eastAsiaTheme="minorHAnsi"/>
          <w:b/>
          <w:noProof/>
          <w:lang w:val="ru-RU" w:eastAsia="ru-RU"/>
        </w:rPr>
        <w:drawing>
          <wp:inline distT="0" distB="0" distL="0" distR="0" wp14:anchorId="520D49DC" wp14:editId="62D75017">
            <wp:extent cx="3681730" cy="1216660"/>
            <wp:effectExtent l="0" t="0" r="0" b="2540"/>
            <wp:docPr id="1648883886" name="Рисунок 1648883886" descr="C:\Users\User\AppData\Local\Microsoft\Windows\INetCache\Content.Word\Создание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Создание БД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7222" w14:textId="4DC35532" w:rsidR="00B568AA" w:rsidRPr="00177E20" w:rsidRDefault="00B568AA" w:rsidP="00716901">
      <w:pPr>
        <w:pStyle w:val="ac"/>
        <w:jc w:val="center"/>
        <w:rPr>
          <w:i/>
          <w:sz w:val="24"/>
          <w:szCs w:val="24"/>
          <w:lang w:val="ru-RU"/>
        </w:rPr>
      </w:pPr>
      <w:r w:rsidRPr="00177E20">
        <w:rPr>
          <w:i/>
          <w:sz w:val="24"/>
          <w:szCs w:val="24"/>
          <w:lang w:val="ru-RU"/>
        </w:rPr>
        <w:t>Рисунок 2.3 Создание БД</w:t>
      </w:r>
    </w:p>
    <w:p w14:paraId="59A831CF" w14:textId="77777777" w:rsidR="005D7429" w:rsidRPr="00177E20" w:rsidRDefault="005D7429" w:rsidP="00716901">
      <w:pPr>
        <w:pStyle w:val="ac"/>
        <w:rPr>
          <w:lang w:val="ru-RU"/>
        </w:rPr>
      </w:pPr>
    </w:p>
    <w:p w14:paraId="3D486841" w14:textId="77777777" w:rsidR="00B568AA" w:rsidRPr="00177E20" w:rsidRDefault="00B568AA" w:rsidP="00716901">
      <w:pPr>
        <w:pStyle w:val="ac"/>
        <w:rPr>
          <w:rFonts w:eastAsiaTheme="minorHAnsi"/>
          <w:lang w:val="ru-RU"/>
        </w:rPr>
      </w:pPr>
      <w:r w:rsidRPr="00177E20">
        <w:rPr>
          <w:lang w:val="ru-RU"/>
        </w:rPr>
        <w:t xml:space="preserve">В обозревателе объектов появилась созданная нами база данных, </w:t>
      </w:r>
      <w:r w:rsidRPr="00177E20">
        <w:rPr>
          <w:lang w:val="ru-RU"/>
        </w:rPr>
        <w:lastRenderedPageBreak/>
        <w:t xml:space="preserve">открываем её и нажимаем на </w:t>
      </w:r>
      <w:r w:rsidRPr="00177E20">
        <w:rPr>
          <w:rFonts w:eastAsiaTheme="minorHAnsi"/>
          <w:lang w:val="ru-RU"/>
        </w:rPr>
        <w:t>“Диаграммы баз данных” и выбираем “Создать диаграмму базы данных”.</w:t>
      </w:r>
    </w:p>
    <w:p w14:paraId="1DD460A7" w14:textId="77777777" w:rsidR="00B568AA" w:rsidRDefault="00B568AA" w:rsidP="00B568AA">
      <w:pPr>
        <w:pStyle w:val="ac"/>
        <w:jc w:val="center"/>
        <w:rPr>
          <w:rFonts w:eastAsiaTheme="minorHAnsi"/>
          <w:lang w:val="ru-RU"/>
        </w:rPr>
      </w:pPr>
      <w:r w:rsidRPr="00983F09">
        <w:rPr>
          <w:noProof/>
        </w:rPr>
        <w:drawing>
          <wp:inline distT="0" distB="0" distL="0" distR="0" wp14:anchorId="79287405" wp14:editId="1FF7D2B6">
            <wp:extent cx="4572000" cy="1287780"/>
            <wp:effectExtent l="0" t="0" r="0" b="7620"/>
            <wp:docPr id="14439026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B4BD" w14:textId="77777777" w:rsidR="00B568AA" w:rsidRPr="00716901" w:rsidRDefault="00B568AA" w:rsidP="00B568AA">
      <w:pPr>
        <w:pStyle w:val="ac"/>
        <w:jc w:val="center"/>
        <w:rPr>
          <w:i/>
          <w:sz w:val="24"/>
          <w:szCs w:val="24"/>
          <w:lang w:val="ru-RU"/>
        </w:rPr>
      </w:pPr>
      <w:r w:rsidRPr="00716901">
        <w:rPr>
          <w:i/>
          <w:sz w:val="24"/>
          <w:szCs w:val="24"/>
          <w:lang w:val="ru-RU"/>
        </w:rPr>
        <w:t>Рисунок 2.4 Создание диаграммы</w:t>
      </w:r>
    </w:p>
    <w:p w14:paraId="6BFEC133" w14:textId="77777777" w:rsidR="00B568AA" w:rsidRPr="00983F09" w:rsidRDefault="00B568AA" w:rsidP="00B568AA">
      <w:pPr>
        <w:pStyle w:val="ac"/>
        <w:jc w:val="center"/>
        <w:rPr>
          <w:lang w:val="ru-RU"/>
        </w:rPr>
      </w:pPr>
    </w:p>
    <w:p w14:paraId="2746BC30" w14:textId="77777777" w:rsidR="00B568AA" w:rsidRPr="00B568AA" w:rsidRDefault="00B568AA" w:rsidP="00B568AA">
      <w:pPr>
        <w:pStyle w:val="ac"/>
        <w:rPr>
          <w:rFonts w:eastAsiaTheme="minorHAnsi"/>
          <w:szCs w:val="24"/>
          <w:lang w:val="ru-RU"/>
        </w:rPr>
      </w:pPr>
      <w:r w:rsidRPr="00B568AA">
        <w:rPr>
          <w:rFonts w:eastAsiaTheme="minorHAnsi"/>
          <w:szCs w:val="24"/>
          <w:lang w:val="ru-RU"/>
        </w:rPr>
        <w:t>Для того что бы создавать таблицы нашей базы данных, нужно нажать правой кнопкой мыши по пустому месту нашей диаграммы и выбрать пункт “Создать таблицу” и вводим название нашей таблицы.</w:t>
      </w:r>
    </w:p>
    <w:p w14:paraId="5FAE3E40" w14:textId="77777777" w:rsidR="00B568AA" w:rsidRDefault="00B568AA" w:rsidP="00B568AA">
      <w:pPr>
        <w:pStyle w:val="ac"/>
        <w:jc w:val="center"/>
        <w:rPr>
          <w:rFonts w:eastAsiaTheme="minorHAnsi"/>
          <w:lang w:val="ru-RU"/>
        </w:rPr>
      </w:pPr>
      <w:r w:rsidRPr="00983F09">
        <w:rPr>
          <w:b/>
          <w:noProof/>
          <w:lang w:val="ru-RU" w:eastAsia="ru-RU"/>
        </w:rPr>
        <w:drawing>
          <wp:inline distT="0" distB="0" distL="0" distR="0" wp14:anchorId="015B635E" wp14:editId="29FFB90F">
            <wp:extent cx="2762636" cy="2210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BA9" w14:textId="248BB974" w:rsidR="00B568AA" w:rsidRPr="00716901" w:rsidRDefault="00B568AA" w:rsidP="00B568AA">
      <w:pPr>
        <w:pStyle w:val="ac"/>
        <w:jc w:val="center"/>
        <w:rPr>
          <w:i/>
          <w:sz w:val="24"/>
          <w:szCs w:val="24"/>
          <w:lang w:val="ru-RU"/>
        </w:rPr>
      </w:pPr>
      <w:r w:rsidRPr="00716901">
        <w:rPr>
          <w:i/>
          <w:sz w:val="24"/>
          <w:szCs w:val="24"/>
          <w:lang w:val="ru-RU"/>
        </w:rPr>
        <w:t>Рисунок 2.5 Создание таблиц</w:t>
      </w:r>
    </w:p>
    <w:p w14:paraId="1F565628" w14:textId="77777777" w:rsidR="005D7429" w:rsidRPr="005D7429" w:rsidRDefault="005D7429" w:rsidP="00B568AA">
      <w:pPr>
        <w:pStyle w:val="ac"/>
        <w:jc w:val="center"/>
        <w:rPr>
          <w:b/>
          <w:i/>
          <w:lang w:val="ru-RU"/>
        </w:rPr>
      </w:pPr>
    </w:p>
    <w:p w14:paraId="4D415723" w14:textId="77777777" w:rsidR="00B568AA" w:rsidRPr="00B568AA" w:rsidRDefault="00B568AA" w:rsidP="00B568AA">
      <w:pPr>
        <w:pStyle w:val="ac"/>
        <w:rPr>
          <w:szCs w:val="24"/>
          <w:lang w:val="ru-RU"/>
        </w:rPr>
      </w:pPr>
      <w:r w:rsidRPr="00B568AA">
        <w:rPr>
          <w:szCs w:val="24"/>
          <w:lang w:val="ru-RU"/>
        </w:rPr>
        <w:t>Таблица создалась, в которую мы можем писать атрибуты и уникальные идентификаторы. Вводим атрибуты и присваиваем им типы данных.</w:t>
      </w:r>
    </w:p>
    <w:p w14:paraId="5EB8C443" w14:textId="77777777" w:rsidR="00B568AA" w:rsidRPr="00983F09" w:rsidRDefault="00B568AA" w:rsidP="00B568AA">
      <w:pPr>
        <w:pStyle w:val="ac"/>
        <w:jc w:val="center"/>
        <w:rPr>
          <w:rFonts w:eastAsiaTheme="minorHAnsi"/>
          <w:lang w:val="ru-RU"/>
        </w:rPr>
      </w:pPr>
      <w:r w:rsidRPr="00451CBA">
        <w:rPr>
          <w:rFonts w:eastAsiaTheme="minorHAnsi"/>
          <w:noProof/>
          <w:lang w:val="ru-RU"/>
        </w:rPr>
        <w:lastRenderedPageBreak/>
        <w:drawing>
          <wp:inline distT="0" distB="0" distL="0" distR="0" wp14:anchorId="526B38DC" wp14:editId="76712F0A">
            <wp:extent cx="3162741" cy="2724530"/>
            <wp:effectExtent l="0" t="0" r="0" b="0"/>
            <wp:docPr id="23239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0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236A" w14:textId="1396A07B" w:rsidR="00B568AA" w:rsidRPr="00716901" w:rsidRDefault="00B568AA" w:rsidP="00B568AA">
      <w:pPr>
        <w:pStyle w:val="ac"/>
        <w:jc w:val="center"/>
        <w:rPr>
          <w:i/>
          <w:sz w:val="24"/>
          <w:szCs w:val="24"/>
          <w:lang w:val="ru-RU"/>
        </w:rPr>
      </w:pPr>
      <w:r w:rsidRPr="00716901">
        <w:rPr>
          <w:i/>
          <w:sz w:val="24"/>
          <w:szCs w:val="24"/>
          <w:lang w:val="ru-RU"/>
        </w:rPr>
        <w:t>Рисунок 2.6 Типы данных и атрибуты</w:t>
      </w:r>
    </w:p>
    <w:p w14:paraId="14973AAB" w14:textId="77777777" w:rsidR="005D7429" w:rsidRPr="005D7429" w:rsidRDefault="005D7429" w:rsidP="00B568AA">
      <w:pPr>
        <w:pStyle w:val="ac"/>
        <w:jc w:val="center"/>
        <w:rPr>
          <w:b/>
          <w:i/>
          <w:lang w:val="ru-RU"/>
        </w:rPr>
      </w:pPr>
    </w:p>
    <w:p w14:paraId="5DB19AFB" w14:textId="77777777" w:rsidR="00B568AA" w:rsidRPr="00B568AA" w:rsidRDefault="00B568AA" w:rsidP="00B568AA">
      <w:pPr>
        <w:pStyle w:val="ac"/>
        <w:rPr>
          <w:szCs w:val="24"/>
          <w:lang w:val="ru-RU"/>
        </w:rPr>
      </w:pPr>
      <w:r w:rsidRPr="00B568AA">
        <w:rPr>
          <w:szCs w:val="24"/>
          <w:lang w:val="ru-RU"/>
        </w:rPr>
        <w:t>После создания и заполнения таблиц, соединяем их связями. Для этого зажимаем ключик и ведём к нужному полю в другой таблице.</w:t>
      </w:r>
    </w:p>
    <w:p w14:paraId="01938A98" w14:textId="7AB2A819" w:rsidR="00B568AA" w:rsidRDefault="00BD4298" w:rsidP="00BD4298">
      <w:pPr>
        <w:pStyle w:val="ac"/>
        <w:rPr>
          <w:rFonts w:eastAsiaTheme="minorHAnsi"/>
          <w:lang w:val="ru-RU"/>
        </w:rPr>
      </w:pPr>
      <w:r w:rsidRPr="00BD4298">
        <w:rPr>
          <w:rFonts w:eastAsiaTheme="minorHAnsi"/>
          <w:noProof/>
          <w:lang w:val="ru-RU"/>
        </w:rPr>
        <w:drawing>
          <wp:inline distT="0" distB="0" distL="0" distR="0" wp14:anchorId="32E7BEE5" wp14:editId="63E42210">
            <wp:extent cx="5384800" cy="4073525"/>
            <wp:effectExtent l="0" t="0" r="6350" b="3175"/>
            <wp:docPr id="1671068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68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A2EB" w14:textId="77777777" w:rsidR="00B568AA" w:rsidRPr="00716901" w:rsidRDefault="00B568AA" w:rsidP="00B568AA">
      <w:pPr>
        <w:pStyle w:val="ac"/>
        <w:jc w:val="center"/>
        <w:rPr>
          <w:i/>
          <w:sz w:val="24"/>
          <w:szCs w:val="24"/>
          <w:lang w:val="ru-RU"/>
        </w:rPr>
      </w:pPr>
      <w:r w:rsidRPr="00716901">
        <w:rPr>
          <w:i/>
          <w:sz w:val="24"/>
          <w:szCs w:val="24"/>
          <w:lang w:val="ru-RU"/>
        </w:rPr>
        <w:t>Рисунок 2.7 Связь</w:t>
      </w:r>
    </w:p>
    <w:p w14:paraId="5BCEBF9A" w14:textId="77383FD8" w:rsidR="00B568AA" w:rsidRPr="00B568AA" w:rsidRDefault="00B568AA" w:rsidP="00B568AA">
      <w:pPr>
        <w:pStyle w:val="ac"/>
        <w:rPr>
          <w:rFonts w:eastAsiaTheme="minorHAnsi"/>
          <w:b/>
          <w:szCs w:val="28"/>
          <w:lang w:val="ru-RU"/>
        </w:rPr>
      </w:pPr>
      <w:r w:rsidRPr="00B568AA">
        <w:rPr>
          <w:szCs w:val="28"/>
          <w:lang w:val="ru-RU"/>
        </w:rPr>
        <w:t xml:space="preserve">Последним шагом будет сохранить диаграмму и выбрать во вкладке </w:t>
      </w:r>
      <w:r w:rsidRPr="00B568AA">
        <w:rPr>
          <w:rFonts w:eastAsiaTheme="minorHAnsi"/>
          <w:szCs w:val="28"/>
          <w:lang w:val="ru-RU"/>
        </w:rPr>
        <w:t>“</w:t>
      </w:r>
      <w:r w:rsidRPr="00B568AA">
        <w:rPr>
          <w:szCs w:val="28"/>
          <w:lang w:val="ru-RU"/>
        </w:rPr>
        <w:t>таблицы</w:t>
      </w:r>
      <w:r w:rsidRPr="00B568AA">
        <w:rPr>
          <w:rFonts w:eastAsiaTheme="minorHAnsi"/>
          <w:szCs w:val="28"/>
          <w:lang w:val="ru-RU"/>
        </w:rPr>
        <w:t xml:space="preserve">” </w:t>
      </w:r>
      <w:proofErr w:type="spellStart"/>
      <w:r w:rsidRPr="00B568AA">
        <w:rPr>
          <w:rFonts w:eastAsiaTheme="minorHAnsi"/>
          <w:szCs w:val="28"/>
          <w:lang w:val="ru-RU"/>
        </w:rPr>
        <w:t>табли</w:t>
      </w:r>
      <w:proofErr w:type="spellEnd"/>
      <w:r w:rsidR="00A71B4C">
        <w:rPr>
          <w:rFonts w:eastAsiaTheme="minorHAnsi"/>
          <w:szCs w:val="28"/>
          <w:lang w:val="ru-RU"/>
        </w:rPr>
        <w:tab/>
      </w:r>
      <w:proofErr w:type="spellStart"/>
      <w:r w:rsidRPr="00B568AA">
        <w:rPr>
          <w:rFonts w:eastAsiaTheme="minorHAnsi"/>
          <w:szCs w:val="28"/>
          <w:lang w:val="ru-RU"/>
        </w:rPr>
        <w:t>чку</w:t>
      </w:r>
      <w:proofErr w:type="spellEnd"/>
      <w:r w:rsidRPr="00B568AA">
        <w:rPr>
          <w:rFonts w:eastAsiaTheme="minorHAnsi"/>
          <w:szCs w:val="28"/>
          <w:lang w:val="ru-RU"/>
        </w:rPr>
        <w:t xml:space="preserve"> и нажать 200 </w:t>
      </w:r>
      <w:r w:rsidRPr="00B568AA">
        <w:rPr>
          <w:rFonts w:eastAsiaTheme="minorHAnsi"/>
          <w:szCs w:val="28"/>
        </w:rPr>
        <w:t>rows</w:t>
      </w:r>
      <w:r w:rsidRPr="00B568AA">
        <w:rPr>
          <w:rFonts w:eastAsiaTheme="minorHAnsi"/>
          <w:szCs w:val="28"/>
          <w:lang w:val="ru-RU"/>
        </w:rPr>
        <w:t>.</w:t>
      </w:r>
    </w:p>
    <w:p w14:paraId="25995F0F" w14:textId="77777777" w:rsidR="00B568AA" w:rsidRDefault="00B568AA" w:rsidP="00B568AA">
      <w:pPr>
        <w:pStyle w:val="ac"/>
        <w:jc w:val="center"/>
        <w:rPr>
          <w:rFonts w:eastAsiaTheme="minorHAnsi"/>
          <w:lang w:val="ru-RU"/>
        </w:rPr>
      </w:pPr>
      <w:r w:rsidRPr="00983F09">
        <w:rPr>
          <w:b/>
          <w:noProof/>
        </w:rPr>
        <w:lastRenderedPageBreak/>
        <w:drawing>
          <wp:inline distT="0" distB="0" distL="0" distR="0" wp14:anchorId="10230594" wp14:editId="2A99B6F7">
            <wp:extent cx="3057952" cy="1267002"/>
            <wp:effectExtent l="0" t="0" r="9525" b="9525"/>
            <wp:docPr id="959387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87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9805" w14:textId="77777777" w:rsidR="00B568AA" w:rsidRPr="00716901" w:rsidRDefault="00B568AA" w:rsidP="00B568AA">
      <w:pPr>
        <w:pStyle w:val="ac"/>
        <w:jc w:val="center"/>
        <w:rPr>
          <w:i/>
          <w:sz w:val="24"/>
          <w:szCs w:val="24"/>
          <w:lang w:val="ru-RU"/>
        </w:rPr>
      </w:pPr>
      <w:r w:rsidRPr="00716901">
        <w:rPr>
          <w:i/>
          <w:sz w:val="24"/>
          <w:szCs w:val="24"/>
          <w:lang w:val="ru-RU"/>
        </w:rPr>
        <w:t>Рисунок 2.8 Заполнение таблиц</w:t>
      </w:r>
    </w:p>
    <w:p w14:paraId="42856700" w14:textId="77777777" w:rsidR="005D7429" w:rsidRDefault="005D7429" w:rsidP="005D7429">
      <w:pPr>
        <w:pStyle w:val="ac"/>
        <w:ind w:firstLine="0"/>
        <w:rPr>
          <w:rFonts w:eastAsiaTheme="minorHAnsi"/>
          <w:lang w:val="ru-RU"/>
        </w:rPr>
      </w:pPr>
    </w:p>
    <w:p w14:paraId="581A5135" w14:textId="77777777" w:rsidR="00B568AA" w:rsidRPr="00B568AA" w:rsidRDefault="00B568AA" w:rsidP="00B568AA">
      <w:pPr>
        <w:pStyle w:val="ac"/>
        <w:rPr>
          <w:szCs w:val="28"/>
          <w:lang w:val="ru-RU"/>
        </w:rPr>
      </w:pPr>
      <w:r w:rsidRPr="00B568AA">
        <w:rPr>
          <w:szCs w:val="28"/>
          <w:lang w:val="ru-RU"/>
        </w:rPr>
        <w:t>Финальная база данных ИС выглядит следующим образом:</w:t>
      </w:r>
    </w:p>
    <w:p w14:paraId="04AA3D7E" w14:textId="7C9B7512" w:rsidR="00B568AA" w:rsidRDefault="00BD4298" w:rsidP="00B568AA">
      <w:pPr>
        <w:pStyle w:val="ac"/>
        <w:jc w:val="center"/>
        <w:rPr>
          <w:rFonts w:eastAsiaTheme="minorHAnsi"/>
          <w:lang w:val="ru-RU"/>
        </w:rPr>
      </w:pPr>
      <w:r w:rsidRPr="00BD4298">
        <w:rPr>
          <w:rFonts w:eastAsiaTheme="minorHAnsi"/>
          <w:noProof/>
          <w:lang w:val="ru-RU"/>
        </w:rPr>
        <w:drawing>
          <wp:inline distT="0" distB="0" distL="0" distR="0" wp14:anchorId="72E71C49" wp14:editId="2BA572A1">
            <wp:extent cx="5543550" cy="3825875"/>
            <wp:effectExtent l="0" t="0" r="0" b="3175"/>
            <wp:docPr id="207881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12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B915" w14:textId="12CD3A21" w:rsidR="00B568AA" w:rsidRPr="00716901" w:rsidRDefault="00B568AA" w:rsidP="00B568AA">
      <w:pPr>
        <w:pStyle w:val="ac"/>
        <w:jc w:val="center"/>
        <w:rPr>
          <w:i/>
          <w:sz w:val="24"/>
          <w:szCs w:val="24"/>
          <w:lang w:val="ru-RU"/>
        </w:rPr>
      </w:pPr>
      <w:r w:rsidRPr="00716901">
        <w:rPr>
          <w:i/>
          <w:sz w:val="24"/>
          <w:szCs w:val="24"/>
          <w:lang w:val="ru-RU"/>
        </w:rPr>
        <w:t>Рисунок 2.9 Финальная БД</w:t>
      </w:r>
    </w:p>
    <w:p w14:paraId="663BB045" w14:textId="77777777" w:rsidR="005D7429" w:rsidRPr="005D7429" w:rsidRDefault="005D7429" w:rsidP="00B568AA">
      <w:pPr>
        <w:pStyle w:val="ac"/>
        <w:jc w:val="center"/>
        <w:rPr>
          <w:i/>
          <w:lang w:val="ru-RU"/>
        </w:rPr>
      </w:pPr>
    </w:p>
    <w:p w14:paraId="75550318" w14:textId="77777777" w:rsidR="00906B6D" w:rsidRDefault="00906B6D" w:rsidP="00906B6D">
      <w:pPr>
        <w:keepNext/>
        <w:keepLines/>
        <w:widowControl w:val="0"/>
        <w:autoSpaceDE w:val="0"/>
        <w:autoSpaceDN w:val="0"/>
        <w:spacing w:after="0" w:line="360" w:lineRule="auto"/>
        <w:jc w:val="center"/>
        <w:outlineLvl w:val="1"/>
        <w:rPr>
          <w:rFonts w:ascii="Times New Roman" w:eastAsia="Calibri" w:hAnsi="Times New Roman" w:cs="Times New Roman"/>
          <w:b/>
          <w:sz w:val="28"/>
          <w:szCs w:val="26"/>
        </w:rPr>
      </w:pPr>
      <w:bookmarkStart w:id="1" w:name="_Toc151119635"/>
      <w:r w:rsidRPr="00862FB9">
        <w:rPr>
          <w:rFonts w:ascii="Times New Roman" w:eastAsia="Calibri" w:hAnsi="Times New Roman" w:cs="Times New Roman"/>
          <w:b/>
          <w:sz w:val="28"/>
          <w:szCs w:val="26"/>
        </w:rPr>
        <w:t>2.</w:t>
      </w:r>
      <w:r w:rsidRPr="00D00B03">
        <w:rPr>
          <w:rFonts w:ascii="Times New Roman" w:eastAsia="Calibri" w:hAnsi="Times New Roman" w:cs="Times New Roman"/>
          <w:b/>
          <w:sz w:val="28"/>
          <w:szCs w:val="26"/>
        </w:rPr>
        <w:t>3</w:t>
      </w:r>
      <w:r w:rsidRPr="00862FB9">
        <w:rPr>
          <w:rFonts w:ascii="Times New Roman" w:eastAsia="Calibri" w:hAnsi="Times New Roman" w:cs="Times New Roman"/>
          <w:b/>
          <w:sz w:val="28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6"/>
        </w:rPr>
        <w:t>Словарь данных</w:t>
      </w:r>
      <w:bookmarkEnd w:id="1"/>
    </w:p>
    <w:p w14:paraId="5964B504" w14:textId="0B23B576" w:rsidR="00906B6D" w:rsidRDefault="00906B6D" w:rsidP="004C09FF">
      <w:pPr>
        <w:pStyle w:val="ac"/>
        <w:rPr>
          <w:lang w:val="ru-RU"/>
        </w:rPr>
      </w:pPr>
      <w:r w:rsidRPr="000304D9">
        <w:rPr>
          <w:lang w:val="ru-RU"/>
        </w:rPr>
        <w:t>Словарь данных представляет собой подсистему банка данных, предназначенную для централизованного хранения информации о структурах данных, взаимосвязях файлов БД друг с другом, типах данных и форматах их представления, принадлежности данных пользователям, когда защиты и разграничения доступа.</w:t>
      </w:r>
    </w:p>
    <w:p w14:paraId="59E27C65" w14:textId="228C73B9" w:rsidR="00BD4298" w:rsidRPr="00A71B4C" w:rsidRDefault="00BD4298" w:rsidP="00A71B4C">
      <w:pPr>
        <w:pStyle w:val="af3"/>
        <w:rPr>
          <w:color w:val="000000" w:themeColor="text1"/>
          <w:lang w:eastAsia="ru-RU"/>
        </w:rPr>
      </w:pPr>
      <w:r w:rsidRPr="00E97308">
        <w:rPr>
          <w:color w:val="000000" w:themeColor="text1"/>
          <w:lang w:eastAsia="ru-RU"/>
        </w:rPr>
        <w:t xml:space="preserve">Одно из главных назначений словаря данных состоит в документировании данных. Так как база данных обслуживает многих </w:t>
      </w:r>
      <w:r w:rsidRPr="00E97308">
        <w:rPr>
          <w:color w:val="000000" w:themeColor="text1"/>
          <w:lang w:eastAsia="ru-RU"/>
        </w:rPr>
        <w:lastRenderedPageBreak/>
        <w:t>пользователей, крайне необходимо, чтобы они правильно понимали, что представляют собой данные.</w:t>
      </w:r>
    </w:p>
    <w:p w14:paraId="73F5346C" w14:textId="4E9C27BD" w:rsidR="005D7429" w:rsidRPr="00A71B4C" w:rsidRDefault="00A71B4C" w:rsidP="00A71B4C">
      <w:pPr>
        <w:pStyle w:val="ae"/>
        <w:rPr>
          <w:szCs w:val="24"/>
        </w:rPr>
      </w:pPr>
      <w:r w:rsidRPr="00F80A0B">
        <w:tab/>
      </w:r>
      <w:r>
        <w:t xml:space="preserve">                                                                                                                  </w:t>
      </w:r>
      <w:r w:rsidRPr="00A71B4C">
        <w:rPr>
          <w:szCs w:val="24"/>
        </w:rPr>
        <w:t>Таблица 1</w:t>
      </w:r>
    </w:p>
    <w:tbl>
      <w:tblPr>
        <w:tblW w:w="9655" w:type="dxa"/>
        <w:jc w:val="center"/>
        <w:tblLook w:val="04A0" w:firstRow="1" w:lastRow="0" w:firstColumn="1" w:lastColumn="0" w:noHBand="0" w:noVBand="1"/>
      </w:tblPr>
      <w:tblGrid>
        <w:gridCol w:w="34"/>
        <w:gridCol w:w="1541"/>
        <w:gridCol w:w="2067"/>
        <w:gridCol w:w="2098"/>
        <w:gridCol w:w="1866"/>
        <w:gridCol w:w="2049"/>
      </w:tblGrid>
      <w:tr w:rsidR="00906B6D" w:rsidRPr="00367DEC" w14:paraId="038EE99C" w14:textId="77777777" w:rsidTr="00906B6D">
        <w:trPr>
          <w:trHeight w:val="630"/>
          <w:jc w:val="center"/>
        </w:trPr>
        <w:tc>
          <w:tcPr>
            <w:tcW w:w="9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078139B1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4D5477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906B6D" w:rsidRPr="00367DEC" w14:paraId="77D567A9" w14:textId="77777777" w:rsidTr="00906B6D">
        <w:trPr>
          <w:trHeight w:val="435"/>
          <w:jc w:val="center"/>
        </w:trPr>
        <w:tc>
          <w:tcPr>
            <w:tcW w:w="9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CA4C2E4" w14:textId="5E110FC4" w:rsidR="00906B6D" w:rsidRPr="00BD4298" w:rsidRDefault="00906B6D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4D547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User</w:t>
            </w:r>
            <w:r w:rsidR="00BD4298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Tim</w:t>
            </w:r>
            <w:proofErr w:type="spellEnd"/>
          </w:p>
        </w:tc>
      </w:tr>
      <w:tr w:rsidR="00906B6D" w:rsidRPr="00367DEC" w14:paraId="562F9EC4" w14:textId="77777777" w:rsidTr="00906B6D">
        <w:trPr>
          <w:trHeight w:val="405"/>
          <w:jc w:val="center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0F6BF7F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51D43C7" w14:textId="77777777" w:rsidR="00906B6D" w:rsidRPr="004D5477" w:rsidRDefault="00906B6D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EBDFE8F" w14:textId="77777777" w:rsidR="00906B6D" w:rsidRPr="004D5477" w:rsidRDefault="00906B6D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9DBA8EA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AEBE150" w14:textId="77777777" w:rsidR="00906B6D" w:rsidRPr="004D5477" w:rsidRDefault="00906B6D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906B6D" w:rsidRPr="00367DEC" w14:paraId="55470AA5" w14:textId="77777777" w:rsidTr="00906B6D">
        <w:trPr>
          <w:trHeight w:val="600"/>
          <w:jc w:val="center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AA3D6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PRIMARY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C3263" w14:textId="77777777" w:rsidR="00906B6D" w:rsidRPr="004D5477" w:rsidRDefault="00906B6D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604AA" w14:textId="73E0B3BE" w:rsidR="00906B6D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DBB9B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31EF3" w14:textId="77777777" w:rsidR="00906B6D" w:rsidRPr="004D5477" w:rsidRDefault="00906B6D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906B6D" w:rsidRPr="00367DEC" w14:paraId="2D89444E" w14:textId="77777777" w:rsidTr="00906B6D">
        <w:trPr>
          <w:trHeight w:val="300"/>
          <w:jc w:val="center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48E4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F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OREIGN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0A59" w14:textId="53AC7DA4" w:rsidR="00906B6D" w:rsidRP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EE906" w14:textId="26FD9245" w:rsidR="00906B6D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6C37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A3614" w14:textId="64B76610" w:rsidR="00906B6D" w:rsidRP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Имя пользователя</w:t>
            </w:r>
          </w:p>
        </w:tc>
      </w:tr>
      <w:tr w:rsidR="00906B6D" w:rsidRPr="00367DEC" w14:paraId="3B17B129" w14:textId="77777777" w:rsidTr="00906B6D">
        <w:trPr>
          <w:trHeight w:val="300"/>
          <w:jc w:val="center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E302B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A8E34" w14:textId="3ACAB1FF" w:rsidR="00906B6D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3DA7" w14:textId="52D3D921" w:rsidR="00906B6D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proofErr w:type="spellEnd"/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00491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BDA70" w14:textId="24F5C276" w:rsidR="00906B6D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Фамилия пользователя</w:t>
            </w:r>
          </w:p>
        </w:tc>
      </w:tr>
      <w:tr w:rsidR="00906B6D" w:rsidRPr="00367DEC" w14:paraId="5DB53086" w14:textId="77777777" w:rsidTr="00906B6D">
        <w:trPr>
          <w:trHeight w:val="303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44DC2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7D97A" w14:textId="3C35A265" w:rsidR="00906B6D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Patronymic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EFA89" w14:textId="6E3DF4EE" w:rsidR="00906B6D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proofErr w:type="spellEnd"/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E0BBF" w14:textId="77777777" w:rsidR="00906B6D" w:rsidRPr="004D5477" w:rsidRDefault="00906B6D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57E25" w14:textId="71201FA5" w:rsidR="00906B6D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Отчество пользователя</w:t>
            </w:r>
          </w:p>
        </w:tc>
      </w:tr>
      <w:tr w:rsidR="007B434C" w:rsidRPr="00367DEC" w14:paraId="3D48FD5F" w14:textId="77777777" w:rsidTr="00906B6D">
        <w:trPr>
          <w:trHeight w:val="303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07231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98D2D" w14:textId="3FEEAFD2" w:rsid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Login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9ED37" w14:textId="25447CC5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r w:rsidR="007B434C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="007B434C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DFFBE" w14:textId="7B027C55" w:rsidR="007B434C" w:rsidRPr="004D5477" w:rsidRDefault="00D00B03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8EEAC" w14:textId="5DA069E2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Логин</w:t>
            </w:r>
          </w:p>
        </w:tc>
      </w:tr>
      <w:tr w:rsidR="007B434C" w:rsidRPr="00367DEC" w14:paraId="0322425F" w14:textId="77777777" w:rsidTr="00906B6D">
        <w:trPr>
          <w:trHeight w:val="303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F8EB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3076A" w14:textId="6C498693" w:rsid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Password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0689E" w14:textId="67CB8FC5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r w:rsidR="007B434C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="007B434C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A3996" w14:textId="2968B334" w:rsidR="007B434C" w:rsidRPr="004D5477" w:rsidRDefault="00D00B03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FEE34" w14:textId="140965D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Пароль</w:t>
            </w:r>
          </w:p>
        </w:tc>
      </w:tr>
      <w:tr w:rsidR="007B434C" w:rsidRPr="00367DEC" w14:paraId="24859C46" w14:textId="77777777" w:rsidTr="00906B6D">
        <w:trPr>
          <w:trHeight w:val="303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C7111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A6C6B" w14:textId="102C7689" w:rsid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RoleID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E3D82" w14:textId="0DAC8469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A68C9" w14:textId="30AFA224" w:rsidR="007B434C" w:rsidRPr="004D5477" w:rsidRDefault="00D00B03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2C893" w14:textId="6A0DF35C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роли</w:t>
            </w:r>
          </w:p>
        </w:tc>
      </w:tr>
      <w:tr w:rsidR="00906B6D" w:rsidRPr="004D5477" w14:paraId="1A91F48B" w14:textId="77777777" w:rsidTr="00906B6D">
        <w:trPr>
          <w:gridBefore w:val="1"/>
          <w:wBefore w:w="34" w:type="dxa"/>
          <w:trHeight w:val="435"/>
          <w:jc w:val="center"/>
        </w:trPr>
        <w:tc>
          <w:tcPr>
            <w:tcW w:w="9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7747AA6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Role</w:t>
            </w:r>
          </w:p>
        </w:tc>
      </w:tr>
      <w:tr w:rsidR="00906B6D" w:rsidRPr="004D5477" w14:paraId="4D3D77AF" w14:textId="77777777" w:rsidTr="00906B6D">
        <w:trPr>
          <w:gridBefore w:val="1"/>
          <w:wBefore w:w="34" w:type="dxa"/>
          <w:trHeight w:val="405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C5F41D9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D6E1B5E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41CB09A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BAFDA69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45ADF83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906B6D" w:rsidRPr="004D5477" w14:paraId="3F683316" w14:textId="77777777" w:rsidTr="00906B6D">
        <w:trPr>
          <w:gridBefore w:val="1"/>
          <w:wBefore w:w="34" w:type="dxa"/>
          <w:trHeight w:val="600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55F46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PRIMARY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4CD16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C7181" w14:textId="714D50AC" w:rsidR="00906B6D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B114A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34342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906B6D" w:rsidRPr="004D5477" w14:paraId="4FA161F6" w14:textId="77777777" w:rsidTr="00906B6D">
        <w:trPr>
          <w:gridBefore w:val="1"/>
          <w:wBefore w:w="34" w:type="dxa"/>
          <w:trHeight w:val="300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CB36D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C2DAC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0E77D" w14:textId="55D0740E" w:rsidR="00906B6D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proofErr w:type="spellEnd"/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="00906B6D"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D959A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1240F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Название роли</w:t>
            </w:r>
          </w:p>
        </w:tc>
      </w:tr>
    </w:tbl>
    <w:p w14:paraId="45963E71" w14:textId="77777777" w:rsidR="004C09FF" w:rsidRDefault="004C09FF">
      <w:r>
        <w:br w:type="page"/>
      </w:r>
    </w:p>
    <w:tbl>
      <w:tblPr>
        <w:tblW w:w="9621" w:type="dxa"/>
        <w:jc w:val="center"/>
        <w:tblLook w:val="04A0" w:firstRow="1" w:lastRow="0" w:firstColumn="1" w:lastColumn="0" w:noHBand="0" w:noVBand="1"/>
      </w:tblPr>
      <w:tblGrid>
        <w:gridCol w:w="1541"/>
        <w:gridCol w:w="2067"/>
        <w:gridCol w:w="2098"/>
        <w:gridCol w:w="1866"/>
        <w:gridCol w:w="2049"/>
      </w:tblGrid>
      <w:tr w:rsidR="00906B6D" w:rsidRPr="004D5477" w14:paraId="696946DA" w14:textId="77777777" w:rsidTr="004C09FF">
        <w:trPr>
          <w:trHeight w:val="435"/>
          <w:jc w:val="center"/>
        </w:trPr>
        <w:tc>
          <w:tcPr>
            <w:tcW w:w="9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D3806C9" w14:textId="076EED67" w:rsidR="00906B6D" w:rsidRPr="007B434C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lastRenderedPageBreak/>
              <w:t>Document</w:t>
            </w:r>
          </w:p>
        </w:tc>
      </w:tr>
      <w:tr w:rsidR="00906B6D" w:rsidRPr="004D5477" w14:paraId="31A60563" w14:textId="77777777" w:rsidTr="004C09FF">
        <w:trPr>
          <w:trHeight w:val="405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6D00086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B0DAA9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FC17843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C2F6758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19CA656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906B6D" w:rsidRPr="004D5477" w14:paraId="61CB218E" w14:textId="77777777" w:rsidTr="004C09FF">
        <w:trPr>
          <w:trHeight w:val="600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98021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PRIMARY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551AC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B0B9A" w14:textId="3D213004" w:rsidR="00906B6D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8DDCC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1C68F" w14:textId="77777777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906B6D" w:rsidRPr="004D5477" w14:paraId="6E6EBF44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33AF9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F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OREIGN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A3BFE" w14:textId="6921DC30" w:rsidR="00906B6D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C81CC" w14:textId="5A1646D5" w:rsidR="00906B6D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C58FC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E8847" w14:textId="48DF0FD0" w:rsidR="00906B6D" w:rsidRPr="007B434C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Тип документа</w:t>
            </w:r>
          </w:p>
        </w:tc>
      </w:tr>
      <w:tr w:rsidR="00906B6D" w:rsidRPr="004D5477" w14:paraId="582674B8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C8BBD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9AB33" w14:textId="62F9124F" w:rsidR="00906B6D" w:rsidRPr="004D5477" w:rsidRDefault="00906B6D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N</w:t>
            </w:r>
            <w:r w:rsidR="007B434C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umber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99FB0" w14:textId="1490DB7F" w:rsidR="00906B6D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00CD0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85449" w14:textId="18E6B6E5" w:rsidR="00906B6D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Номер документа</w:t>
            </w:r>
          </w:p>
        </w:tc>
      </w:tr>
      <w:tr w:rsidR="00906B6D" w:rsidRPr="004D5477" w14:paraId="5EEE0138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58AEF4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CA700" w14:textId="584647BC" w:rsidR="00906B6D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Index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doc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F751A" w14:textId="38B4D237" w:rsidR="00906B6D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C58EF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CB7A6" w14:textId="4C21495C" w:rsidR="00906B6D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Индекс документа</w:t>
            </w:r>
          </w:p>
        </w:tc>
      </w:tr>
      <w:tr w:rsidR="00906B6D" w:rsidRPr="004D5477" w14:paraId="65511DD1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97BC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6F1B3" w14:textId="0CAB0A25" w:rsidR="00906B6D" w:rsidRPr="007B434C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310CE" w14:textId="69E45B7C" w:rsidR="00906B6D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89231" w14:textId="77777777" w:rsidR="00906B6D" w:rsidRPr="004D5477" w:rsidRDefault="00906B6D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D3619" w14:textId="4B7DB03C" w:rsidR="00906B6D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</w:t>
            </w:r>
          </w:p>
        </w:tc>
      </w:tr>
      <w:tr w:rsidR="007B434C" w:rsidRPr="004D5477" w14:paraId="1866923A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365CB" w14:textId="77777777" w:rsidR="007B434C" w:rsidRPr="004D5477" w:rsidRDefault="007B434C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DCD0" w14:textId="51FB0860" w:rsidR="007B434C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Pages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7D6A7" w14:textId="68CCA077" w:rsidR="007B434C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29C42" w14:textId="401C3D64" w:rsidR="007B434C" w:rsidRPr="004D5477" w:rsidRDefault="007B434C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176C8" w14:textId="5930A02E" w:rsidR="007B434C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Страниц в документе</w:t>
            </w:r>
          </w:p>
        </w:tc>
      </w:tr>
      <w:tr w:rsidR="007B434C" w:rsidRPr="004D5477" w14:paraId="65B4BA9C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87E87" w14:textId="77777777" w:rsidR="007B434C" w:rsidRPr="004D5477" w:rsidRDefault="007B434C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AF243" w14:textId="674DC284" w:rsidR="007B434C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Date_start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CB97F" w14:textId="5B5EF84D" w:rsidR="007B434C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53013" w14:textId="2EA6F905" w:rsidR="007B434C" w:rsidRPr="007B434C" w:rsidRDefault="00A71B4C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23B2B" w14:textId="506226E2" w:rsidR="007B434C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 начала заявки</w:t>
            </w:r>
          </w:p>
        </w:tc>
      </w:tr>
      <w:tr w:rsidR="007B434C" w:rsidRPr="004D5477" w14:paraId="3CACD894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65A24" w14:textId="77777777" w:rsidR="007B434C" w:rsidRPr="004D5477" w:rsidRDefault="007B434C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CED78" w14:textId="00730984" w:rsidR="007B434C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Date_end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EFEFF" w14:textId="4813EF8F" w:rsidR="007B434C" w:rsidRPr="004D5477" w:rsidRDefault="00A71B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92D6A" w14:textId="1FD26AB1" w:rsidR="007B434C" w:rsidRPr="004D5477" w:rsidRDefault="00A71B4C" w:rsidP="006A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01EDD" w14:textId="484293E9" w:rsidR="007B434C" w:rsidRPr="004D5477" w:rsidRDefault="007B434C" w:rsidP="006A0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 окончания заявки</w:t>
            </w:r>
          </w:p>
        </w:tc>
      </w:tr>
      <w:tr w:rsidR="007B434C" w:rsidRPr="004D5477" w14:paraId="427B6D12" w14:textId="77777777" w:rsidTr="004C09FF">
        <w:trPr>
          <w:trHeight w:val="435"/>
          <w:jc w:val="center"/>
        </w:trPr>
        <w:tc>
          <w:tcPr>
            <w:tcW w:w="9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46583F26" w14:textId="09ACED84" w:rsidR="007B434C" w:rsidRP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DocumentComputer</w:t>
            </w:r>
            <w:proofErr w:type="spellEnd"/>
          </w:p>
        </w:tc>
      </w:tr>
      <w:tr w:rsidR="007B434C" w:rsidRPr="004D5477" w14:paraId="52CC231D" w14:textId="77777777" w:rsidTr="004C09FF">
        <w:trPr>
          <w:trHeight w:val="405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4142455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3C28DB8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9C3B891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48C5BA8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7A512B9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7B434C" w:rsidRPr="004D5477" w14:paraId="38C6CB13" w14:textId="77777777" w:rsidTr="004C09FF">
        <w:trPr>
          <w:trHeight w:val="600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BFC8D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PRIMARY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4B870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48D68" w14:textId="636014D8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1BE20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7A877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7B434C" w:rsidRPr="004D5477" w14:paraId="0FC47822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97CD5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F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OREIGN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6C48F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58DF" w14:textId="0E247DC9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</w:t>
            </w:r>
            <w:proofErr w:type="gramEnd"/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14251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A1F6D" w14:textId="77777777" w:rsidR="007B434C" w:rsidRP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Тип документа</w:t>
            </w:r>
          </w:p>
        </w:tc>
      </w:tr>
      <w:tr w:rsidR="007B434C" w:rsidRPr="004D5477" w14:paraId="6055243B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17A9A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96660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umber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9313E" w14:textId="62BC71F7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2CC20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AEBB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Номер документа</w:t>
            </w:r>
          </w:p>
        </w:tc>
      </w:tr>
      <w:tr w:rsidR="007B434C" w:rsidRPr="004D5477" w14:paraId="1855E665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BE5A4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5A83D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Index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doc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3CF99" w14:textId="78E1027A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01D90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AF641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Индекс документа</w:t>
            </w:r>
          </w:p>
        </w:tc>
      </w:tr>
      <w:tr w:rsidR="007B434C" w:rsidRPr="004D5477" w14:paraId="359F6187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46ECF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BC4EE" w14:textId="77777777" w:rsidR="007B434C" w:rsidRP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EAE1D" w14:textId="5F9471C4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A453C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4D547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ED933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</w:t>
            </w:r>
          </w:p>
        </w:tc>
      </w:tr>
      <w:tr w:rsidR="007B434C" w:rsidRPr="004D5477" w14:paraId="7246699D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D5661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79505" w14:textId="77777777" w:rsid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Pages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82C2" w14:textId="654C53DD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1312E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89058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Страниц в документе</w:t>
            </w:r>
          </w:p>
        </w:tc>
      </w:tr>
      <w:tr w:rsidR="007B434C" w:rsidRPr="004D5477" w14:paraId="00498F05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EB0BC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EEA25" w14:textId="77777777" w:rsid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Date_start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98314" w14:textId="0A48CED6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67700" w14:textId="36C78269" w:rsidR="007B434C" w:rsidRPr="007B434C" w:rsidRDefault="00A71B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00196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 начала заявки</w:t>
            </w:r>
          </w:p>
        </w:tc>
      </w:tr>
      <w:tr w:rsidR="007B434C" w:rsidRPr="004D5477" w14:paraId="365FC9BD" w14:textId="77777777" w:rsidTr="004C09FF">
        <w:trPr>
          <w:trHeight w:val="300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056C9" w14:textId="77777777" w:rsidR="007B434C" w:rsidRPr="004D5477" w:rsidRDefault="007B43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17B1" w14:textId="77777777" w:rsidR="007B434C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Date_end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FABC8" w14:textId="21B34A38" w:rsidR="007B434C" w:rsidRPr="004D5477" w:rsidRDefault="00A71B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DE042" w14:textId="7FB07870" w:rsidR="007B434C" w:rsidRPr="004D5477" w:rsidRDefault="00A71B4C" w:rsidP="00D46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1448F" w14:textId="77777777" w:rsidR="007B434C" w:rsidRPr="004D5477" w:rsidRDefault="007B434C" w:rsidP="00D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 окончания заявки</w:t>
            </w:r>
          </w:p>
        </w:tc>
      </w:tr>
    </w:tbl>
    <w:p w14:paraId="29D50398" w14:textId="77777777" w:rsidR="007B434C" w:rsidRPr="004A2BFB" w:rsidRDefault="007B434C" w:rsidP="004A2BFB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5F72E1E3" w14:textId="77777777" w:rsidR="00716901" w:rsidRDefault="0071690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6293B27C" w14:textId="31A9BB13" w:rsidR="00B568AA" w:rsidRPr="00177E20" w:rsidRDefault="004A2BFB" w:rsidP="00177E20">
      <w:pPr>
        <w:pStyle w:val="ac"/>
        <w:jc w:val="center"/>
        <w:rPr>
          <w:b/>
        </w:rPr>
      </w:pPr>
      <w:r w:rsidRPr="00177E20">
        <w:rPr>
          <w:b/>
        </w:rPr>
        <w:lastRenderedPageBreak/>
        <w:t>ГЛАВА 3. РАЗРАБОТКА БАЗЫ ДАННЫХ</w:t>
      </w:r>
    </w:p>
    <w:p w14:paraId="577A8DF6" w14:textId="683F375F" w:rsidR="00177E20" w:rsidRDefault="00177E20" w:rsidP="00177E20">
      <w:pPr>
        <w:pStyle w:val="ac"/>
        <w:jc w:val="center"/>
        <w:rPr>
          <w:b/>
          <w:szCs w:val="28"/>
        </w:rPr>
      </w:pPr>
      <w:bookmarkStart w:id="2" w:name="_Toc152159607"/>
      <w:r w:rsidRPr="00177E20">
        <w:rPr>
          <w:b/>
          <w:szCs w:val="28"/>
        </w:rPr>
        <w:t>3.1 Введение в безопасность sql server</w:t>
      </w:r>
      <w:bookmarkEnd w:id="2"/>
    </w:p>
    <w:p w14:paraId="5C3C2727" w14:textId="524519F6" w:rsidR="004C09FF" w:rsidRDefault="004C09FF" w:rsidP="004C09FF">
      <w:pPr>
        <w:pStyle w:val="ac"/>
        <w:rPr>
          <w:lang w:val="ru-RU"/>
        </w:rPr>
      </w:pPr>
      <w:r w:rsidRPr="000304D9">
        <w:rPr>
          <w:lang w:val="ru-RU"/>
        </w:rPr>
        <w:t xml:space="preserve">Безопасность </w:t>
      </w:r>
      <w:r w:rsidRPr="004C09FF">
        <w:t>SQL</w:t>
      </w:r>
      <w:r w:rsidRPr="000304D9">
        <w:rPr>
          <w:lang w:val="ru-RU"/>
        </w:rPr>
        <w:t xml:space="preserve"> </w:t>
      </w:r>
      <w:r w:rsidRPr="004C09FF">
        <w:t>Server</w:t>
      </w:r>
      <w:r w:rsidRPr="000304D9">
        <w:rPr>
          <w:lang w:val="ru-RU"/>
        </w:rPr>
        <w:t xml:space="preserve"> — стандартная комбинация имени пользователя для регистрации и пароля, а доверенная проверка подлинности предполагает, что устройство, которое пытается подключиться к экземпляру </w:t>
      </w:r>
      <w:r w:rsidRPr="004C09FF">
        <w:t>SQL</w:t>
      </w:r>
      <w:r w:rsidRPr="000304D9">
        <w:rPr>
          <w:lang w:val="ru-RU"/>
        </w:rPr>
        <w:t xml:space="preserve"> </w:t>
      </w:r>
      <w:r w:rsidRPr="004C09FF">
        <w:t>Server</w:t>
      </w:r>
      <w:r w:rsidRPr="000304D9">
        <w:rPr>
          <w:lang w:val="ru-RU"/>
        </w:rPr>
        <w:t xml:space="preserve">, одобрено процедурой проверки подлинности домена, и результаты этой проверки переданы экземпляру </w:t>
      </w:r>
      <w:r w:rsidRPr="004C09FF">
        <w:t>SQL</w:t>
      </w:r>
      <w:r w:rsidRPr="000304D9">
        <w:rPr>
          <w:lang w:val="ru-RU"/>
        </w:rPr>
        <w:t xml:space="preserve"> </w:t>
      </w:r>
      <w:r w:rsidRPr="004C09FF">
        <w:t>Server</w:t>
      </w:r>
      <w:r w:rsidRPr="000304D9">
        <w:rPr>
          <w:lang w:val="ru-RU"/>
        </w:rPr>
        <w:t xml:space="preserve">: считается, что домен, в котором размещен экземпляр </w:t>
      </w:r>
      <w:r w:rsidRPr="004C09FF">
        <w:t>SQL</w:t>
      </w:r>
      <w:r w:rsidRPr="000304D9">
        <w:rPr>
          <w:lang w:val="ru-RU"/>
        </w:rPr>
        <w:t xml:space="preserve"> </w:t>
      </w:r>
      <w:r w:rsidRPr="004C09FF">
        <w:t>Server</w:t>
      </w:r>
      <w:r w:rsidRPr="000304D9">
        <w:rPr>
          <w:lang w:val="ru-RU"/>
        </w:rPr>
        <w:t>, доверяет учетной записи пользователя — проверка выполнена ранее.</w:t>
      </w:r>
    </w:p>
    <w:p w14:paraId="4001DDE1" w14:textId="22A9E465" w:rsidR="000304D9" w:rsidRPr="000304D9" w:rsidRDefault="000304D9" w:rsidP="004C09FF">
      <w:pPr>
        <w:pStyle w:val="ac"/>
        <w:rPr>
          <w:lang w:val="ru-RU"/>
        </w:rPr>
      </w:pPr>
      <w:r w:rsidRPr="000304D9">
        <w:rPr>
          <w:lang w:val="ru-RU"/>
        </w:rPr>
        <w:t>Для обеспечения безопасности используем функцию “</w:t>
      </w:r>
      <w:r>
        <w:t>Backup</w:t>
      </w:r>
      <w:r w:rsidRPr="000304D9">
        <w:rPr>
          <w:lang w:val="ru-RU"/>
        </w:rPr>
        <w:t>” для создания файла восстановления.</w:t>
      </w:r>
    </w:p>
    <w:p w14:paraId="49870A33" w14:textId="77777777" w:rsidR="004C09FF" w:rsidRPr="000304D9" w:rsidRDefault="004C09FF" w:rsidP="004C09FF">
      <w:pPr>
        <w:pStyle w:val="ac"/>
        <w:rPr>
          <w:lang w:val="ru-RU"/>
        </w:rPr>
      </w:pPr>
    </w:p>
    <w:p w14:paraId="3EE64B3D" w14:textId="620C3CE9" w:rsidR="00177E20" w:rsidRDefault="00177E20" w:rsidP="00177E20">
      <w:pPr>
        <w:pStyle w:val="ac"/>
        <w:jc w:val="center"/>
        <w:rPr>
          <w:b/>
        </w:rPr>
      </w:pPr>
      <w:r>
        <w:rPr>
          <w:noProof/>
        </w:rPr>
        <w:drawing>
          <wp:inline distT="0" distB="0" distL="0" distR="0" wp14:anchorId="6D7EA4AF" wp14:editId="1FB061D9">
            <wp:extent cx="4539615" cy="4234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6B70" w14:textId="33CA2090" w:rsidR="000304D9" w:rsidRDefault="000304D9" w:rsidP="000304D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04D9">
        <w:rPr>
          <w:rFonts w:ascii="Times New Roman" w:hAnsi="Times New Roman" w:cs="Times New Roman"/>
          <w:i/>
          <w:iCs/>
          <w:sz w:val="24"/>
          <w:szCs w:val="24"/>
        </w:rPr>
        <w:t>Рисунок 3.1. Код для создания файла восстановления</w:t>
      </w:r>
    </w:p>
    <w:p w14:paraId="6C500E00" w14:textId="77777777" w:rsidR="000304D9" w:rsidRDefault="000304D9" w:rsidP="000304D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6468EAE" w14:textId="34436CFA" w:rsidR="000304D9" w:rsidRDefault="000304D9" w:rsidP="000304D9">
      <w:pPr>
        <w:pStyle w:val="ac"/>
        <w:rPr>
          <w:lang w:val="ru-RU"/>
        </w:rPr>
      </w:pPr>
      <w:r w:rsidRPr="000304D9">
        <w:rPr>
          <w:lang w:val="ru-RU"/>
        </w:rPr>
        <w:t>Создал</w:t>
      </w:r>
      <w:r>
        <w:rPr>
          <w:lang w:val="ru-RU"/>
        </w:rPr>
        <w:t>и</w:t>
      </w:r>
      <w:r w:rsidRPr="000304D9">
        <w:rPr>
          <w:lang w:val="ru-RU"/>
        </w:rPr>
        <w:t xml:space="preserve"> файл резервного восстановления базы данных.</w:t>
      </w:r>
    </w:p>
    <w:p w14:paraId="19B888EA" w14:textId="5C0B2908" w:rsidR="000304D9" w:rsidRDefault="000304D9" w:rsidP="00B32AA1">
      <w:pPr>
        <w:pStyle w:val="ac"/>
        <w:jc w:val="center"/>
        <w:rPr>
          <w:i/>
          <w:iCs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6CD135F" wp14:editId="6098ABFE">
            <wp:extent cx="51530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A106" w14:textId="6298ED1D" w:rsidR="000304D9" w:rsidRPr="008C0311" w:rsidRDefault="000304D9" w:rsidP="000304D9">
      <w:pPr>
        <w:pStyle w:val="ac"/>
        <w:jc w:val="center"/>
        <w:rPr>
          <w:i/>
          <w:iCs/>
          <w:sz w:val="24"/>
          <w:szCs w:val="24"/>
          <w:lang w:val="ru-RU"/>
        </w:rPr>
      </w:pPr>
      <w:r w:rsidRPr="008C0311">
        <w:rPr>
          <w:i/>
          <w:iCs/>
          <w:sz w:val="24"/>
          <w:szCs w:val="24"/>
          <w:lang w:val="ru-RU"/>
        </w:rPr>
        <w:t>Рисунок 3.2. Файл восстановления</w:t>
      </w:r>
    </w:p>
    <w:p w14:paraId="18710BC7" w14:textId="77777777" w:rsidR="00FC02AD" w:rsidRPr="008C0311" w:rsidRDefault="00FC02AD" w:rsidP="00B32AA1">
      <w:pPr>
        <w:pStyle w:val="ac"/>
        <w:ind w:firstLine="0"/>
        <w:rPr>
          <w:lang w:val="ru-RU"/>
        </w:rPr>
      </w:pPr>
    </w:p>
    <w:p w14:paraId="5DDAF50A" w14:textId="77777777" w:rsidR="00FC02AD" w:rsidRPr="008C0311" w:rsidRDefault="00FC02AD" w:rsidP="00FC02AD">
      <w:pPr>
        <w:pStyle w:val="ac"/>
        <w:jc w:val="center"/>
        <w:rPr>
          <w:b/>
          <w:bCs/>
          <w:lang w:val="ru-RU"/>
        </w:rPr>
      </w:pPr>
      <w:bookmarkStart w:id="3" w:name="_Toc152156225"/>
      <w:r w:rsidRPr="008C0311">
        <w:rPr>
          <w:b/>
          <w:bCs/>
          <w:lang w:val="ru-RU"/>
        </w:rPr>
        <w:t>3.2 Управление безопасностью уровня сервера</w:t>
      </w:r>
      <w:bookmarkEnd w:id="3"/>
    </w:p>
    <w:p w14:paraId="24D96421" w14:textId="5922048F" w:rsidR="00FC02AD" w:rsidRPr="008C0311" w:rsidRDefault="00FC02AD" w:rsidP="00FC02AD">
      <w:pPr>
        <w:pStyle w:val="ac"/>
        <w:rPr>
          <w:lang w:val="ru-RU"/>
        </w:rPr>
      </w:pPr>
      <w:r w:rsidRPr="008C0311">
        <w:rPr>
          <w:lang w:val="ru-RU"/>
        </w:rPr>
        <w:t xml:space="preserve">Создание пользователя, присвоение ему пароля. </w:t>
      </w:r>
    </w:p>
    <w:p w14:paraId="0915C169" w14:textId="77777777" w:rsidR="00B32AA1" w:rsidRPr="008C0311" w:rsidRDefault="00B32AA1" w:rsidP="00FC02AD">
      <w:pPr>
        <w:pStyle w:val="ac"/>
        <w:rPr>
          <w:lang w:val="ru-RU"/>
        </w:rPr>
      </w:pPr>
    </w:p>
    <w:p w14:paraId="110D304A" w14:textId="3CD2BD52" w:rsidR="00B32AA1" w:rsidRDefault="00B32AA1" w:rsidP="00B32AA1">
      <w:pPr>
        <w:pStyle w:val="ac"/>
        <w:jc w:val="center"/>
      </w:pPr>
      <w:r>
        <w:rPr>
          <w:noProof/>
        </w:rPr>
        <w:drawing>
          <wp:inline distT="0" distB="0" distL="0" distR="0" wp14:anchorId="62A6F8ED" wp14:editId="1978755E">
            <wp:extent cx="5133975" cy="410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D83D" w14:textId="357777A3" w:rsidR="00B32AA1" w:rsidRPr="008C0311" w:rsidRDefault="00B32AA1" w:rsidP="00B32AA1">
      <w:pPr>
        <w:pStyle w:val="ac"/>
        <w:jc w:val="center"/>
        <w:rPr>
          <w:i/>
          <w:iCs/>
          <w:sz w:val="24"/>
          <w:szCs w:val="20"/>
          <w:lang w:val="ru-RU"/>
        </w:rPr>
      </w:pPr>
      <w:r w:rsidRPr="008C0311">
        <w:rPr>
          <w:i/>
          <w:iCs/>
          <w:sz w:val="24"/>
          <w:szCs w:val="20"/>
          <w:lang w:val="ru-RU"/>
        </w:rPr>
        <w:t>Рисунок 3.4. Добавление пользователя</w:t>
      </w:r>
    </w:p>
    <w:p w14:paraId="43356641" w14:textId="72A0B4BC" w:rsidR="00B32AA1" w:rsidRPr="008C0311" w:rsidRDefault="00B32AA1" w:rsidP="00B32AA1">
      <w:pPr>
        <w:pStyle w:val="ac"/>
        <w:rPr>
          <w:i/>
          <w:iCs/>
          <w:sz w:val="24"/>
          <w:szCs w:val="20"/>
          <w:lang w:val="ru-RU"/>
        </w:rPr>
      </w:pPr>
    </w:p>
    <w:p w14:paraId="567118B2" w14:textId="271EC86E" w:rsidR="00B32AA1" w:rsidRDefault="00B32AA1" w:rsidP="00B32AA1">
      <w:pPr>
        <w:pStyle w:val="ac"/>
        <w:rPr>
          <w:lang w:val="ru-RU"/>
        </w:rPr>
      </w:pPr>
      <w:r w:rsidRPr="00B32AA1">
        <w:rPr>
          <w:lang w:val="ru-RU"/>
        </w:rPr>
        <w:t>Подключение пользователя к базе данных</w:t>
      </w:r>
      <w:r w:rsidRPr="008C0311">
        <w:rPr>
          <w:lang w:val="ru-RU"/>
        </w:rPr>
        <w:t>.</w:t>
      </w:r>
      <w:r>
        <w:rPr>
          <w:lang w:val="ru-RU"/>
        </w:rPr>
        <w:t xml:space="preserve"> </w:t>
      </w:r>
    </w:p>
    <w:p w14:paraId="31FDF788" w14:textId="77777777" w:rsidR="00B32AA1" w:rsidRPr="00B32AA1" w:rsidRDefault="00B32AA1" w:rsidP="00B32AA1">
      <w:pPr>
        <w:pStyle w:val="ac"/>
        <w:jc w:val="center"/>
        <w:rPr>
          <w:lang w:val="ru-RU"/>
        </w:rPr>
      </w:pPr>
    </w:p>
    <w:p w14:paraId="5141A16F" w14:textId="77777777" w:rsidR="00FC02AD" w:rsidRPr="00FC02AD" w:rsidRDefault="00FC02AD" w:rsidP="000304D9">
      <w:pPr>
        <w:pStyle w:val="ac"/>
        <w:rPr>
          <w:lang w:val="ru-RU"/>
        </w:rPr>
      </w:pPr>
    </w:p>
    <w:p w14:paraId="5846A3D8" w14:textId="19AC05B7" w:rsidR="000304D9" w:rsidRDefault="00B32AA1" w:rsidP="00B32AA1">
      <w:pPr>
        <w:pStyle w:val="ac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9162999" wp14:editId="2F7E41B8">
            <wp:extent cx="5162550" cy="396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D620" w14:textId="46B27F14" w:rsidR="00155AE6" w:rsidRPr="008C0311" w:rsidRDefault="00155AE6" w:rsidP="00155AE6">
      <w:pPr>
        <w:pStyle w:val="ac"/>
        <w:jc w:val="center"/>
        <w:rPr>
          <w:i/>
          <w:iCs/>
          <w:sz w:val="24"/>
          <w:szCs w:val="24"/>
          <w:lang w:val="ru-RU"/>
        </w:rPr>
      </w:pPr>
      <w:r w:rsidRPr="008C0311">
        <w:rPr>
          <w:i/>
          <w:iCs/>
          <w:sz w:val="24"/>
          <w:szCs w:val="24"/>
          <w:lang w:val="ru-RU"/>
        </w:rPr>
        <w:t>Рисунок 3.5. Разграничение прав доступа к базе данных</w:t>
      </w:r>
    </w:p>
    <w:p w14:paraId="4511B0E4" w14:textId="41A8D25F" w:rsidR="00155AE6" w:rsidRPr="0025284F" w:rsidRDefault="00155AE6" w:rsidP="0025284F">
      <w:pPr>
        <w:pStyle w:val="ac"/>
        <w:ind w:firstLine="0"/>
        <w:rPr>
          <w:lang w:val="ru-RU"/>
        </w:rPr>
      </w:pPr>
    </w:p>
    <w:p w14:paraId="5328CE98" w14:textId="0E786EAF" w:rsidR="00155AE6" w:rsidRPr="00BA5693" w:rsidRDefault="00155AE6" w:rsidP="00BA5693">
      <w:pPr>
        <w:pStyle w:val="ac"/>
        <w:jc w:val="center"/>
        <w:rPr>
          <w:b/>
          <w:bCs/>
          <w:lang w:val="ru-RU"/>
        </w:rPr>
      </w:pPr>
      <w:bookmarkStart w:id="4" w:name="_Toc152156226"/>
      <w:r w:rsidRPr="00BA5693">
        <w:rPr>
          <w:b/>
          <w:bCs/>
          <w:lang w:val="ru-RU"/>
        </w:rPr>
        <w:t>3.3 У</w:t>
      </w:r>
      <w:bookmarkEnd w:id="4"/>
      <w:r w:rsidR="00BA5693" w:rsidRPr="00BA5693">
        <w:rPr>
          <w:b/>
          <w:bCs/>
          <w:lang w:val="ru-RU"/>
        </w:rPr>
        <w:t>правление участниками уровня базы данных</w:t>
      </w:r>
    </w:p>
    <w:p w14:paraId="5F8A8BA9" w14:textId="77777777" w:rsidR="00155AE6" w:rsidRDefault="00155AE6" w:rsidP="00155AE6">
      <w:pPr>
        <w:pStyle w:val="14"/>
      </w:pPr>
      <w:r>
        <w:t>Создали два пользователя на уровне сервера, для дальнейшего подключение их к базе данных.</w:t>
      </w:r>
    </w:p>
    <w:p w14:paraId="0E2AA6DE" w14:textId="7753E72E" w:rsidR="00155AE6" w:rsidRDefault="0025284F" w:rsidP="00155AE6">
      <w:pPr>
        <w:pStyle w:val="ac"/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68D8C6C5" wp14:editId="5F4E6588">
            <wp:extent cx="4505325" cy="847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4054" w14:textId="77777777" w:rsidR="0025284F" w:rsidRPr="008C0311" w:rsidRDefault="0025284F" w:rsidP="0025284F">
      <w:pPr>
        <w:pStyle w:val="ac"/>
        <w:jc w:val="center"/>
        <w:rPr>
          <w:i/>
          <w:iCs/>
          <w:lang w:val="ru-RU"/>
        </w:rPr>
      </w:pPr>
      <w:r w:rsidRPr="008C0311">
        <w:rPr>
          <w:i/>
          <w:iCs/>
          <w:sz w:val="24"/>
          <w:szCs w:val="20"/>
          <w:lang w:val="ru-RU"/>
        </w:rPr>
        <w:t>Рисунок 3.6 Созданные пользователи на сервере</w:t>
      </w:r>
    </w:p>
    <w:p w14:paraId="567BDD7F" w14:textId="77777777" w:rsidR="0025284F" w:rsidRPr="00155AE6" w:rsidRDefault="0025284F" w:rsidP="00155AE6">
      <w:pPr>
        <w:pStyle w:val="ac"/>
        <w:rPr>
          <w:i/>
          <w:iCs/>
          <w:sz w:val="24"/>
          <w:szCs w:val="24"/>
          <w:lang w:val="ru-RU"/>
        </w:rPr>
      </w:pPr>
    </w:p>
    <w:p w14:paraId="17E794AE" w14:textId="77777777" w:rsidR="001B48B1" w:rsidRPr="00BD4298" w:rsidRDefault="001B48B1" w:rsidP="00BA5693">
      <w:pPr>
        <w:pStyle w:val="ac"/>
        <w:jc w:val="center"/>
        <w:rPr>
          <w:b/>
          <w:bCs/>
          <w:lang w:val="ru-RU"/>
        </w:rPr>
      </w:pPr>
      <w:bookmarkStart w:id="5" w:name="_Toc152156227"/>
      <w:r w:rsidRPr="00BD4298">
        <w:rPr>
          <w:b/>
          <w:bCs/>
          <w:lang w:val="ru-RU"/>
        </w:rPr>
        <w:t>3.4 Управление разрешениями уровня базы данных</w:t>
      </w:r>
      <w:bookmarkEnd w:id="5"/>
    </w:p>
    <w:p w14:paraId="7C65AC6B" w14:textId="3EDFB662" w:rsidR="0025284F" w:rsidRPr="0025284F" w:rsidRDefault="0025284F" w:rsidP="0025284F">
      <w:pPr>
        <w:pStyle w:val="af3"/>
      </w:pPr>
      <w:r w:rsidRPr="000B0868">
        <w:t xml:space="preserve">Управление разрешениями </w:t>
      </w:r>
      <w:r>
        <w:t xml:space="preserve">дает возможность </w:t>
      </w:r>
      <w:r w:rsidRPr="000B0868">
        <w:t xml:space="preserve">администраторам баз данных контролировать, какие </w:t>
      </w:r>
      <w:r>
        <w:t xml:space="preserve">данные доступны пользователю </w:t>
      </w:r>
      <w:r w:rsidRPr="000B0868">
        <w:t>и какие операции они могут выполнять с этими данными. Например, администратор может разрешить определенным пользователям только чтение данных из таблицы, но не разрешать им изменение или удаление данных.</w:t>
      </w:r>
      <w:r>
        <w:t xml:space="preserve"> </w:t>
      </w:r>
    </w:p>
    <w:p w14:paraId="4E1EA9C6" w14:textId="7225538D" w:rsidR="000304D9" w:rsidRPr="00FC02AD" w:rsidRDefault="001B48B1" w:rsidP="001B48B1">
      <w:pPr>
        <w:pStyle w:val="14"/>
      </w:pPr>
      <w:r w:rsidRPr="00C40741">
        <w:t xml:space="preserve">SQL Server использует системную базу данных для поддержания </w:t>
      </w:r>
      <w:r w:rsidRPr="00C40741">
        <w:lastRenderedPageBreak/>
        <w:t>внутренних</w:t>
      </w:r>
      <w:r>
        <w:t xml:space="preserve"> </w:t>
      </w:r>
      <w:r w:rsidRPr="00C40741">
        <w:t>метаданных. Администрат</w:t>
      </w:r>
      <w:r>
        <w:t xml:space="preserve">ор </w:t>
      </w:r>
      <w:r w:rsidRPr="00C40741">
        <w:t xml:space="preserve">базы </w:t>
      </w:r>
      <w:r>
        <w:t xml:space="preserve">данных </w:t>
      </w:r>
      <w:r w:rsidRPr="00C40741">
        <w:t>сервера</w:t>
      </w:r>
      <w:r>
        <w:t xml:space="preserve"> должен</w:t>
      </w:r>
      <w:r w:rsidRPr="00C40741">
        <w:t xml:space="preserve"> данных уметь управлять ими</w:t>
      </w:r>
      <w:r>
        <w:t>. В базе данных выдали права доступа к таблицам и права пользования функциями в данных таблицах.</w:t>
      </w:r>
    </w:p>
    <w:p w14:paraId="7F392F08" w14:textId="649233F0" w:rsidR="000304D9" w:rsidRDefault="001B48B1" w:rsidP="001B48B1">
      <w:pPr>
        <w:pStyle w:val="ac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6DD200FA" wp14:editId="2A143717">
            <wp:extent cx="4722163" cy="41243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3" cy="412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2B77" w14:textId="20285773" w:rsidR="001B48B1" w:rsidRDefault="001B48B1" w:rsidP="001B48B1">
      <w:pPr>
        <w:pStyle w:val="ac"/>
        <w:jc w:val="center"/>
        <w:rPr>
          <w:i/>
          <w:iCs/>
          <w:sz w:val="24"/>
          <w:szCs w:val="24"/>
          <w:lang w:val="ru-RU"/>
        </w:rPr>
      </w:pPr>
      <w:r w:rsidRPr="008C0311">
        <w:rPr>
          <w:i/>
          <w:iCs/>
          <w:sz w:val="24"/>
          <w:szCs w:val="24"/>
          <w:lang w:val="ru-RU"/>
        </w:rPr>
        <w:t>Рисунок 3.8 Выдача прав пользователю</w:t>
      </w:r>
    </w:p>
    <w:p w14:paraId="684B7F9C" w14:textId="77777777" w:rsidR="008C0311" w:rsidRPr="008C0311" w:rsidRDefault="008C0311" w:rsidP="001B48B1">
      <w:pPr>
        <w:pStyle w:val="ac"/>
        <w:jc w:val="center"/>
        <w:rPr>
          <w:b/>
          <w:bCs/>
          <w:i/>
          <w:iCs/>
          <w:sz w:val="24"/>
          <w:szCs w:val="24"/>
          <w:lang w:val="ru-RU"/>
        </w:rPr>
      </w:pPr>
    </w:p>
    <w:p w14:paraId="2A840A63" w14:textId="77777777" w:rsidR="0025284F" w:rsidRDefault="008C0311" w:rsidP="00BA5693">
      <w:pPr>
        <w:pStyle w:val="ac"/>
        <w:jc w:val="center"/>
        <w:rPr>
          <w:b/>
          <w:bCs/>
          <w:lang w:val="ru-RU"/>
        </w:rPr>
      </w:pPr>
      <w:bookmarkStart w:id="6" w:name="_Toc151119742"/>
      <w:r w:rsidRPr="0025284F">
        <w:rPr>
          <w:b/>
          <w:bCs/>
          <w:lang w:val="ru-RU"/>
        </w:rPr>
        <w:t>3.5 Шифрование данных баз данных</w:t>
      </w:r>
      <w:bookmarkEnd w:id="6"/>
    </w:p>
    <w:p w14:paraId="7FFF6142" w14:textId="2C8D793B" w:rsidR="005952AE" w:rsidRDefault="005952AE" w:rsidP="005952AE">
      <w:pPr>
        <w:pStyle w:val="ac"/>
        <w:rPr>
          <w:lang w:val="ru-RU"/>
        </w:rPr>
      </w:pPr>
      <w:r w:rsidRPr="005952AE">
        <w:rPr>
          <w:lang w:val="ru-RU"/>
        </w:rPr>
        <w:t>Шифрование — это процесс кодирования информации с целью предотвращения несанкционированного доступа. В случае кражи или утечки зашифрованные данные будут недоступны для прочтения без соответствующего ключа.</w:t>
      </w:r>
    </w:p>
    <w:p w14:paraId="32716875" w14:textId="77777777" w:rsidR="005952AE" w:rsidRPr="0011723D" w:rsidRDefault="005952AE" w:rsidP="005952AE">
      <w:pPr>
        <w:pStyle w:val="af3"/>
      </w:pPr>
      <w:r>
        <w:t>Шифрование может быть использовано для защиты конфиденциальных данных, таких как личная информация клиентов, финансовые данные или коммерческая информация. При использовании шифрования, данные хранятся в зашифрованном виде и могут быть прочитаны только с помощью правильного ключа или пароля.</w:t>
      </w:r>
    </w:p>
    <w:p w14:paraId="1F58F310" w14:textId="77777777" w:rsidR="005952AE" w:rsidRPr="005952AE" w:rsidRDefault="005952AE" w:rsidP="005952AE">
      <w:pPr>
        <w:pStyle w:val="ac"/>
        <w:rPr>
          <w:lang w:val="ru-RU"/>
        </w:rPr>
      </w:pPr>
    </w:p>
    <w:p w14:paraId="613A0776" w14:textId="7D686F55" w:rsidR="00716901" w:rsidRDefault="00BA5693" w:rsidP="00BA5693">
      <w:pPr>
        <w:pStyle w:val="ac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noProof/>
        </w:rPr>
        <w:lastRenderedPageBreak/>
        <w:drawing>
          <wp:inline distT="0" distB="0" distL="0" distR="0" wp14:anchorId="2841B0B9" wp14:editId="08EEC09A">
            <wp:extent cx="5038725" cy="3162346"/>
            <wp:effectExtent l="0" t="0" r="0" b="0"/>
            <wp:docPr id="475856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76" cy="316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7383" w14:textId="77777777" w:rsidR="00B710E3" w:rsidRDefault="00B710E3" w:rsidP="00B710E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C0C7E">
        <w:rPr>
          <w:rFonts w:ascii="Times New Roman" w:hAnsi="Times New Roman" w:cs="Times New Roman"/>
          <w:i/>
          <w:iCs/>
          <w:sz w:val="24"/>
          <w:szCs w:val="24"/>
        </w:rPr>
        <w:t>Рисунок 3.9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C0C7E">
        <w:rPr>
          <w:rFonts w:ascii="Times New Roman" w:hAnsi="Times New Roman" w:cs="Times New Roman"/>
          <w:i/>
          <w:iCs/>
          <w:sz w:val="24"/>
          <w:szCs w:val="24"/>
        </w:rPr>
        <w:t xml:space="preserve"> Запрос на шифрование данных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и сами данные</w:t>
      </w:r>
    </w:p>
    <w:p w14:paraId="42CD0F95" w14:textId="77777777" w:rsidR="00604651" w:rsidRPr="001C0C7E" w:rsidRDefault="00604651" w:rsidP="00B710E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BB4261A" w14:textId="4E520623" w:rsidR="00B710E3" w:rsidRDefault="00604651" w:rsidP="00BA5693">
      <w:pPr>
        <w:pStyle w:val="ac"/>
        <w:jc w:val="center"/>
        <w:rPr>
          <w:b/>
          <w:bCs/>
          <w:sz w:val="24"/>
          <w:szCs w:val="24"/>
          <w:lang w:val="ru-RU"/>
        </w:rPr>
      </w:pPr>
      <w:r w:rsidRPr="00604651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3BC23BEA" wp14:editId="258159A0">
            <wp:extent cx="4419983" cy="2347163"/>
            <wp:effectExtent l="0" t="0" r="0" b="0"/>
            <wp:docPr id="71063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62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2B2D" w14:textId="77777777" w:rsidR="00604651" w:rsidRPr="001C0C7E" w:rsidRDefault="00604651" w:rsidP="0060465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C0C7E">
        <w:rPr>
          <w:rFonts w:ascii="Times New Roman" w:hAnsi="Times New Roman" w:cs="Times New Roman"/>
          <w:i/>
          <w:iCs/>
          <w:sz w:val="24"/>
          <w:szCs w:val="24"/>
        </w:rPr>
        <w:t>Рисунок 3.1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1C0C7E">
        <w:rPr>
          <w:rFonts w:ascii="Times New Roman" w:hAnsi="Times New Roman" w:cs="Times New Roman"/>
          <w:i/>
          <w:iCs/>
          <w:sz w:val="24"/>
          <w:szCs w:val="24"/>
        </w:rPr>
        <w:t xml:space="preserve"> Код шифрования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 программе</w:t>
      </w:r>
    </w:p>
    <w:p w14:paraId="1D8C7E62" w14:textId="77777777" w:rsidR="00604651" w:rsidRPr="00BA5693" w:rsidRDefault="00604651" w:rsidP="00BA5693">
      <w:pPr>
        <w:pStyle w:val="ac"/>
        <w:jc w:val="center"/>
        <w:rPr>
          <w:b/>
          <w:bCs/>
          <w:sz w:val="24"/>
          <w:szCs w:val="24"/>
          <w:lang w:val="ru-RU"/>
        </w:rPr>
      </w:pPr>
    </w:p>
    <w:p w14:paraId="052C2AF2" w14:textId="77777777" w:rsidR="005952AE" w:rsidRDefault="005952AE" w:rsidP="005952AE">
      <w:pPr>
        <w:pStyle w:val="1"/>
        <w:tabs>
          <w:tab w:val="center" w:pos="4677"/>
          <w:tab w:val="left" w:pos="6329"/>
        </w:tabs>
        <w:spacing w:before="0" w:line="360" w:lineRule="auto"/>
        <w:rPr>
          <w:rFonts w:eastAsia="Times New Roman"/>
        </w:rPr>
      </w:pPr>
    </w:p>
    <w:p w14:paraId="5EE7CD09" w14:textId="1B570EA9" w:rsidR="005952AE" w:rsidRPr="005952AE" w:rsidRDefault="005952A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B048FC0" w14:textId="13487CC8" w:rsidR="005952AE" w:rsidRPr="00485ADF" w:rsidRDefault="005952AE" w:rsidP="005952AE">
      <w:pPr>
        <w:pStyle w:val="ac"/>
        <w:jc w:val="center"/>
        <w:rPr>
          <w:b/>
          <w:bCs/>
          <w:lang w:val="ru-RU"/>
        </w:rPr>
      </w:pPr>
      <w:r w:rsidRPr="00485ADF">
        <w:rPr>
          <w:b/>
          <w:bCs/>
          <w:lang w:val="ru-RU"/>
        </w:rPr>
        <w:lastRenderedPageBreak/>
        <w:t>ЗАКЛЮЧЕНИЕ</w:t>
      </w:r>
    </w:p>
    <w:p w14:paraId="1C3F97C7" w14:textId="738397CC" w:rsidR="00485ADF" w:rsidRDefault="00485ADF" w:rsidP="005952AE">
      <w:pPr>
        <w:pStyle w:val="af3"/>
      </w:pPr>
      <w:r w:rsidRPr="00485ADF">
        <w:t>Все большую актуальность и широкое распространение получают базы данных и системы управления базами данных, использующиеся для обработки больших объемов разного рода информации, в том числе экономической. БД способны хранить информацию о десятках, сотнях тысяч и миллионах различных объектов.</w:t>
      </w:r>
      <w:r>
        <w:t xml:space="preserve"> С</w:t>
      </w:r>
      <w:r w:rsidRPr="00485ADF">
        <w:t xml:space="preserve">оздание базы данных является одним из самых важных частей предприятия в целом. </w:t>
      </w:r>
    </w:p>
    <w:p w14:paraId="5DCE134F" w14:textId="77777777" w:rsidR="00485ADF" w:rsidRDefault="00485ADF" w:rsidP="005952AE">
      <w:pPr>
        <w:pStyle w:val="14"/>
      </w:pPr>
      <w:r w:rsidRPr="00485ADF">
        <w:t>Базы данных дают возможность множеству пользователей в одно и то же время быстро и безопасно получать доступ к данным и запрашивать их, используя развитую логику и язык запросов.</w:t>
      </w:r>
    </w:p>
    <w:p w14:paraId="7C69CA7F" w14:textId="28658EE3" w:rsidR="005952AE" w:rsidRPr="00FF284C" w:rsidRDefault="005952AE" w:rsidP="005952AE">
      <w:pPr>
        <w:pStyle w:val="14"/>
        <w:rPr>
          <w:szCs w:val="24"/>
        </w:rPr>
      </w:pPr>
      <w:r w:rsidRPr="0092792A">
        <w:t>По</w:t>
      </w:r>
      <w:r w:rsidR="00485ADF">
        <w:t>дводя итоги</w:t>
      </w:r>
      <w:r w:rsidRPr="0092792A">
        <w:t xml:space="preserve"> </w:t>
      </w:r>
      <w:r w:rsidR="00485ADF" w:rsidRPr="0092792A">
        <w:t>работы,</w:t>
      </w:r>
      <w:r w:rsidRPr="0092792A">
        <w:t xml:space="preserve"> можно сказать, что был</w:t>
      </w:r>
      <w:r>
        <w:t>о</w:t>
      </w:r>
      <w:r w:rsidRPr="0092792A">
        <w:t xml:space="preserve"> сделан</w:t>
      </w:r>
      <w:r>
        <w:t>а качественная автоматизация базы данных «</w:t>
      </w:r>
      <w:r w:rsidR="00485ADF">
        <w:t>Архив</w:t>
      </w:r>
      <w:r>
        <w:t>»</w:t>
      </w:r>
      <w:r w:rsidRPr="0092792A">
        <w:t xml:space="preserve">. </w:t>
      </w:r>
      <w:r>
        <w:rPr>
          <w:szCs w:val="24"/>
        </w:rPr>
        <w:t>Указанная база данных и автоматизированная информационная система была разработана для персонала и пользователей</w:t>
      </w:r>
      <w:r w:rsidR="00485ADF">
        <w:rPr>
          <w:szCs w:val="24"/>
        </w:rPr>
        <w:t xml:space="preserve"> архива</w:t>
      </w:r>
      <w:r>
        <w:rPr>
          <w:szCs w:val="24"/>
        </w:rPr>
        <w:t xml:space="preserve">. Благодаря шифрованию, работники и </w:t>
      </w:r>
      <w:r w:rsidR="00485ADF">
        <w:rPr>
          <w:szCs w:val="24"/>
        </w:rPr>
        <w:t xml:space="preserve">клиенты </w:t>
      </w:r>
      <w:r>
        <w:rPr>
          <w:szCs w:val="24"/>
        </w:rPr>
        <w:t>могут не переживать за безопасность входа.</w:t>
      </w:r>
    </w:p>
    <w:p w14:paraId="018A5FC7" w14:textId="67F94473" w:rsidR="00485ADF" w:rsidRDefault="005952AE" w:rsidP="005952AE">
      <w:pPr>
        <w:pStyle w:val="af3"/>
      </w:pPr>
      <w:r>
        <w:t>Автоматизированная информационная система «</w:t>
      </w:r>
      <w:r w:rsidR="00485ADF">
        <w:t>Архив</w:t>
      </w:r>
      <w:r w:rsidRPr="009E6213">
        <w:t>» позволяет сформировать отчеты по</w:t>
      </w:r>
      <w:r w:rsidR="00485ADF">
        <w:t xml:space="preserve"> документам</w:t>
      </w:r>
      <w:r w:rsidRPr="009E6213">
        <w:t xml:space="preserve">, </w:t>
      </w:r>
      <w:r w:rsidR="00485ADF">
        <w:t>их срокам пребывания в архиве</w:t>
      </w:r>
      <w:r w:rsidRPr="009E6213">
        <w:t xml:space="preserve">. </w:t>
      </w:r>
    </w:p>
    <w:p w14:paraId="60C3E065" w14:textId="77777777" w:rsidR="00485ADF" w:rsidRDefault="00485ADF">
      <w:pPr>
        <w:rPr>
          <w:rFonts w:ascii="Times New Roman" w:eastAsia="Times New Roman" w:hAnsi="Times New Roman" w:cs="Times New Roman"/>
          <w:bCs/>
          <w:sz w:val="28"/>
        </w:rPr>
      </w:pPr>
      <w:r>
        <w:br w:type="page"/>
      </w:r>
    </w:p>
    <w:p w14:paraId="618DF4B9" w14:textId="77777777" w:rsidR="00485ADF" w:rsidRPr="00485ADF" w:rsidRDefault="00485ADF" w:rsidP="00485ADF">
      <w:pPr>
        <w:pStyle w:val="ac"/>
        <w:jc w:val="center"/>
        <w:rPr>
          <w:b/>
          <w:bCs/>
        </w:rPr>
      </w:pPr>
      <w:bookmarkStart w:id="7" w:name="_Toc151119744"/>
      <w:r w:rsidRPr="00485ADF">
        <w:rPr>
          <w:b/>
          <w:bCs/>
        </w:rPr>
        <w:lastRenderedPageBreak/>
        <w:t>СПИСОК ИСПОЛЬЗУЕМОЙ ЛИТЕРАТУРЫ</w:t>
      </w:r>
      <w:bookmarkStart w:id="8" w:name="_Hlk153142859"/>
      <w:bookmarkEnd w:id="7"/>
    </w:p>
    <w:p w14:paraId="476F7801" w14:textId="77777777" w:rsidR="006C0709" w:rsidRPr="006C0709" w:rsidRDefault="006C0709" w:rsidP="00485ADF">
      <w:pPr>
        <w:pStyle w:val="ae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6C0709">
        <w:rPr>
          <w:sz w:val="28"/>
        </w:rPr>
        <w:t xml:space="preserve">Мохова, А. С. Особенности применения баз данных и систем управления базами данных в экономической сфере / А. С. Мохова, М. Ю. </w:t>
      </w:r>
      <w:proofErr w:type="spellStart"/>
      <w:r w:rsidRPr="006C0709">
        <w:rPr>
          <w:sz w:val="28"/>
        </w:rPr>
        <w:t>Модулева</w:t>
      </w:r>
      <w:proofErr w:type="spellEnd"/>
      <w:r w:rsidRPr="006C0709">
        <w:rPr>
          <w:sz w:val="28"/>
        </w:rPr>
        <w:t>.</w:t>
      </w:r>
    </w:p>
    <w:p w14:paraId="14E97072" w14:textId="77777777" w:rsidR="006C0709" w:rsidRPr="006C0709" w:rsidRDefault="006C0709" w:rsidP="00485ADF">
      <w:pPr>
        <w:pStyle w:val="ae"/>
        <w:numPr>
          <w:ilvl w:val="0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6C0709">
        <w:rPr>
          <w:sz w:val="28"/>
          <w:szCs w:val="28"/>
        </w:rPr>
        <w:t xml:space="preserve">Эрик Редмонд, Джим Р. Уилсон "Семь баз данных за семь недель. Введение в современные базы данных и идеологию </w:t>
      </w:r>
      <w:proofErr w:type="spellStart"/>
      <w:r w:rsidRPr="006C0709">
        <w:rPr>
          <w:sz w:val="28"/>
          <w:szCs w:val="28"/>
        </w:rPr>
        <w:t>NoSQL</w:t>
      </w:r>
      <w:proofErr w:type="spellEnd"/>
      <w:r w:rsidRPr="006C0709">
        <w:rPr>
          <w:sz w:val="28"/>
          <w:szCs w:val="28"/>
        </w:rPr>
        <w:t>" (2015)</w:t>
      </w:r>
    </w:p>
    <w:p w14:paraId="5996E5E2" w14:textId="1DB477A2" w:rsidR="00485ADF" w:rsidRPr="006C0709" w:rsidRDefault="006C0709" w:rsidP="006C0709">
      <w:pPr>
        <w:pStyle w:val="ae"/>
        <w:numPr>
          <w:ilvl w:val="0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6C0709">
        <w:rPr>
          <w:color w:val="000000" w:themeColor="text1"/>
          <w:sz w:val="28"/>
          <w:szCs w:val="28"/>
          <w:shd w:val="clear" w:color="auto" w:fill="FFFFFF"/>
        </w:rPr>
        <w:t xml:space="preserve">Алекс </w:t>
      </w:r>
      <w:proofErr w:type="spellStart"/>
      <w:r w:rsidRPr="006C0709">
        <w:rPr>
          <w:color w:val="000000" w:themeColor="text1"/>
          <w:sz w:val="28"/>
          <w:szCs w:val="28"/>
          <w:shd w:val="clear" w:color="auto" w:fill="FFFFFF"/>
        </w:rPr>
        <w:t>Кригель</w:t>
      </w:r>
      <w:proofErr w:type="spellEnd"/>
      <w:r w:rsidRPr="006C0709">
        <w:rPr>
          <w:color w:val="000000" w:themeColor="text1"/>
          <w:sz w:val="28"/>
          <w:szCs w:val="28"/>
          <w:shd w:val="clear" w:color="auto" w:fill="FFFFFF"/>
        </w:rPr>
        <w:t xml:space="preserve"> и др. "SQL. Библия пользователя"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C0709">
        <w:rPr>
          <w:color w:val="000000" w:themeColor="text1"/>
          <w:sz w:val="28"/>
          <w:szCs w:val="28"/>
          <w:shd w:val="clear" w:color="auto" w:fill="FFFFFF"/>
        </w:rPr>
        <w:t>(2010)</w:t>
      </w:r>
    </w:p>
    <w:p w14:paraId="05C12180" w14:textId="77777777" w:rsidR="00485ADF" w:rsidRDefault="00485ADF" w:rsidP="006C0709">
      <w:pPr>
        <w:pStyle w:val="ae"/>
        <w:ind w:firstLine="0"/>
        <w:rPr>
          <w:color w:val="000000" w:themeColor="text1"/>
          <w:sz w:val="28"/>
          <w:szCs w:val="28"/>
        </w:rPr>
      </w:pPr>
    </w:p>
    <w:p w14:paraId="5D2EDCBA" w14:textId="77777777" w:rsidR="00485ADF" w:rsidRDefault="00485ADF" w:rsidP="00485A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869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51869">
        <w:rPr>
          <w:rFonts w:ascii="Times New Roman" w:hAnsi="Times New Roman" w:cs="Times New Roman"/>
          <w:sz w:val="28"/>
          <w:szCs w:val="28"/>
        </w:rPr>
        <w:t>ресурсы</w:t>
      </w:r>
    </w:p>
    <w:p w14:paraId="69D6B25F" w14:textId="77777777" w:rsidR="00485ADF" w:rsidRDefault="00485ADF" w:rsidP="00485ADF">
      <w:pPr>
        <w:pStyle w:val="af3"/>
        <w:numPr>
          <w:ilvl w:val="0"/>
          <w:numId w:val="11"/>
        </w:numPr>
        <w:ind w:left="0" w:firstLine="709"/>
      </w:pPr>
      <w:r w:rsidRPr="00B93705">
        <w:t>Полное руководство по языку программи</w:t>
      </w:r>
      <w:r>
        <w:t>рования С#   и платформе базы данных.</w:t>
      </w:r>
      <w:r w:rsidRPr="002B7E94">
        <w:t xml:space="preserve"> //</w:t>
      </w:r>
      <w:r>
        <w:t xml:space="preserve"> C# - .</w:t>
      </w:r>
      <w:r>
        <w:rPr>
          <w:lang w:val="en-US"/>
        </w:rPr>
        <w:t>NET</w:t>
      </w:r>
      <w:r w:rsidRPr="002B7E94">
        <w:t>–</w:t>
      </w:r>
      <w:r w:rsidRPr="002516B0">
        <w:rPr>
          <w:spacing w:val="1"/>
        </w:rPr>
        <w:t xml:space="preserve"> </w:t>
      </w:r>
      <w:r w:rsidRPr="002B7E94">
        <w:t>Режим</w:t>
      </w:r>
      <w:r w:rsidRPr="002516B0">
        <w:rPr>
          <w:spacing w:val="1"/>
        </w:rPr>
        <w:t xml:space="preserve"> </w:t>
      </w:r>
      <w:r w:rsidRPr="002B7E94">
        <w:t>доступ</w:t>
      </w:r>
      <w:r>
        <w:t>а</w:t>
      </w:r>
      <w:r w:rsidRPr="00B93705">
        <w:rPr>
          <w:u w:val="single"/>
        </w:rPr>
        <w:t xml:space="preserve">: </w:t>
      </w:r>
      <w:hyperlink r:id="rId25" w:history="1">
        <w:r w:rsidRPr="005A2604">
          <w:rPr>
            <w:rStyle w:val="aa"/>
          </w:rPr>
          <w:t>https://metanit.com/sharp/tutorial/</w:t>
        </w:r>
      </w:hyperlink>
    </w:p>
    <w:p w14:paraId="6C85C871" w14:textId="77777777" w:rsidR="00485ADF" w:rsidRPr="005A2604" w:rsidRDefault="00485ADF" w:rsidP="00485ADF">
      <w:pPr>
        <w:pStyle w:val="af3"/>
        <w:numPr>
          <w:ilvl w:val="0"/>
          <w:numId w:val="11"/>
        </w:numPr>
        <w:rPr>
          <w:rStyle w:val="aa"/>
        </w:rPr>
      </w:pPr>
      <w:r>
        <w:t>Справочник</w:t>
      </w:r>
      <w:r w:rsidRPr="005A2604">
        <w:t xml:space="preserve"> '</w:t>
      </w:r>
      <w:r>
        <w:rPr>
          <w:lang w:val="en-US"/>
        </w:rPr>
        <w:t>WPF</w:t>
      </w:r>
      <w:r w:rsidRPr="005A2604">
        <w:t>+</w:t>
      </w:r>
      <w:r>
        <w:rPr>
          <w:lang w:val="en-US"/>
        </w:rPr>
        <w:t>C</w:t>
      </w:r>
      <w:r w:rsidRPr="005A2604">
        <w:t xml:space="preserve">#'// </w:t>
      </w:r>
      <w:r w:rsidRPr="002516B0">
        <w:rPr>
          <w:lang w:val="en-US"/>
        </w:rPr>
        <w:t>Stack</w:t>
      </w:r>
      <w:r w:rsidRPr="005A2604">
        <w:t xml:space="preserve"> </w:t>
      </w:r>
      <w:r w:rsidRPr="002516B0">
        <w:rPr>
          <w:lang w:val="en-US"/>
        </w:rPr>
        <w:t>Overflow</w:t>
      </w:r>
      <w:r w:rsidRPr="005A2604">
        <w:t>.</w:t>
      </w:r>
      <w:r w:rsidRPr="005A2604">
        <w:rPr>
          <w:spacing w:val="1"/>
        </w:rPr>
        <w:t xml:space="preserve"> </w:t>
      </w:r>
      <w:r w:rsidRPr="00B93705">
        <w:t>–</w:t>
      </w:r>
      <w:r w:rsidRPr="00B93705">
        <w:rPr>
          <w:spacing w:val="1"/>
        </w:rPr>
        <w:t xml:space="preserve"> </w:t>
      </w:r>
      <w:r w:rsidRPr="002B7E94">
        <w:t>Режим</w:t>
      </w:r>
      <w:r w:rsidRPr="00B93705">
        <w:rPr>
          <w:spacing w:val="1"/>
        </w:rPr>
        <w:t xml:space="preserve"> </w:t>
      </w:r>
      <w:r w:rsidRPr="002B7E94">
        <w:t>доступа</w:t>
      </w:r>
      <w:r w:rsidRPr="00B93705"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5A2604">
        <w:instrText xml:space="preserve"> "</w:instrText>
      </w:r>
      <w:r>
        <w:rPr>
          <w:lang w:val="en-US"/>
        </w:rPr>
        <w:instrText>https</w:instrText>
      </w:r>
      <w:r w:rsidRPr="005A2604">
        <w:instrText>://</w:instrText>
      </w:r>
      <w:r>
        <w:rPr>
          <w:lang w:val="en-US"/>
        </w:rPr>
        <w:instrText>itproger</w:instrText>
      </w:r>
      <w:r w:rsidRPr="005A2604">
        <w:instrText>.</w:instrText>
      </w:r>
      <w:r>
        <w:rPr>
          <w:lang w:val="en-US"/>
        </w:rPr>
        <w:instrText>com</w:instrText>
      </w:r>
      <w:r w:rsidRPr="005A2604">
        <w:instrText>/</w:instrText>
      </w:r>
      <w:r>
        <w:rPr>
          <w:lang w:val="en-US"/>
        </w:rPr>
        <w:instrText>course</w:instrText>
      </w:r>
      <w:r w:rsidRPr="005A2604">
        <w:instrText>/</w:instrText>
      </w:r>
      <w:r>
        <w:rPr>
          <w:lang w:val="en-US"/>
        </w:rPr>
        <w:instrText>csharp</w:instrText>
      </w:r>
      <w:r w:rsidRPr="005A2604">
        <w:instrText>-</w:instrText>
      </w:r>
      <w:r>
        <w:rPr>
          <w:lang w:val="en-US"/>
        </w:rPr>
        <w:instrText>wpf</w:instrText>
      </w:r>
      <w:r w:rsidRPr="005A2604">
        <w:instrText>/4"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A2604">
        <w:rPr>
          <w:rStyle w:val="aa"/>
          <w:lang w:val="en-US"/>
        </w:rPr>
        <w:t>https</w:t>
      </w:r>
      <w:r w:rsidRPr="005A2604">
        <w:rPr>
          <w:rStyle w:val="aa"/>
        </w:rPr>
        <w:t>://</w:t>
      </w:r>
      <w:proofErr w:type="spellStart"/>
      <w:r w:rsidRPr="005A2604">
        <w:rPr>
          <w:rStyle w:val="aa"/>
          <w:lang w:val="en-US"/>
        </w:rPr>
        <w:t>itproger</w:t>
      </w:r>
      <w:proofErr w:type="spellEnd"/>
      <w:r w:rsidRPr="005A2604">
        <w:rPr>
          <w:rStyle w:val="aa"/>
        </w:rPr>
        <w:t>.</w:t>
      </w:r>
      <w:r w:rsidRPr="005A2604">
        <w:rPr>
          <w:rStyle w:val="aa"/>
          <w:lang w:val="en-US"/>
        </w:rPr>
        <w:t>com</w:t>
      </w:r>
      <w:r w:rsidRPr="005A2604">
        <w:rPr>
          <w:rStyle w:val="aa"/>
        </w:rPr>
        <w:t>/</w:t>
      </w:r>
      <w:r w:rsidRPr="005A2604">
        <w:rPr>
          <w:rStyle w:val="aa"/>
          <w:lang w:val="en-US"/>
        </w:rPr>
        <w:t>course</w:t>
      </w:r>
      <w:r w:rsidRPr="005A2604">
        <w:rPr>
          <w:rStyle w:val="aa"/>
        </w:rPr>
        <w:t>/</w:t>
      </w:r>
      <w:proofErr w:type="spellStart"/>
      <w:r w:rsidRPr="005A2604">
        <w:rPr>
          <w:rStyle w:val="aa"/>
          <w:lang w:val="en-US"/>
        </w:rPr>
        <w:t>csharp</w:t>
      </w:r>
      <w:proofErr w:type="spellEnd"/>
      <w:r w:rsidRPr="005A2604">
        <w:rPr>
          <w:rStyle w:val="aa"/>
        </w:rPr>
        <w:t>-</w:t>
      </w:r>
      <w:proofErr w:type="spellStart"/>
      <w:r w:rsidRPr="005A2604">
        <w:rPr>
          <w:rStyle w:val="aa"/>
          <w:lang w:val="en-US"/>
        </w:rPr>
        <w:t>wpf</w:t>
      </w:r>
      <w:proofErr w:type="spellEnd"/>
      <w:r w:rsidRPr="005A2604">
        <w:rPr>
          <w:rStyle w:val="aa"/>
        </w:rPr>
        <w:t>/4</w:t>
      </w:r>
    </w:p>
    <w:p w14:paraId="63678066" w14:textId="77777777" w:rsidR="00485ADF" w:rsidRPr="005A2604" w:rsidRDefault="00485ADF" w:rsidP="00485ADF">
      <w:pPr>
        <w:pStyle w:val="af3"/>
        <w:numPr>
          <w:ilvl w:val="0"/>
          <w:numId w:val="11"/>
        </w:numPr>
        <w:ind w:left="0" w:firstLine="709"/>
        <w:rPr>
          <w:rStyle w:val="aa"/>
        </w:rPr>
      </w:pPr>
      <w:r>
        <w:rPr>
          <w:lang w:val="en-US"/>
        </w:rPr>
        <w:fldChar w:fldCharType="end"/>
      </w:r>
      <w:r>
        <w:t xml:space="preserve">Учебник </w:t>
      </w:r>
      <w:r w:rsidRPr="004473B7">
        <w:t>‘</w:t>
      </w:r>
      <w:r>
        <w:t>Базы данных для начинающих</w:t>
      </w:r>
      <w:r w:rsidRPr="004473B7">
        <w:t>’</w:t>
      </w:r>
      <w:r>
        <w:t xml:space="preserve">. </w:t>
      </w:r>
      <w:r w:rsidRPr="00B93705">
        <w:t>–</w:t>
      </w:r>
      <w:r>
        <w:t xml:space="preserve"> </w:t>
      </w:r>
      <w:r w:rsidRPr="004473B7">
        <w:t xml:space="preserve"> </w:t>
      </w:r>
      <w:r>
        <w:t>Режим доступа</w:t>
      </w:r>
      <w:r w:rsidRPr="004473B7"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5A2604">
        <w:instrText xml:space="preserve"> "</w:instrText>
      </w:r>
      <w:r>
        <w:rPr>
          <w:lang w:val="en-US"/>
        </w:rPr>
        <w:instrText>https</w:instrText>
      </w:r>
      <w:r w:rsidRPr="005A2604">
        <w:instrText>://</w:instrText>
      </w:r>
      <w:r>
        <w:rPr>
          <w:lang w:val="en-US"/>
        </w:rPr>
        <w:instrText>lesmatveev</w:instrText>
      </w:r>
      <w:r w:rsidRPr="005A2604">
        <w:instrText>.</w:instrText>
      </w:r>
      <w:r>
        <w:rPr>
          <w:lang w:val="en-US"/>
        </w:rPr>
        <w:instrText>narod</w:instrText>
      </w:r>
      <w:r w:rsidRPr="005A2604">
        <w:instrText>.</w:instrText>
      </w:r>
      <w:r>
        <w:rPr>
          <w:lang w:val="en-US"/>
        </w:rPr>
        <w:instrText>ru</w:instrText>
      </w:r>
      <w:r w:rsidRPr="005A2604">
        <w:instrText>/</w:instrText>
      </w:r>
      <w:r>
        <w:rPr>
          <w:lang w:val="en-US"/>
        </w:rPr>
        <w:instrText>knigi</w:instrText>
      </w:r>
      <w:r w:rsidRPr="005A2604">
        <w:instrText>_</w:instrText>
      </w:r>
      <w:r>
        <w:rPr>
          <w:lang w:val="en-US"/>
        </w:rPr>
        <w:instrText>proect</w:instrText>
      </w:r>
      <w:r w:rsidRPr="005A2604">
        <w:instrText>/</w:instrText>
      </w:r>
      <w:r>
        <w:rPr>
          <w:lang w:val="en-US"/>
        </w:rPr>
        <w:instrText>ci</w:instrText>
      </w:r>
      <w:r w:rsidRPr="005A2604">
        <w:instrText>_</w:instrText>
      </w:r>
      <w:r>
        <w:rPr>
          <w:lang w:val="en-US"/>
        </w:rPr>
        <w:instrText>sharp</w:instrText>
      </w:r>
      <w:r w:rsidRPr="005A2604">
        <w:instrText>.</w:instrText>
      </w:r>
      <w:r>
        <w:rPr>
          <w:lang w:val="en-US"/>
        </w:rPr>
        <w:instrText>pdf</w:instrText>
      </w:r>
      <w:r w:rsidRPr="005A2604"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A2604">
        <w:rPr>
          <w:rStyle w:val="aa"/>
          <w:lang w:val="en-US"/>
        </w:rPr>
        <w:t>https</w:t>
      </w:r>
      <w:r w:rsidRPr="005A2604">
        <w:rPr>
          <w:rStyle w:val="aa"/>
        </w:rPr>
        <w:t>://</w:t>
      </w:r>
      <w:proofErr w:type="spellStart"/>
      <w:r w:rsidRPr="005A2604">
        <w:rPr>
          <w:rStyle w:val="aa"/>
          <w:lang w:val="en-US"/>
        </w:rPr>
        <w:t>lesmatveev</w:t>
      </w:r>
      <w:proofErr w:type="spellEnd"/>
      <w:r w:rsidRPr="005A2604">
        <w:rPr>
          <w:rStyle w:val="aa"/>
        </w:rPr>
        <w:t>.</w:t>
      </w:r>
      <w:proofErr w:type="spellStart"/>
      <w:r w:rsidRPr="005A2604">
        <w:rPr>
          <w:rStyle w:val="aa"/>
          <w:lang w:val="en-US"/>
        </w:rPr>
        <w:t>narod</w:t>
      </w:r>
      <w:proofErr w:type="spellEnd"/>
      <w:r w:rsidRPr="005A2604">
        <w:rPr>
          <w:rStyle w:val="aa"/>
        </w:rPr>
        <w:t>.</w:t>
      </w:r>
      <w:proofErr w:type="spellStart"/>
      <w:r w:rsidRPr="005A2604">
        <w:rPr>
          <w:rStyle w:val="aa"/>
          <w:lang w:val="en-US"/>
        </w:rPr>
        <w:t>ru</w:t>
      </w:r>
      <w:proofErr w:type="spellEnd"/>
      <w:r w:rsidRPr="005A2604">
        <w:rPr>
          <w:rStyle w:val="aa"/>
        </w:rPr>
        <w:t>/</w:t>
      </w:r>
      <w:proofErr w:type="spellStart"/>
      <w:r w:rsidRPr="005A2604">
        <w:rPr>
          <w:rStyle w:val="aa"/>
          <w:lang w:val="en-US"/>
        </w:rPr>
        <w:t>knigi</w:t>
      </w:r>
      <w:proofErr w:type="spellEnd"/>
      <w:r w:rsidRPr="005A2604">
        <w:rPr>
          <w:rStyle w:val="aa"/>
        </w:rPr>
        <w:t>_</w:t>
      </w:r>
      <w:proofErr w:type="spellStart"/>
      <w:r w:rsidRPr="005A2604">
        <w:rPr>
          <w:rStyle w:val="aa"/>
          <w:lang w:val="en-US"/>
        </w:rPr>
        <w:t>proect</w:t>
      </w:r>
      <w:proofErr w:type="spellEnd"/>
      <w:r w:rsidRPr="005A2604">
        <w:rPr>
          <w:rStyle w:val="aa"/>
        </w:rPr>
        <w:t>/</w:t>
      </w:r>
      <w:r w:rsidRPr="005A2604">
        <w:rPr>
          <w:rStyle w:val="aa"/>
          <w:lang w:val="en-US"/>
        </w:rPr>
        <w:t>ci</w:t>
      </w:r>
      <w:r w:rsidRPr="005A2604">
        <w:rPr>
          <w:rStyle w:val="aa"/>
        </w:rPr>
        <w:t>_</w:t>
      </w:r>
      <w:r w:rsidRPr="005A2604">
        <w:rPr>
          <w:rStyle w:val="aa"/>
          <w:lang w:val="en-US"/>
        </w:rPr>
        <w:t>sharp</w:t>
      </w:r>
      <w:r w:rsidRPr="005A2604">
        <w:rPr>
          <w:rStyle w:val="aa"/>
        </w:rPr>
        <w:t>.</w:t>
      </w:r>
      <w:r w:rsidRPr="005A2604">
        <w:rPr>
          <w:rStyle w:val="aa"/>
          <w:lang w:val="en-US"/>
        </w:rPr>
        <w:t>pdf</w:t>
      </w:r>
    </w:p>
    <w:p w14:paraId="14B5B1E2" w14:textId="77777777" w:rsidR="00485ADF" w:rsidRPr="005A2604" w:rsidRDefault="00485ADF" w:rsidP="00485ADF">
      <w:pPr>
        <w:pStyle w:val="af3"/>
        <w:numPr>
          <w:ilvl w:val="0"/>
          <w:numId w:val="11"/>
        </w:numPr>
        <w:ind w:left="0" w:firstLine="709"/>
        <w:rPr>
          <w:rStyle w:val="aa"/>
        </w:rPr>
      </w:pPr>
      <w:r>
        <w:rPr>
          <w:lang w:val="en-US"/>
        </w:rPr>
        <w:fldChar w:fldCharType="end"/>
      </w:r>
      <w:r w:rsidRPr="00710886">
        <w:t>Документация ‘</w:t>
      </w:r>
      <w:proofErr w:type="spellStart"/>
      <w:r w:rsidRPr="00710886">
        <w:rPr>
          <w:lang w:val="en-US"/>
        </w:rPr>
        <w:t>Enity</w:t>
      </w:r>
      <w:proofErr w:type="spellEnd"/>
      <w:r w:rsidRPr="00710886">
        <w:t xml:space="preserve"> </w:t>
      </w:r>
      <w:r w:rsidRPr="00710886">
        <w:rPr>
          <w:lang w:val="en-US"/>
        </w:rPr>
        <w:t>Framework</w:t>
      </w:r>
      <w:r w:rsidRPr="00710886">
        <w:t>’</w:t>
      </w:r>
      <w:r>
        <w:t xml:space="preserve"> </w:t>
      </w:r>
      <w:r w:rsidRPr="00B93705">
        <w:t>–</w:t>
      </w:r>
      <w:r w:rsidRPr="004473B7">
        <w:t xml:space="preserve"> Режим</w:t>
      </w:r>
      <w:r>
        <w:t xml:space="preserve"> доступа</w:t>
      </w:r>
      <w:r w:rsidRPr="004473B7">
        <w:t xml:space="preserve">:  </w:t>
      </w:r>
      <w:r>
        <w:fldChar w:fldCharType="begin"/>
      </w:r>
      <w:r>
        <w:instrText>HYPERLINK "https://learn.microsoft.com/ru-ru/ef/"</w:instrText>
      </w:r>
      <w:r>
        <w:fldChar w:fldCharType="separate"/>
      </w:r>
      <w:r w:rsidRPr="005A2604">
        <w:rPr>
          <w:rStyle w:val="aa"/>
        </w:rPr>
        <w:t>https://learn.microsoft.com/ru-ru/ef/</w:t>
      </w:r>
    </w:p>
    <w:p w14:paraId="1975E300" w14:textId="77777777" w:rsidR="00485ADF" w:rsidRPr="00710886" w:rsidRDefault="00485ADF" w:rsidP="00485ADF">
      <w:pPr>
        <w:pStyle w:val="af3"/>
        <w:numPr>
          <w:ilvl w:val="0"/>
          <w:numId w:val="11"/>
        </w:numPr>
        <w:ind w:left="0" w:firstLine="709"/>
        <w:rPr>
          <w:color w:val="000000" w:themeColor="text1"/>
          <w:u w:val="single"/>
        </w:rPr>
      </w:pPr>
      <w:r>
        <w:fldChar w:fldCharType="end"/>
      </w:r>
      <w:r w:rsidRPr="00710886">
        <w:rPr>
          <w:color w:val="000000" w:themeColor="text1"/>
        </w:rPr>
        <w:t>Справочник ‘</w:t>
      </w:r>
      <w:proofErr w:type="spellStart"/>
      <w:r w:rsidRPr="00710886">
        <w:rPr>
          <w:color w:val="000000" w:themeColor="text1"/>
          <w:lang w:val="en-US"/>
        </w:rPr>
        <w:t>WpfHost</w:t>
      </w:r>
      <w:proofErr w:type="spellEnd"/>
      <w:r w:rsidRPr="00710886">
        <w:rPr>
          <w:color w:val="000000" w:themeColor="text1"/>
        </w:rPr>
        <w:t>’</w:t>
      </w:r>
      <w:r>
        <w:rPr>
          <w:color w:val="000000" w:themeColor="text1"/>
        </w:rPr>
        <w:t xml:space="preserve"> </w:t>
      </w:r>
      <w:r w:rsidRPr="00710886">
        <w:t>–</w:t>
      </w:r>
      <w:r>
        <w:t xml:space="preserve"> Режим доступа</w:t>
      </w:r>
      <w:r w:rsidRPr="00710886">
        <w:t xml:space="preserve">: </w:t>
      </w:r>
      <w:hyperlink r:id="rId26" w:history="1">
        <w:r w:rsidRPr="005A2604">
          <w:rPr>
            <w:rStyle w:val="aa"/>
          </w:rPr>
          <w:t>https://learn.microsoft.com/en-us/dotnet/desktop/wpf/app-development/hosting-wpf-applications?view=netframeworkdesktop-4.8</w:t>
        </w:r>
      </w:hyperlink>
    </w:p>
    <w:bookmarkEnd w:id="8"/>
    <w:p w14:paraId="381064D6" w14:textId="77777777" w:rsidR="005952AE" w:rsidRDefault="005952AE" w:rsidP="005952AE">
      <w:pPr>
        <w:pStyle w:val="af3"/>
      </w:pPr>
    </w:p>
    <w:p w14:paraId="770D8C1F" w14:textId="113DC5F7" w:rsidR="00B568AA" w:rsidRPr="00716901" w:rsidRDefault="00B568AA" w:rsidP="005952A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</w:rPr>
      </w:pPr>
    </w:p>
    <w:sectPr w:rsidR="00B568AA" w:rsidRPr="00716901" w:rsidSect="00A56A6E">
      <w:headerReference w:type="default" r:id="rId27"/>
      <w:footerReference w:type="even" r:id="rId28"/>
      <w:footerReference w:type="default" r:id="rId29"/>
      <w:headerReference w:type="first" r:id="rId3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DE9E" w14:textId="77777777" w:rsidR="00D32835" w:rsidRDefault="00D32835" w:rsidP="006F21C1">
      <w:pPr>
        <w:spacing w:after="0" w:line="240" w:lineRule="auto"/>
      </w:pPr>
      <w:r>
        <w:separator/>
      </w:r>
    </w:p>
  </w:endnote>
  <w:endnote w:type="continuationSeparator" w:id="0">
    <w:p w14:paraId="6E5C0957" w14:textId="77777777" w:rsidR="00D32835" w:rsidRDefault="00D32835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B7470F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B7470F" w:rsidRDefault="00B7470F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0315258"/>
      <w:docPartObj>
        <w:docPartGallery w:val="Page Numbers (Bottom of Page)"/>
        <w:docPartUnique/>
      </w:docPartObj>
    </w:sdtPr>
    <w:sdtContent>
      <w:p w14:paraId="5C6FBE1B" w14:textId="42858E3A" w:rsidR="00BD4298" w:rsidRDefault="00BD42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840B" w14:textId="77777777" w:rsidR="00D32835" w:rsidRDefault="00D32835" w:rsidP="006F21C1">
      <w:pPr>
        <w:spacing w:after="0" w:line="240" w:lineRule="auto"/>
      </w:pPr>
      <w:r>
        <w:separator/>
      </w:r>
    </w:p>
  </w:footnote>
  <w:footnote w:type="continuationSeparator" w:id="0">
    <w:p w14:paraId="778447D7" w14:textId="77777777" w:rsidR="00D32835" w:rsidRDefault="00D32835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Pr="00BD4298" w:rsidRDefault="00EA1D4E">
    <w:pPr>
      <w:pStyle w:val="a8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E0A"/>
    <w:multiLevelType w:val="hybridMultilevel"/>
    <w:tmpl w:val="4BDC91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284840"/>
    <w:multiLevelType w:val="hybridMultilevel"/>
    <w:tmpl w:val="251AA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614F4"/>
    <w:multiLevelType w:val="hybridMultilevel"/>
    <w:tmpl w:val="81AABE66"/>
    <w:lvl w:ilvl="0" w:tplc="913C3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85A8D"/>
    <w:multiLevelType w:val="multilevel"/>
    <w:tmpl w:val="8ED6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E73E5"/>
    <w:multiLevelType w:val="hybridMultilevel"/>
    <w:tmpl w:val="AF70F486"/>
    <w:lvl w:ilvl="0" w:tplc="7018B48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C51F16"/>
    <w:multiLevelType w:val="hybridMultilevel"/>
    <w:tmpl w:val="89B4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E93EEF"/>
    <w:multiLevelType w:val="hybridMultilevel"/>
    <w:tmpl w:val="5A504530"/>
    <w:lvl w:ilvl="0" w:tplc="AEDA55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400851"/>
    <w:multiLevelType w:val="hybridMultilevel"/>
    <w:tmpl w:val="6E38F6B0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6D6519A3"/>
    <w:multiLevelType w:val="hybridMultilevel"/>
    <w:tmpl w:val="A2D0A7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53075E5"/>
    <w:multiLevelType w:val="hybridMultilevel"/>
    <w:tmpl w:val="42B8E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9239830">
    <w:abstractNumId w:val="8"/>
  </w:num>
  <w:num w:numId="2" w16cid:durableId="1089616580">
    <w:abstractNumId w:val="6"/>
  </w:num>
  <w:num w:numId="3" w16cid:durableId="31737688">
    <w:abstractNumId w:val="1"/>
  </w:num>
  <w:num w:numId="4" w16cid:durableId="2118793987">
    <w:abstractNumId w:val="9"/>
  </w:num>
  <w:num w:numId="5" w16cid:durableId="1781148843">
    <w:abstractNumId w:val="0"/>
  </w:num>
  <w:num w:numId="6" w16cid:durableId="246501829">
    <w:abstractNumId w:val="2"/>
  </w:num>
  <w:num w:numId="7" w16cid:durableId="338971836">
    <w:abstractNumId w:val="3"/>
  </w:num>
  <w:num w:numId="8" w16cid:durableId="2001762090">
    <w:abstractNumId w:val="4"/>
  </w:num>
  <w:num w:numId="9" w16cid:durableId="1318725576">
    <w:abstractNumId w:val="10"/>
  </w:num>
  <w:num w:numId="10" w16cid:durableId="258296158">
    <w:abstractNumId w:val="7"/>
  </w:num>
  <w:num w:numId="11" w16cid:durableId="1051466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304D9"/>
    <w:rsid w:val="000C48C5"/>
    <w:rsid w:val="000C7CF8"/>
    <w:rsid w:val="000E6C61"/>
    <w:rsid w:val="00155AE6"/>
    <w:rsid w:val="00177E20"/>
    <w:rsid w:val="001B48B1"/>
    <w:rsid w:val="001C0AE5"/>
    <w:rsid w:val="001E038C"/>
    <w:rsid w:val="00220095"/>
    <w:rsid w:val="00222772"/>
    <w:rsid w:val="002526DF"/>
    <w:rsid w:val="0025284F"/>
    <w:rsid w:val="002535E5"/>
    <w:rsid w:val="003B717A"/>
    <w:rsid w:val="003C7183"/>
    <w:rsid w:val="003E3512"/>
    <w:rsid w:val="00414FC3"/>
    <w:rsid w:val="00463E83"/>
    <w:rsid w:val="00485ADF"/>
    <w:rsid w:val="004A2BFB"/>
    <w:rsid w:val="004C09FF"/>
    <w:rsid w:val="004D55F2"/>
    <w:rsid w:val="004E5742"/>
    <w:rsid w:val="005952AE"/>
    <w:rsid w:val="005D7429"/>
    <w:rsid w:val="00604651"/>
    <w:rsid w:val="006672EB"/>
    <w:rsid w:val="00680289"/>
    <w:rsid w:val="00696649"/>
    <w:rsid w:val="006A6BA7"/>
    <w:rsid w:val="006B6D19"/>
    <w:rsid w:val="006C0709"/>
    <w:rsid w:val="006F21C1"/>
    <w:rsid w:val="00701CEB"/>
    <w:rsid w:val="00716901"/>
    <w:rsid w:val="00753701"/>
    <w:rsid w:val="007B434C"/>
    <w:rsid w:val="007F2C98"/>
    <w:rsid w:val="007F6D21"/>
    <w:rsid w:val="00803CF0"/>
    <w:rsid w:val="00833A2B"/>
    <w:rsid w:val="00880C9C"/>
    <w:rsid w:val="008B5D3F"/>
    <w:rsid w:val="008C0311"/>
    <w:rsid w:val="00906B6D"/>
    <w:rsid w:val="0097492A"/>
    <w:rsid w:val="00987D92"/>
    <w:rsid w:val="009F7267"/>
    <w:rsid w:val="00A333CE"/>
    <w:rsid w:val="00A5357C"/>
    <w:rsid w:val="00A6123A"/>
    <w:rsid w:val="00A71B4C"/>
    <w:rsid w:val="00AD0A7F"/>
    <w:rsid w:val="00AF5996"/>
    <w:rsid w:val="00B21009"/>
    <w:rsid w:val="00B32AA1"/>
    <w:rsid w:val="00B568AA"/>
    <w:rsid w:val="00B710E3"/>
    <w:rsid w:val="00B7470F"/>
    <w:rsid w:val="00BA5693"/>
    <w:rsid w:val="00BD4298"/>
    <w:rsid w:val="00C333F0"/>
    <w:rsid w:val="00C801B2"/>
    <w:rsid w:val="00D00B03"/>
    <w:rsid w:val="00D01695"/>
    <w:rsid w:val="00D32835"/>
    <w:rsid w:val="00DC5025"/>
    <w:rsid w:val="00DD41BB"/>
    <w:rsid w:val="00E01935"/>
    <w:rsid w:val="00E13FCC"/>
    <w:rsid w:val="00EA1D4E"/>
    <w:rsid w:val="00EA357C"/>
    <w:rsid w:val="00F071A2"/>
    <w:rsid w:val="00F37B62"/>
    <w:rsid w:val="00F70FF0"/>
    <w:rsid w:val="00F71A01"/>
    <w:rsid w:val="00F80A0B"/>
    <w:rsid w:val="00FA10BE"/>
    <w:rsid w:val="00FC02AD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8A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B56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B568A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C0311"/>
    <w:pPr>
      <w:widowControl w:val="0"/>
      <w:tabs>
        <w:tab w:val="right" w:leader="dot" w:pos="9345"/>
      </w:tabs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ab">
    <w:name w:val="Normal (Web)"/>
    <w:basedOn w:val="a"/>
    <w:uiPriority w:val="99"/>
    <w:unhideWhenUsed/>
    <w:rsid w:val="00B5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урсач"/>
    <w:basedOn w:val="a"/>
    <w:link w:val="ad"/>
    <w:qFormat/>
    <w:rsid w:val="0071690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d">
    <w:name w:val="Курсач Знак"/>
    <w:basedOn w:val="a0"/>
    <w:link w:val="ac"/>
    <w:rsid w:val="00716901"/>
    <w:rPr>
      <w:rFonts w:ascii="Times New Roman" w:eastAsia="Times New Roman" w:hAnsi="Times New Roman" w:cs="Times New Roman"/>
      <w:sz w:val="28"/>
      <w:lang w:val="en-US"/>
    </w:rPr>
  </w:style>
  <w:style w:type="paragraph" w:customStyle="1" w:styleId="ae">
    <w:name w:val="кп"/>
    <w:basedOn w:val="a"/>
    <w:link w:val="af"/>
    <w:qFormat/>
    <w:rsid w:val="00B568A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</w:rPr>
  </w:style>
  <w:style w:type="character" w:customStyle="1" w:styleId="af">
    <w:name w:val="кп Знак"/>
    <w:basedOn w:val="a0"/>
    <w:link w:val="ae"/>
    <w:rsid w:val="00B568AA"/>
    <w:rPr>
      <w:rFonts w:ascii="Times New Roman" w:eastAsia="Times New Roman" w:hAnsi="Times New Roman" w:cs="Times New Roman"/>
      <w:bCs/>
      <w:sz w:val="24"/>
    </w:rPr>
  </w:style>
  <w:style w:type="paragraph" w:customStyle="1" w:styleId="14">
    <w:name w:val="Курсовой 14"/>
    <w:basedOn w:val="a"/>
    <w:link w:val="140"/>
    <w:qFormat/>
    <w:rsid w:val="000304D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</w:rPr>
  </w:style>
  <w:style w:type="character" w:customStyle="1" w:styleId="140">
    <w:name w:val="Курсовой 14 Знак"/>
    <w:basedOn w:val="a0"/>
    <w:link w:val="14"/>
    <w:rsid w:val="000304D9"/>
    <w:rPr>
      <w:rFonts w:ascii="Times New Roman" w:eastAsia="Times New Roman" w:hAnsi="Times New Roman" w:cs="Times New Roman"/>
      <w:bCs/>
      <w:sz w:val="28"/>
    </w:rPr>
  </w:style>
  <w:style w:type="paragraph" w:customStyle="1" w:styleId="af0">
    <w:name w:val="ЖИРНЫЙ"/>
    <w:basedOn w:val="1"/>
    <w:link w:val="af1"/>
    <w:qFormat/>
    <w:rsid w:val="00FC02AD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36"/>
    </w:rPr>
  </w:style>
  <w:style w:type="character" w:customStyle="1" w:styleId="af1">
    <w:name w:val="ЖИРНЫЙ Знак"/>
    <w:basedOn w:val="140"/>
    <w:link w:val="af0"/>
    <w:rsid w:val="00FC02AD"/>
    <w:rPr>
      <w:rFonts w:ascii="Times New Roman" w:eastAsia="Times New Roman" w:hAnsi="Times New Roman" w:cs="Times New Roman"/>
      <w:b/>
      <w:bCs/>
      <w:caps/>
      <w:sz w:val="24"/>
      <w:szCs w:val="36"/>
    </w:rPr>
  </w:style>
  <w:style w:type="paragraph" w:styleId="af2">
    <w:name w:val="TOC Heading"/>
    <w:basedOn w:val="1"/>
    <w:next w:val="a"/>
    <w:uiPriority w:val="39"/>
    <w:semiHidden/>
    <w:unhideWhenUsed/>
    <w:qFormat/>
    <w:rsid w:val="008C0311"/>
    <w:pPr>
      <w:widowControl/>
      <w:autoSpaceDE/>
      <w:autoSpaceDN/>
      <w:spacing w:line="259" w:lineRule="auto"/>
      <w:outlineLvl w:val="9"/>
    </w:pPr>
  </w:style>
  <w:style w:type="paragraph" w:customStyle="1" w:styleId="21">
    <w:name w:val="Стиль2"/>
    <w:basedOn w:val="a"/>
    <w:link w:val="22"/>
    <w:qFormat/>
    <w:rsid w:val="008C0311"/>
    <w:pPr>
      <w:tabs>
        <w:tab w:val="center" w:pos="4677"/>
        <w:tab w:val="left" w:pos="7796"/>
      </w:tabs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2">
    <w:name w:val="Стиль2 Знак"/>
    <w:basedOn w:val="a0"/>
    <w:link w:val="21"/>
    <w:rsid w:val="008C0311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3">
    <w:name w:val="курсач об"/>
    <w:basedOn w:val="a"/>
    <w:link w:val="af4"/>
    <w:qFormat/>
    <w:rsid w:val="0025284F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</w:rPr>
  </w:style>
  <w:style w:type="character" w:customStyle="1" w:styleId="af4">
    <w:name w:val="курсач об Знак"/>
    <w:basedOn w:val="a0"/>
    <w:link w:val="af3"/>
    <w:rsid w:val="0025284F"/>
    <w:rPr>
      <w:rFonts w:ascii="Times New Roman" w:eastAsia="Times New Roman" w:hAnsi="Times New Roman" w:cs="Times New Roman"/>
      <w:bCs/>
      <w:sz w:val="28"/>
    </w:rPr>
  </w:style>
  <w:style w:type="character" w:customStyle="1" w:styleId="d9fyld">
    <w:name w:val="d9fyld"/>
    <w:basedOn w:val="a0"/>
    <w:rsid w:val="005952AE"/>
  </w:style>
  <w:style w:type="character" w:customStyle="1" w:styleId="hgkelc">
    <w:name w:val="hgkelc"/>
    <w:basedOn w:val="a0"/>
    <w:rsid w:val="005952AE"/>
  </w:style>
  <w:style w:type="character" w:customStyle="1" w:styleId="20">
    <w:name w:val="Заголовок 2 Знак"/>
    <w:basedOn w:val="a0"/>
    <w:link w:val="2"/>
    <w:uiPriority w:val="9"/>
    <w:semiHidden/>
    <w:rsid w:val="006C07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535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learn.microsoft.com/en-us/dotnet/desktop/wpf/app-development/hosting-wpf-applications?view=netframeworkdesktop-4.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CDB33-9EDF-4A84-9A08-C5F6C038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4138</Words>
  <Characters>23591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Анастасия Зверева</cp:lastModifiedBy>
  <cp:revision>2</cp:revision>
  <dcterms:created xsi:type="dcterms:W3CDTF">2023-12-11T08:24:00Z</dcterms:created>
  <dcterms:modified xsi:type="dcterms:W3CDTF">2023-12-11T08:24:00Z</dcterms:modified>
</cp:coreProperties>
</file>