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862" w:rsidRPr="00AF7328" w:rsidRDefault="00C35862" w:rsidP="00C35862">
      <w:pPr>
        <w:rPr>
          <w:rFonts w:ascii="Times New Roman" w:hAnsi="Times New Roman" w:cs="Times New Roman"/>
        </w:rPr>
      </w:pPr>
      <w:r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FEFBEBA" wp14:editId="3B74C554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990600" cy="1000125"/>
            <wp:effectExtent l="0" t="0" r="0" b="9525"/>
            <wp:wrapSquare wrapText="bothSides"/>
            <wp:docPr id="1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9" r="7256" b="17987"/>
                    <a:stretch/>
                  </pic:blipFill>
                  <pic:spPr bwMode="auto">
                    <a:xfrm>
                      <a:off x="0" y="0"/>
                      <a:ext cx="990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4"/>
          <w:szCs w:val="24"/>
        </w:rPr>
        <w:t xml:space="preserve">   </w:t>
      </w:r>
      <w:r w:rsidRPr="00AF7328">
        <w:rPr>
          <w:rFonts w:ascii="Times New Roman" w:eastAsia="Calibri" w:hAnsi="Times New Roman" w:cs="Times New Roman"/>
          <w:sz w:val="24"/>
          <w:szCs w:val="24"/>
        </w:rPr>
        <w:t>Universidad Nacional Experimental del Táchira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Vice-Rectorado Académico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Decanato de Docencia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Departamento de Informática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Base de Datos II </w:t>
      </w: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Pr="00AF7328" w:rsidRDefault="00C35862" w:rsidP="00C35862">
      <w:pPr>
        <w:spacing w:line="360" w:lineRule="auto"/>
        <w:ind w:firstLine="360"/>
        <w:jc w:val="center"/>
        <w:rPr>
          <w:rFonts w:asciiTheme="minorHAnsi" w:eastAsia="Calibri" w:hAnsiTheme="minorHAnsi" w:cs="Calibri"/>
          <w:sz w:val="56"/>
          <w:szCs w:val="72"/>
        </w:rPr>
      </w:pPr>
      <w:proofErr w:type="spellStart"/>
      <w:r w:rsidRPr="00AF7328">
        <w:rPr>
          <w:rFonts w:asciiTheme="minorHAnsi" w:eastAsia="Calibri" w:hAnsiTheme="minorHAnsi" w:cs="Calibri"/>
          <w:sz w:val="56"/>
          <w:szCs w:val="72"/>
        </w:rPr>
        <w:t>Datawarehouse</w:t>
      </w:r>
      <w:proofErr w:type="spellEnd"/>
      <w:r w:rsidRPr="00AF7328">
        <w:rPr>
          <w:rFonts w:asciiTheme="minorHAnsi" w:eastAsia="Calibri" w:hAnsiTheme="minorHAnsi" w:cs="Calibri"/>
          <w:sz w:val="56"/>
          <w:szCs w:val="72"/>
        </w:rPr>
        <w:t xml:space="preserve"> Alquiler Videos</w:t>
      </w: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Pr="00AF7328" w:rsidRDefault="00C35862" w:rsidP="00C35862">
      <w:pPr>
        <w:spacing w:line="360" w:lineRule="auto"/>
        <w:jc w:val="right"/>
        <w:rPr>
          <w:rFonts w:ascii="Calibri" w:eastAsia="Calibri" w:hAnsi="Calibri" w:cs="Calibri"/>
          <w:b/>
          <w:sz w:val="24"/>
          <w:szCs w:val="24"/>
        </w:rPr>
      </w:pPr>
      <w:r w:rsidRPr="00AF7328">
        <w:rPr>
          <w:rFonts w:ascii="Calibri" w:eastAsia="Calibri" w:hAnsi="Calibri" w:cs="Calibri"/>
          <w:b/>
          <w:sz w:val="24"/>
          <w:szCs w:val="24"/>
        </w:rPr>
        <w:t xml:space="preserve">Integrantes: 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Chacón Sánchez, </w:t>
      </w:r>
      <w:proofErr w:type="spellStart"/>
      <w:r>
        <w:rPr>
          <w:rFonts w:ascii="Calibri" w:eastAsia="Calibri" w:hAnsi="Calibri" w:cs="Calibri"/>
          <w:sz w:val="24"/>
          <w:szCs w:val="24"/>
        </w:rPr>
        <w:t>Anny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Esmeralda     C.I. V-23.136.684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Sánchez García, Gregory Erasmo     C.I. V-20.999.771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Suarez Silva, Julia Estefany     C.I V-25.023.358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Valladares Guerrero, </w:t>
      </w:r>
      <w:proofErr w:type="spellStart"/>
      <w:r>
        <w:rPr>
          <w:rFonts w:ascii="Calibri" w:eastAsia="Calibri" w:hAnsi="Calibri" w:cs="Calibri"/>
          <w:sz w:val="24"/>
          <w:szCs w:val="24"/>
        </w:rPr>
        <w:t>Yuleidy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Rossana    C.I V.-24.147.599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Zambrano </w:t>
      </w:r>
      <w:proofErr w:type="spellStart"/>
      <w:r>
        <w:rPr>
          <w:rFonts w:ascii="Calibri" w:eastAsia="Calibri" w:hAnsi="Calibri" w:cs="Calibri"/>
          <w:sz w:val="24"/>
          <w:szCs w:val="24"/>
        </w:rPr>
        <w:t>Campitelli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Loreana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Isabel    C.I V.-24.356.109 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C35862" w:rsidRDefault="00C35862" w:rsidP="00C35862">
      <w:pPr>
        <w:keepNext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San Cristóbal, marzo de 2018</w:t>
      </w:r>
    </w:p>
    <w:p w:rsidR="00C35862" w:rsidRPr="005A6881" w:rsidRDefault="00E06915" w:rsidP="005A6881">
      <w:pPr>
        <w:pStyle w:val="Ttulo1"/>
      </w:pPr>
      <w:bookmarkStart w:id="0" w:name="_Toc507971468"/>
      <w:bookmarkStart w:id="1" w:name="_Toc508051035"/>
      <w:r w:rsidRPr="005A6881">
        <w:lastRenderedPageBreak/>
        <w:t>Índice</w:t>
      </w:r>
      <w:bookmarkEnd w:id="0"/>
      <w:bookmarkEnd w:id="1"/>
    </w:p>
    <w:sdt>
      <w:sdtPr>
        <w:rPr>
          <w:lang w:val="es-ES"/>
        </w:rPr>
        <w:id w:val="-14860768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416D" w:rsidRDefault="00FF19F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r w:rsidRPr="00FF19FC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FF19FC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FF19FC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508051035" w:history="1"/>
        </w:p>
        <w:p w:rsidR="00D7416D" w:rsidRDefault="001E71D1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36" w:history="1">
            <w:r w:rsidR="00D7416D" w:rsidRPr="00645151">
              <w:rPr>
                <w:rStyle w:val="Hipervnculo"/>
                <w:noProof/>
              </w:rPr>
              <w:t>1.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Análisis de Requerimientos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_Toc508051036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37" w:history="1">
            <w:r w:rsidR="00D7416D" w:rsidRPr="00645151">
              <w:rPr>
                <w:rStyle w:val="Hipervnculo"/>
                <w:noProof/>
              </w:rPr>
              <w:t>a.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Identificar Preguntas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_Toc508051037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38" w:history="1">
            <w:r w:rsidR="00D7416D" w:rsidRPr="00645151">
              <w:rPr>
                <w:rStyle w:val="Hipervnculo"/>
                <w:noProof/>
              </w:rPr>
              <w:t>b.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Identificar indicadores y perspectivas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_Toc508051038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39" w:history="1">
            <w:r w:rsidR="00D7416D" w:rsidRPr="00645151">
              <w:rPr>
                <w:rStyle w:val="Hipervnculo"/>
                <w:noProof/>
              </w:rPr>
              <w:t>c.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Modelo conceptual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_Toc508051039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4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0" w:history="1">
            <w:r w:rsidR="00D7416D" w:rsidRPr="00645151">
              <w:rPr>
                <w:rStyle w:val="Hipervnculo"/>
                <w:noProof/>
              </w:rPr>
              <w:t>2.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Análisis de los OLTP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_Toc508051040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6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1" w:history="1">
            <w:r w:rsidR="00D7416D" w:rsidRPr="00645151">
              <w:rPr>
                <w:rStyle w:val="Hipervnculo"/>
                <w:noProof/>
              </w:rPr>
              <w:t>a.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Conformar indicadores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_Toc508051041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6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2" w:history="1">
            <w:r w:rsidR="00D7416D" w:rsidRPr="00645151">
              <w:rPr>
                <w:rStyle w:val="Hipervnculo"/>
                <w:noProof/>
              </w:rPr>
              <w:t>b.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Establecer correspondencias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_Toc508051042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8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3" w:history="1">
            <w:r w:rsidR="00D7416D" w:rsidRPr="00645151">
              <w:rPr>
                <w:rStyle w:val="Hipervnculo"/>
                <w:noProof/>
              </w:rPr>
              <w:t>c.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Nivel de granularidad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_Toc508051043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10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4" w:history="1">
            <w:r w:rsidR="00D7416D" w:rsidRPr="00645151">
              <w:rPr>
                <w:rStyle w:val="Hipervnculo"/>
                <w:noProof/>
              </w:rPr>
              <w:t>d.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Modelo conceptual ampliado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_Toc508051044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15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5" w:history="1">
            <w:r w:rsidR="00D7416D" w:rsidRPr="00645151">
              <w:rPr>
                <w:rStyle w:val="Hipervnculo"/>
                <w:noProof/>
              </w:rPr>
              <w:t>3.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Modelo lógico del DWH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_Toc508051045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17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6" w:history="1">
            <w:r w:rsidR="00D7416D" w:rsidRPr="00645151">
              <w:rPr>
                <w:rStyle w:val="Hipervnculo"/>
                <w:noProof/>
              </w:rPr>
              <w:t>a.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Tipo del modelo lógico del DWH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_Toc508051046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17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7" w:history="1">
            <w:r w:rsidR="00D7416D" w:rsidRPr="00645151">
              <w:rPr>
                <w:rStyle w:val="Hipervnculo"/>
                <w:noProof/>
              </w:rPr>
              <w:t>b.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Tablas de dimensiones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_Toc508051047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18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8" w:history="1">
            <w:r w:rsidR="00D7416D" w:rsidRPr="00645151">
              <w:rPr>
                <w:rStyle w:val="Hipervnculo"/>
                <w:noProof/>
              </w:rPr>
              <w:t>c.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Tablas de hechos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_Toc508051048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20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49" w:history="1">
            <w:r w:rsidR="00D7416D" w:rsidRPr="00645151">
              <w:rPr>
                <w:rStyle w:val="Hipervnculo"/>
                <w:noProof/>
              </w:rPr>
              <w:t>d.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Uniones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_Toc508051049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22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50" w:history="1">
            <w:r w:rsidR="00D7416D" w:rsidRPr="00645151">
              <w:rPr>
                <w:rStyle w:val="Hipervnculo"/>
                <w:noProof/>
              </w:rPr>
              <w:t>4.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Integración de datos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_Toc508051050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23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51" w:history="1">
            <w:r w:rsidR="00D7416D" w:rsidRPr="00645151">
              <w:rPr>
                <w:rStyle w:val="Hipervnculo"/>
                <w:noProof/>
              </w:rPr>
              <w:t>a.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Carga inicial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_Toc508051051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23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52" w:history="1">
            <w:r w:rsidR="00D7416D" w:rsidRPr="00645151">
              <w:rPr>
                <w:rStyle w:val="Hipervnculo"/>
                <w:noProof/>
              </w:rPr>
              <w:t>b.</w:t>
            </w:r>
            <w:r w:rsidR="00D7416D"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="00D7416D" w:rsidRPr="00645151">
              <w:rPr>
                <w:rStyle w:val="Hipervnculo"/>
                <w:noProof/>
              </w:rPr>
              <w:t>Actualización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_Toc508051052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32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D7416D" w:rsidRDefault="001E71D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1053" w:history="1">
            <w:r w:rsidR="00D7416D" w:rsidRPr="00645151">
              <w:rPr>
                <w:rStyle w:val="Hipervnculo"/>
                <w:noProof/>
              </w:rPr>
              <w:t>Reporte usando Report Design de Pentaho</w:t>
            </w:r>
            <w:r w:rsidR="00D7416D">
              <w:rPr>
                <w:noProof/>
                <w:webHidden/>
              </w:rPr>
              <w:tab/>
            </w:r>
            <w:r w:rsidR="00D7416D">
              <w:rPr>
                <w:noProof/>
                <w:webHidden/>
              </w:rPr>
              <w:fldChar w:fldCharType="begin"/>
            </w:r>
            <w:r w:rsidR="00D7416D">
              <w:rPr>
                <w:noProof/>
                <w:webHidden/>
              </w:rPr>
              <w:instrText xml:space="preserve"> PAGEREF _Toc508051053 \h </w:instrText>
            </w:r>
            <w:r w:rsidR="00D7416D">
              <w:rPr>
                <w:noProof/>
                <w:webHidden/>
              </w:rPr>
            </w:r>
            <w:r w:rsidR="00D7416D">
              <w:rPr>
                <w:noProof/>
                <w:webHidden/>
              </w:rPr>
              <w:fldChar w:fldCharType="separate"/>
            </w:r>
            <w:r w:rsidR="00D7416D">
              <w:rPr>
                <w:noProof/>
                <w:webHidden/>
              </w:rPr>
              <w:t>39</w:t>
            </w:r>
            <w:r w:rsidR="00D7416D">
              <w:rPr>
                <w:noProof/>
                <w:webHidden/>
              </w:rPr>
              <w:fldChar w:fldCharType="end"/>
            </w:r>
          </w:hyperlink>
        </w:p>
        <w:p w:rsidR="00FF19FC" w:rsidRDefault="00FF19FC">
          <w:r w:rsidRPr="00FF19FC">
            <w:rPr>
              <w:rFonts w:asciiTheme="minorHAnsi" w:hAnsiTheme="minorHAnsi"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E06915" w:rsidRDefault="00D7416D" w:rsidP="00D7416D">
      <w:pPr>
        <w:tabs>
          <w:tab w:val="left" w:pos="3015"/>
        </w:tabs>
        <w:spacing w:line="360" w:lineRule="auto"/>
        <w:ind w:firstLine="360"/>
        <w:jc w:val="both"/>
        <w:rPr>
          <w:rFonts w:ascii="Cambria" w:eastAsia="Calibri" w:hAnsi="Cambria" w:cs="Calibri"/>
          <w:b/>
          <w:sz w:val="28"/>
          <w:szCs w:val="24"/>
        </w:rPr>
      </w:pPr>
      <w:r>
        <w:rPr>
          <w:rFonts w:ascii="Cambria" w:eastAsia="Calibri" w:hAnsi="Cambria" w:cs="Calibri"/>
          <w:b/>
          <w:sz w:val="28"/>
          <w:szCs w:val="24"/>
        </w:rPr>
        <w:tab/>
      </w:r>
    </w:p>
    <w:p w:rsidR="00E06915" w:rsidRDefault="00E0691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Cambria" w:eastAsia="Calibri" w:hAnsi="Cambria" w:cs="Calibri"/>
          <w:b/>
          <w:sz w:val="28"/>
          <w:szCs w:val="24"/>
        </w:rPr>
      </w:pPr>
      <w:r>
        <w:rPr>
          <w:rFonts w:ascii="Cambria" w:eastAsia="Calibri" w:hAnsi="Cambria" w:cs="Calibri"/>
          <w:b/>
          <w:sz w:val="28"/>
          <w:szCs w:val="24"/>
        </w:rPr>
        <w:br w:type="page"/>
      </w:r>
    </w:p>
    <w:p w:rsidR="00E50000" w:rsidRDefault="00E50000" w:rsidP="005A6881">
      <w:pPr>
        <w:pStyle w:val="Ttulo2"/>
        <w:sectPr w:rsidR="00E50000"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5A6881" w:rsidRDefault="005A6881" w:rsidP="005A6881">
      <w:pPr>
        <w:pStyle w:val="Ttulo2"/>
      </w:pPr>
      <w:bookmarkStart w:id="2" w:name="_Toc508051036"/>
      <w:r w:rsidRPr="005A6881">
        <w:lastRenderedPageBreak/>
        <w:t>Análisis de Requerimientos</w:t>
      </w:r>
      <w:bookmarkEnd w:id="2"/>
      <w:r w:rsidRPr="005A6881">
        <w:t xml:space="preserve"> </w:t>
      </w:r>
    </w:p>
    <w:p w:rsidR="005A6881" w:rsidRPr="005A6881" w:rsidRDefault="005A6881" w:rsidP="005A6881"/>
    <w:p w:rsidR="005A6881" w:rsidRPr="005A6881" w:rsidRDefault="005A6881" w:rsidP="005A6881">
      <w:pPr>
        <w:pStyle w:val="Ttulo3"/>
      </w:pPr>
      <w:bookmarkStart w:id="3" w:name="_Toc508051037"/>
      <w:r w:rsidRPr="005A6881">
        <w:t>Identificar Preguntas</w:t>
      </w:r>
      <w:bookmarkEnd w:id="3"/>
    </w:p>
    <w:p w:rsidR="005A6881" w:rsidRDefault="005A6881" w:rsidP="001869C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Se trabajará con el proceso de alquiler y recepción de películas de las diferentes sucursales de la empresa</w:t>
      </w:r>
    </w:p>
    <w:p w:rsidR="005A6881" w:rsidRDefault="005A6881" w:rsidP="001869C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La empresa desea saber: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Promedio de días que dura el alquiler de una película por su categoría en un tiempo dado.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La gerencia necesita saber el desempeño histórico del personal de las tiendas, para ello quisiera tomar indicadores como la cantidad y monto de alquileres que gestionan.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Cantidad de alquileres, disponibilidad y proporción por película y por día.</w:t>
      </w:r>
    </w:p>
    <w:p w:rsidR="005A6881" w:rsidRP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  <w:highlight w:val="white"/>
        </w:rPr>
        <w:t>Cantidad de veces que una película a alquilar no está en stock por más de 3 horas antes alquilarla.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  <w:highlight w:val="white"/>
        </w:rPr>
        <w:t>Cantidad de películas alquiladas en una tienda por categoría.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 xml:space="preserve">Cantidad de alquileres por categoría de película según </w:t>
      </w:r>
      <w:r w:rsidR="005A1AD2" w:rsidRPr="005A6881">
        <w:rPr>
          <w:rFonts w:ascii="Calibri" w:eastAsia="Calibri" w:hAnsi="Calibri" w:cs="Calibri"/>
          <w:sz w:val="24"/>
          <w:szCs w:val="24"/>
        </w:rPr>
        <w:t>el cliente</w:t>
      </w:r>
      <w:r w:rsidRPr="005A6881">
        <w:rPr>
          <w:rFonts w:ascii="Calibri" w:eastAsia="Calibri" w:hAnsi="Calibri" w:cs="Calibri"/>
          <w:sz w:val="24"/>
          <w:szCs w:val="24"/>
        </w:rPr>
        <w:t xml:space="preserve"> y su ciudad.</w:t>
      </w:r>
    </w:p>
    <w:p w:rsidR="005A6881" w:rsidRPr="005A6881" w:rsidRDefault="005A6881" w:rsidP="005A6881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6881" w:rsidRPr="005A6881" w:rsidRDefault="005A6881" w:rsidP="005A6881">
      <w:pPr>
        <w:pStyle w:val="Ttulo3"/>
      </w:pPr>
      <w:bookmarkStart w:id="4" w:name="_Toc508051038"/>
      <w:r w:rsidRPr="005A6881">
        <w:t>Identificar indicadores y perspectivas</w:t>
      </w:r>
      <w:bookmarkEnd w:id="4"/>
      <w:r w:rsidRPr="005A6881">
        <w:t xml:space="preserve"> </w:t>
      </w:r>
    </w:p>
    <w:p w:rsidR="005A6881" w:rsidRPr="005A6881" w:rsidRDefault="005A6881" w:rsidP="005A6881">
      <w:pPr>
        <w:spacing w:line="360" w:lineRule="auto"/>
        <w:jc w:val="center"/>
        <w:rPr>
          <w:rFonts w:ascii="Calibri" w:eastAsia="Calibri" w:hAnsi="Calibri" w:cs="Calibri"/>
          <w:color w:val="0000FF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Indicadores    </w:t>
      </w:r>
      <w:r w:rsidRPr="005A6881">
        <w:rPr>
          <w:rFonts w:ascii="Calibri" w:eastAsia="Calibri" w:hAnsi="Calibri" w:cs="Calibri"/>
          <w:sz w:val="24"/>
          <w:szCs w:val="24"/>
        </w:rPr>
        <w:t xml:space="preserve">/   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>Perspectivas</w:t>
      </w:r>
    </w:p>
    <w:p w:rsidR="005A6881" w:rsidRDefault="005A6881" w:rsidP="005A6881">
      <w:pPr>
        <w:ind w:firstLine="360"/>
        <w:jc w:val="center"/>
      </w:pP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Promedio de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días </w:t>
      </w:r>
      <w:r w:rsidRPr="005A6881">
        <w:rPr>
          <w:rFonts w:ascii="Calibri" w:eastAsia="Calibri" w:hAnsi="Calibri" w:cs="Calibri"/>
          <w:sz w:val="24"/>
          <w:szCs w:val="24"/>
        </w:rPr>
        <w:t xml:space="preserve">que dura el alquiler de una película por su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categoría </w:t>
      </w:r>
      <w:r w:rsidRPr="005A6881">
        <w:rPr>
          <w:rFonts w:ascii="Calibri" w:eastAsia="Calibri" w:hAnsi="Calibri" w:cs="Calibri"/>
          <w:sz w:val="24"/>
          <w:szCs w:val="24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</w:rPr>
        <w:t>dado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 xml:space="preserve">La gerencia necesita saber el desempeño histórico del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personal </w:t>
      </w:r>
      <w:r w:rsidRPr="005A6881">
        <w:rPr>
          <w:rFonts w:ascii="Calibri" w:eastAsia="Calibri" w:hAnsi="Calibri" w:cs="Calibri"/>
          <w:sz w:val="24"/>
          <w:szCs w:val="24"/>
        </w:rPr>
        <w:t xml:space="preserve">de las tiendas, para ello quisiera tomar indicadores como la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cantidad </w:t>
      </w:r>
      <w:r w:rsidRPr="005A6881">
        <w:rPr>
          <w:rFonts w:ascii="Calibri" w:eastAsia="Calibri" w:hAnsi="Calibri" w:cs="Calibri"/>
          <w:sz w:val="24"/>
          <w:szCs w:val="24"/>
        </w:rPr>
        <w:t>y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monto </w:t>
      </w:r>
      <w:r w:rsidRPr="005A6881">
        <w:rPr>
          <w:rFonts w:ascii="Calibri" w:eastAsia="Calibri" w:hAnsi="Calibri" w:cs="Calibri"/>
          <w:sz w:val="24"/>
          <w:szCs w:val="24"/>
        </w:rPr>
        <w:t xml:space="preserve">de alquileres que gestionan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>Cantidad de alquileres</w:t>
      </w:r>
      <w:r w:rsidRPr="005A6881">
        <w:rPr>
          <w:rFonts w:ascii="Calibri" w:eastAsia="Calibri" w:hAnsi="Calibri" w:cs="Calibri"/>
          <w:sz w:val="24"/>
          <w:szCs w:val="24"/>
        </w:rPr>
        <w:t xml:space="preserve">,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disponibilidad 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y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proporción </w:t>
      </w:r>
      <w:r w:rsidRPr="005A6881">
        <w:rPr>
          <w:rFonts w:ascii="Calibri" w:eastAsia="Calibri" w:hAnsi="Calibri" w:cs="Calibri"/>
          <w:sz w:val="24"/>
          <w:szCs w:val="24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película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5A6881" w:rsidRP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  <w:highlight w:val="white"/>
        </w:rPr>
        <w:t xml:space="preserve">Cantidad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 veces que una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película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a alquilar no está en stock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por más de 3 horas antes de alquilarla en un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determinado.</w:t>
      </w:r>
    </w:p>
    <w:p w:rsidR="005A6881" w:rsidRP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  <w:highlight w:val="white"/>
        </w:rPr>
        <w:lastRenderedPageBreak/>
        <w:t xml:space="preserve">Cantidad de películas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alquiladas en una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tienda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>categoría</w:t>
      </w:r>
      <w:r w:rsidRPr="005A6881">
        <w:rPr>
          <w:rFonts w:ascii="Calibri" w:eastAsia="Calibri" w:hAnsi="Calibri" w:cs="Calibri"/>
          <w:color w:val="2E74B5" w:themeColor="accent1" w:themeShade="BF"/>
          <w:highlight w:val="white"/>
        </w:rPr>
        <w:t xml:space="preserve"> </w:t>
      </w:r>
      <w:r w:rsidRPr="005A6881">
        <w:rPr>
          <w:rFonts w:ascii="Calibri" w:eastAsia="Calibri" w:hAnsi="Calibri" w:cs="Calibri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highlight w:val="white"/>
        </w:rPr>
        <w:t xml:space="preserve">tiempo </w:t>
      </w:r>
      <w:r w:rsidRPr="005A6881">
        <w:rPr>
          <w:rFonts w:ascii="Calibri" w:eastAsia="Calibri" w:hAnsi="Calibri" w:cs="Calibri"/>
          <w:highlight w:val="white"/>
        </w:rPr>
        <w:t>determinado.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Cantidad de alquileres </w:t>
      </w:r>
      <w:r w:rsidRPr="005A6881">
        <w:rPr>
          <w:rFonts w:ascii="Calibri" w:eastAsia="Calibri" w:hAnsi="Calibri" w:cs="Calibri"/>
          <w:sz w:val="24"/>
          <w:szCs w:val="24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categoría </w:t>
      </w:r>
      <w:r w:rsidRPr="005A6881">
        <w:rPr>
          <w:rFonts w:ascii="Calibri" w:eastAsia="Calibri" w:hAnsi="Calibri" w:cs="Calibri"/>
          <w:sz w:val="24"/>
          <w:szCs w:val="24"/>
        </w:rPr>
        <w:t xml:space="preserve">de película según el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cliente </w:t>
      </w:r>
      <w:r w:rsidRPr="005A6881">
        <w:rPr>
          <w:rFonts w:ascii="Calibri" w:eastAsia="Calibri" w:hAnsi="Calibri" w:cs="Calibri"/>
          <w:sz w:val="24"/>
          <w:szCs w:val="24"/>
        </w:rPr>
        <w:t xml:space="preserve">y su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ciudad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E520FE" w:rsidRP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pStyle w:val="Ttulo3"/>
      </w:pPr>
      <w:bookmarkStart w:id="5" w:name="_Toc508051039"/>
      <w:r>
        <w:t>Modelo conceptual</w:t>
      </w:r>
      <w:bookmarkEnd w:id="5"/>
    </w:p>
    <w:p w:rsidR="00E520FE" w:rsidRDefault="00E520FE" w:rsidP="00E520FE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“Promedio de días que dura el alquiler de una película por su categoría en un tiempo dado”</w:t>
      </w:r>
    </w:p>
    <w:p w:rsidR="00E520FE" w:rsidRDefault="00E520FE" w:rsidP="00E520FE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98621F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0" distB="0" distL="0" distR="0">
            <wp:extent cx="5612130" cy="15405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“La gerencia necesita saber el desempeño histórico del personal de las tiendas, para ello quisiera tomar indicadores como la cantidad y monto de alquileres que gestionan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7450F75" wp14:editId="5F6EF137">
            <wp:extent cx="5695950" cy="1562100"/>
            <wp:effectExtent l="0" t="0" r="0" b="0"/>
            <wp:docPr id="41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“Cantidad de alquileres, disponibilidad y proporción por película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 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veces que una película a alquilar no está en stock por más de 3 horas antes de </w:t>
      </w:r>
      <w:r w:rsidR="005A1AD2">
        <w:rPr>
          <w:rFonts w:ascii="Calibri" w:eastAsia="Calibri" w:hAnsi="Calibri" w:cs="Calibri"/>
          <w:sz w:val="24"/>
          <w:szCs w:val="24"/>
          <w:highlight w:val="white"/>
        </w:rPr>
        <w:t>alquilarla en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un tiempo determinado.”</w:t>
      </w:r>
    </w:p>
    <w:p w:rsidR="009D4C25" w:rsidRDefault="009D4C25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highlight w:val="white"/>
          <w:lang w:val="es-MX"/>
        </w:rPr>
        <w:drawing>
          <wp:inline distT="114300" distB="114300" distL="114300" distR="114300" wp14:anchorId="3E28B288" wp14:editId="3A55E64C">
            <wp:extent cx="5715000" cy="2752725"/>
            <wp:effectExtent l="0" t="0" r="0" b="0"/>
            <wp:docPr id="4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ind w:firstLine="720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“Cantidad de películas alquiladas en una tienda por categoría</w:t>
      </w:r>
      <w:r>
        <w:rPr>
          <w:rFonts w:ascii="Calibri" w:eastAsia="Calibri" w:hAnsi="Calibri" w:cs="Calibri"/>
          <w:highlight w:val="white"/>
        </w:rPr>
        <w:t xml:space="preserve"> en un tiempo determinado.”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highlight w:val="white"/>
        </w:rPr>
      </w:pPr>
    </w:p>
    <w:p w:rsidR="00E520FE" w:rsidRDefault="00E520FE" w:rsidP="00E520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highlight w:val="white"/>
          <w:lang w:val="es-MX"/>
        </w:rPr>
        <w:drawing>
          <wp:inline distT="114300" distB="114300" distL="114300" distR="114300" wp14:anchorId="0C70B1C0" wp14:editId="5A5FD8CF">
            <wp:extent cx="5600700" cy="2066925"/>
            <wp:effectExtent l="0" t="0" r="0" b="0"/>
            <wp:docPr id="61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“Cantidad de alquileres por categoría de película según </w:t>
      </w:r>
      <w:r w:rsidR="005A1AD2">
        <w:rPr>
          <w:rFonts w:ascii="Calibri" w:eastAsia="Calibri" w:hAnsi="Calibri" w:cs="Calibri"/>
          <w:sz w:val="24"/>
          <w:szCs w:val="24"/>
        </w:rPr>
        <w:t>el cliente</w:t>
      </w:r>
      <w:r>
        <w:rPr>
          <w:rFonts w:ascii="Calibri" w:eastAsia="Calibri" w:hAnsi="Calibri" w:cs="Calibri"/>
          <w:sz w:val="24"/>
          <w:szCs w:val="24"/>
        </w:rPr>
        <w:t xml:space="preserve"> y su ciudad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2A0D50AC" wp14:editId="5BDC974C">
            <wp:extent cx="5562600" cy="2752725"/>
            <wp:effectExtent l="0" t="0" r="0" b="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5A1AD2">
      <w:pPr>
        <w:pStyle w:val="Ttulo2"/>
      </w:pPr>
      <w:bookmarkStart w:id="6" w:name="_Toc508051040"/>
      <w:r>
        <w:t>Análisis de los OLTP</w:t>
      </w:r>
      <w:bookmarkEnd w:id="6"/>
    </w:p>
    <w:p w:rsidR="005A1AD2" w:rsidRPr="005A1AD2" w:rsidRDefault="005A1AD2" w:rsidP="005A1AD2"/>
    <w:p w:rsidR="005A1AD2" w:rsidRDefault="005A1AD2" w:rsidP="001869C9">
      <w:pPr>
        <w:pStyle w:val="Ttulo3"/>
        <w:numPr>
          <w:ilvl w:val="0"/>
          <w:numId w:val="13"/>
        </w:numPr>
      </w:pPr>
      <w:bookmarkStart w:id="7" w:name="_Toc508051041"/>
      <w:r>
        <w:t>Conformar indicadores</w:t>
      </w:r>
      <w:bookmarkEnd w:id="7"/>
    </w:p>
    <w:p w:rsidR="00CA0636" w:rsidRPr="00CA0636" w:rsidRDefault="00CA0636" w:rsidP="00CA0636">
      <w:pPr>
        <w:ind w:firstLine="360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CA0636">
        <w:rPr>
          <w:rFonts w:asciiTheme="minorHAnsi" w:hAnsiTheme="minorHAnsi" w:cstheme="minorHAnsi"/>
          <w:b/>
          <w:sz w:val="24"/>
          <w:szCs w:val="24"/>
        </w:rPr>
        <w:t>DataMart</w:t>
      </w:r>
      <w:proofErr w:type="spellEnd"/>
      <w:r w:rsidRPr="00CA0636">
        <w:rPr>
          <w:rFonts w:asciiTheme="minorHAnsi" w:hAnsiTheme="minorHAnsi" w:cstheme="minorHAnsi"/>
          <w:b/>
          <w:sz w:val="24"/>
          <w:szCs w:val="24"/>
        </w:rPr>
        <w:t xml:space="preserve"> “Alquiler”:</w:t>
      </w:r>
    </w:p>
    <w:p w:rsidR="00CA0636" w:rsidRPr="00CA0636" w:rsidRDefault="00CA0636" w:rsidP="00CA0636"/>
    <w:p w:rsidR="005A1AD2" w:rsidRDefault="005A1AD2" w:rsidP="001869C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 xml:space="preserve">Cantidad Días: 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Hechos: Fecha de retorno - Fecha de renta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Función de sumatoria: SUM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Aclaración: El indicador “Cantidad Días” representa los días de alquiler por las diferentes categorías de las películas</w:t>
      </w:r>
    </w:p>
    <w:p w:rsidR="00CA0636" w:rsidRPr="00CA0636" w:rsidRDefault="00CA0636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Pr="00CA0636" w:rsidRDefault="00CA0636" w:rsidP="00784FE9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CA0636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CA0636">
        <w:rPr>
          <w:rFonts w:ascii="Calibri" w:eastAsia="Calibri" w:hAnsi="Calibri" w:cs="Calibri"/>
          <w:b/>
          <w:sz w:val="24"/>
          <w:szCs w:val="24"/>
        </w:rPr>
        <w:t xml:space="preserve"> “Desempeño del personal”:</w:t>
      </w:r>
    </w:p>
    <w:p w:rsidR="005A1AD2" w:rsidRDefault="005A1AD2" w:rsidP="001869C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Cantidad de Alquileres</w:t>
      </w:r>
      <w:r w:rsidR="00CA0636">
        <w:rPr>
          <w:rFonts w:ascii="Calibri" w:eastAsia="Calibri" w:hAnsi="Calibri" w:cs="Calibri"/>
          <w:sz w:val="24"/>
          <w:szCs w:val="24"/>
        </w:rPr>
        <w:t>: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Hechos: Alquiler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lastRenderedPageBreak/>
        <w:t>Aclaración: El indicador “Cantidad Alquileres” representa la cantidad de alquileres gestionados por cada empleado.</w:t>
      </w:r>
    </w:p>
    <w:p w:rsidR="005A1AD2" w:rsidRDefault="005A1AD2" w:rsidP="00784FE9">
      <w:pPr>
        <w:widowControl w:val="0"/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D4C25" w:rsidRPr="009D4C25" w:rsidRDefault="005A1AD2" w:rsidP="001869C9">
      <w:pPr>
        <w:pStyle w:val="Prrafodelista"/>
        <w:widowControl w:val="0"/>
        <w:numPr>
          <w:ilvl w:val="0"/>
          <w:numId w:val="14"/>
        </w:numPr>
        <w:spacing w:after="240"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Monto por Alquiler</w:t>
      </w:r>
      <w:r w:rsidR="00CA0636">
        <w:rPr>
          <w:rFonts w:ascii="Calibri" w:eastAsia="Calibri" w:hAnsi="Calibri" w:cs="Calibri"/>
          <w:sz w:val="24"/>
          <w:szCs w:val="24"/>
        </w:rPr>
        <w:t>:</w:t>
      </w:r>
    </w:p>
    <w:p w:rsidR="009D4C25" w:rsidRPr="009D4C25" w:rsidRDefault="005A1AD2" w:rsidP="001869C9">
      <w:pPr>
        <w:pStyle w:val="Prrafodelista"/>
        <w:widowControl w:val="0"/>
        <w:numPr>
          <w:ilvl w:val="1"/>
          <w:numId w:val="14"/>
        </w:numPr>
        <w:spacing w:before="240"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Hechos: Monto del pago de los Alquileres</w:t>
      </w:r>
    </w:p>
    <w:p w:rsidR="009D4C25" w:rsidRPr="009D4C25" w:rsidRDefault="005A1AD2" w:rsidP="001869C9">
      <w:pPr>
        <w:pStyle w:val="Prrafodelista"/>
        <w:widowControl w:val="0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Función agregación: SUM</w:t>
      </w:r>
    </w:p>
    <w:p w:rsidR="005A1AD2" w:rsidRPr="00CA0636" w:rsidRDefault="005A1AD2" w:rsidP="001869C9">
      <w:pPr>
        <w:pStyle w:val="Prrafodelista"/>
        <w:widowControl w:val="0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 xml:space="preserve">Aclaración: El indicador “Monto por Alquileres” representa la suma total de los pagos de cada </w:t>
      </w:r>
      <w:r w:rsidR="009D4C25" w:rsidRPr="009D4C25">
        <w:rPr>
          <w:rFonts w:ascii="Calibri" w:eastAsia="Calibri" w:hAnsi="Calibri" w:cs="Calibri"/>
          <w:sz w:val="24"/>
          <w:szCs w:val="24"/>
        </w:rPr>
        <w:t>alquiler gestionado</w:t>
      </w:r>
      <w:r w:rsidRPr="009D4C25">
        <w:rPr>
          <w:rFonts w:ascii="Calibri" w:eastAsia="Calibri" w:hAnsi="Calibri" w:cs="Calibri"/>
          <w:sz w:val="24"/>
          <w:szCs w:val="24"/>
        </w:rPr>
        <w:t xml:space="preserve"> por cada empleado.</w:t>
      </w:r>
    </w:p>
    <w:p w:rsidR="00CA0636" w:rsidRPr="00CA0636" w:rsidRDefault="00CA0636" w:rsidP="00784FE9">
      <w:pPr>
        <w:widowControl w:val="0"/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5A1AD2" w:rsidRPr="00CA0636" w:rsidRDefault="00CA0636" w:rsidP="00784FE9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CA0636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CA0636">
        <w:rPr>
          <w:rFonts w:ascii="Calibri" w:eastAsia="Calibri" w:hAnsi="Calibri" w:cs="Calibri"/>
          <w:b/>
          <w:sz w:val="24"/>
          <w:szCs w:val="24"/>
        </w:rPr>
        <w:t xml:space="preserve"> “Inventario”</w:t>
      </w:r>
    </w:p>
    <w:p w:rsidR="00CA0636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Cantidad de Alquileres</w:t>
      </w:r>
    </w:p>
    <w:p w:rsidR="00CA0636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Hechos: Alquiler</w:t>
      </w:r>
    </w:p>
    <w:p w:rsidR="00CA0636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Aclaración: El indicador “Cantidad Alquileres” representa la cantidad de alquileres realizados en un día determinado</w:t>
      </w:r>
    </w:p>
    <w:p w:rsidR="00CA0636" w:rsidRPr="00CA0636" w:rsidRDefault="00CA0636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4F1A69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Cantidad de Películas Disponibles</w:t>
      </w:r>
    </w:p>
    <w:p w:rsid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Hechos: Película disponible</w:t>
      </w:r>
    </w:p>
    <w:p w:rsid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Aclaración: El indicador “Cantidad de películas disponibles” representa la cantidad de películas disponibles en un día determinado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4F1A69" w:rsidRDefault="005A1AD2" w:rsidP="001869C9">
      <w:pPr>
        <w:pStyle w:val="Prrafodelista"/>
        <w:widowControl w:val="0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Proporción alquiler</w:t>
      </w:r>
    </w:p>
    <w:p w:rsidR="004F1A69" w:rsidRDefault="005A1AD2" w:rsidP="001869C9">
      <w:pPr>
        <w:pStyle w:val="Prrafodelista"/>
        <w:widowControl w:val="0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Hechos: Cantidad de alquileres/Total de películas</w:t>
      </w:r>
    </w:p>
    <w:p w:rsidR="005A1AD2" w:rsidRPr="004F1A69" w:rsidRDefault="005A1AD2" w:rsidP="001869C9">
      <w:pPr>
        <w:pStyle w:val="Prrafodelista"/>
        <w:widowControl w:val="0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Aclaración: El indicador “Proporción” representa la cantidad de películas alquiladas entre el total de películas en un día determinado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E756E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Cantidad Incidencia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Hechos: Incidencia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lastRenderedPageBreak/>
        <w:t xml:space="preserve">Aclaración: El indicador “Cantidad de incidencias” representa la cantidad de veces </w:t>
      </w:r>
      <w:r w:rsidR="009E756E" w:rsidRPr="009E756E">
        <w:rPr>
          <w:rFonts w:ascii="Calibri" w:eastAsia="Calibri" w:hAnsi="Calibri" w:cs="Calibri"/>
          <w:sz w:val="24"/>
          <w:szCs w:val="24"/>
        </w:rPr>
        <w:t>que,</w:t>
      </w:r>
      <w:r w:rsidRPr="009E756E">
        <w:rPr>
          <w:rFonts w:ascii="Calibri" w:eastAsia="Calibri" w:hAnsi="Calibri" w:cs="Calibri"/>
          <w:sz w:val="24"/>
          <w:szCs w:val="24"/>
        </w:rPr>
        <w:t xml:space="preserve"> al alquilar una película, esta no ha estado en stock por más de 3 horas consecutivas</w:t>
      </w:r>
    </w:p>
    <w:p w:rsidR="005A1AD2" w:rsidRPr="009E756E" w:rsidRDefault="009E756E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9E756E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9E756E">
        <w:rPr>
          <w:rFonts w:ascii="Calibri" w:eastAsia="Calibri" w:hAnsi="Calibri" w:cs="Calibri"/>
          <w:b/>
          <w:sz w:val="24"/>
          <w:szCs w:val="24"/>
        </w:rPr>
        <w:t xml:space="preserve"> “Alquiler en tiendas”</w:t>
      </w:r>
    </w:p>
    <w:p w:rsidR="009E756E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Cantidad de Alquileres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Hechos: Alquiler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Aclaración: El indicador “Cantidad Alquileres” representa la cantidad de alquileres por categorías, en una tienda determinada realizados en un día.</w:t>
      </w:r>
    </w:p>
    <w:p w:rsidR="007C51B0" w:rsidRPr="007C51B0" w:rsidRDefault="007C51B0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DF2F68" w:rsidRPr="007C51B0" w:rsidRDefault="007C51B0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7C51B0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7C51B0">
        <w:rPr>
          <w:rFonts w:ascii="Calibri" w:eastAsia="Calibri" w:hAnsi="Calibri" w:cs="Calibri"/>
          <w:b/>
          <w:sz w:val="24"/>
          <w:szCs w:val="24"/>
        </w:rPr>
        <w:t xml:space="preserve"> “Alquiler por gusto”</w:t>
      </w:r>
    </w:p>
    <w:p w:rsidR="00DF2F68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Cantidad de Alquileres</w:t>
      </w:r>
    </w:p>
    <w:p w:rsid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Hechos: Alquiler</w:t>
      </w:r>
    </w:p>
    <w:p w:rsid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 xml:space="preserve">Aclaración: El indicador “Cantidad Alquileres” representa la cantidad de alquileres por categorías de un cliente específico y su ciudad en un día determinado.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84FE9">
      <w:pPr>
        <w:pStyle w:val="Ttulo3"/>
        <w:jc w:val="both"/>
      </w:pPr>
      <w:bookmarkStart w:id="8" w:name="_Toc508051042"/>
      <w:r>
        <w:t>Establecer correspondencias</w:t>
      </w:r>
      <w:bookmarkEnd w:id="8"/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Category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 relaciona con la perspectiva “Categorías”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“City” se relaciona con la perspectiva “Ciudades”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 relaciona con la perspectiva “Clientes”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“Film” se relaciona con la perspectiva “Películas”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“Store” se relaciona con la perspectiva “Tiendas”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“Staff” se relaciona con la perspectiva “Personal”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corresponde a la perspectiva “Tiempo”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“Alquiler”, “Inventario”, “Alquiler en tiendas” y “Alquiler por gusto”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AE1F78" w:rsidRDefault="00AE1F78" w:rsidP="00AE1F7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AE1F78">
        <w:rPr>
          <w:rFonts w:ascii="Calibri" w:eastAsia="Calibri" w:hAnsi="Calibri" w:cs="Calibri"/>
          <w:sz w:val="24"/>
          <w:szCs w:val="24"/>
        </w:rPr>
        <w:lastRenderedPageBreak/>
        <w:t>El campo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unido al dato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payment_date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payment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corresponde a la perspectiva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 xml:space="preserve">” del </w:t>
      </w:r>
      <w:proofErr w:type="spellStart"/>
      <w:proofErr w:type="gramStart"/>
      <w:r w:rsidRPr="00AE1F7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 xml:space="preserve">  “</w:t>
      </w:r>
      <w:proofErr w:type="gramEnd"/>
      <w:r w:rsidRPr="00AE1F78">
        <w:rPr>
          <w:rFonts w:ascii="Calibri" w:eastAsia="Calibri" w:hAnsi="Calibri" w:cs="Calibri"/>
          <w:sz w:val="24"/>
          <w:szCs w:val="24"/>
        </w:rPr>
        <w:t>Desempeño del personal”.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return_date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menos 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”, ambos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”, conforman el parámetro para calcular la cantidad de días correspondiente al campo “Días”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"Cantidad Alquileres"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“Desempeño del personal” corresponde al conteo total de registros en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por cada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staff_id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de la tabla "staff".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"Monto por Alquileres"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"Desempeño del personal" corresponde con la sumatoria del campo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amount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de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payment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para cada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staff_id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indicador "Cantidad Alquileres" corresponde a la suma total de registros en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" por cada película alquilada del </w:t>
      </w:r>
      <w:proofErr w:type="spellStart"/>
      <w:proofErr w:type="gram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”Inventario</w:t>
      </w:r>
      <w:proofErr w:type="gramEnd"/>
      <w:r w:rsidRPr="00BD6BB8">
        <w:rPr>
          <w:rFonts w:ascii="Calibri" w:eastAsia="Calibri" w:hAnsi="Calibri" w:cs="Calibri"/>
          <w:sz w:val="24"/>
          <w:szCs w:val="24"/>
        </w:rPr>
        <w:t>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de películas disponibles” corresponde a la </w:t>
      </w:r>
      <w:proofErr w:type="gramStart"/>
      <w:r w:rsidRPr="00BD6BB8">
        <w:rPr>
          <w:rFonts w:ascii="Calibri" w:eastAsia="Calibri" w:hAnsi="Calibri" w:cs="Calibri"/>
          <w:sz w:val="24"/>
          <w:szCs w:val="24"/>
        </w:rPr>
        <w:t>sumatoria total</w:t>
      </w:r>
      <w:proofErr w:type="gramEnd"/>
      <w:r w:rsidRPr="00BD6BB8">
        <w:rPr>
          <w:rFonts w:ascii="Calibri" w:eastAsia="Calibri" w:hAnsi="Calibri" w:cs="Calibri"/>
          <w:sz w:val="24"/>
          <w:szCs w:val="24"/>
        </w:rPr>
        <w:t xml:space="preserve"> de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cuyo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return_date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sea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null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, en 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inventario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“Proporción”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“Inventario”, corresponde a la división entre el indicador “Cantidad Alquileres” y la cantidad de registros por película en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Inventory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Incidencia”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“Inventario”, corresponde a la sumatoria de registros por películas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en conjunto con la sumatoria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Inventory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”, las cuales eran 0 hasta 3 hora</w:t>
      </w:r>
      <w:r w:rsidR="00BD6BB8">
        <w:rPr>
          <w:rFonts w:ascii="Calibri" w:eastAsia="Calibri" w:hAnsi="Calibri" w:cs="Calibri"/>
          <w:sz w:val="24"/>
          <w:szCs w:val="24"/>
        </w:rPr>
        <w:t>s antes del campo “</w:t>
      </w:r>
      <w:proofErr w:type="spellStart"/>
      <w:r w:rsid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”.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Alquileres”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 en Tiendas” corresponde a la sumatoria de todos los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por cada categoría de películas en cada tienda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5A1AD2" w:rsidRP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lastRenderedPageBreak/>
        <w:t xml:space="preserve">El indicador “Cantidad Alquileres”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 por gusto” corresponde a la sumatoria de todos los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por cada categoría de películas, en una ciudad determinada de un cliente. 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C8660F">
      <w:pPr>
        <w:pStyle w:val="Ttulo3"/>
      </w:pPr>
      <w:bookmarkStart w:id="9" w:name="_Toc508051043"/>
      <w:r>
        <w:t>Nivel de granularidad</w:t>
      </w:r>
      <w:bookmarkEnd w:id="9"/>
    </w:p>
    <w:p w:rsidR="00C8660F" w:rsidRPr="00C8660F" w:rsidRDefault="00C8660F" w:rsidP="00C8660F">
      <w:pPr>
        <w:spacing w:after="240"/>
        <w:ind w:left="360"/>
        <w:rPr>
          <w:rFonts w:asciiTheme="minorHAnsi" w:hAnsiTheme="minorHAnsi" w:cstheme="minorHAnsi"/>
          <w:b/>
        </w:rPr>
      </w:pPr>
      <w:r w:rsidRPr="00C8660F">
        <w:rPr>
          <w:rFonts w:asciiTheme="minorHAnsi" w:hAnsiTheme="minorHAnsi" w:cstheme="minorHAnsi"/>
          <w:b/>
        </w:rPr>
        <w:t>Perspectiva “Categorías”</w:t>
      </w:r>
    </w:p>
    <w:p w:rsidR="00C8660F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 xml:space="preserve">Con respecto a </w:t>
      </w:r>
      <w:r w:rsidR="00C8660F" w:rsidRPr="00C8660F">
        <w:rPr>
          <w:rFonts w:ascii="Calibri" w:eastAsia="Calibri" w:hAnsi="Calibri" w:cs="Calibri"/>
          <w:sz w:val="24"/>
          <w:szCs w:val="24"/>
        </w:rPr>
        <w:t xml:space="preserve">la </w:t>
      </w:r>
      <w:r w:rsidR="00C8660F">
        <w:rPr>
          <w:rFonts w:ascii="Calibri" w:eastAsia="Calibri" w:hAnsi="Calibri" w:cs="Calibri"/>
          <w:sz w:val="24"/>
          <w:szCs w:val="24"/>
        </w:rPr>
        <w:t xml:space="preserve">perspectiva </w:t>
      </w:r>
      <w:r w:rsidR="00C95A5E">
        <w:rPr>
          <w:rFonts w:ascii="Calibri" w:eastAsia="Calibri" w:hAnsi="Calibri" w:cs="Calibri"/>
          <w:sz w:val="24"/>
          <w:szCs w:val="24"/>
        </w:rPr>
        <w:t>“</w:t>
      </w:r>
      <w:r w:rsidR="00C8660F" w:rsidRPr="00C8660F">
        <w:rPr>
          <w:rFonts w:ascii="Calibri" w:eastAsia="Calibri" w:hAnsi="Calibri" w:cs="Calibri"/>
          <w:sz w:val="24"/>
          <w:szCs w:val="24"/>
        </w:rPr>
        <w:t>Categorías</w:t>
      </w:r>
      <w:r w:rsidR="00C95A5E">
        <w:rPr>
          <w:rFonts w:ascii="Calibri" w:eastAsia="Calibri" w:hAnsi="Calibri" w:cs="Calibri"/>
          <w:sz w:val="24"/>
          <w:szCs w:val="24"/>
        </w:rPr>
        <w:t>”</w:t>
      </w:r>
      <w:r w:rsidRPr="00C8660F">
        <w:rPr>
          <w:rFonts w:ascii="Calibri" w:eastAsia="Calibri" w:hAnsi="Calibri" w:cs="Calibri"/>
          <w:sz w:val="24"/>
          <w:szCs w:val="24"/>
        </w:rPr>
        <w:t>, los datos disponibles son los siguientes: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es la clave primaria de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y representa unívocamente a una categoría en particular.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name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>: es el nombre de la categoría.</w:t>
      </w:r>
    </w:p>
    <w:p w:rsidR="005A1AD2" w:rsidRP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Última fecha de actualización de una categoría.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C8660F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>En la perspectiva “Categorías” los datos que se van</w:t>
      </w:r>
      <w:r w:rsidR="00C8660F">
        <w:rPr>
          <w:rFonts w:ascii="Calibri" w:eastAsia="Calibri" w:hAnsi="Calibri" w:cs="Calibri"/>
          <w:sz w:val="24"/>
          <w:szCs w:val="24"/>
        </w:rPr>
        <w:t xml:space="preserve"> a utilizar son los siguientes: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C8660F">
        <w:rPr>
          <w:rFonts w:ascii="Calibri" w:eastAsia="Calibri" w:hAnsi="Calibri" w:cs="Calibri"/>
          <w:sz w:val="24"/>
          <w:szCs w:val="24"/>
        </w:rPr>
        <w:t>categoria_id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” de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ya que  representa a una categoría en particular.</w:t>
      </w:r>
    </w:p>
    <w:p w:rsidR="005A1AD2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 w:rsidR="00834FA7" w:rsidRPr="00C8660F">
        <w:rPr>
          <w:rFonts w:ascii="Calibri" w:eastAsia="Calibri" w:hAnsi="Calibri" w:cs="Calibri"/>
          <w:sz w:val="24"/>
          <w:szCs w:val="24"/>
        </w:rPr>
        <w:t>name</w:t>
      </w:r>
      <w:proofErr w:type="spellEnd"/>
      <w:r w:rsidR="00834FA7" w:rsidRPr="00C8660F">
        <w:rPr>
          <w:rFonts w:ascii="Calibri" w:eastAsia="Calibri" w:hAnsi="Calibri" w:cs="Calibri"/>
          <w:sz w:val="24"/>
          <w:szCs w:val="24"/>
        </w:rPr>
        <w:t>” de</w:t>
      </w:r>
      <w:r w:rsidRPr="00C8660F">
        <w:rPr>
          <w:rFonts w:ascii="Calibri" w:eastAsia="Calibri" w:hAnsi="Calibri" w:cs="Calibri"/>
          <w:sz w:val="24"/>
          <w:szCs w:val="24"/>
        </w:rPr>
        <w:t xml:space="preserve">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 ya que  representa el nombre de la categoría.</w:t>
      </w:r>
    </w:p>
    <w:p w:rsidR="00C95A5E" w:rsidRPr="00C95A5E" w:rsidRDefault="00C95A5E" w:rsidP="00C95A5E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95A5E" w:rsidRPr="00C95A5E" w:rsidRDefault="00C95A5E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C95A5E">
        <w:rPr>
          <w:rFonts w:ascii="Calibri" w:eastAsia="Calibri" w:hAnsi="Calibri" w:cs="Calibri"/>
          <w:b/>
          <w:sz w:val="24"/>
          <w:szCs w:val="24"/>
        </w:rPr>
        <w:t>Perspectiva “Tiempo”</w:t>
      </w:r>
    </w:p>
    <w:p w:rsidR="00784FE9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95A5E">
        <w:rPr>
          <w:rFonts w:ascii="Calibri" w:eastAsia="Calibri" w:hAnsi="Calibri" w:cs="Calibri"/>
          <w:sz w:val="24"/>
          <w:szCs w:val="24"/>
        </w:rPr>
        <w:t xml:space="preserve">En la </w:t>
      </w:r>
      <w:r w:rsidR="00C95A5E">
        <w:rPr>
          <w:rFonts w:ascii="Calibri" w:eastAsia="Calibri" w:hAnsi="Calibri" w:cs="Calibri"/>
          <w:sz w:val="24"/>
          <w:szCs w:val="24"/>
        </w:rPr>
        <w:t>perspectiva “</w:t>
      </w:r>
      <w:r w:rsidR="00C95A5E" w:rsidRPr="00C95A5E">
        <w:rPr>
          <w:rFonts w:ascii="Calibri" w:eastAsia="Calibri" w:hAnsi="Calibri" w:cs="Calibri"/>
          <w:sz w:val="24"/>
          <w:szCs w:val="24"/>
        </w:rPr>
        <w:t>Tiempo</w:t>
      </w:r>
      <w:r w:rsidR="00C95A5E">
        <w:rPr>
          <w:rFonts w:ascii="Calibri" w:eastAsia="Calibri" w:hAnsi="Calibri" w:cs="Calibri"/>
          <w:sz w:val="24"/>
          <w:szCs w:val="24"/>
        </w:rPr>
        <w:t>”</w:t>
      </w:r>
      <w:r w:rsidR="00C95A5E" w:rsidRPr="00C95A5E">
        <w:rPr>
          <w:rFonts w:ascii="Calibri" w:eastAsia="Calibri" w:hAnsi="Calibri" w:cs="Calibri"/>
          <w:sz w:val="24"/>
          <w:szCs w:val="24"/>
        </w:rPr>
        <w:t>, los</w:t>
      </w:r>
      <w:r w:rsidRPr="00C95A5E">
        <w:rPr>
          <w:rFonts w:ascii="Calibri" w:eastAsia="Calibri" w:hAnsi="Calibri" w:cs="Calibri"/>
          <w:sz w:val="24"/>
          <w:szCs w:val="24"/>
        </w:rPr>
        <w:t xml:space="preserve"> datos disponibles son los siguientes: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: Es la fecha en que se alquiló una película, en la tabla “</w:t>
      </w: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”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Semestre.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Trimestre.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</w:t>
      </w:r>
    </w:p>
    <w:p w:rsidR="005A1AD2" w:rsidRP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784FE9" w:rsidRDefault="00784FE9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“Tiempo” </w:t>
      </w:r>
      <w:r w:rsidR="005A1AD2" w:rsidRPr="00784FE9">
        <w:rPr>
          <w:rFonts w:ascii="Calibri" w:eastAsia="Calibri" w:hAnsi="Calibri" w:cs="Calibri"/>
          <w:sz w:val="24"/>
          <w:szCs w:val="24"/>
        </w:rPr>
        <w:t xml:space="preserve">los datos que se van a utilizar son los siguientes: 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Fecha.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Semana.</w:t>
      </w:r>
    </w:p>
    <w:p w:rsidR="005A1AD2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AE1F78" w:rsidRP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Pr="00C95A5E" w:rsidRDefault="00AE1F78" w:rsidP="00AE1F78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C95A5E">
        <w:rPr>
          <w:rFonts w:ascii="Calibri" w:eastAsia="Calibri" w:hAnsi="Calibri" w:cs="Calibri"/>
          <w:b/>
          <w:sz w:val="24"/>
          <w:szCs w:val="24"/>
        </w:rPr>
        <w:t>Perspectiva “</w:t>
      </w:r>
      <w:proofErr w:type="spellStart"/>
      <w:r w:rsidRPr="00C95A5E">
        <w:rPr>
          <w:rFonts w:ascii="Calibri" w:eastAsia="Calibri" w:hAnsi="Calibri" w:cs="Calibri"/>
          <w:b/>
          <w:sz w:val="24"/>
          <w:szCs w:val="24"/>
        </w:rPr>
        <w:t>Tiempo</w:t>
      </w:r>
      <w:r w:rsidR="00375D89">
        <w:rPr>
          <w:rFonts w:ascii="Calibri" w:eastAsia="Calibri" w:hAnsi="Calibri" w:cs="Calibri"/>
          <w:b/>
          <w:sz w:val="24"/>
          <w:szCs w:val="24"/>
        </w:rPr>
        <w:t>Pago</w:t>
      </w:r>
      <w:proofErr w:type="spellEnd"/>
      <w:r w:rsidRPr="00C95A5E">
        <w:rPr>
          <w:rFonts w:ascii="Calibri" w:eastAsia="Calibri" w:hAnsi="Calibri" w:cs="Calibri"/>
          <w:b/>
          <w:sz w:val="24"/>
          <w:szCs w:val="24"/>
        </w:rPr>
        <w:t>”</w:t>
      </w:r>
    </w:p>
    <w:p w:rsidR="00AE1F78" w:rsidRDefault="00AE1F78" w:rsidP="00AE1F7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95A5E">
        <w:rPr>
          <w:rFonts w:ascii="Calibri" w:eastAsia="Calibri" w:hAnsi="Calibri" w:cs="Calibri"/>
          <w:sz w:val="24"/>
          <w:szCs w:val="24"/>
        </w:rPr>
        <w:t xml:space="preserve">En la </w:t>
      </w:r>
      <w:r>
        <w:rPr>
          <w:rFonts w:ascii="Calibri" w:eastAsia="Calibri" w:hAnsi="Calibri" w:cs="Calibri"/>
          <w:sz w:val="24"/>
          <w:szCs w:val="24"/>
        </w:rPr>
        <w:t>perspectiva “</w:t>
      </w:r>
      <w:proofErr w:type="spellStart"/>
      <w:r w:rsidR="00375D89" w:rsidRPr="00C95A5E">
        <w:rPr>
          <w:rFonts w:ascii="Calibri" w:eastAsia="Calibri" w:hAnsi="Calibri" w:cs="Calibri"/>
          <w:b/>
          <w:sz w:val="24"/>
          <w:szCs w:val="24"/>
        </w:rPr>
        <w:t>Tiempo</w:t>
      </w:r>
      <w:r w:rsidR="00375D89">
        <w:rPr>
          <w:rFonts w:ascii="Calibri" w:eastAsia="Calibri" w:hAnsi="Calibri" w:cs="Calibri"/>
          <w:b/>
          <w:sz w:val="24"/>
          <w:szCs w:val="24"/>
        </w:rPr>
        <w:t>Pago</w:t>
      </w:r>
      <w:proofErr w:type="spellEnd"/>
      <w:r>
        <w:rPr>
          <w:rFonts w:ascii="Calibri" w:eastAsia="Calibri" w:hAnsi="Calibri" w:cs="Calibri"/>
          <w:sz w:val="24"/>
          <w:szCs w:val="24"/>
        </w:rPr>
        <w:t>”</w:t>
      </w:r>
      <w:r w:rsidRPr="00C95A5E">
        <w:rPr>
          <w:rFonts w:ascii="Calibri" w:eastAsia="Calibri" w:hAnsi="Calibri" w:cs="Calibri"/>
          <w:sz w:val="24"/>
          <w:szCs w:val="24"/>
        </w:rPr>
        <w:t>, los datos disponibles son los siguientes: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: Es la fecha en que se alquiló una película, en la tabla “</w:t>
      </w: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”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Semestre.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Trimestre.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</w:t>
      </w:r>
    </w:p>
    <w:p w:rsidR="00AE1F78" w:rsidRPr="00784FE9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Default="00AE1F78" w:rsidP="00AE1F7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 la perspectiva “</w:t>
      </w:r>
      <w:r w:rsidR="00375D89" w:rsidRPr="00C95A5E">
        <w:rPr>
          <w:rFonts w:ascii="Calibri" w:eastAsia="Calibri" w:hAnsi="Calibri" w:cs="Calibri"/>
          <w:b/>
          <w:sz w:val="24"/>
          <w:szCs w:val="24"/>
        </w:rPr>
        <w:t>Tiempo</w:t>
      </w:r>
      <w:r w:rsidR="00375D89">
        <w:rPr>
          <w:rFonts w:ascii="Calibri" w:eastAsia="Calibri" w:hAnsi="Calibri" w:cs="Calibri"/>
          <w:b/>
          <w:sz w:val="24"/>
          <w:szCs w:val="24"/>
        </w:rPr>
        <w:t>Pago</w:t>
      </w:r>
      <w:bookmarkStart w:id="10" w:name="_GoBack"/>
      <w:bookmarkEnd w:id="10"/>
      <w:r>
        <w:rPr>
          <w:rFonts w:ascii="Calibri" w:eastAsia="Calibri" w:hAnsi="Calibri" w:cs="Calibri"/>
          <w:sz w:val="24"/>
          <w:szCs w:val="24"/>
        </w:rPr>
        <w:t xml:space="preserve">” </w:t>
      </w:r>
      <w:r w:rsidRPr="00784FE9">
        <w:rPr>
          <w:rFonts w:ascii="Calibri" w:eastAsia="Calibri" w:hAnsi="Calibri" w:cs="Calibri"/>
          <w:sz w:val="24"/>
          <w:szCs w:val="24"/>
        </w:rPr>
        <w:t xml:space="preserve">los datos que se van a utilizar son los siguientes: 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Fecha.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Semana.</w:t>
      </w:r>
    </w:p>
    <w:p w:rsidR="00AE1F78" w:rsidRP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AE1F78">
        <w:rPr>
          <w:rFonts w:ascii="Calibri" w:eastAsia="Calibri" w:hAnsi="Calibri" w:cs="Calibri"/>
          <w:sz w:val="24"/>
          <w:szCs w:val="24"/>
        </w:rPr>
        <w:t>Nombre del día.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13201" w:rsidRPr="00613201" w:rsidRDefault="00613201" w:rsidP="00613201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13201">
        <w:rPr>
          <w:rFonts w:ascii="Calibri" w:eastAsia="Calibri" w:hAnsi="Calibri" w:cs="Calibri"/>
          <w:b/>
          <w:sz w:val="24"/>
          <w:szCs w:val="24"/>
        </w:rPr>
        <w:lastRenderedPageBreak/>
        <w:t>Perspectiva “Ciudades”</w:t>
      </w:r>
    </w:p>
    <w:p w:rsidR="00613201" w:rsidRDefault="005A1AD2" w:rsidP="001869C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613201">
        <w:rPr>
          <w:rFonts w:ascii="Calibri" w:eastAsia="Calibri" w:hAnsi="Calibri" w:cs="Calibri"/>
          <w:sz w:val="24"/>
          <w:szCs w:val="24"/>
        </w:rPr>
        <w:t>Con respecto a la perspectiva “Ciudades”, los datos disponibles son los siguientes:</w:t>
      </w:r>
    </w:p>
    <w:p w:rsidR="00613201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city_id</w:t>
      </w:r>
      <w:proofErr w:type="spellEnd"/>
      <w:r w:rsidRPr="00613201">
        <w:rPr>
          <w:rFonts w:ascii="Calibri" w:eastAsia="Calibri" w:hAnsi="Calibri" w:cs="Calibri"/>
          <w:sz w:val="24"/>
          <w:szCs w:val="24"/>
        </w:rPr>
        <w:t>: es la clave primaria de la tabla “City”, y representa unívocamente a una ciudad en particular.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</w:t>
      </w:r>
      <w:proofErr w:type="spellEnd"/>
      <w:r w:rsidRPr="00613201">
        <w:rPr>
          <w:rFonts w:ascii="Calibri" w:eastAsia="Calibri" w:hAnsi="Calibri" w:cs="Calibri"/>
          <w:sz w:val="24"/>
          <w:szCs w:val="24"/>
        </w:rPr>
        <w:t>: es el nombre de la ciudad en la tabla “City”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105550">
        <w:rPr>
          <w:rFonts w:ascii="Calibri" w:eastAsia="Calibri" w:hAnsi="Calibri" w:cs="Calibri"/>
          <w:sz w:val="24"/>
          <w:szCs w:val="24"/>
        </w:rPr>
        <w:t>country_id</w:t>
      </w:r>
      <w:proofErr w:type="spellEnd"/>
      <w:r w:rsidRPr="00105550">
        <w:rPr>
          <w:rFonts w:ascii="Calibri" w:eastAsia="Calibri" w:hAnsi="Calibri" w:cs="Calibri"/>
          <w:sz w:val="24"/>
          <w:szCs w:val="24"/>
        </w:rPr>
        <w:t>: es la clave foránea de la tabla “Country” en la tabla “City” y representa el país al que pertenece una ciudad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105550">
        <w:rPr>
          <w:rFonts w:ascii="Calibri" w:eastAsia="Calibri" w:hAnsi="Calibri" w:cs="Calibri"/>
          <w:sz w:val="24"/>
          <w:szCs w:val="24"/>
        </w:rPr>
        <w:t>country: es el nombre del país al que pertenece la ciud</w:t>
      </w:r>
      <w:r w:rsidR="00105550">
        <w:rPr>
          <w:rFonts w:ascii="Calibri" w:eastAsia="Calibri" w:hAnsi="Calibri" w:cs="Calibri"/>
          <w:sz w:val="24"/>
          <w:szCs w:val="24"/>
        </w:rPr>
        <w:t>ad en la tabla “City” unida a “Country”</w:t>
      </w:r>
    </w:p>
    <w:p w:rsidR="005A1AD2" w:rsidRP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105550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105550">
        <w:rPr>
          <w:rFonts w:ascii="Calibri" w:eastAsia="Calibri" w:hAnsi="Calibri" w:cs="Calibri"/>
          <w:sz w:val="24"/>
          <w:szCs w:val="24"/>
        </w:rPr>
        <w:t>: Última fecha de actualización de una ciudad.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16668" w:rsidRDefault="005A1AD2" w:rsidP="001869C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105550">
        <w:rPr>
          <w:rFonts w:ascii="Calibri" w:eastAsia="Calibri" w:hAnsi="Calibri" w:cs="Calibri"/>
          <w:sz w:val="24"/>
          <w:szCs w:val="24"/>
        </w:rPr>
        <w:t>En la perspectiva “</w:t>
      </w:r>
      <w:r w:rsidR="00105550" w:rsidRPr="00105550">
        <w:rPr>
          <w:rFonts w:ascii="Calibri" w:eastAsia="Calibri" w:hAnsi="Calibri" w:cs="Calibri"/>
          <w:sz w:val="24"/>
          <w:szCs w:val="24"/>
        </w:rPr>
        <w:t>Ciudades” los</w:t>
      </w:r>
      <w:r w:rsidRPr="00105550">
        <w:rPr>
          <w:rFonts w:ascii="Calibri" w:eastAsia="Calibri" w:hAnsi="Calibri" w:cs="Calibri"/>
          <w:sz w:val="24"/>
          <w:szCs w:val="24"/>
        </w:rPr>
        <w:t xml:space="preserve"> datos que se van a utilizar son los siguientes: 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E16668">
        <w:rPr>
          <w:rFonts w:ascii="Calibri" w:eastAsia="Calibri" w:hAnsi="Calibri" w:cs="Calibri"/>
          <w:sz w:val="24"/>
          <w:szCs w:val="24"/>
        </w:rPr>
        <w:t>ciudad_id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” de la tabla “City”, ya </w:t>
      </w:r>
      <w:r w:rsidR="00834FA7" w:rsidRPr="00E16668">
        <w:rPr>
          <w:rFonts w:ascii="Calibri" w:eastAsia="Calibri" w:hAnsi="Calibri" w:cs="Calibri"/>
          <w:sz w:val="24"/>
          <w:szCs w:val="24"/>
        </w:rPr>
        <w:t>que representa</w:t>
      </w:r>
      <w:r w:rsidRPr="00E16668">
        <w:rPr>
          <w:rFonts w:ascii="Calibri" w:eastAsia="Calibri" w:hAnsi="Calibri" w:cs="Calibri"/>
          <w:sz w:val="24"/>
          <w:szCs w:val="24"/>
        </w:rPr>
        <w:t xml:space="preserve"> a una ciudad en particular.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ciudad: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 es el nombre de la ciudad en la tabla “City”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pais_id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country_id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 es la clave foránea de la tabla “Country” en la tabla “City” y representa el país al que pertenece una ciudad</w:t>
      </w:r>
    </w:p>
    <w:p w:rsidR="005A1AD2" w:rsidRP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 xml:space="preserve">país: “country” es el nombre del país al que pertenece la ciudad en la tabla “City” unida </w:t>
      </w:r>
      <w:r w:rsidR="00834FA7" w:rsidRPr="00E16668">
        <w:rPr>
          <w:rFonts w:ascii="Calibri" w:eastAsia="Calibri" w:hAnsi="Calibri" w:cs="Calibri"/>
          <w:sz w:val="24"/>
          <w:szCs w:val="24"/>
        </w:rPr>
        <w:t>a “</w:t>
      </w:r>
      <w:r w:rsidRPr="00E16668">
        <w:rPr>
          <w:rFonts w:ascii="Calibri" w:eastAsia="Calibri" w:hAnsi="Calibri" w:cs="Calibri"/>
          <w:sz w:val="24"/>
          <w:szCs w:val="24"/>
        </w:rPr>
        <w:t xml:space="preserve">Country”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16668" w:rsidRPr="00E16668" w:rsidRDefault="00E16668" w:rsidP="00E16668">
      <w:pPr>
        <w:spacing w:line="360" w:lineRule="auto"/>
        <w:ind w:left="360"/>
        <w:contextualSpacing/>
        <w:jc w:val="both"/>
        <w:rPr>
          <w:rFonts w:ascii="Calibri" w:eastAsia="Calibri" w:hAnsi="Calibri" w:cs="Calibri"/>
          <w:b/>
          <w:sz w:val="24"/>
          <w:szCs w:val="24"/>
        </w:rPr>
      </w:pPr>
      <w:r w:rsidRPr="00E16668">
        <w:rPr>
          <w:rFonts w:ascii="Calibri" w:eastAsia="Calibri" w:hAnsi="Calibri" w:cs="Calibri"/>
          <w:b/>
          <w:sz w:val="24"/>
          <w:szCs w:val="24"/>
        </w:rPr>
        <w:t>Perspectiva “Clientes”</w:t>
      </w:r>
    </w:p>
    <w:p w:rsidR="00E16668" w:rsidRDefault="005A1AD2" w:rsidP="001869C9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Con respecto a la perspectiva “Clientes”, los datos disponibles son los siguientes: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customer_id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es la clave primaria de la tabla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”, y representa unívocamente a un cliente en particular.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store_id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: representa a través de </w:t>
      </w:r>
      <w:r w:rsidR="00E16668" w:rsidRPr="00E16668">
        <w:rPr>
          <w:rFonts w:ascii="Calibri" w:eastAsia="Calibri" w:hAnsi="Calibri" w:cs="Calibri"/>
          <w:sz w:val="24"/>
          <w:szCs w:val="24"/>
        </w:rPr>
        <w:t>una clave foránea</w:t>
      </w:r>
      <w:r w:rsidRPr="00E16668">
        <w:rPr>
          <w:rFonts w:ascii="Calibri" w:eastAsia="Calibri" w:hAnsi="Calibri" w:cs="Calibri"/>
          <w:sz w:val="24"/>
          <w:szCs w:val="24"/>
        </w:rPr>
        <w:t xml:space="preserve"> la tienda donde se registró 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nombre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last_name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</w:t>
      </w:r>
      <w:r w:rsidR="00E16668">
        <w:rPr>
          <w:rFonts w:ascii="Calibri" w:eastAsia="Calibri" w:hAnsi="Calibri" w:cs="Calibri"/>
          <w:sz w:val="24"/>
          <w:szCs w:val="24"/>
        </w:rPr>
        <w:t xml:space="preserve"> </w:t>
      </w:r>
      <w:r w:rsidRPr="00E16668">
        <w:rPr>
          <w:rFonts w:ascii="Calibri" w:eastAsia="Calibri" w:hAnsi="Calibri" w:cs="Calibri"/>
          <w:sz w:val="24"/>
          <w:szCs w:val="24"/>
        </w:rPr>
        <w:t>apellido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email: correo electrónico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lastRenderedPageBreak/>
        <w:t>address_id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representa a través de una clave foránea la dirección que posee 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activebool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estado del cliente, si está act</w:t>
      </w:r>
      <w:r w:rsidR="00E16668">
        <w:rPr>
          <w:rFonts w:ascii="Calibri" w:eastAsia="Calibri" w:hAnsi="Calibri" w:cs="Calibri"/>
          <w:sz w:val="24"/>
          <w:szCs w:val="24"/>
        </w:rPr>
        <w:t>ivo es “true” si no, es “false”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create_date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fecha de creación de la instancia cliente en el sistema.</w:t>
      </w:r>
    </w:p>
    <w:p w:rsidR="005A1AD2" w:rsidRP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Última fecha de actualización de un cliente.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B225C3" w:rsidRDefault="005A1AD2" w:rsidP="001869C9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 xml:space="preserve">En </w:t>
      </w:r>
      <w:r w:rsidR="00B225C3" w:rsidRPr="00B225C3">
        <w:rPr>
          <w:rFonts w:ascii="Calibri" w:eastAsia="Calibri" w:hAnsi="Calibri" w:cs="Calibri"/>
          <w:sz w:val="24"/>
          <w:szCs w:val="24"/>
        </w:rPr>
        <w:t>la perspectiva</w:t>
      </w:r>
      <w:r w:rsidRPr="00B225C3">
        <w:rPr>
          <w:rFonts w:ascii="Calibri" w:eastAsia="Calibri" w:hAnsi="Calibri" w:cs="Calibri"/>
          <w:sz w:val="24"/>
          <w:szCs w:val="24"/>
        </w:rPr>
        <w:t xml:space="preserve"> “Clientes”, los datos que se van a utilizar son los siguientes: </w:t>
      </w:r>
    </w:p>
    <w:p w:rsid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B225C3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B225C3">
        <w:rPr>
          <w:rFonts w:ascii="Calibri" w:eastAsia="Calibri" w:hAnsi="Calibri" w:cs="Calibri"/>
          <w:sz w:val="24"/>
          <w:szCs w:val="24"/>
        </w:rPr>
        <w:t>cliente_id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customer_id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 xml:space="preserve">”, ya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</w:t>
      </w:r>
      <w:r w:rsidRPr="00B225C3">
        <w:rPr>
          <w:rFonts w:ascii="Calibri" w:eastAsia="Calibri" w:hAnsi="Calibri" w:cs="Calibri"/>
          <w:sz w:val="24"/>
          <w:szCs w:val="24"/>
        </w:rPr>
        <w:t xml:space="preserve"> a un cliente en particular.</w:t>
      </w:r>
    </w:p>
    <w:p w:rsid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last_name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="00834FA7" w:rsidRPr="00B225C3">
        <w:rPr>
          <w:rFonts w:ascii="Calibri" w:eastAsia="Calibri" w:hAnsi="Calibri" w:cs="Calibri"/>
          <w:sz w:val="24"/>
          <w:szCs w:val="24"/>
        </w:rPr>
        <w:t>”, ya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 nombre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completo del</w:t>
      </w:r>
      <w:r w:rsidRPr="00B225C3">
        <w:rPr>
          <w:rFonts w:ascii="Calibri" w:eastAsia="Calibri" w:hAnsi="Calibri" w:cs="Calibri"/>
          <w:sz w:val="24"/>
          <w:szCs w:val="24"/>
        </w:rPr>
        <w:t xml:space="preserve"> cliente.</w:t>
      </w:r>
    </w:p>
    <w:p w:rsidR="005A1AD2" w:rsidRP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>correo: “email”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="00834FA7" w:rsidRPr="00B225C3">
        <w:rPr>
          <w:rFonts w:ascii="Calibri" w:eastAsia="Calibri" w:hAnsi="Calibri" w:cs="Calibri"/>
          <w:sz w:val="24"/>
          <w:szCs w:val="24"/>
        </w:rPr>
        <w:t>”, ya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 correo</w:t>
      </w:r>
      <w:r w:rsidRPr="00B225C3">
        <w:rPr>
          <w:rFonts w:ascii="Calibri" w:eastAsia="Calibri" w:hAnsi="Calibri" w:cs="Calibri"/>
          <w:sz w:val="24"/>
          <w:szCs w:val="24"/>
        </w:rPr>
        <w:t xml:space="preserve"> electrónico del cliente.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B225C3" w:rsidRPr="00B225C3" w:rsidRDefault="00B225C3" w:rsidP="00B225C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B225C3">
        <w:rPr>
          <w:rFonts w:ascii="Calibri" w:eastAsia="Calibri" w:hAnsi="Calibri" w:cs="Calibri"/>
          <w:b/>
          <w:sz w:val="24"/>
          <w:szCs w:val="24"/>
        </w:rPr>
        <w:t>Perspectiva “Películas”</w:t>
      </w: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</w:t>
      </w:r>
      <w:r w:rsidR="00B225C3">
        <w:rPr>
          <w:rFonts w:ascii="Calibri" w:eastAsia="Calibri" w:hAnsi="Calibri" w:cs="Calibri"/>
          <w:sz w:val="24"/>
          <w:szCs w:val="24"/>
        </w:rPr>
        <w:t>Películas</w:t>
      </w:r>
      <w:r>
        <w:rPr>
          <w:rFonts w:ascii="Calibri" w:eastAsia="Calibri" w:hAnsi="Calibri" w:cs="Calibri"/>
          <w:sz w:val="24"/>
          <w:szCs w:val="24"/>
        </w:rPr>
        <w:t>”, los datos disponibles son los siguientes: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film_id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“Film”, y representa unívocamente una película en particular.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title</w:t>
      </w:r>
      <w:proofErr w:type="spellEnd"/>
      <w:r>
        <w:rPr>
          <w:rFonts w:ascii="Calibri" w:eastAsia="Calibri" w:hAnsi="Calibri" w:cs="Calibri"/>
          <w:sz w:val="24"/>
          <w:szCs w:val="24"/>
        </w:rPr>
        <w:t>: es el título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description</w:t>
      </w:r>
      <w:proofErr w:type="spellEnd"/>
      <w:r>
        <w:rPr>
          <w:rFonts w:ascii="Calibri" w:eastAsia="Calibri" w:hAnsi="Calibri" w:cs="Calibri"/>
          <w:sz w:val="24"/>
          <w:szCs w:val="24"/>
        </w:rPr>
        <w:t>: es la descripción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release_year</w:t>
      </w:r>
      <w:proofErr w:type="spellEnd"/>
      <w:r>
        <w:rPr>
          <w:rFonts w:ascii="Calibri" w:eastAsia="Calibri" w:hAnsi="Calibri" w:cs="Calibri"/>
          <w:sz w:val="24"/>
          <w:szCs w:val="24"/>
        </w:rPr>
        <w:t>: es el año de lanzamiento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language_id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foránea el lenguaje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rental_duration</w:t>
      </w:r>
      <w:proofErr w:type="spellEnd"/>
      <w:r>
        <w:rPr>
          <w:rFonts w:ascii="Calibri" w:eastAsia="Calibri" w:hAnsi="Calibri" w:cs="Calibri"/>
          <w:sz w:val="24"/>
          <w:szCs w:val="24"/>
        </w:rPr>
        <w:t>: es la duración máxima de días que puede durar el alquiler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rental_rate</w:t>
      </w:r>
      <w:proofErr w:type="spellEnd"/>
      <w:r>
        <w:rPr>
          <w:rFonts w:ascii="Calibri" w:eastAsia="Calibri" w:hAnsi="Calibri" w:cs="Calibri"/>
          <w:sz w:val="24"/>
          <w:szCs w:val="24"/>
        </w:rPr>
        <w:t>: es la tasa de arrendamiento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length</w:t>
      </w:r>
      <w:proofErr w:type="spellEnd"/>
      <w:r>
        <w:rPr>
          <w:rFonts w:ascii="Calibri" w:eastAsia="Calibri" w:hAnsi="Calibri" w:cs="Calibri"/>
          <w:sz w:val="24"/>
          <w:szCs w:val="24"/>
        </w:rPr>
        <w:t>: duración de la película en minutos.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replacement_cost</w:t>
      </w:r>
      <w:proofErr w:type="spellEnd"/>
      <w:r>
        <w:rPr>
          <w:rFonts w:ascii="Calibri" w:eastAsia="Calibri" w:hAnsi="Calibri" w:cs="Calibri"/>
          <w:sz w:val="24"/>
          <w:szCs w:val="24"/>
        </w:rPr>
        <w:t>: es el costo de reemplazo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rating: es la clasificación de la película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special_feactures</w:t>
      </w:r>
      <w:proofErr w:type="spellEnd"/>
      <w:r>
        <w:rPr>
          <w:rFonts w:ascii="Calibri" w:eastAsia="Calibri" w:hAnsi="Calibri" w:cs="Calibri"/>
          <w:sz w:val="24"/>
          <w:szCs w:val="24"/>
        </w:rPr>
        <w:t>: características especiales incluidas en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lastRenderedPageBreak/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>: última fecha de actualización de una película.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Pr="00ED2262" w:rsidRDefault="005A1AD2" w:rsidP="001869C9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D2262">
        <w:rPr>
          <w:rFonts w:ascii="Calibri" w:eastAsia="Calibri" w:hAnsi="Calibri" w:cs="Calibri"/>
          <w:sz w:val="24"/>
          <w:szCs w:val="24"/>
        </w:rPr>
        <w:t>En la Perspectiva “Películas”, los datos que se van a utilizar son los siguientes: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>
        <w:rPr>
          <w:rFonts w:ascii="Calibri" w:eastAsia="Calibri" w:hAnsi="Calibri" w:cs="Calibri"/>
          <w:sz w:val="24"/>
          <w:szCs w:val="24"/>
        </w:rPr>
        <w:t>pelicula_id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a una película en particular.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titulo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title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el título de la película.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duracion_alquiler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rental_duration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la cantidad de días máxima que se puede alquilar la película.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01B63" w:rsidRPr="00601B63" w:rsidRDefault="00601B63" w:rsidP="00601B6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01B63">
        <w:rPr>
          <w:rFonts w:ascii="Calibri" w:eastAsia="Calibri" w:hAnsi="Calibri" w:cs="Calibri"/>
          <w:b/>
          <w:sz w:val="24"/>
          <w:szCs w:val="24"/>
        </w:rPr>
        <w:t>Perspectiva “Tiendas”</w:t>
      </w: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“Tiendas”, los datos disponibles son los siguientes: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“Store”, y representa unívocamente a una tienda en particular.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manager_staff_id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foránea el gerente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primaria la dirección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Última fecha de actualización de la tienda.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“Tiendas”, los datos que se van a utilizar son los siguientes: 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>
        <w:rPr>
          <w:rFonts w:ascii="Calibri" w:eastAsia="Calibri" w:hAnsi="Calibri" w:cs="Calibri"/>
          <w:sz w:val="24"/>
          <w:szCs w:val="24"/>
        </w:rPr>
        <w:t>tienda_id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“Store”, ya </w:t>
      </w:r>
      <w:r w:rsidR="00834FA7">
        <w:rPr>
          <w:rFonts w:ascii="Calibri" w:eastAsia="Calibri" w:hAnsi="Calibri" w:cs="Calibri"/>
          <w:sz w:val="24"/>
          <w:szCs w:val="24"/>
        </w:rPr>
        <w:t>que representa a</w:t>
      </w:r>
      <w:r>
        <w:rPr>
          <w:rFonts w:ascii="Calibri" w:eastAsia="Calibri" w:hAnsi="Calibri" w:cs="Calibri"/>
          <w:sz w:val="24"/>
          <w:szCs w:val="24"/>
        </w:rPr>
        <w:t xml:space="preserve"> una tienda en particular.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gerente_id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manager_staff_id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“Store”, ya que representa al gerente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direccion_id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“Store”, ya que representa la dirección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direccion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dirección de la tienda que pertenece la tabla “Store” unida </w:t>
      </w:r>
      <w:r w:rsidR="00834FA7">
        <w:rPr>
          <w:rFonts w:ascii="Calibri" w:eastAsia="Calibri" w:hAnsi="Calibri" w:cs="Calibri"/>
          <w:sz w:val="24"/>
          <w:szCs w:val="24"/>
        </w:rPr>
        <w:t>a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ciudad: “</w:t>
      </w:r>
      <w:proofErr w:type="spellStart"/>
      <w:r>
        <w:rPr>
          <w:rFonts w:ascii="Calibri" w:eastAsia="Calibri" w:hAnsi="Calibri" w:cs="Calibri"/>
          <w:sz w:val="24"/>
          <w:szCs w:val="24"/>
        </w:rPr>
        <w:t>city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ciudad donde se </w:t>
      </w:r>
      <w:r w:rsidR="00834FA7">
        <w:rPr>
          <w:rFonts w:ascii="Calibri" w:eastAsia="Calibri" w:hAnsi="Calibri" w:cs="Calibri"/>
          <w:sz w:val="24"/>
          <w:szCs w:val="24"/>
        </w:rPr>
        <w:t>encuentra la</w:t>
      </w:r>
      <w:r>
        <w:rPr>
          <w:rFonts w:ascii="Calibri" w:eastAsia="Calibri" w:hAnsi="Calibri" w:cs="Calibri"/>
          <w:sz w:val="24"/>
          <w:szCs w:val="24"/>
        </w:rPr>
        <w:t xml:space="preserve"> tienda que pertenece la tabla “Store” unida </w:t>
      </w:r>
      <w:proofErr w:type="gramStart"/>
      <w:r>
        <w:rPr>
          <w:rFonts w:ascii="Calibri" w:eastAsia="Calibri" w:hAnsi="Calibri" w:cs="Calibri"/>
          <w:sz w:val="24"/>
          <w:szCs w:val="24"/>
        </w:rPr>
        <w:t>a  “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 y a “City”.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01B63" w:rsidRPr="00601B63" w:rsidRDefault="00601B63" w:rsidP="00601B6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01B63">
        <w:rPr>
          <w:rFonts w:ascii="Calibri" w:eastAsia="Calibri" w:hAnsi="Calibri" w:cs="Calibri"/>
          <w:b/>
          <w:sz w:val="24"/>
          <w:szCs w:val="24"/>
        </w:rPr>
        <w:t>Perspectiva “Personal”</w:t>
      </w:r>
    </w:p>
    <w:p w:rsidR="005A1AD2" w:rsidRDefault="005A1AD2" w:rsidP="001869C9">
      <w:pPr>
        <w:numPr>
          <w:ilvl w:val="0"/>
          <w:numId w:val="10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“Personal”, los datos disponibles son los siguientes: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staff_id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“Staff”, y representa unívocamente a un empleado en particular.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>
        <w:rPr>
          <w:rFonts w:ascii="Calibri" w:eastAsia="Calibri" w:hAnsi="Calibri" w:cs="Calibri"/>
          <w:sz w:val="24"/>
          <w:szCs w:val="24"/>
        </w:rPr>
        <w:t>: nombre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last_name</w:t>
      </w:r>
      <w:proofErr w:type="spellEnd"/>
      <w:r>
        <w:rPr>
          <w:rFonts w:ascii="Calibri" w:eastAsia="Calibri" w:hAnsi="Calibri" w:cs="Calibri"/>
          <w:sz w:val="24"/>
          <w:szCs w:val="24"/>
        </w:rPr>
        <w:t>: apellido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email: correo electrónico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representa a través de </w:t>
      </w:r>
      <w:r w:rsidR="00834FA7">
        <w:rPr>
          <w:rFonts w:ascii="Calibri" w:eastAsia="Calibri" w:hAnsi="Calibri" w:cs="Calibri"/>
          <w:sz w:val="24"/>
          <w:szCs w:val="24"/>
        </w:rPr>
        <w:t>una clave foránea</w:t>
      </w:r>
      <w:r>
        <w:rPr>
          <w:rFonts w:ascii="Calibri" w:eastAsia="Calibri" w:hAnsi="Calibri" w:cs="Calibri"/>
          <w:sz w:val="24"/>
          <w:szCs w:val="24"/>
        </w:rPr>
        <w:t xml:space="preserve"> la tienda donde trabaja 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active: estado del empleado, si está activo es “true” si no, es “false”. 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username</w:t>
      </w:r>
      <w:proofErr w:type="spellEnd"/>
      <w:r>
        <w:rPr>
          <w:rFonts w:ascii="Calibri" w:eastAsia="Calibri" w:hAnsi="Calibri" w:cs="Calibri"/>
          <w:sz w:val="24"/>
          <w:szCs w:val="24"/>
        </w:rPr>
        <w:t>: usuario del empleado para ingresar al sistema.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password</w:t>
      </w:r>
      <w:proofErr w:type="spellEnd"/>
      <w:r>
        <w:rPr>
          <w:rFonts w:ascii="Calibri" w:eastAsia="Calibri" w:hAnsi="Calibri" w:cs="Calibri"/>
          <w:sz w:val="24"/>
          <w:szCs w:val="24"/>
        </w:rPr>
        <w:t>: contraseña del empleado para ingresar al sistema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picture</w:t>
      </w:r>
      <w:proofErr w:type="spellEnd"/>
      <w:r>
        <w:rPr>
          <w:rFonts w:ascii="Calibri" w:eastAsia="Calibri" w:hAnsi="Calibri" w:cs="Calibri"/>
          <w:sz w:val="24"/>
          <w:szCs w:val="24"/>
        </w:rPr>
        <w:t>: foto del empleado guardada en bytes.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>: Última fecha de actualización de un empleado.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1869C9">
      <w:pPr>
        <w:numPr>
          <w:ilvl w:val="0"/>
          <w:numId w:val="1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“Personal” los datos que se van a utilizar son los siguientes: 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original_personal_id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: </w:t>
      </w:r>
      <w:r>
        <w:rPr>
          <w:rFonts w:ascii="Calibri" w:eastAsia="Calibri" w:hAnsi="Calibri" w:cs="Calibri"/>
          <w:sz w:val="24"/>
          <w:szCs w:val="24"/>
        </w:rPr>
        <w:t>“</w:t>
      </w:r>
      <w:proofErr w:type="spellStart"/>
      <w:r>
        <w:rPr>
          <w:rFonts w:ascii="Calibri" w:eastAsia="Calibri" w:hAnsi="Calibri" w:cs="Calibri"/>
          <w:sz w:val="24"/>
          <w:szCs w:val="24"/>
        </w:rPr>
        <w:t>staff_id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clave primaria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a un empleado en particular.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el nombre del empleado y “</w:t>
      </w:r>
      <w:proofErr w:type="spellStart"/>
      <w:r>
        <w:rPr>
          <w:rFonts w:ascii="Calibri" w:eastAsia="Calibri" w:hAnsi="Calibri" w:cs="Calibri"/>
          <w:sz w:val="24"/>
          <w:szCs w:val="24"/>
        </w:rPr>
        <w:t>last_name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 el</w:t>
      </w:r>
      <w:r>
        <w:rPr>
          <w:rFonts w:ascii="Calibri" w:eastAsia="Calibri" w:hAnsi="Calibri" w:cs="Calibri"/>
          <w:sz w:val="24"/>
          <w:szCs w:val="24"/>
        </w:rPr>
        <w:t xml:space="preserve"> apellido del empleado.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correo: “email”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834FA7">
        <w:rPr>
          <w:rFonts w:ascii="Calibri" w:eastAsia="Calibri" w:hAnsi="Calibri" w:cs="Calibri"/>
          <w:sz w:val="24"/>
          <w:szCs w:val="24"/>
        </w:rPr>
        <w:t>el correo</w:t>
      </w:r>
      <w:r>
        <w:rPr>
          <w:rFonts w:ascii="Calibri" w:eastAsia="Calibri" w:hAnsi="Calibri" w:cs="Calibri"/>
          <w:sz w:val="24"/>
          <w:szCs w:val="24"/>
        </w:rPr>
        <w:t xml:space="preserve"> electrónico del empleado.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1AD2" w:rsidRPr="00703598" w:rsidRDefault="005A1AD2" w:rsidP="005A1AD2">
      <w:pPr>
        <w:pStyle w:val="Ttulo3"/>
      </w:pPr>
      <w:bookmarkStart w:id="11" w:name="_Toc508051044"/>
      <w:r>
        <w:t>Modelo conceptual ampliado</w:t>
      </w:r>
      <w:bookmarkEnd w:id="11"/>
    </w:p>
    <w:p w:rsidR="00703598" w:rsidRDefault="005A1AD2" w:rsidP="00703598">
      <w:pPr>
        <w:spacing w:line="240" w:lineRule="auto"/>
        <w:ind w:firstLine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Promedio de días que dura el alquiler de una película por su categoría en un tiempo dado”</w:t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03598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0F370E2C" wp14:editId="4E27735E">
            <wp:extent cx="5314950" cy="2076450"/>
            <wp:effectExtent l="0" t="0" r="0" b="0"/>
            <wp:docPr id="2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598" w:rsidRDefault="00703598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240" w:lineRule="auto"/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La gerencia necesita saber el desempeño histórico del personal de las tiendas, para ello quisiera tomar indicadores como la cantidad y monto de alquileres que gestionan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703598" w:rsidRPr="00703598" w:rsidRDefault="00703598" w:rsidP="00703598">
      <w:pPr>
        <w:spacing w:line="240" w:lineRule="auto"/>
        <w:ind w:firstLine="708"/>
        <w:rPr>
          <w:rFonts w:ascii="Calibri" w:eastAsia="Calibri" w:hAnsi="Calibri" w:cs="Calibri"/>
          <w:sz w:val="24"/>
          <w:szCs w:val="24"/>
        </w:rPr>
      </w:pPr>
    </w:p>
    <w:p w:rsidR="001065FE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A81BEA1" wp14:editId="3E7B0C64">
            <wp:extent cx="5353050" cy="2162175"/>
            <wp:effectExtent l="0" t="0" r="0" b="9525"/>
            <wp:docPr id="4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Pr="001065FE" w:rsidRDefault="005A1AD2" w:rsidP="001065FE">
      <w:pPr>
        <w:spacing w:line="360" w:lineRule="auto"/>
        <w:ind w:firstLine="708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Cantidad de alquileres, disponibilidad y proporción por película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 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veces que una película a alquilar no está en stock por más de 3 horas antes de </w:t>
      </w:r>
      <w:r w:rsidR="001065FE">
        <w:rPr>
          <w:rFonts w:ascii="Calibri" w:eastAsia="Calibri" w:hAnsi="Calibri" w:cs="Calibri"/>
          <w:sz w:val="24"/>
          <w:szCs w:val="24"/>
          <w:highlight w:val="white"/>
        </w:rPr>
        <w:t>alquilarla en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un tiempo determinado.”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1197335F" wp14:editId="709A6B39">
            <wp:extent cx="5381625" cy="2295525"/>
            <wp:effectExtent l="0" t="0" r="9525" b="9525"/>
            <wp:docPr id="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5A1AD2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240" w:lineRule="auto"/>
        <w:ind w:firstLine="708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películas alquiladas en una tienda por categoría </w:t>
      </w:r>
      <w:r>
        <w:rPr>
          <w:rFonts w:ascii="Calibri" w:eastAsia="Calibri" w:hAnsi="Calibri" w:cs="Calibri"/>
          <w:highlight w:val="white"/>
        </w:rPr>
        <w:t>en un tiempo determinado.”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F104DE2" wp14:editId="5F88D1C2">
            <wp:extent cx="5448300" cy="3171825"/>
            <wp:effectExtent l="0" t="0" r="0" b="9525"/>
            <wp:docPr id="3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D72841">
      <w:pPr>
        <w:spacing w:line="240" w:lineRule="auto"/>
        <w:ind w:firstLine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Cantidad de alquileres por categoría de película según el cliente y su ciudad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1EE3E6A8" wp14:editId="28147314">
            <wp:extent cx="5476875" cy="4010025"/>
            <wp:effectExtent l="0" t="0" r="9525" b="9525"/>
            <wp:docPr id="60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2"/>
      </w:pPr>
      <w:bookmarkStart w:id="12" w:name="_Toc508051045"/>
      <w:r>
        <w:t>Modelo lógico del DWH</w:t>
      </w:r>
      <w:bookmarkEnd w:id="12"/>
    </w:p>
    <w:p w:rsidR="00C05F0D" w:rsidRPr="00C05F0D" w:rsidRDefault="00C05F0D" w:rsidP="00C05F0D"/>
    <w:p w:rsidR="00C05F0D" w:rsidRDefault="00C05F0D" w:rsidP="001869C9">
      <w:pPr>
        <w:pStyle w:val="Ttulo3"/>
        <w:numPr>
          <w:ilvl w:val="0"/>
          <w:numId w:val="21"/>
        </w:numPr>
      </w:pPr>
      <w:bookmarkStart w:id="13" w:name="_Toc508051046"/>
      <w:r>
        <w:t>Tipo del modelo lógico del DWH</w:t>
      </w:r>
      <w:bookmarkEnd w:id="13"/>
    </w:p>
    <w:p w:rsidR="00C05F0D" w:rsidRDefault="00C05F0D" w:rsidP="00C05F0D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esquema que se utilizará será en estrella, debido a sus características, ventajas y diferencias con los otros esquemas. Se utilizarán varios </w:t>
      </w:r>
      <w:proofErr w:type="spellStart"/>
      <w:r>
        <w:rPr>
          <w:rFonts w:ascii="Calibri" w:eastAsia="Calibri" w:hAnsi="Calibri" w:cs="Calibri"/>
          <w:sz w:val="24"/>
          <w:szCs w:val="24"/>
        </w:rPr>
        <w:t>datamart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esquema de estrella, lo que llevará a tener una constelación.</w:t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4" w:name="_Toc508051047"/>
      <w:r>
        <w:t>Tablas de dimensiones</w:t>
      </w:r>
      <w:bookmarkEnd w:id="14"/>
      <w:r>
        <w:t xml:space="preserve"> </w:t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31C2A2D8" wp14:editId="12EE0C18">
            <wp:extent cx="4400550" cy="1219200"/>
            <wp:effectExtent l="0" t="0" r="0" b="0"/>
            <wp:docPr id="2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1529D1B" wp14:editId="6961EAF9">
            <wp:extent cx="4400550" cy="2114550"/>
            <wp:effectExtent l="0" t="0" r="0" b="0"/>
            <wp:docPr id="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C804E50" wp14:editId="11493692">
            <wp:extent cx="4400550" cy="2114550"/>
            <wp:effectExtent l="0" t="0" r="0" b="0"/>
            <wp:docPr id="51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40BF3AE8" wp14:editId="0343B525">
            <wp:extent cx="3981450" cy="1600200"/>
            <wp:effectExtent l="0" t="0" r="0" b="0"/>
            <wp:docPr id="53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788FE45" wp14:editId="3D8F6EE4">
            <wp:extent cx="4400550" cy="1419225"/>
            <wp:effectExtent l="0" t="0" r="0" b="0"/>
            <wp:docPr id="58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429DF8CB" wp14:editId="415E6707">
            <wp:extent cx="4676775" cy="1447800"/>
            <wp:effectExtent l="0" t="0" r="0" b="0"/>
            <wp:docPr id="2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DA344DE" wp14:editId="5B95E3DF">
            <wp:extent cx="3829050" cy="2247900"/>
            <wp:effectExtent l="0" t="0" r="0" b="0"/>
            <wp:docPr id="4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053B915" wp14:editId="46F010A7">
            <wp:extent cx="4352925" cy="1552575"/>
            <wp:effectExtent l="0" t="0" r="0" b="0"/>
            <wp:docPr id="38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5" w:name="_Toc508051048"/>
      <w:r>
        <w:t>Tablas de hechos</w:t>
      </w:r>
      <w:bookmarkEnd w:id="15"/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02BBAF16" wp14:editId="75389F5A">
            <wp:extent cx="5734050" cy="2006600"/>
            <wp:effectExtent l="0" t="0" r="0" b="0"/>
            <wp:docPr id="6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8464107" wp14:editId="5A39615D">
            <wp:extent cx="5734050" cy="2108200"/>
            <wp:effectExtent l="0" t="0" r="0" b="0"/>
            <wp:docPr id="1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665912FC" wp14:editId="023A4476">
            <wp:extent cx="5734050" cy="2971800"/>
            <wp:effectExtent l="0" t="0" r="0" b="0"/>
            <wp:docPr id="4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0612076" wp14:editId="79270E2E">
            <wp:extent cx="5734050" cy="185420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A57FE35" wp14:editId="4CC02F10">
            <wp:extent cx="5734050" cy="2032000"/>
            <wp:effectExtent l="0" t="0" r="0" b="0"/>
            <wp:docPr id="5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6" w:name="_Toc508051049"/>
      <w:r>
        <w:t>Uniones</w:t>
      </w:r>
      <w:bookmarkEnd w:id="16"/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>En el diagrama expuesto a continuación se presenta el modelo físico del DWH, en el centro se pueden apreciar las tablas de hechos y a los costados las dimensiones.</w:t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263B0E" w:rsidRDefault="00263B0E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C05F0D" w:rsidRDefault="00263B0E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0" distB="0" distL="0" distR="0">
            <wp:extent cx="5619750" cy="505614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Modelo Fisico DW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r="1392"/>
                    <a:stretch/>
                  </pic:blipFill>
                  <pic:spPr bwMode="auto">
                    <a:xfrm>
                      <a:off x="0" y="0"/>
                      <a:ext cx="5623731" cy="505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AD2" w:rsidRDefault="005A1AD2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pStyle w:val="Ttulo2"/>
      </w:pPr>
      <w:bookmarkStart w:id="17" w:name="_Toc508051050"/>
      <w:r>
        <w:lastRenderedPageBreak/>
        <w:t>Integración de datos</w:t>
      </w:r>
      <w:bookmarkEnd w:id="17"/>
      <w:r>
        <w:t xml:space="preserve"> </w:t>
      </w:r>
    </w:p>
    <w:p w:rsidR="00625435" w:rsidRPr="00625435" w:rsidRDefault="00625435" w:rsidP="00625435"/>
    <w:p w:rsidR="00625435" w:rsidRDefault="00625435" w:rsidP="001869C9">
      <w:pPr>
        <w:pStyle w:val="Ttulo3"/>
        <w:numPr>
          <w:ilvl w:val="0"/>
          <w:numId w:val="26"/>
        </w:numPr>
      </w:pPr>
      <w:bookmarkStart w:id="18" w:name="_Toc508051051"/>
      <w:r>
        <w:t>Carga inicial</w:t>
      </w:r>
      <w:bookmarkEnd w:id="18"/>
      <w:r>
        <w:t xml:space="preserve"> 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Con el programa </w:t>
      </w:r>
      <w:proofErr w:type="spellStart"/>
      <w:r>
        <w:rPr>
          <w:rFonts w:ascii="Calibri" w:eastAsia="Calibri" w:hAnsi="Calibri" w:cs="Calibri"/>
          <w:sz w:val="24"/>
          <w:szCs w:val="24"/>
        </w:rPr>
        <w:t>Pentaho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Data </w:t>
      </w:r>
      <w:proofErr w:type="spellStart"/>
      <w:r>
        <w:rPr>
          <w:rFonts w:ascii="Calibri" w:eastAsia="Calibri" w:hAnsi="Calibri" w:cs="Calibri"/>
          <w:sz w:val="24"/>
          <w:szCs w:val="24"/>
        </w:rPr>
        <w:t>Integration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realizó el proceso ETL para la carga y actualización del Data </w:t>
      </w:r>
      <w:proofErr w:type="spellStart"/>
      <w:r>
        <w:rPr>
          <w:rFonts w:ascii="Calibri" w:eastAsia="Calibri" w:hAnsi="Calibri" w:cs="Calibri"/>
          <w:sz w:val="24"/>
          <w:szCs w:val="24"/>
        </w:rPr>
        <w:t>Warehouse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se describirán los pasos llevados a cabo para cada dimensión, tabla de hechos y Data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Mart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descritos en el modelo físico anterior.</w:t>
      </w:r>
    </w:p>
    <w:p w:rsidR="00943DBF" w:rsidRDefault="00943DBF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943DBF" w:rsidRDefault="00625435" w:rsidP="001869C9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43DBF"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Categoría".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Categoría.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ind w:left="360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03577E20" wp14:editId="323C2450">
            <wp:extent cx="3638550" cy="6000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D905D34" wp14:editId="36546FD4">
            <wp:extent cx="4000500" cy="1047750"/>
            <wp:effectExtent l="0" t="0" r="0" b="0"/>
            <wp:docPr id="2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t="179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DBF" w:rsidRDefault="00943DBF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4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Ciudad".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Ciudad.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tomarán como fuentes de entrada las tablas “City” y “Country”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1A9C6D5" wp14:editId="1C5BE1B6">
            <wp:extent cx="3914775" cy="116205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D073DED" wp14:editId="49DFAFB3">
            <wp:extent cx="3933825" cy="1143000"/>
            <wp:effectExtent l="0" t="0" r="0" b="0"/>
            <wp:docPr id="2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t="205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4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Cliente".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Cliente.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Customer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ind w:left="708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858E9D3" wp14:editId="755857EF">
            <wp:extent cx="4086225" cy="7905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5137367C" wp14:editId="4E320192">
            <wp:extent cx="3476625" cy="1028700"/>
            <wp:effectExtent l="0" t="0" r="0" b="0"/>
            <wp:docPr id="4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39"/>
                    <a:srcRect t="1818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Película".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Película.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“Film”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0D0586A" wp14:editId="731206E8">
            <wp:extent cx="3343275" cy="8001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84E8591" wp14:editId="0766E00C">
            <wp:extent cx="3524250" cy="1057275"/>
            <wp:effectExtent l="0" t="0" r="0" b="0"/>
            <wp:docPr id="49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41"/>
                    <a:srcRect t="2697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Personal".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Personal.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“Staff”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F3237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F3237" w:rsidRDefault="009F3237" w:rsidP="009F3237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F3237" w:rsidP="009F3237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F57EC1B" wp14:editId="05C39D29">
            <wp:extent cx="4067175" cy="97155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987F860" wp14:editId="0050619B">
            <wp:extent cx="3152775" cy="962025"/>
            <wp:effectExtent l="0" t="0" r="0" b="0"/>
            <wp:docPr id="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t="2170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Tienda".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Tienda.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tomarán como fuentes de entrada las tablas “Store”,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 y “City”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705320" w:rsidP="0070532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E76007B" wp14:editId="3E78EC0F">
            <wp:extent cx="5029200" cy="140017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3808CC70" wp14:editId="4497B3BD">
            <wp:extent cx="4029075" cy="1190625"/>
            <wp:effectExtent l="0" t="0" r="0" b="0"/>
            <wp:docPr id="54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45"/>
                    <a:srcRect t="213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Tiempo".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Tiempo.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 tomará como fuente de </w:t>
      </w:r>
      <w:r w:rsidR="00705320">
        <w:rPr>
          <w:rFonts w:ascii="Calibri" w:eastAsia="Calibri" w:hAnsi="Calibri" w:cs="Calibri"/>
          <w:sz w:val="24"/>
          <w:szCs w:val="24"/>
        </w:rPr>
        <w:t>entrada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705320" w:rsidRDefault="00705320" w:rsidP="00705320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705320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F048E53" wp14:editId="608E2A66">
            <wp:extent cx="4105275" cy="13716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3C554F0A" wp14:editId="2FC606C7">
            <wp:extent cx="3381375" cy="904875"/>
            <wp:effectExtent l="0" t="0" r="0" b="0"/>
            <wp:docPr id="1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Dimensión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dimensión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Se tomará como fuente de </w:t>
      </w:r>
      <w:r w:rsidR="00705320">
        <w:rPr>
          <w:rFonts w:ascii="Calibri" w:eastAsia="Calibri" w:hAnsi="Calibri" w:cs="Calibri"/>
          <w:sz w:val="24"/>
          <w:szCs w:val="24"/>
        </w:rPr>
        <w:t>entrada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705320" w:rsidRDefault="00705320" w:rsidP="00705320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705320" w:rsidP="0070532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48C5678" wp14:editId="19FEA90C">
            <wp:extent cx="5612130" cy="1637030"/>
            <wp:effectExtent l="0" t="0" r="762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77DD328D" wp14:editId="7BE93C70">
            <wp:extent cx="4095750" cy="9239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t="1339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“Store”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A71B9D" w:rsidRPr="00A71B9D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A71B9D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A71B9D" w:rsidP="00A71B9D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5F8996B" wp14:editId="62D953E3">
            <wp:extent cx="5400675" cy="22193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262A7DF0" wp14:editId="472E35FB">
            <wp:extent cx="3667125" cy="990600"/>
            <wp:effectExtent l="0" t="0" r="0" b="0"/>
            <wp:docPr id="3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51"/>
                    <a:srcRect t="54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</w:t>
      </w:r>
      <w:r w:rsidR="00A71B9D"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</w:t>
      </w:r>
      <w:r w:rsidR="00A71B9D"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Customer</w:t>
      </w:r>
      <w:proofErr w:type="spellEnd"/>
      <w:r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A71B9D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A71B9D" w:rsidRDefault="00A71B9D" w:rsidP="00A71B9D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A71B9D" w:rsidP="00A71B9D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79101C9" wp14:editId="01DB2ABD">
            <wp:extent cx="5534025" cy="304800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D15EAC9" wp14:editId="5CDD117C">
            <wp:extent cx="4229100" cy="885825"/>
            <wp:effectExtent l="0" t="0" r="0" b="0"/>
            <wp:docPr id="2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t="1696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1B9D" w:rsidRDefault="00A71B9D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A71B9D" w:rsidRDefault="00A71B9D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y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022B43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022B43" w:rsidRDefault="00022B43" w:rsidP="00022B43">
      <w:pPr>
        <w:spacing w:line="360" w:lineRule="auto"/>
        <w:ind w:left="708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022B43" w:rsidP="00022B43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AF77661" wp14:editId="6C8629E0">
            <wp:extent cx="5612130" cy="334200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1D49F22" wp14:editId="14E9B1E6">
            <wp:extent cx="3905250" cy="1123950"/>
            <wp:effectExtent l="0" t="0" r="0" b="0"/>
            <wp:docPr id="3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B43" w:rsidRDefault="00022B43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tabla de Hechos Alquiler".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tabla de hechos Alquiler.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022B43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022B43" w:rsidRDefault="00022B43" w:rsidP="00022B43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022B43" w:rsidP="00022B43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98889A4" wp14:editId="1268B4DE">
            <wp:extent cx="3886200" cy="353377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69144A2" wp14:editId="6E02EE77">
            <wp:extent cx="2952750" cy="866775"/>
            <wp:effectExtent l="0" t="0" r="0" b="0"/>
            <wp:docPr id="2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 t="990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B43" w:rsidRDefault="00022B43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tabla de Hechos Inventario".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función PL/</w:t>
      </w:r>
      <w:proofErr w:type="spellStart"/>
      <w:r>
        <w:rPr>
          <w:rFonts w:ascii="Calibri" w:eastAsia="Calibri" w:hAnsi="Calibri" w:cs="Calibri"/>
          <w:sz w:val="24"/>
          <w:szCs w:val="24"/>
        </w:rPr>
        <w:t>pgSQL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los datos del OLTP necesarios para cargar la tabla de hechos Inventario.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EE5C11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función PL/</w:t>
      </w:r>
      <w:proofErr w:type="spellStart"/>
      <w:r>
        <w:rPr>
          <w:rFonts w:ascii="Calibri" w:eastAsia="Calibri" w:hAnsi="Calibri" w:cs="Calibri"/>
          <w:sz w:val="24"/>
          <w:szCs w:val="24"/>
        </w:rPr>
        <w:t>pgSQL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D22645D" wp14:editId="721525F5">
            <wp:extent cx="5612130" cy="2626360"/>
            <wp:effectExtent l="0" t="0" r="762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717F3D7" wp14:editId="3496555C">
            <wp:extent cx="5612130" cy="2186940"/>
            <wp:effectExtent l="0" t="0" r="7620" b="381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40658BD9" wp14:editId="4D7F9206">
            <wp:extent cx="5612130" cy="1745615"/>
            <wp:effectExtent l="0" t="0" r="762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18954F6B" wp14:editId="6B0C72CA">
            <wp:extent cx="5612130" cy="131953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1D369D47" wp14:editId="533C6F8E">
            <wp:extent cx="4676775" cy="1390650"/>
            <wp:effectExtent l="0" t="0" r="0" b="0"/>
            <wp:docPr id="32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Pr="009B2CE3" w:rsidRDefault="00625435" w:rsidP="009B2CE3">
      <w:pPr>
        <w:pStyle w:val="Ttulo3"/>
      </w:pPr>
      <w:bookmarkStart w:id="19" w:name="_Toc508051052"/>
      <w:r>
        <w:t>Actualización</w:t>
      </w:r>
      <w:bookmarkEnd w:id="19"/>
      <w:r>
        <w:t xml:space="preserve"> </w:t>
      </w:r>
    </w:p>
    <w:p w:rsidR="00625435" w:rsidRDefault="00625435" w:rsidP="008C60E9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Los datos de las </w:t>
      </w:r>
      <w:r w:rsidR="009B2CE3">
        <w:rPr>
          <w:rFonts w:ascii="Calibri" w:eastAsia="Calibri" w:hAnsi="Calibri" w:cs="Calibri"/>
          <w:sz w:val="24"/>
          <w:szCs w:val="24"/>
        </w:rPr>
        <w:t>tablas dimensiones “</w:t>
      </w:r>
      <w:r>
        <w:rPr>
          <w:rFonts w:ascii="Calibri" w:eastAsia="Calibri" w:hAnsi="Calibri" w:cs="Calibri"/>
          <w:sz w:val="24"/>
          <w:szCs w:val="24"/>
        </w:rPr>
        <w:t xml:space="preserve">Categoría, Ciudad, Cliente, Película, Personal, Tienda, Tiempo y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y tablas hechos “Alquiler,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AlquileresTiendas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Inventario y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”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se cargarán de manera incremental teniendo en cuenta las actualizaciones que se realizaron.</w:t>
      </w:r>
    </w:p>
    <w:p w:rsidR="008C60E9" w:rsidRDefault="008C60E9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B2CE3" w:rsidRDefault="00625435" w:rsidP="008C60E9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 proceso ETL para la actualización del DW es muy similar al de Carga Inicial, pero cuenta con las siguientes diferencias:</w:t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las dimensiones se usará el mismo código de la carga.</w:t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Actualización de la tabla hechos Alquiler: Se procederá a comparar los nuevos datos con los antiguos. Haciendo una consulta a la tabla hechos Alquiler y otra al OLTP, cada consulta se ordenada por las claves primarias y luego se procederá a unir los datos antiguos con los nuevos.</w:t>
      </w: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P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625435" w:rsidP="008C60E9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 w:rsidRPr="008C60E9">
        <w:rPr>
          <w:rFonts w:ascii="Calibri" w:eastAsia="Calibri" w:hAnsi="Calibri" w:cs="Calibri"/>
          <w:b/>
          <w:sz w:val="24"/>
          <w:szCs w:val="24"/>
        </w:rPr>
        <w:lastRenderedPageBreak/>
        <w:t>Datos Existentes</w:t>
      </w:r>
    </w:p>
    <w:p w:rsidR="009B2CE3" w:rsidRPr="008C60E9" w:rsidRDefault="008C60E9" w:rsidP="008C60E9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D3059BC" wp14:editId="5C9B060A">
            <wp:extent cx="1562100" cy="101917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3" w:rsidRDefault="009B2CE3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8C60E9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8C60E9">
        <w:rPr>
          <w:rFonts w:ascii="Calibri" w:eastAsia="Calibri" w:hAnsi="Calibri" w:cs="Calibri"/>
          <w:b/>
          <w:sz w:val="24"/>
          <w:szCs w:val="24"/>
        </w:rPr>
        <w:t xml:space="preserve">Datos Nuevos </w:t>
      </w:r>
    </w:p>
    <w:p w:rsidR="00625435" w:rsidRDefault="0012202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CF936C2" wp14:editId="6FB68BF6">
            <wp:extent cx="3886200" cy="3533775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85711CC" wp14:editId="6F529E7E">
            <wp:extent cx="5695950" cy="1847850"/>
            <wp:effectExtent l="0" t="0" r="0" b="0"/>
            <wp:docPr id="4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1E6273" w:rsidRDefault="001E6273" w:rsidP="00625435">
      <w:pPr>
        <w:spacing w:line="360" w:lineRule="auto"/>
        <w:jc w:val="both"/>
        <w:rPr>
          <w:noProof/>
          <w:lang w:val="es-MX"/>
        </w:rPr>
      </w:pPr>
    </w:p>
    <w:p w:rsidR="00625435" w:rsidRPr="001E6273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1E6273">
        <w:rPr>
          <w:rFonts w:ascii="Calibri" w:eastAsia="Calibri" w:hAnsi="Calibri" w:cs="Calibri"/>
          <w:b/>
          <w:sz w:val="24"/>
          <w:szCs w:val="24"/>
        </w:rPr>
        <w:t xml:space="preserve">Datos Existentes </w:t>
      </w:r>
    </w:p>
    <w:p w:rsidR="00625435" w:rsidRDefault="001E6273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E3BCD99" wp14:editId="186FB4E6">
            <wp:extent cx="2095500" cy="5143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1E6273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 w:rsidRPr="001E6273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1E6273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469D2889" wp14:editId="1628D8AD">
            <wp:extent cx="5534025" cy="3048000"/>
            <wp:effectExtent l="0" t="0" r="952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AE518DD" wp14:editId="31F7A70F">
            <wp:extent cx="5734050" cy="2095500"/>
            <wp:effectExtent l="0" t="0" r="0" b="0"/>
            <wp:docPr id="4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0C6DA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C6DA5">
        <w:rPr>
          <w:rFonts w:ascii="Calibri" w:eastAsia="Calibri" w:hAnsi="Calibri" w:cs="Calibri"/>
          <w:b/>
          <w:sz w:val="24"/>
          <w:szCs w:val="24"/>
        </w:rPr>
        <w:t>Datos Existentes</w:t>
      </w:r>
    </w:p>
    <w:p w:rsidR="00625435" w:rsidRDefault="000C6DA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5E7C980" wp14:editId="34E1685E">
            <wp:extent cx="2105025" cy="1209675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Pr="000C6DA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C6DA5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0C6DA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32CE4B9A" wp14:editId="2F3718B4">
            <wp:extent cx="5400675" cy="2219325"/>
            <wp:effectExtent l="0" t="0" r="9525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26BE31A" wp14:editId="1FF4286D">
            <wp:extent cx="4724400" cy="1666875"/>
            <wp:effectExtent l="0" t="0" r="0" b="0"/>
            <wp:docPr id="64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BA0977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A0977">
        <w:rPr>
          <w:rFonts w:ascii="Calibri" w:eastAsia="Calibri" w:hAnsi="Calibri" w:cs="Calibri"/>
          <w:b/>
          <w:sz w:val="24"/>
          <w:szCs w:val="24"/>
        </w:rPr>
        <w:t>Datos Existentes</w:t>
      </w:r>
    </w:p>
    <w:p w:rsidR="00625435" w:rsidRDefault="00BA0977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3699DEAF" wp14:editId="5D8E37EC">
            <wp:extent cx="2209800" cy="12573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Pr="00BA0977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A0977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BA0977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DBCBF3C" wp14:editId="2ABA2AD0">
            <wp:extent cx="5467350" cy="261937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70A58C4" wp14:editId="12FC32D8">
            <wp:extent cx="5610225" cy="1866900"/>
            <wp:effectExtent l="0" t="0" r="0" b="0"/>
            <wp:docPr id="65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Actualización de la tabla hechos Inventario: Se procederá a comparar los nuevos datos con los antiguos. Haciendo una consulta a la tabla hechos Inventario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70374190" wp14:editId="12DB1AE4">
            <wp:extent cx="5734050" cy="1905000"/>
            <wp:effectExtent l="0" t="0" r="0" b="0"/>
            <wp:docPr id="36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8556C">
        <w:rPr>
          <w:rFonts w:ascii="Calibri" w:eastAsia="Calibri" w:hAnsi="Calibri" w:cs="Calibri"/>
          <w:b/>
          <w:sz w:val="24"/>
          <w:szCs w:val="24"/>
        </w:rPr>
        <w:lastRenderedPageBreak/>
        <w:t xml:space="preserve">Proceso completo de Carga y Actualización: </w:t>
      </w:r>
    </w:p>
    <w:p w:rsidR="0008556C" w:rsidRP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F38D951" wp14:editId="72F5E931">
            <wp:extent cx="5734050" cy="6505575"/>
            <wp:effectExtent l="0" t="0" r="0" b="9525"/>
            <wp:docPr id="33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 rotWithShape="1">
                    <a:blip r:embed="rId73"/>
                    <a:srcRect t="9503" b="2783"/>
                    <a:stretch/>
                  </pic:blipFill>
                  <pic:spPr bwMode="auto">
                    <a:xfrm>
                      <a:off x="0" y="0"/>
                      <a:ext cx="5734050" cy="650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D7416D">
      <w:pPr>
        <w:pStyle w:val="Ttulo1"/>
      </w:pPr>
      <w:bookmarkStart w:id="20" w:name="_Toc508051053"/>
      <w:r w:rsidRPr="00007E48">
        <w:lastRenderedPageBreak/>
        <w:t xml:space="preserve">Reporte usando </w:t>
      </w:r>
      <w:proofErr w:type="spellStart"/>
      <w:r w:rsidRPr="00007E48">
        <w:t>Report</w:t>
      </w:r>
      <w:proofErr w:type="spellEnd"/>
      <w:r w:rsidRPr="00007E48">
        <w:t xml:space="preserve"> </w:t>
      </w:r>
      <w:proofErr w:type="spellStart"/>
      <w:r w:rsidRPr="00007E48">
        <w:t>Design</w:t>
      </w:r>
      <w:proofErr w:type="spellEnd"/>
      <w:r w:rsidRPr="00007E48">
        <w:t xml:space="preserve"> de </w:t>
      </w:r>
      <w:proofErr w:type="spellStart"/>
      <w:r w:rsidRPr="00007E48">
        <w:t>Pentaho</w:t>
      </w:r>
      <w:bookmarkEnd w:id="20"/>
      <w:proofErr w:type="spellEnd"/>
    </w:p>
    <w:p w:rsidR="00007E48" w:rsidRDefault="00007E48" w:rsidP="00007E48">
      <w:pPr>
        <w:spacing w:line="360" w:lineRule="auto"/>
        <w:ind w:firstLine="360"/>
        <w:jc w:val="center"/>
        <w:rPr>
          <w:rFonts w:ascii="Cambria" w:eastAsia="Calibri" w:hAnsi="Cambria" w:cs="Calibri"/>
          <w:b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  <w:r w:rsidRPr="00007E48">
        <w:rPr>
          <w:rFonts w:asciiTheme="minorHAnsi" w:eastAsia="Calibri" w:hAnsiTheme="minorHAnsi" w:cstheme="minorHAnsi"/>
          <w:sz w:val="24"/>
          <w:szCs w:val="24"/>
        </w:rPr>
        <w:tab/>
        <w:t>Se elaboró un</w:t>
      </w:r>
      <w:r w:rsidR="00416064">
        <w:rPr>
          <w:rFonts w:asciiTheme="minorHAnsi" w:eastAsia="Calibri" w:hAnsiTheme="minorHAnsi" w:cstheme="minorHAnsi"/>
          <w:sz w:val="24"/>
          <w:szCs w:val="24"/>
        </w:rPr>
        <w:t xml:space="preserve"> reporte utilizando el </w:t>
      </w:r>
      <w:proofErr w:type="spellStart"/>
      <w:r w:rsidR="00416064">
        <w:rPr>
          <w:rFonts w:asciiTheme="minorHAnsi" w:eastAsia="Calibri" w:hAnsiTheme="minorHAnsi" w:cstheme="minorHAnsi"/>
          <w:sz w:val="24"/>
          <w:szCs w:val="24"/>
        </w:rPr>
        <w:t>DataMart</w:t>
      </w:r>
      <w:proofErr w:type="spellEnd"/>
      <w:r w:rsidR="00416064">
        <w:rPr>
          <w:rFonts w:asciiTheme="minorHAnsi" w:eastAsia="Calibri" w:hAnsiTheme="minorHAnsi" w:cstheme="minorHAnsi"/>
          <w:sz w:val="24"/>
          <w:szCs w:val="24"/>
        </w:rPr>
        <w:t xml:space="preserve"> “</w:t>
      </w:r>
      <w:proofErr w:type="spellStart"/>
      <w:r w:rsidR="00416064">
        <w:rPr>
          <w:rFonts w:asciiTheme="minorHAnsi" w:eastAsia="Calibri" w:hAnsiTheme="minorHAnsi" w:cstheme="minorHAnsi"/>
          <w:sz w:val="24"/>
          <w:szCs w:val="24"/>
        </w:rPr>
        <w:t>AlquilerGustos</w:t>
      </w:r>
      <w:proofErr w:type="spellEnd"/>
      <w:r w:rsidR="00416064">
        <w:rPr>
          <w:rFonts w:asciiTheme="minorHAnsi" w:eastAsia="Calibri" w:hAnsiTheme="minorHAnsi" w:cstheme="minorHAnsi"/>
          <w:sz w:val="24"/>
          <w:szCs w:val="24"/>
        </w:rPr>
        <w:t>” para mostrar los Gustos de los clientes (categorías de películas que alquilan) por zona.</w:t>
      </w:r>
    </w:p>
    <w:p w:rsid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 xml:space="preserve">La elaboración y presentación de dichos reportes se resume en el video que se encuentra en la siguiente dirección: </w:t>
      </w:r>
      <w:hyperlink r:id="rId74" w:history="1">
        <w:r w:rsidRPr="00185A20">
          <w:rPr>
            <w:rStyle w:val="Hipervnculo"/>
            <w:rFonts w:asciiTheme="minorHAnsi" w:eastAsia="Calibri" w:hAnsiTheme="minorHAnsi" w:cstheme="minorHAnsi"/>
            <w:sz w:val="24"/>
            <w:szCs w:val="24"/>
          </w:rPr>
          <w:t>https://youtu.be/3BzNywqBfGw</w:t>
        </w:r>
      </w:hyperlink>
    </w:p>
    <w:p w:rsid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</w:p>
    <w:p w:rsidR="00416064" w:rsidRDefault="00416064" w:rsidP="0033299F">
      <w:pPr>
        <w:spacing w:line="360" w:lineRule="auto"/>
        <w:jc w:val="both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>A continuación, se presentan algunas capturas de los reportes realizados:</w:t>
      </w:r>
    </w:p>
    <w:p w:rsidR="00416064" w:rsidRP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i/>
          <w:sz w:val="24"/>
          <w:szCs w:val="24"/>
        </w:rPr>
      </w:pP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“Tendencia de los gustos por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Clientes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en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ciudad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de Kansas City por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categoría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</w:t>
      </w:r>
      <w:proofErr w:type="spellStart"/>
      <w:r w:rsidRPr="00416064">
        <w:rPr>
          <w:rFonts w:asciiTheme="minorHAnsi" w:eastAsia="Calibri" w:hAnsiTheme="minorHAnsi" w:cstheme="minorHAnsi"/>
          <w:i/>
          <w:sz w:val="24"/>
          <w:szCs w:val="24"/>
        </w:rPr>
        <w:t>Classics</w:t>
      </w:r>
      <w:proofErr w:type="spellEnd"/>
      <w:r w:rsidRPr="00416064">
        <w:rPr>
          <w:rFonts w:asciiTheme="minorHAnsi" w:eastAsia="Calibri" w:hAnsiTheme="minorHAnsi" w:cstheme="minorHAnsi"/>
          <w:i/>
          <w:sz w:val="24"/>
          <w:szCs w:val="24"/>
        </w:rPr>
        <w:t>”</w:t>
      </w:r>
    </w:p>
    <w:p w:rsidR="00416064" w:rsidRDefault="00375D89" w:rsidP="0033299F">
      <w:pPr>
        <w:spacing w:line="360" w:lineRule="auto"/>
        <w:jc w:val="center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75pt;height:191.25pt">
            <v:imagedata r:id="rId75" o:title="reporteCiudadMes"/>
          </v:shape>
        </w:pict>
      </w:r>
    </w:p>
    <w:p w:rsidR="00416064" w:rsidRDefault="00416064" w:rsidP="00416064">
      <w:pPr>
        <w:spacing w:line="360" w:lineRule="auto"/>
        <w:jc w:val="both"/>
        <w:rPr>
          <w:rFonts w:asciiTheme="minorHAnsi" w:eastAsia="Calibri" w:hAnsiTheme="minorHAnsi" w:cstheme="minorHAnsi"/>
          <w:sz w:val="24"/>
          <w:szCs w:val="24"/>
        </w:rPr>
      </w:pPr>
    </w:p>
    <w:p w:rsidR="00416064" w:rsidRPr="00416064" w:rsidRDefault="00416064" w:rsidP="00416064">
      <w:pPr>
        <w:spacing w:line="360" w:lineRule="auto"/>
        <w:jc w:val="both"/>
        <w:rPr>
          <w:rFonts w:asciiTheme="minorHAnsi" w:eastAsia="Calibri" w:hAnsiTheme="minorHAnsi" w:cstheme="minorHAnsi"/>
          <w:i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ab/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“Tendencia de gustos de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clientes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en el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año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2005 en el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país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Venezuela por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categoría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</w:t>
      </w:r>
      <w:proofErr w:type="spellStart"/>
      <w:r w:rsidRPr="00416064">
        <w:rPr>
          <w:rFonts w:asciiTheme="minorHAnsi" w:eastAsia="Calibri" w:hAnsiTheme="minorHAnsi" w:cstheme="minorHAnsi"/>
          <w:i/>
          <w:sz w:val="24"/>
          <w:szCs w:val="24"/>
        </w:rPr>
        <w:t>Family</w:t>
      </w:r>
      <w:proofErr w:type="spellEnd"/>
      <w:r w:rsidRPr="00416064">
        <w:rPr>
          <w:rFonts w:asciiTheme="minorHAnsi" w:eastAsia="Calibri" w:hAnsiTheme="minorHAnsi" w:cstheme="minorHAnsi"/>
          <w:i/>
          <w:sz w:val="24"/>
          <w:szCs w:val="24"/>
        </w:rPr>
        <w:t>”</w:t>
      </w:r>
    </w:p>
    <w:p w:rsidR="00416064" w:rsidRPr="00007E48" w:rsidRDefault="00375D89" w:rsidP="0033299F">
      <w:pPr>
        <w:spacing w:line="360" w:lineRule="auto"/>
        <w:jc w:val="center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pict>
          <v:shape id="_x0000_i1026" type="#_x0000_t75" style="width:363pt;height:163.5pt">
            <v:imagedata r:id="rId76" o:title="ReportePaisAño"/>
          </v:shape>
        </w:pict>
      </w:r>
    </w:p>
    <w:sectPr w:rsidR="00416064" w:rsidRPr="00007E48" w:rsidSect="00E50000">
      <w:footerReference w:type="default" r:id="rId77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1D1" w:rsidRDefault="001E71D1" w:rsidP="003F163F">
      <w:pPr>
        <w:spacing w:line="240" w:lineRule="auto"/>
      </w:pPr>
      <w:r>
        <w:separator/>
      </w:r>
    </w:p>
  </w:endnote>
  <w:endnote w:type="continuationSeparator" w:id="0">
    <w:p w:rsidR="001E71D1" w:rsidRDefault="001E71D1" w:rsidP="003F16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7E48" w:rsidRDefault="00007E48">
    <w:pPr>
      <w:pStyle w:val="Piedepgina"/>
      <w:jc w:val="right"/>
    </w:pPr>
  </w:p>
  <w:p w:rsidR="00007E48" w:rsidRDefault="00007E4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31123"/>
      <w:docPartObj>
        <w:docPartGallery w:val="Page Numbers (Bottom of Page)"/>
        <w:docPartUnique/>
      </w:docPartObj>
    </w:sdtPr>
    <w:sdtEndPr/>
    <w:sdtContent>
      <w:p w:rsidR="00007E48" w:rsidRDefault="00007E4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5D89" w:rsidRPr="00375D89">
          <w:rPr>
            <w:noProof/>
            <w:lang w:val="es-ES"/>
          </w:rPr>
          <w:t>14</w:t>
        </w:r>
        <w:r>
          <w:fldChar w:fldCharType="end"/>
        </w:r>
      </w:p>
    </w:sdtContent>
  </w:sdt>
  <w:p w:rsidR="00007E48" w:rsidRDefault="00007E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1D1" w:rsidRDefault="001E71D1" w:rsidP="003F163F">
      <w:pPr>
        <w:spacing w:line="240" w:lineRule="auto"/>
      </w:pPr>
      <w:r>
        <w:separator/>
      </w:r>
    </w:p>
  </w:footnote>
  <w:footnote w:type="continuationSeparator" w:id="0">
    <w:p w:rsidR="001E71D1" w:rsidRDefault="001E71D1" w:rsidP="003F16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C06F1"/>
    <w:multiLevelType w:val="hybridMultilevel"/>
    <w:tmpl w:val="85EAF518"/>
    <w:lvl w:ilvl="0" w:tplc="65284BD4">
      <w:start w:val="1"/>
      <w:numFmt w:val="lowerLetter"/>
      <w:pStyle w:val="Ttulo3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00C78"/>
    <w:multiLevelType w:val="hybridMultilevel"/>
    <w:tmpl w:val="08C6DB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560E4"/>
    <w:multiLevelType w:val="multilevel"/>
    <w:tmpl w:val="397C97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DD76F1"/>
    <w:multiLevelType w:val="multilevel"/>
    <w:tmpl w:val="898C54BE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" w15:restartNumberingAfterBreak="0">
    <w:nsid w:val="0E354BA5"/>
    <w:multiLevelType w:val="hybridMultilevel"/>
    <w:tmpl w:val="A99EB5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82AC4"/>
    <w:multiLevelType w:val="hybridMultilevel"/>
    <w:tmpl w:val="F0D47D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70D77"/>
    <w:multiLevelType w:val="multilevel"/>
    <w:tmpl w:val="5C7699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4263E3"/>
    <w:multiLevelType w:val="multilevel"/>
    <w:tmpl w:val="A8F2B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D55EE6"/>
    <w:multiLevelType w:val="multilevel"/>
    <w:tmpl w:val="2ED4E9B8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9" w15:restartNumberingAfterBreak="0">
    <w:nsid w:val="21723E4C"/>
    <w:multiLevelType w:val="hybridMultilevel"/>
    <w:tmpl w:val="1B8AD00A"/>
    <w:lvl w:ilvl="0" w:tplc="B97EC106">
      <w:start w:val="1"/>
      <w:numFmt w:val="decimal"/>
      <w:pStyle w:val="Ttulo2"/>
      <w:lvlText w:val="%1.  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C3BD3"/>
    <w:multiLevelType w:val="hybridMultilevel"/>
    <w:tmpl w:val="B3263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82C9E"/>
    <w:multiLevelType w:val="multilevel"/>
    <w:tmpl w:val="2C565C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9717C7"/>
    <w:multiLevelType w:val="multilevel"/>
    <w:tmpl w:val="8A5EB1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014F45"/>
    <w:multiLevelType w:val="multilevel"/>
    <w:tmpl w:val="65A619A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14" w15:restartNumberingAfterBreak="0">
    <w:nsid w:val="46446CA1"/>
    <w:multiLevelType w:val="multilevel"/>
    <w:tmpl w:val="DE0ADF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4D71AA"/>
    <w:multiLevelType w:val="multilevel"/>
    <w:tmpl w:val="5E72A874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16" w15:restartNumberingAfterBreak="0">
    <w:nsid w:val="490F7B7C"/>
    <w:multiLevelType w:val="hybridMultilevel"/>
    <w:tmpl w:val="3A5A1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0A5995"/>
    <w:multiLevelType w:val="hybridMultilevel"/>
    <w:tmpl w:val="39F253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2926EE"/>
    <w:multiLevelType w:val="hybridMultilevel"/>
    <w:tmpl w:val="AECEC9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16643"/>
    <w:multiLevelType w:val="multilevel"/>
    <w:tmpl w:val="BF8E3DE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20" w15:restartNumberingAfterBreak="0">
    <w:nsid w:val="64DB70E0"/>
    <w:multiLevelType w:val="hybridMultilevel"/>
    <w:tmpl w:val="E3F825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1F523B"/>
    <w:multiLevelType w:val="multilevel"/>
    <w:tmpl w:val="55EA44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50082D"/>
    <w:multiLevelType w:val="hybridMultilevel"/>
    <w:tmpl w:val="09009E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E0A5C"/>
    <w:multiLevelType w:val="multilevel"/>
    <w:tmpl w:val="E322531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16"/>
  </w:num>
  <w:num w:numId="4">
    <w:abstractNumId w:val="1"/>
  </w:num>
  <w:num w:numId="5">
    <w:abstractNumId w:val="14"/>
  </w:num>
  <w:num w:numId="6">
    <w:abstractNumId w:val="13"/>
  </w:num>
  <w:num w:numId="7">
    <w:abstractNumId w:val="15"/>
  </w:num>
  <w:num w:numId="8">
    <w:abstractNumId w:val="23"/>
  </w:num>
  <w:num w:numId="9">
    <w:abstractNumId w:val="3"/>
  </w:num>
  <w:num w:numId="10">
    <w:abstractNumId w:val="12"/>
  </w:num>
  <w:num w:numId="11">
    <w:abstractNumId w:val="19"/>
  </w:num>
  <w:num w:numId="12">
    <w:abstractNumId w:val="2"/>
  </w:num>
  <w:num w:numId="13">
    <w:abstractNumId w:val="0"/>
    <w:lvlOverride w:ilvl="0">
      <w:startOverride w:val="1"/>
    </w:lvlOverride>
  </w:num>
  <w:num w:numId="14">
    <w:abstractNumId w:val="20"/>
  </w:num>
  <w:num w:numId="15">
    <w:abstractNumId w:val="17"/>
  </w:num>
  <w:num w:numId="16">
    <w:abstractNumId w:val="22"/>
  </w:num>
  <w:num w:numId="17">
    <w:abstractNumId w:val="4"/>
  </w:num>
  <w:num w:numId="18">
    <w:abstractNumId w:val="5"/>
  </w:num>
  <w:num w:numId="19">
    <w:abstractNumId w:val="18"/>
  </w:num>
  <w:num w:numId="20">
    <w:abstractNumId w:val="10"/>
  </w:num>
  <w:num w:numId="21">
    <w:abstractNumId w:val="0"/>
    <w:lvlOverride w:ilvl="0">
      <w:startOverride w:val="1"/>
    </w:lvlOverride>
  </w:num>
  <w:num w:numId="22">
    <w:abstractNumId w:val="6"/>
  </w:num>
  <w:num w:numId="23">
    <w:abstractNumId w:val="7"/>
  </w:num>
  <w:num w:numId="24">
    <w:abstractNumId w:val="11"/>
  </w:num>
  <w:num w:numId="25">
    <w:abstractNumId w:val="8"/>
  </w:num>
  <w:num w:numId="26">
    <w:abstractNumId w:val="0"/>
    <w:lvlOverride w:ilvl="0">
      <w:startOverride w:val="1"/>
    </w:lvlOverride>
  </w:num>
  <w:num w:numId="27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862"/>
    <w:rsid w:val="00007E48"/>
    <w:rsid w:val="00022B43"/>
    <w:rsid w:val="0008556C"/>
    <w:rsid w:val="000C6DA5"/>
    <w:rsid w:val="00105550"/>
    <w:rsid w:val="001065FE"/>
    <w:rsid w:val="00122021"/>
    <w:rsid w:val="001869C9"/>
    <w:rsid w:val="001E6273"/>
    <w:rsid w:val="001E71D1"/>
    <w:rsid w:val="002311C0"/>
    <w:rsid w:val="00263B0E"/>
    <w:rsid w:val="0033299F"/>
    <w:rsid w:val="00375D89"/>
    <w:rsid w:val="003F163F"/>
    <w:rsid w:val="00416064"/>
    <w:rsid w:val="004F1A69"/>
    <w:rsid w:val="005A1AD2"/>
    <w:rsid w:val="005A6881"/>
    <w:rsid w:val="006007C9"/>
    <w:rsid w:val="00601B63"/>
    <w:rsid w:val="00613201"/>
    <w:rsid w:val="00625435"/>
    <w:rsid w:val="00703598"/>
    <w:rsid w:val="00705320"/>
    <w:rsid w:val="00750266"/>
    <w:rsid w:val="00784FE9"/>
    <w:rsid w:val="007C51B0"/>
    <w:rsid w:val="00834FA7"/>
    <w:rsid w:val="008C60E9"/>
    <w:rsid w:val="00943DBF"/>
    <w:rsid w:val="0098621F"/>
    <w:rsid w:val="009B2CE3"/>
    <w:rsid w:val="009D4C25"/>
    <w:rsid w:val="009E756E"/>
    <w:rsid w:val="009F3237"/>
    <w:rsid w:val="00A71B9D"/>
    <w:rsid w:val="00AE1F78"/>
    <w:rsid w:val="00AF3AD2"/>
    <w:rsid w:val="00B225C3"/>
    <w:rsid w:val="00BA0977"/>
    <w:rsid w:val="00BC50CC"/>
    <w:rsid w:val="00BD6BB8"/>
    <w:rsid w:val="00C05F0D"/>
    <w:rsid w:val="00C123BD"/>
    <w:rsid w:val="00C35862"/>
    <w:rsid w:val="00C8660F"/>
    <w:rsid w:val="00C95A5E"/>
    <w:rsid w:val="00CA0636"/>
    <w:rsid w:val="00D72841"/>
    <w:rsid w:val="00D7416D"/>
    <w:rsid w:val="00DF2F68"/>
    <w:rsid w:val="00E06915"/>
    <w:rsid w:val="00E16668"/>
    <w:rsid w:val="00E50000"/>
    <w:rsid w:val="00E520FE"/>
    <w:rsid w:val="00E86EE4"/>
    <w:rsid w:val="00ED2262"/>
    <w:rsid w:val="00EE5C11"/>
    <w:rsid w:val="00FF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194AA"/>
  <w15:chartTrackingRefBased/>
  <w15:docId w15:val="{A6A56C79-2D97-4A4C-AC0F-E6213AE4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35862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s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5A6881"/>
    <w:pPr>
      <w:spacing w:line="360" w:lineRule="auto"/>
      <w:ind w:firstLine="360"/>
      <w:jc w:val="center"/>
      <w:outlineLvl w:val="0"/>
    </w:pPr>
    <w:rPr>
      <w:rFonts w:ascii="Cambria" w:eastAsia="Calibri" w:hAnsi="Cambria" w:cs="Calibri"/>
      <w:b/>
      <w:sz w:val="28"/>
      <w:szCs w:val="24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5A6881"/>
    <w:pPr>
      <w:numPr>
        <w:numId w:val="1"/>
      </w:numPr>
      <w:spacing w:line="360" w:lineRule="auto"/>
      <w:ind w:left="426"/>
      <w:outlineLvl w:val="1"/>
    </w:pPr>
    <w:rPr>
      <w:rFonts w:ascii="Cambria" w:eastAsia="Calibri" w:hAnsi="Cambria" w:cs="Calibri"/>
      <w:b/>
      <w:sz w:val="26"/>
      <w:szCs w:val="26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5A6881"/>
    <w:pPr>
      <w:numPr>
        <w:numId w:val="2"/>
      </w:numPr>
      <w:spacing w:after="240" w:line="360" w:lineRule="auto"/>
      <w:outlineLvl w:val="2"/>
    </w:pPr>
    <w:rPr>
      <w:rFonts w:ascii="Cambria" w:eastAsia="Calibri" w:hAnsi="Cambria" w:cs="Calibri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881"/>
    <w:rPr>
      <w:rFonts w:ascii="Cambria" w:eastAsia="Calibri" w:hAnsi="Cambria" w:cs="Calibri"/>
      <w:b/>
      <w:color w:val="000000"/>
      <w:sz w:val="28"/>
      <w:szCs w:val="24"/>
      <w:lang w:val="es" w:eastAsia="es-MX"/>
    </w:rPr>
  </w:style>
  <w:style w:type="paragraph" w:styleId="Prrafodelista">
    <w:name w:val="List Paragraph"/>
    <w:basedOn w:val="Normal"/>
    <w:uiPriority w:val="34"/>
    <w:qFormat/>
    <w:rsid w:val="005A688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A6881"/>
    <w:rPr>
      <w:rFonts w:ascii="Cambria" w:eastAsia="Calibri" w:hAnsi="Cambria" w:cs="Calibri"/>
      <w:b/>
      <w:color w:val="000000"/>
      <w:sz w:val="26"/>
      <w:szCs w:val="26"/>
      <w:lang w:val="es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A6881"/>
    <w:rPr>
      <w:rFonts w:ascii="Cambria" w:eastAsia="Calibri" w:hAnsi="Cambria" w:cs="Calibri"/>
      <w:b/>
      <w:color w:val="000000"/>
      <w:sz w:val="24"/>
      <w:szCs w:val="24"/>
      <w:lang w:val="es"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FF19F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FF19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19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F19F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F19F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F163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163F"/>
    <w:rPr>
      <w:rFonts w:ascii="Arial" w:eastAsia="Arial" w:hAnsi="Arial" w:cs="Arial"/>
      <w:color w:val="000000"/>
      <w:lang w:val="es" w:eastAsia="es-MX"/>
    </w:rPr>
  </w:style>
  <w:style w:type="paragraph" w:styleId="Piedepgina">
    <w:name w:val="footer"/>
    <w:basedOn w:val="Normal"/>
    <w:link w:val="PiedepginaCar"/>
    <w:uiPriority w:val="99"/>
    <w:unhideWhenUsed/>
    <w:rsid w:val="003F163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163F"/>
    <w:rPr>
      <w:rFonts w:ascii="Arial" w:eastAsia="Arial" w:hAnsi="Arial" w:cs="Arial"/>
      <w:color w:val="000000"/>
      <w:lang w:val="e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youtu.be/3BzNywqBfGw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611BE-D3AC-4AB1-A6EC-5AAD8B569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40</Pages>
  <Words>3970</Words>
  <Characters>21003</Characters>
  <Application>Microsoft Office Word</Application>
  <DocSecurity>0</DocSecurity>
  <Lines>750</Lines>
  <Paragraphs>402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Sánchez García</dc:creator>
  <cp:keywords/>
  <dc:description/>
  <cp:lastModifiedBy>Sánchez García</cp:lastModifiedBy>
  <cp:revision>52</cp:revision>
  <dcterms:created xsi:type="dcterms:W3CDTF">2018-03-05T02:31:00Z</dcterms:created>
  <dcterms:modified xsi:type="dcterms:W3CDTF">2018-03-06T02:19:00Z</dcterms:modified>
</cp:coreProperties>
</file>