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7A2" w:rsidRDefault="00022529" w:rsidP="006607A2">
      <w:pPr>
        <w:ind w:left="360"/>
        <w:rPr>
          <w:rFonts w:ascii="Arial" w:hAnsi="Arial" w:cs="Arial"/>
          <w:b/>
          <w:sz w:val="36"/>
          <w:szCs w:val="24"/>
        </w:rPr>
      </w:pPr>
      <w:r w:rsidRPr="00022529">
        <w:rPr>
          <w:rFonts w:ascii="Arial" w:hAnsi="Arial" w:cs="Arial"/>
          <w:b/>
          <w:sz w:val="36"/>
          <w:szCs w:val="24"/>
        </w:rPr>
        <w:t>QUÉ ES LA MIGRACIÓN DE BASES DE DATOS</w:t>
      </w:r>
    </w:p>
    <w:p w:rsidR="00022529" w:rsidRDefault="00022529" w:rsidP="006607A2">
      <w:pPr>
        <w:rPr>
          <w:rFonts w:ascii="Arial" w:hAnsi="Arial" w:cs="Arial"/>
          <w:b/>
          <w:sz w:val="36"/>
          <w:szCs w:val="24"/>
          <w:lang w:val="es-ES"/>
        </w:rPr>
      </w:pPr>
    </w:p>
    <w:p w:rsidR="00022529" w:rsidRPr="00932DBC" w:rsidRDefault="006607A2" w:rsidP="006607A2">
      <w:pPr>
        <w:ind w:left="360"/>
        <w:jc w:val="both"/>
        <w:rPr>
          <w:rFonts w:ascii="Arial" w:hAnsi="Arial" w:cs="Arial"/>
          <w:b/>
          <w:sz w:val="40"/>
          <w:szCs w:val="24"/>
          <w:lang w:val="es-ES"/>
        </w:rPr>
      </w:pPr>
      <w:r w:rsidRPr="00932DBC">
        <w:rPr>
          <w:sz w:val="24"/>
        </w:rPr>
        <w:t>La migración de bases de datos es el cambio de datos de un sistema a otro sistema, esto puede ser provocado por la llegada de otra aplicación, un cambio de almacenamiento o cambio de modo o simplemente se puede decir que es un proceso por el cual grandes volúmenes de bases de datos son trasladados desde un sistema existente hacia un sistema nuevo, en el cual deberemos abarcar varios pasos para limpiar, corregir y mover varios datos a un nuevo sistema.</w:t>
      </w:r>
    </w:p>
    <w:p w:rsidR="00022529" w:rsidRPr="00932DBC" w:rsidRDefault="006607A2" w:rsidP="006607A2">
      <w:pPr>
        <w:ind w:left="360"/>
        <w:rPr>
          <w:sz w:val="24"/>
        </w:rPr>
      </w:pPr>
      <w:r w:rsidRPr="00932DBC">
        <w:rPr>
          <w:sz w:val="24"/>
        </w:rPr>
        <w:t>Al cambiar, modificar, actualizar una base de datos, los datos necesitan ser preservados en el nuevo sistema, por tal motivo necesita y debe ser transformado al formato correspondiente para el nuevo sistema y este debe ser preservado al presente sistema.</w:t>
      </w:r>
    </w:p>
    <w:p w:rsidR="006607A2" w:rsidRPr="00932DBC" w:rsidRDefault="006607A2" w:rsidP="006607A2">
      <w:pPr>
        <w:ind w:left="360"/>
        <w:rPr>
          <w:sz w:val="24"/>
        </w:rPr>
      </w:pPr>
      <w:r w:rsidRPr="00932DBC">
        <w:rPr>
          <w:sz w:val="24"/>
        </w:rPr>
        <w:t>El proceso de migración de bases de datos es sumamente delicado como para ser elaborado o preservado en un ambiente de pruebas debido a todos los datos a manejar, las tablas y las relaciones que entre ellas se poseen. Esta migración de bases de datos se hará en el momento que verdaderamente estemos seguros de que la migración tendrá un éxito, sin ningún problema de interpretación de datos ni perdida de ningún dato, es ahí donde lo podremos pasar a un entorno de producción, porque tenemos que tener en cuenta que si se realiza mal una migración de datos podría dar por terminada una estructura de información completa y adecuada o simplemente generarnos errores.</w:t>
      </w:r>
    </w:p>
    <w:p w:rsidR="006607A2" w:rsidRPr="00932DBC" w:rsidRDefault="006607A2" w:rsidP="006607A2">
      <w:pPr>
        <w:ind w:left="360"/>
        <w:rPr>
          <w:sz w:val="24"/>
        </w:rPr>
      </w:pPr>
      <w:r w:rsidRPr="00932DBC">
        <w:rPr>
          <w:sz w:val="24"/>
        </w:rPr>
        <w:t xml:space="preserve">Para hacer una buena migración de datos tenemos que tener en cuenta diferentes aspectos para que durante el proceso de migración no tenga ninguna afectación o se dañe la base, para ello es necesario tener presente una planificación, una analítica de la base de datos, una aplicación, </w:t>
      </w:r>
      <w:proofErr w:type="spellStart"/>
      <w:r w:rsidRPr="00932DBC">
        <w:rPr>
          <w:sz w:val="24"/>
        </w:rPr>
        <w:t>testing</w:t>
      </w:r>
      <w:proofErr w:type="spellEnd"/>
      <w:r w:rsidRPr="00932DBC">
        <w:rPr>
          <w:sz w:val="24"/>
        </w:rPr>
        <w:t xml:space="preserve">, la migración, evaluación, contador de registros, </w:t>
      </w:r>
      <w:proofErr w:type="spellStart"/>
      <w:r w:rsidRPr="00932DBC">
        <w:rPr>
          <w:sz w:val="24"/>
        </w:rPr>
        <w:t>mapeador</w:t>
      </w:r>
      <w:proofErr w:type="spellEnd"/>
      <w:r w:rsidRPr="00932DBC">
        <w:rPr>
          <w:sz w:val="24"/>
        </w:rPr>
        <w:t xml:space="preserve"> de tipos de datos, restricciones y </w:t>
      </w:r>
      <w:proofErr w:type="spellStart"/>
      <w:r w:rsidRPr="00932DBC">
        <w:rPr>
          <w:sz w:val="24"/>
        </w:rPr>
        <w:t>triggers</w:t>
      </w:r>
      <w:proofErr w:type="spellEnd"/>
      <w:r w:rsidRPr="00932DBC">
        <w:rPr>
          <w:sz w:val="24"/>
        </w:rPr>
        <w:t>, codificación de caracteres.</w:t>
      </w:r>
    </w:p>
    <w:p w:rsidR="006607A2" w:rsidRPr="00932DBC" w:rsidRDefault="006607A2" w:rsidP="006607A2">
      <w:pPr>
        <w:ind w:left="360"/>
        <w:rPr>
          <w:sz w:val="24"/>
        </w:rPr>
      </w:pPr>
    </w:p>
    <w:p w:rsidR="006607A2" w:rsidRDefault="006607A2" w:rsidP="006607A2">
      <w:pPr>
        <w:ind w:left="360"/>
        <w:rPr>
          <w:rFonts w:ascii="Arial" w:hAnsi="Arial" w:cs="Arial"/>
          <w:b/>
          <w:sz w:val="36"/>
          <w:szCs w:val="24"/>
          <w:lang w:val="es-ES"/>
        </w:rPr>
      </w:pPr>
    </w:p>
    <w:p w:rsidR="00932DBC" w:rsidRDefault="00932DBC" w:rsidP="006607A2">
      <w:pPr>
        <w:ind w:left="360"/>
        <w:rPr>
          <w:rFonts w:ascii="Arial" w:hAnsi="Arial" w:cs="Arial"/>
          <w:b/>
          <w:sz w:val="36"/>
          <w:szCs w:val="24"/>
          <w:lang w:val="es-ES"/>
        </w:rPr>
      </w:pPr>
    </w:p>
    <w:p w:rsidR="00932DBC" w:rsidRDefault="00932DBC" w:rsidP="006607A2">
      <w:pPr>
        <w:ind w:left="360"/>
        <w:rPr>
          <w:rFonts w:ascii="Arial" w:hAnsi="Arial" w:cs="Arial"/>
          <w:b/>
          <w:sz w:val="36"/>
          <w:szCs w:val="24"/>
          <w:lang w:val="es-ES"/>
        </w:rPr>
      </w:pPr>
    </w:p>
    <w:p w:rsidR="00932DBC" w:rsidRDefault="00932DBC" w:rsidP="006607A2">
      <w:pPr>
        <w:ind w:left="360"/>
        <w:rPr>
          <w:rFonts w:ascii="Arial" w:hAnsi="Arial" w:cs="Arial"/>
          <w:b/>
          <w:sz w:val="36"/>
          <w:szCs w:val="24"/>
          <w:lang w:val="es-ES"/>
        </w:rPr>
      </w:pPr>
    </w:p>
    <w:p w:rsidR="00932DBC" w:rsidRDefault="00932DBC" w:rsidP="006607A2">
      <w:pPr>
        <w:ind w:left="360"/>
        <w:rPr>
          <w:rFonts w:ascii="Arial" w:hAnsi="Arial" w:cs="Arial"/>
          <w:b/>
          <w:sz w:val="36"/>
          <w:szCs w:val="24"/>
          <w:lang w:val="es-ES"/>
        </w:rPr>
      </w:pPr>
    </w:p>
    <w:p w:rsidR="00932DBC" w:rsidRDefault="00932DBC" w:rsidP="006607A2">
      <w:pPr>
        <w:ind w:left="360"/>
        <w:rPr>
          <w:rFonts w:ascii="Arial" w:hAnsi="Arial" w:cs="Arial"/>
          <w:b/>
          <w:sz w:val="36"/>
          <w:szCs w:val="24"/>
          <w:lang w:val="es-ES"/>
        </w:rPr>
      </w:pPr>
    </w:p>
    <w:p w:rsidR="00932DBC" w:rsidRDefault="00932DBC" w:rsidP="006607A2">
      <w:pPr>
        <w:ind w:left="360"/>
        <w:rPr>
          <w:rFonts w:ascii="Arial" w:hAnsi="Arial" w:cs="Arial"/>
          <w:b/>
          <w:sz w:val="36"/>
          <w:szCs w:val="24"/>
          <w:lang w:val="es-ES"/>
        </w:rPr>
      </w:pPr>
    </w:p>
    <w:p w:rsidR="00022529" w:rsidRDefault="006607A2" w:rsidP="00453609">
      <w:pPr>
        <w:ind w:left="360"/>
        <w:jc w:val="center"/>
        <w:rPr>
          <w:rFonts w:ascii="Arial" w:hAnsi="Arial" w:cs="Arial"/>
          <w:b/>
          <w:sz w:val="36"/>
          <w:szCs w:val="24"/>
        </w:rPr>
      </w:pPr>
      <w:r w:rsidRPr="006607A2">
        <w:rPr>
          <w:rFonts w:ascii="Arial" w:hAnsi="Arial" w:cs="Arial"/>
          <w:b/>
          <w:sz w:val="36"/>
          <w:szCs w:val="24"/>
        </w:rPr>
        <w:t>ETAPAS DE UNA MIGRACIÓN DE BASES DE DATOS</w:t>
      </w:r>
    </w:p>
    <w:p w:rsidR="006607A2" w:rsidRDefault="006607A2" w:rsidP="00453609">
      <w:pPr>
        <w:ind w:left="360"/>
        <w:jc w:val="center"/>
        <w:rPr>
          <w:rFonts w:ascii="Arial" w:hAnsi="Arial" w:cs="Arial"/>
          <w:b/>
          <w:sz w:val="36"/>
          <w:szCs w:val="24"/>
        </w:rPr>
      </w:pPr>
    </w:p>
    <w:p w:rsidR="006607A2" w:rsidRDefault="006607A2" w:rsidP="006607A2">
      <w:pPr>
        <w:ind w:left="360"/>
      </w:pPr>
      <w:r>
        <w:t xml:space="preserve">Tendremos que actuar con el rigor de la operación desde el principio podemos o no incluir todas las etapas que la migración de datos posee. </w:t>
      </w:r>
    </w:p>
    <w:p w:rsidR="006607A2" w:rsidRDefault="006607A2" w:rsidP="006607A2">
      <w:pPr>
        <w:ind w:left="360"/>
      </w:pPr>
    </w:p>
    <w:p w:rsidR="006607A2" w:rsidRDefault="006607A2" w:rsidP="006607A2">
      <w:pPr>
        <w:ind w:left="360"/>
      </w:pPr>
      <w:r>
        <w:t>Las etapas que se poseen son:</w:t>
      </w:r>
    </w:p>
    <w:p w:rsidR="006607A2" w:rsidRDefault="006607A2" w:rsidP="006607A2">
      <w:pPr>
        <w:ind w:left="360"/>
        <w:rPr>
          <w:rFonts w:ascii="Arial" w:hAnsi="Arial" w:cs="Arial"/>
          <w:sz w:val="36"/>
          <w:szCs w:val="24"/>
          <w:lang w:val="es-ES"/>
        </w:rPr>
      </w:pPr>
      <w:r>
        <w:rPr>
          <w:noProof/>
          <w:lang w:eastAsia="es-CO"/>
        </w:rPr>
        <w:drawing>
          <wp:inline distT="0" distB="0" distL="0" distR="0" wp14:anchorId="3B20C2FC" wp14:editId="2BEAD6EF">
            <wp:extent cx="3476625" cy="27717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6625" cy="2771775"/>
                    </a:xfrm>
                    <a:prstGeom prst="rect">
                      <a:avLst/>
                    </a:prstGeom>
                  </pic:spPr>
                </pic:pic>
              </a:graphicData>
            </a:graphic>
          </wp:inline>
        </w:drawing>
      </w:r>
    </w:p>
    <w:p w:rsidR="006607A2" w:rsidRDefault="006607A2" w:rsidP="006607A2">
      <w:pPr>
        <w:ind w:left="360"/>
        <w:rPr>
          <w:sz w:val="24"/>
        </w:rPr>
      </w:pPr>
      <w:r w:rsidRPr="006607A2">
        <w:rPr>
          <w:b/>
          <w:sz w:val="24"/>
        </w:rPr>
        <w:t>Descubrimiento y análisis</w:t>
      </w:r>
      <w:r w:rsidRPr="006607A2">
        <w:rPr>
          <w:sz w:val="24"/>
        </w:rPr>
        <w:t xml:space="preserve"> </w:t>
      </w:r>
    </w:p>
    <w:p w:rsidR="006607A2" w:rsidRDefault="006607A2" w:rsidP="006607A2">
      <w:pPr>
        <w:ind w:left="360"/>
      </w:pPr>
      <w:r>
        <w:t>Evaluaremos y comprendemos los datos existentes para así enviarlos al nuevo sistema. Determinaremos su calidad y origen para detectar los posibles errores y datos.</w:t>
      </w:r>
    </w:p>
    <w:p w:rsidR="006607A2" w:rsidRDefault="006607A2" w:rsidP="006607A2">
      <w:pPr>
        <w:ind w:left="360"/>
      </w:pPr>
    </w:p>
    <w:p w:rsidR="006607A2" w:rsidRDefault="006607A2" w:rsidP="006607A2">
      <w:pPr>
        <w:ind w:left="360"/>
        <w:rPr>
          <w:sz w:val="28"/>
        </w:rPr>
      </w:pPr>
      <w:r w:rsidRPr="006607A2">
        <w:rPr>
          <w:b/>
          <w:sz w:val="28"/>
        </w:rPr>
        <w:t>Calidad de datos</w:t>
      </w:r>
      <w:r w:rsidRPr="006607A2">
        <w:rPr>
          <w:sz w:val="28"/>
        </w:rPr>
        <w:t xml:space="preserve"> </w:t>
      </w:r>
    </w:p>
    <w:p w:rsidR="006607A2" w:rsidRDefault="006607A2" w:rsidP="006607A2">
      <w:pPr>
        <w:ind w:left="360"/>
      </w:pPr>
      <w:r>
        <w:t>En esta parte podemos encontrar las siguientes etapas:</w:t>
      </w:r>
    </w:p>
    <w:p w:rsidR="006607A2" w:rsidRDefault="006607A2" w:rsidP="006607A2">
      <w:pPr>
        <w:pStyle w:val="Prrafodelista"/>
        <w:numPr>
          <w:ilvl w:val="0"/>
          <w:numId w:val="16"/>
        </w:numPr>
      </w:pPr>
      <w:r>
        <w:t xml:space="preserve">Limpiar datos de la base antigua: aquí eliminamos los errores, duplicidad e inconsistencias que puede poseer la base. </w:t>
      </w:r>
    </w:p>
    <w:p w:rsidR="006607A2" w:rsidRPr="006607A2" w:rsidRDefault="006607A2" w:rsidP="006607A2">
      <w:pPr>
        <w:pStyle w:val="Prrafodelista"/>
        <w:numPr>
          <w:ilvl w:val="0"/>
          <w:numId w:val="16"/>
        </w:numPr>
        <w:rPr>
          <w:rFonts w:ascii="Arial" w:hAnsi="Arial" w:cs="Arial"/>
          <w:sz w:val="36"/>
          <w:szCs w:val="24"/>
          <w:lang w:val="es-ES"/>
        </w:rPr>
      </w:pPr>
      <w:r>
        <w:lastRenderedPageBreak/>
        <w:t>Homogenializarlos: se garantizará que todos los conceptos trabajaran con una llave única para evitar los posibles errores. Enriquecerlos: se completarán y se dotarán de la adecuación necesaria para garantizar la consistencia, fiabilidad e integridad de los bases de datos</w:t>
      </w:r>
    </w:p>
    <w:p w:rsidR="00932DBC" w:rsidRPr="00932DBC" w:rsidRDefault="006607A2" w:rsidP="006607A2">
      <w:pPr>
        <w:rPr>
          <w:b/>
          <w:sz w:val="28"/>
        </w:rPr>
      </w:pPr>
      <w:r w:rsidRPr="00932DBC">
        <w:rPr>
          <w:b/>
          <w:sz w:val="28"/>
        </w:rPr>
        <w:t>Conversión</w:t>
      </w:r>
    </w:p>
    <w:p w:rsidR="006607A2" w:rsidRPr="00932DBC" w:rsidRDefault="006607A2" w:rsidP="006607A2">
      <w:pPr>
        <w:rPr>
          <w:sz w:val="24"/>
        </w:rPr>
      </w:pPr>
      <w:r w:rsidRPr="006607A2">
        <w:rPr>
          <w:b/>
          <w:sz w:val="24"/>
        </w:rPr>
        <w:t xml:space="preserve"> </w:t>
      </w:r>
      <w:r w:rsidRPr="00932DBC">
        <w:rPr>
          <w:sz w:val="24"/>
        </w:rPr>
        <w:t>Aquí transformaremos</w:t>
      </w:r>
      <w:r w:rsidRPr="006607A2">
        <w:rPr>
          <w:sz w:val="24"/>
        </w:rPr>
        <w:t xml:space="preserve"> </w:t>
      </w:r>
      <w:r>
        <w:t>los datos orígenes para adecuarlos al modo en el cual se necesitará para el sistema nuevo. Se prepararán los datos para cargarlos en la nueva estructura y por eso necesitamos convertirlos de acuerdo a las reglas de la empresa y a las configuraciones del sistema actual y del sistema futuro.</w:t>
      </w:r>
    </w:p>
    <w:p w:rsidR="006607A2" w:rsidRDefault="006607A2" w:rsidP="006607A2"/>
    <w:p w:rsidR="00932DBC" w:rsidRDefault="006607A2" w:rsidP="006607A2">
      <w:r w:rsidRPr="00932DBC">
        <w:rPr>
          <w:b/>
          <w:sz w:val="28"/>
        </w:rPr>
        <w:t>Mapeo y Carga</w:t>
      </w:r>
      <w:r w:rsidRPr="00932DBC">
        <w:rPr>
          <w:sz w:val="28"/>
        </w:rPr>
        <w:t xml:space="preserve"> </w:t>
      </w:r>
    </w:p>
    <w:p w:rsidR="006607A2" w:rsidRPr="006607A2" w:rsidRDefault="006607A2" w:rsidP="006607A2">
      <w:pPr>
        <w:rPr>
          <w:rFonts w:ascii="Arial" w:hAnsi="Arial" w:cs="Arial"/>
          <w:sz w:val="36"/>
          <w:szCs w:val="24"/>
          <w:lang w:val="es-ES"/>
        </w:rPr>
      </w:pPr>
      <w:r>
        <w:t>Aquí ya estarán convertidos los datos para ser cargados en el nuevo sistema. Este proceso lo podernos realizar de una manera directa o de una manera intermedia donde podemos validar y someter a los datos a unos ciclos de pruebas y a diferentes simulaciones de carga, para hacer y decir que el proceso de migración de bases de datos son un éxito y que de esta manera no perdamos la productividad y ganar una mayor agilidad en los datos para así poder optimizar y minimizar riesgos en cualquier operación.</w:t>
      </w:r>
    </w:p>
    <w:p w:rsidR="00022529" w:rsidRDefault="00022529" w:rsidP="00453609">
      <w:pPr>
        <w:ind w:left="360"/>
        <w:jc w:val="center"/>
        <w:rPr>
          <w:rFonts w:ascii="Arial" w:hAnsi="Arial" w:cs="Arial"/>
          <w:b/>
          <w:sz w:val="36"/>
          <w:szCs w:val="24"/>
          <w:lang w:val="es-ES"/>
        </w:rPr>
      </w:pPr>
    </w:p>
    <w:p w:rsidR="006607A2" w:rsidRDefault="006607A2" w:rsidP="00453609">
      <w:pPr>
        <w:ind w:left="360"/>
        <w:jc w:val="center"/>
        <w:rPr>
          <w:rFonts w:ascii="Arial" w:hAnsi="Arial" w:cs="Arial"/>
          <w:b/>
          <w:sz w:val="36"/>
          <w:szCs w:val="24"/>
          <w:lang w:val="es-ES"/>
        </w:rPr>
      </w:pPr>
    </w:p>
    <w:p w:rsidR="006607A2" w:rsidRDefault="006607A2" w:rsidP="00453609">
      <w:pPr>
        <w:ind w:left="360"/>
        <w:jc w:val="center"/>
        <w:rPr>
          <w:rFonts w:ascii="Arial" w:hAnsi="Arial" w:cs="Arial"/>
          <w:b/>
          <w:sz w:val="36"/>
          <w:szCs w:val="24"/>
          <w:lang w:val="es-ES"/>
        </w:rPr>
      </w:pPr>
    </w:p>
    <w:p w:rsidR="006607A2" w:rsidRDefault="006607A2" w:rsidP="00453609">
      <w:pPr>
        <w:ind w:left="360"/>
        <w:jc w:val="center"/>
        <w:rPr>
          <w:rFonts w:ascii="Arial" w:hAnsi="Arial" w:cs="Arial"/>
          <w:b/>
          <w:sz w:val="36"/>
          <w:szCs w:val="24"/>
          <w:lang w:val="es-ES"/>
        </w:rPr>
      </w:pPr>
    </w:p>
    <w:p w:rsidR="006607A2" w:rsidRDefault="006607A2" w:rsidP="00453609">
      <w:pPr>
        <w:ind w:left="360"/>
        <w:jc w:val="center"/>
        <w:rPr>
          <w:rFonts w:ascii="Arial" w:hAnsi="Arial" w:cs="Arial"/>
          <w:b/>
          <w:sz w:val="36"/>
          <w:szCs w:val="24"/>
          <w:lang w:val="es-ES"/>
        </w:rPr>
      </w:pPr>
    </w:p>
    <w:p w:rsidR="006607A2" w:rsidRDefault="006607A2" w:rsidP="00453609">
      <w:pPr>
        <w:ind w:left="360"/>
        <w:jc w:val="center"/>
        <w:rPr>
          <w:rFonts w:ascii="Arial" w:hAnsi="Arial" w:cs="Arial"/>
          <w:b/>
          <w:sz w:val="36"/>
          <w:szCs w:val="24"/>
          <w:lang w:val="es-ES"/>
        </w:rPr>
      </w:pPr>
    </w:p>
    <w:p w:rsidR="00932DBC" w:rsidRDefault="00932DBC" w:rsidP="00453609">
      <w:pPr>
        <w:ind w:left="360"/>
        <w:jc w:val="center"/>
        <w:rPr>
          <w:rFonts w:ascii="Arial" w:hAnsi="Arial" w:cs="Arial"/>
          <w:b/>
          <w:sz w:val="36"/>
          <w:szCs w:val="24"/>
          <w:lang w:val="es-ES"/>
        </w:rPr>
      </w:pPr>
    </w:p>
    <w:p w:rsidR="00932DBC" w:rsidRDefault="00932DBC" w:rsidP="00453609">
      <w:pPr>
        <w:ind w:left="360"/>
        <w:jc w:val="center"/>
        <w:rPr>
          <w:rFonts w:ascii="Arial" w:hAnsi="Arial" w:cs="Arial"/>
          <w:b/>
          <w:sz w:val="36"/>
          <w:szCs w:val="24"/>
          <w:lang w:val="es-ES"/>
        </w:rPr>
      </w:pPr>
    </w:p>
    <w:p w:rsidR="00932DBC" w:rsidRDefault="00932DBC" w:rsidP="00453609">
      <w:pPr>
        <w:ind w:left="360"/>
        <w:jc w:val="center"/>
        <w:rPr>
          <w:rFonts w:ascii="Arial" w:hAnsi="Arial" w:cs="Arial"/>
          <w:b/>
          <w:sz w:val="36"/>
          <w:szCs w:val="24"/>
          <w:lang w:val="es-ES"/>
        </w:rPr>
      </w:pPr>
    </w:p>
    <w:p w:rsidR="00932DBC" w:rsidRDefault="00932DBC" w:rsidP="00453609">
      <w:pPr>
        <w:ind w:left="360"/>
        <w:jc w:val="center"/>
        <w:rPr>
          <w:rFonts w:ascii="Arial" w:hAnsi="Arial" w:cs="Arial"/>
          <w:b/>
          <w:sz w:val="36"/>
          <w:szCs w:val="24"/>
          <w:lang w:val="es-ES"/>
        </w:rPr>
      </w:pPr>
    </w:p>
    <w:p w:rsidR="00932DBC" w:rsidRDefault="00932DBC" w:rsidP="00453609">
      <w:pPr>
        <w:ind w:left="360"/>
        <w:jc w:val="center"/>
        <w:rPr>
          <w:rFonts w:ascii="Arial" w:hAnsi="Arial" w:cs="Arial"/>
          <w:b/>
          <w:sz w:val="36"/>
          <w:szCs w:val="24"/>
          <w:lang w:val="es-ES"/>
        </w:rPr>
      </w:pPr>
    </w:p>
    <w:p w:rsidR="00453609" w:rsidRDefault="00453609" w:rsidP="00453609">
      <w:pPr>
        <w:ind w:left="360"/>
        <w:jc w:val="center"/>
        <w:rPr>
          <w:rFonts w:ascii="Arial" w:hAnsi="Arial" w:cs="Arial"/>
          <w:b/>
          <w:sz w:val="36"/>
          <w:szCs w:val="24"/>
          <w:lang w:val="es-ES"/>
        </w:rPr>
      </w:pPr>
      <w:r w:rsidRPr="00453609">
        <w:rPr>
          <w:rFonts w:ascii="Arial" w:hAnsi="Arial" w:cs="Arial"/>
          <w:b/>
          <w:sz w:val="36"/>
          <w:szCs w:val="24"/>
          <w:lang w:val="es-ES"/>
        </w:rPr>
        <w:lastRenderedPageBreak/>
        <w:t>MIGRACION DE DATOS</w:t>
      </w:r>
    </w:p>
    <w:p w:rsidR="00107C98" w:rsidRDefault="00107C98" w:rsidP="00453609">
      <w:pPr>
        <w:ind w:left="360"/>
        <w:jc w:val="center"/>
        <w:rPr>
          <w:rFonts w:ascii="Arial" w:hAnsi="Arial" w:cs="Arial"/>
          <w:b/>
          <w:sz w:val="36"/>
          <w:szCs w:val="24"/>
          <w:lang w:val="es-ES"/>
        </w:rPr>
      </w:pPr>
    </w:p>
    <w:p w:rsidR="00107C98" w:rsidRDefault="00107C98" w:rsidP="00453609">
      <w:pPr>
        <w:ind w:left="360"/>
        <w:jc w:val="center"/>
        <w:rPr>
          <w:rFonts w:ascii="Arial" w:hAnsi="Arial" w:cs="Arial"/>
          <w:b/>
          <w:sz w:val="36"/>
          <w:szCs w:val="24"/>
          <w:lang w:val="es-ES"/>
        </w:rPr>
      </w:pPr>
    </w:p>
    <w:p w:rsidR="00107C98" w:rsidRPr="00107C98" w:rsidRDefault="00107C98" w:rsidP="00107C98">
      <w:pPr>
        <w:ind w:left="360"/>
        <w:rPr>
          <w:rFonts w:ascii="Arial" w:hAnsi="Arial" w:cs="Arial"/>
          <w:b/>
          <w:sz w:val="36"/>
          <w:szCs w:val="24"/>
          <w:lang w:val="es-ES"/>
        </w:rPr>
      </w:pPr>
      <w:r>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14:anchorId="14503312" wp14:editId="63C3FC73">
                <wp:simplePos x="0" y="0"/>
                <wp:positionH relativeFrom="margin">
                  <wp:posOffset>167640</wp:posOffset>
                </wp:positionH>
                <wp:positionV relativeFrom="paragraph">
                  <wp:posOffset>125730</wp:posOffset>
                </wp:positionV>
                <wp:extent cx="6096000" cy="2143125"/>
                <wp:effectExtent l="0" t="19050" r="38100" b="47625"/>
                <wp:wrapNone/>
                <wp:docPr id="2" name="Flecha derecha 2"/>
                <wp:cNvGraphicFramePr/>
                <a:graphic xmlns:a="http://schemas.openxmlformats.org/drawingml/2006/main">
                  <a:graphicData uri="http://schemas.microsoft.com/office/word/2010/wordprocessingShape">
                    <wps:wsp>
                      <wps:cNvSpPr/>
                      <wps:spPr>
                        <a:xfrm>
                          <a:off x="0" y="0"/>
                          <a:ext cx="6096000" cy="2143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A464A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 o:spid="_x0000_s1026" type="#_x0000_t13" style="position:absolute;margin-left:13.2pt;margin-top:9.9pt;width:480pt;height:16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" adj="17803" fillcolor="#5b9bd5 [3204]" strokecolor="#1f4d78 [1604]" strokeweight="1pt">
                <w10:wrap anchorx="margin"/>
              </v:shape>
            </w:pict>
          </mc:Fallback>
        </mc:AlternateContent>
      </w:r>
      <w:r>
        <w:t>Con el fin de desarrollar e implementar la Migración del Dato, se considera como mín</w:t>
      </w:r>
      <w:r>
        <w:t xml:space="preserve">imo surtir </w:t>
      </w:r>
      <w:r w:rsidR="00022529">
        <w:t>los siguientes pasos</w:t>
      </w:r>
    </w:p>
    <w:p w:rsidR="00107C98" w:rsidRDefault="00107C98" w:rsidP="00674837">
      <w:pPr>
        <w:ind w:left="360"/>
        <w:rPr>
          <w:rFonts w:ascii="Arial" w:hAnsi="Arial" w:cs="Arial"/>
          <w:sz w:val="24"/>
          <w:szCs w:val="24"/>
          <w:lang w:val="es-ES"/>
        </w:rPr>
      </w:pPr>
    </w:p>
    <w:p w:rsidR="00107C98" w:rsidRDefault="00107C98" w:rsidP="00674837">
      <w:pPr>
        <w:ind w:left="360"/>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6432" behindDoc="0" locked="0" layoutInCell="1" allowOverlap="1" wp14:anchorId="6E4E9882" wp14:editId="583DB3E1">
                <wp:simplePos x="0" y="0"/>
                <wp:positionH relativeFrom="column">
                  <wp:posOffset>4053205</wp:posOffset>
                </wp:positionH>
                <wp:positionV relativeFrom="paragraph">
                  <wp:posOffset>12700</wp:posOffset>
                </wp:positionV>
                <wp:extent cx="1076325" cy="847725"/>
                <wp:effectExtent l="0" t="0" r="28575" b="28575"/>
                <wp:wrapNone/>
                <wp:docPr id="6" name="Cuadro de texto 6"/>
                <wp:cNvGraphicFramePr/>
                <a:graphic xmlns:a="http://schemas.openxmlformats.org/drawingml/2006/main">
                  <a:graphicData uri="http://schemas.microsoft.com/office/word/2010/wordprocessingShape">
                    <wps:wsp>
                      <wps:cNvSpPr txBox="1"/>
                      <wps:spPr>
                        <a:xfrm>
                          <a:off x="0" y="0"/>
                          <a:ext cx="1076325" cy="84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7C98" w:rsidRDefault="00107C98" w:rsidP="00107C98">
                            <w:r w:rsidRPr="00107C98">
                              <w:t>Paso 4: Ejecución de la migración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E4E9882" id="_x0000_t202" coordsize="21600,21600" o:spt="202" path="m,l,21600r21600,l21600,xe">
                <v:stroke joinstyle="miter"/>
                <v:path gradientshapeok="t" o:connecttype="rect"/>
              </v:shapetype>
              <v:shape id="Cuadro de texto 6" o:spid="_x0000_s1026" type="#_x0000_t202" style="position:absolute;left:0;text-align:left;margin-left:319.15pt;margin-top:1pt;width:84.75pt;height:66.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" fillcolor="white [3201]" strokeweight=".5pt">
                <v:textbox>
                  <w:txbxContent>
                    <w:p w:rsidR="00107C98" w:rsidRDefault="00107C98" w:rsidP="00107C98">
                      <w:r w:rsidRPr="00107C98">
                        <w:t>Paso 4: Ejecución de la migración</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64384" behindDoc="0" locked="0" layoutInCell="1" allowOverlap="1" wp14:anchorId="150F5B39" wp14:editId="092B5F3F">
                <wp:simplePos x="0" y="0"/>
                <wp:positionH relativeFrom="column">
                  <wp:posOffset>2825115</wp:posOffset>
                </wp:positionH>
                <wp:positionV relativeFrom="paragraph">
                  <wp:posOffset>12700</wp:posOffset>
                </wp:positionV>
                <wp:extent cx="1028700" cy="84772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1028700" cy="84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7C98" w:rsidRDefault="00107C98" w:rsidP="00107C98">
                            <w:r w:rsidRPr="00107C98">
                              <w:t>Paso 3: Pruebas integradas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0F5B39" id="Cuadro de texto 5" o:spid="_x0000_s1027" type="#_x0000_t202" style="position:absolute;left:0;text-align:left;margin-left:222.45pt;margin-top:1pt;width:81pt;height:66.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" fillcolor="white [3201]" strokeweight=".5pt">
                <v:textbox>
                  <w:txbxContent>
                    <w:p w:rsidR="00107C98" w:rsidRDefault="00107C98" w:rsidP="00107C98">
                      <w:r w:rsidRPr="00107C98">
                        <w:t>Paso 3: Pruebas integradas</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5FF19694" wp14:editId="522A896D">
                <wp:simplePos x="0" y="0"/>
                <wp:positionH relativeFrom="column">
                  <wp:posOffset>1558290</wp:posOffset>
                </wp:positionH>
                <wp:positionV relativeFrom="paragraph">
                  <wp:posOffset>12700</wp:posOffset>
                </wp:positionV>
                <wp:extent cx="1104900" cy="847725"/>
                <wp:effectExtent l="0" t="0" r="19050" b="28575"/>
                <wp:wrapNone/>
                <wp:docPr id="4" name="Cuadro de texto 4"/>
                <wp:cNvGraphicFramePr/>
                <a:graphic xmlns:a="http://schemas.openxmlformats.org/drawingml/2006/main">
                  <a:graphicData uri="http://schemas.microsoft.com/office/word/2010/wordprocessingShape">
                    <wps:wsp>
                      <wps:cNvSpPr txBox="1"/>
                      <wps:spPr>
                        <a:xfrm>
                          <a:off x="0" y="0"/>
                          <a:ext cx="1104900" cy="84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7C98" w:rsidRDefault="00107C98" w:rsidP="00107C98">
                            <w:r w:rsidRPr="00107C98">
                              <w:t>Paso 2: Preparación de la conversión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F19694" id="Cuadro de texto 4" o:spid="_x0000_s1028" type="#_x0000_t202" style="position:absolute;left:0;text-align:left;margin-left:122.7pt;margin-top:1pt;width:87pt;height:66.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" fillcolor="white [3201]" strokeweight=".5pt">
                <v:textbox>
                  <w:txbxContent>
                    <w:p w:rsidR="00107C98" w:rsidRDefault="00107C98" w:rsidP="00107C98">
                      <w:r w:rsidRPr="00107C98">
                        <w:t>Paso 2: Preparación de la conversión</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60288" behindDoc="0" locked="0" layoutInCell="1" allowOverlap="1" wp14:anchorId="44E6F663" wp14:editId="6B86FAFF">
                <wp:simplePos x="0" y="0"/>
                <wp:positionH relativeFrom="column">
                  <wp:posOffset>348615</wp:posOffset>
                </wp:positionH>
                <wp:positionV relativeFrom="paragraph">
                  <wp:posOffset>12700</wp:posOffset>
                </wp:positionV>
                <wp:extent cx="1057275" cy="790575"/>
                <wp:effectExtent l="0" t="0" r="28575" b="28575"/>
                <wp:wrapNone/>
                <wp:docPr id="3" name="Cuadro de texto 3"/>
                <wp:cNvGraphicFramePr/>
                <a:graphic xmlns:a="http://schemas.openxmlformats.org/drawingml/2006/main">
                  <a:graphicData uri="http://schemas.microsoft.com/office/word/2010/wordprocessingShape">
                    <wps:wsp>
                      <wps:cNvSpPr txBox="1"/>
                      <wps:spPr>
                        <a:xfrm>
                          <a:off x="0" y="0"/>
                          <a:ext cx="1057275"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7C98" w:rsidRDefault="00107C98" w:rsidP="00107C98">
                            <w:r w:rsidRPr="00107C98">
                              <w:t>Paso 1: Análisis preliminar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6F663" id="Cuadro de texto 3" o:spid="_x0000_s1029" type="#_x0000_t202" style="position:absolute;left:0;text-align:left;margin-left:27.45pt;margin-top:1pt;width:83.25pt;height:6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" fillcolor="white [3201]" strokeweight=".5pt">
                <v:textbox>
                  <w:txbxContent>
                    <w:p w:rsidR="00107C98" w:rsidRDefault="00107C98" w:rsidP="00107C98">
                      <w:r w:rsidRPr="00107C98">
                        <w:t>Paso 1: Análisis preliminar</w:t>
                      </w:r>
                    </w:p>
                  </w:txbxContent>
                </v:textbox>
              </v:shape>
            </w:pict>
          </mc:Fallback>
        </mc:AlternateContent>
      </w:r>
    </w:p>
    <w:p w:rsidR="00107C98" w:rsidRDefault="00107C98" w:rsidP="00674837">
      <w:pPr>
        <w:ind w:left="360"/>
        <w:rPr>
          <w:rFonts w:ascii="Arial" w:hAnsi="Arial" w:cs="Arial"/>
          <w:sz w:val="24"/>
          <w:szCs w:val="24"/>
          <w:lang w:val="es-ES"/>
        </w:rPr>
      </w:pPr>
    </w:p>
    <w:p w:rsidR="00107C98" w:rsidRDefault="00107C98" w:rsidP="00674837">
      <w:pPr>
        <w:ind w:left="360"/>
        <w:rPr>
          <w:rFonts w:ascii="Arial" w:hAnsi="Arial" w:cs="Arial"/>
          <w:sz w:val="24"/>
          <w:szCs w:val="24"/>
          <w:lang w:val="es-ES"/>
        </w:rPr>
      </w:pPr>
    </w:p>
    <w:p w:rsidR="00107C98" w:rsidRDefault="00107C98" w:rsidP="00674837">
      <w:pPr>
        <w:ind w:left="360"/>
        <w:rPr>
          <w:rFonts w:ascii="Arial" w:hAnsi="Arial" w:cs="Arial"/>
          <w:sz w:val="24"/>
          <w:szCs w:val="24"/>
          <w:lang w:val="es-ES"/>
        </w:rPr>
      </w:pPr>
    </w:p>
    <w:p w:rsidR="00107C98" w:rsidRDefault="00107C98" w:rsidP="00674837">
      <w:pPr>
        <w:ind w:left="360"/>
        <w:rPr>
          <w:rFonts w:ascii="Arial" w:hAnsi="Arial" w:cs="Arial"/>
          <w:sz w:val="24"/>
          <w:szCs w:val="24"/>
        </w:rPr>
      </w:pPr>
      <w:r w:rsidRPr="00107C98">
        <w:rPr>
          <w:rFonts w:ascii="Arial" w:hAnsi="Arial" w:cs="Arial"/>
          <w:sz w:val="24"/>
          <w:szCs w:val="24"/>
        </w:rPr>
        <w:t>1: Análisis prelimi</w:t>
      </w:r>
      <w:r>
        <w:rPr>
          <w:rFonts w:ascii="Arial" w:hAnsi="Arial" w:cs="Arial"/>
          <w:sz w:val="24"/>
          <w:szCs w:val="24"/>
        </w:rPr>
        <w:t>nar A continuación, se describe</w:t>
      </w:r>
      <w:r w:rsidRPr="00107C98">
        <w:rPr>
          <w:rFonts w:ascii="Arial" w:hAnsi="Arial" w:cs="Arial"/>
          <w:sz w:val="24"/>
          <w:szCs w:val="24"/>
        </w:rPr>
        <w:t xml:space="preserve"> entradas, salidas y actividades del paso </w:t>
      </w:r>
    </w:p>
    <w:tbl>
      <w:tblPr>
        <w:tblW w:w="9315" w:type="dxa"/>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45"/>
        <w:gridCol w:w="4770"/>
      </w:tblGrid>
      <w:tr w:rsidR="003159C5" w:rsidTr="003159C5">
        <w:tblPrEx>
          <w:tblCellMar>
            <w:top w:w="0" w:type="dxa"/>
            <w:bottom w:w="0" w:type="dxa"/>
          </w:tblCellMar>
        </w:tblPrEx>
        <w:trPr>
          <w:trHeight w:val="602"/>
        </w:trPr>
        <w:tc>
          <w:tcPr>
            <w:tcW w:w="4545" w:type="dxa"/>
          </w:tcPr>
          <w:p w:rsidR="003159C5" w:rsidRPr="00B14C79" w:rsidRDefault="003159C5" w:rsidP="00B14C79">
            <w:pPr>
              <w:ind w:left="201"/>
              <w:jc w:val="center"/>
              <w:rPr>
                <w:rFonts w:ascii="Arial" w:hAnsi="Arial" w:cs="Arial"/>
                <w:color w:val="5B9BD5" w:themeColor="accent1"/>
                <w:sz w:val="24"/>
                <w:szCs w:val="24"/>
              </w:rPr>
            </w:pPr>
          </w:p>
          <w:p w:rsidR="003159C5" w:rsidRPr="00B14C79" w:rsidRDefault="003159C5" w:rsidP="00B14C79">
            <w:pPr>
              <w:ind w:left="201"/>
              <w:jc w:val="center"/>
              <w:rPr>
                <w:rFonts w:ascii="Arial" w:hAnsi="Arial" w:cs="Arial"/>
                <w:color w:val="5B9BD5" w:themeColor="accent1"/>
                <w:sz w:val="24"/>
                <w:szCs w:val="24"/>
              </w:rPr>
            </w:pPr>
            <w:r w:rsidRPr="00B14C79">
              <w:rPr>
                <w:rFonts w:ascii="Arial" w:hAnsi="Arial" w:cs="Arial"/>
                <w:color w:val="5B9BD5" w:themeColor="accent1"/>
                <w:sz w:val="24"/>
                <w:szCs w:val="24"/>
              </w:rPr>
              <w:t>ENTRADAS</w:t>
            </w:r>
          </w:p>
        </w:tc>
        <w:tc>
          <w:tcPr>
            <w:tcW w:w="4770" w:type="dxa"/>
          </w:tcPr>
          <w:p w:rsidR="00B14C79" w:rsidRDefault="00B14C79" w:rsidP="00B14C79">
            <w:pPr>
              <w:jc w:val="center"/>
              <w:rPr>
                <w:rFonts w:ascii="Arial" w:hAnsi="Arial" w:cs="Arial"/>
                <w:color w:val="5B9BD5" w:themeColor="accent1"/>
                <w:sz w:val="24"/>
                <w:szCs w:val="24"/>
              </w:rPr>
            </w:pPr>
          </w:p>
          <w:p w:rsidR="003159C5" w:rsidRPr="00B14C79" w:rsidRDefault="003159C5" w:rsidP="00B14C79">
            <w:pPr>
              <w:jc w:val="center"/>
              <w:rPr>
                <w:rFonts w:ascii="Arial" w:hAnsi="Arial" w:cs="Arial"/>
                <w:color w:val="5B9BD5" w:themeColor="accent1"/>
                <w:sz w:val="24"/>
                <w:szCs w:val="24"/>
              </w:rPr>
            </w:pPr>
            <w:r w:rsidRPr="00B14C79">
              <w:rPr>
                <w:rFonts w:ascii="Arial" w:hAnsi="Arial" w:cs="Arial"/>
                <w:color w:val="5B9BD5" w:themeColor="accent1"/>
                <w:sz w:val="24"/>
                <w:szCs w:val="24"/>
              </w:rPr>
              <w:t>SALIDAS</w:t>
            </w:r>
          </w:p>
          <w:p w:rsidR="003159C5" w:rsidRPr="00B14C79" w:rsidRDefault="003159C5" w:rsidP="00B14C79">
            <w:pPr>
              <w:ind w:left="201"/>
              <w:jc w:val="center"/>
              <w:rPr>
                <w:rFonts w:ascii="Arial" w:hAnsi="Arial" w:cs="Arial"/>
                <w:color w:val="5B9BD5" w:themeColor="accent1"/>
                <w:sz w:val="24"/>
                <w:szCs w:val="24"/>
              </w:rPr>
            </w:pPr>
          </w:p>
        </w:tc>
      </w:tr>
      <w:tr w:rsidR="003159C5" w:rsidTr="003159C5">
        <w:tblPrEx>
          <w:tblCellMar>
            <w:top w:w="0" w:type="dxa"/>
            <w:bottom w:w="0" w:type="dxa"/>
          </w:tblCellMar>
        </w:tblPrEx>
        <w:trPr>
          <w:trHeight w:val="495"/>
        </w:trPr>
        <w:tc>
          <w:tcPr>
            <w:tcW w:w="4545" w:type="dxa"/>
          </w:tcPr>
          <w:p w:rsidR="003159C5" w:rsidRPr="00B14C79" w:rsidRDefault="003159C5" w:rsidP="00B14C79">
            <w:pPr>
              <w:ind w:left="201"/>
              <w:jc w:val="center"/>
              <w:rPr>
                <w:rFonts w:ascii="Arial" w:hAnsi="Arial" w:cs="Arial"/>
                <w:sz w:val="24"/>
                <w:szCs w:val="24"/>
              </w:rPr>
            </w:pPr>
          </w:p>
          <w:p w:rsidR="00B14C79" w:rsidRPr="00B14C79" w:rsidRDefault="00B14C79" w:rsidP="00B14C79">
            <w:pPr>
              <w:pStyle w:val="Prrafodelista"/>
              <w:numPr>
                <w:ilvl w:val="0"/>
                <w:numId w:val="4"/>
              </w:numPr>
              <w:jc w:val="both"/>
              <w:rPr>
                <w:rFonts w:ascii="Arial" w:hAnsi="Arial" w:cs="Arial"/>
                <w:sz w:val="24"/>
                <w:szCs w:val="24"/>
              </w:rPr>
            </w:pPr>
            <w:r w:rsidRPr="00B14C79">
              <w:rPr>
                <w:rFonts w:ascii="Arial" w:hAnsi="Arial" w:cs="Arial"/>
                <w:sz w:val="24"/>
                <w:szCs w:val="24"/>
              </w:rPr>
              <w:t>Identificación de</w:t>
            </w:r>
            <w:r w:rsidRPr="00B14C79">
              <w:rPr>
                <w:rFonts w:ascii="Arial" w:hAnsi="Arial" w:cs="Arial"/>
                <w:sz w:val="24"/>
                <w:szCs w:val="24"/>
              </w:rPr>
              <w:t xml:space="preserve"> instituciones</w:t>
            </w:r>
            <w:r w:rsidRPr="00B14C79">
              <w:rPr>
                <w:rFonts w:ascii="Arial" w:hAnsi="Arial" w:cs="Arial"/>
                <w:sz w:val="24"/>
                <w:szCs w:val="24"/>
              </w:rPr>
              <w:t xml:space="preserve"> de origen</w:t>
            </w:r>
          </w:p>
          <w:p w:rsidR="00B14C79" w:rsidRPr="00B14C79" w:rsidRDefault="00B14C79" w:rsidP="00B14C79">
            <w:pPr>
              <w:pStyle w:val="Prrafodelista"/>
              <w:numPr>
                <w:ilvl w:val="0"/>
                <w:numId w:val="4"/>
              </w:numPr>
              <w:rPr>
                <w:rFonts w:ascii="Arial" w:hAnsi="Arial" w:cs="Arial"/>
                <w:sz w:val="24"/>
                <w:szCs w:val="24"/>
              </w:rPr>
            </w:pPr>
            <w:r w:rsidRPr="00B14C79">
              <w:rPr>
                <w:rFonts w:ascii="Arial" w:hAnsi="Arial" w:cs="Arial"/>
                <w:sz w:val="24"/>
                <w:szCs w:val="24"/>
              </w:rPr>
              <w:t>Identificación de</w:t>
            </w:r>
            <w:r w:rsidRPr="00B14C79">
              <w:rPr>
                <w:rFonts w:ascii="Arial" w:hAnsi="Arial" w:cs="Arial"/>
                <w:sz w:val="24"/>
                <w:szCs w:val="24"/>
              </w:rPr>
              <w:t xml:space="preserve"> </w:t>
            </w:r>
            <w:r w:rsidRPr="00B14C79">
              <w:rPr>
                <w:rFonts w:ascii="Arial" w:hAnsi="Arial" w:cs="Arial"/>
                <w:sz w:val="24"/>
                <w:szCs w:val="24"/>
              </w:rPr>
              <w:t>instituciones de destino</w:t>
            </w:r>
          </w:p>
          <w:p w:rsidR="003159C5" w:rsidRPr="00B14C79" w:rsidRDefault="00B14C79" w:rsidP="00B14C79">
            <w:pPr>
              <w:pStyle w:val="Prrafodelista"/>
              <w:numPr>
                <w:ilvl w:val="0"/>
                <w:numId w:val="4"/>
              </w:numPr>
              <w:rPr>
                <w:rFonts w:ascii="Arial" w:hAnsi="Arial" w:cs="Arial"/>
                <w:sz w:val="24"/>
                <w:szCs w:val="24"/>
              </w:rPr>
            </w:pPr>
            <w:r w:rsidRPr="00B14C79">
              <w:rPr>
                <w:rFonts w:ascii="Arial" w:hAnsi="Arial" w:cs="Arial"/>
                <w:sz w:val="24"/>
                <w:szCs w:val="24"/>
              </w:rPr>
              <w:t>Motivadores de las</w:t>
            </w:r>
            <w:r w:rsidRPr="00B14C79">
              <w:rPr>
                <w:rFonts w:ascii="Arial" w:hAnsi="Arial" w:cs="Arial"/>
                <w:sz w:val="24"/>
                <w:szCs w:val="24"/>
              </w:rPr>
              <w:t xml:space="preserve"> operación</w:t>
            </w:r>
          </w:p>
        </w:tc>
        <w:tc>
          <w:tcPr>
            <w:tcW w:w="4770" w:type="dxa"/>
          </w:tcPr>
          <w:p w:rsidR="003159C5" w:rsidRPr="00B14C79" w:rsidRDefault="003159C5" w:rsidP="00B14C79">
            <w:pPr>
              <w:jc w:val="center"/>
              <w:rPr>
                <w:rFonts w:ascii="Arial" w:hAnsi="Arial" w:cs="Arial"/>
                <w:color w:val="5B9BD5" w:themeColor="accent1"/>
                <w:sz w:val="24"/>
                <w:szCs w:val="24"/>
              </w:rPr>
            </w:pPr>
          </w:p>
          <w:p w:rsidR="00B14C79" w:rsidRPr="00B14C79" w:rsidRDefault="00B14C79" w:rsidP="00B14C79">
            <w:pPr>
              <w:ind w:left="201"/>
              <w:jc w:val="both"/>
              <w:rPr>
                <w:rFonts w:ascii="Arial" w:hAnsi="Arial" w:cs="Arial"/>
                <w:sz w:val="24"/>
                <w:szCs w:val="24"/>
              </w:rPr>
            </w:pPr>
            <w:r w:rsidRPr="00B14C79">
              <w:rPr>
                <w:rFonts w:ascii="Arial" w:hAnsi="Arial" w:cs="Arial"/>
                <w:sz w:val="24"/>
                <w:szCs w:val="24"/>
              </w:rPr>
              <w:t>Análisis preliminar de los datos:</w:t>
            </w:r>
          </w:p>
          <w:p w:rsidR="00B14C79" w:rsidRPr="00B14C79" w:rsidRDefault="00B14C79" w:rsidP="00B14C79">
            <w:pPr>
              <w:ind w:left="201"/>
              <w:jc w:val="both"/>
              <w:rPr>
                <w:rFonts w:ascii="Arial" w:hAnsi="Arial" w:cs="Arial"/>
                <w:sz w:val="24"/>
                <w:szCs w:val="24"/>
              </w:rPr>
            </w:pPr>
            <w:r w:rsidRPr="00B14C79">
              <w:rPr>
                <w:rFonts w:ascii="Arial" w:hAnsi="Arial" w:cs="Arial"/>
                <w:sz w:val="24"/>
                <w:szCs w:val="24"/>
              </w:rPr>
              <w:t>▪ Situación Actual</w:t>
            </w:r>
          </w:p>
          <w:p w:rsidR="00B14C79" w:rsidRPr="00B14C79" w:rsidRDefault="00B14C79" w:rsidP="00B14C79">
            <w:pPr>
              <w:ind w:left="201"/>
              <w:jc w:val="both"/>
              <w:rPr>
                <w:rFonts w:ascii="Arial" w:hAnsi="Arial" w:cs="Arial"/>
                <w:sz w:val="24"/>
                <w:szCs w:val="24"/>
              </w:rPr>
            </w:pPr>
            <w:r w:rsidRPr="00B14C79">
              <w:rPr>
                <w:rFonts w:ascii="Arial" w:hAnsi="Arial" w:cs="Arial"/>
                <w:sz w:val="24"/>
                <w:szCs w:val="24"/>
              </w:rPr>
              <w:t>▪ Conversión</w:t>
            </w:r>
          </w:p>
          <w:p w:rsidR="00B14C79" w:rsidRPr="00B14C79" w:rsidRDefault="00B14C79" w:rsidP="00B14C79">
            <w:pPr>
              <w:ind w:left="201"/>
              <w:jc w:val="both"/>
              <w:rPr>
                <w:rFonts w:ascii="Arial" w:hAnsi="Arial" w:cs="Arial"/>
                <w:sz w:val="24"/>
                <w:szCs w:val="24"/>
              </w:rPr>
            </w:pPr>
            <w:r w:rsidRPr="00B14C79">
              <w:rPr>
                <w:rFonts w:ascii="Arial" w:hAnsi="Arial" w:cs="Arial"/>
                <w:sz w:val="24"/>
                <w:szCs w:val="24"/>
              </w:rPr>
              <w:t>▪ Formatos</w:t>
            </w:r>
          </w:p>
          <w:p w:rsidR="00B14C79" w:rsidRPr="00B14C79" w:rsidRDefault="00B14C79" w:rsidP="00B14C79">
            <w:pPr>
              <w:ind w:left="201"/>
              <w:jc w:val="both"/>
              <w:rPr>
                <w:rFonts w:ascii="Arial" w:hAnsi="Arial" w:cs="Arial"/>
                <w:sz w:val="24"/>
                <w:szCs w:val="24"/>
              </w:rPr>
            </w:pPr>
            <w:r w:rsidRPr="00B14C79">
              <w:rPr>
                <w:rFonts w:ascii="Arial" w:hAnsi="Arial" w:cs="Arial"/>
                <w:sz w:val="24"/>
                <w:szCs w:val="24"/>
              </w:rPr>
              <w:t>▪ Diccionario de migración</w:t>
            </w:r>
          </w:p>
          <w:p w:rsidR="00B14C79" w:rsidRPr="00B14C79" w:rsidRDefault="00B14C79" w:rsidP="00B14C79">
            <w:pPr>
              <w:ind w:left="201"/>
              <w:jc w:val="both"/>
              <w:rPr>
                <w:rFonts w:ascii="Arial" w:hAnsi="Arial" w:cs="Arial"/>
                <w:sz w:val="24"/>
                <w:szCs w:val="24"/>
              </w:rPr>
            </w:pPr>
            <w:r w:rsidRPr="00B14C79">
              <w:rPr>
                <w:rFonts w:ascii="Arial" w:hAnsi="Arial" w:cs="Arial"/>
                <w:sz w:val="24"/>
                <w:szCs w:val="24"/>
              </w:rPr>
              <w:t>▪ Plantillas</w:t>
            </w:r>
          </w:p>
          <w:p w:rsidR="00B14C79" w:rsidRPr="00B14C79" w:rsidRDefault="00B14C79" w:rsidP="00B14C79">
            <w:pPr>
              <w:ind w:left="201"/>
              <w:jc w:val="both"/>
              <w:rPr>
                <w:rFonts w:ascii="Arial" w:hAnsi="Arial" w:cs="Arial"/>
                <w:sz w:val="24"/>
                <w:szCs w:val="24"/>
              </w:rPr>
            </w:pPr>
            <w:r w:rsidRPr="00B14C79">
              <w:rPr>
                <w:rFonts w:ascii="Arial" w:hAnsi="Arial" w:cs="Arial"/>
                <w:sz w:val="24"/>
                <w:szCs w:val="24"/>
              </w:rPr>
              <w:t>▪ Mapeo de valores</w:t>
            </w:r>
          </w:p>
          <w:p w:rsidR="00B14C79" w:rsidRPr="00B14C79" w:rsidRDefault="00B14C79" w:rsidP="00B14C79">
            <w:pPr>
              <w:ind w:left="201"/>
              <w:jc w:val="both"/>
              <w:rPr>
                <w:rFonts w:ascii="Arial" w:hAnsi="Arial" w:cs="Arial"/>
                <w:sz w:val="24"/>
                <w:szCs w:val="24"/>
              </w:rPr>
            </w:pPr>
            <w:r w:rsidRPr="00B14C79">
              <w:rPr>
                <w:rFonts w:ascii="Arial" w:hAnsi="Arial" w:cs="Arial"/>
                <w:sz w:val="24"/>
                <w:szCs w:val="24"/>
              </w:rPr>
              <w:t>▪ Estándares de diseño y</w:t>
            </w:r>
          </w:p>
          <w:p w:rsidR="003159C5" w:rsidRPr="00B14C79" w:rsidRDefault="00B14C79" w:rsidP="00B14C79">
            <w:pPr>
              <w:ind w:left="201"/>
              <w:jc w:val="both"/>
              <w:rPr>
                <w:rFonts w:ascii="Arial" w:hAnsi="Arial" w:cs="Arial"/>
                <w:color w:val="5B9BD5" w:themeColor="accent1"/>
                <w:sz w:val="24"/>
                <w:szCs w:val="24"/>
              </w:rPr>
            </w:pPr>
            <w:r w:rsidRPr="00B14C79">
              <w:rPr>
                <w:rFonts w:ascii="Arial" w:hAnsi="Arial" w:cs="Arial"/>
                <w:sz w:val="24"/>
                <w:szCs w:val="24"/>
              </w:rPr>
              <w:t>construcción</w:t>
            </w:r>
          </w:p>
        </w:tc>
      </w:tr>
      <w:tr w:rsidR="003159C5" w:rsidTr="00B14C79">
        <w:tblPrEx>
          <w:tblCellMar>
            <w:top w:w="0" w:type="dxa"/>
            <w:bottom w:w="0" w:type="dxa"/>
          </w:tblCellMar>
        </w:tblPrEx>
        <w:trPr>
          <w:trHeight w:val="474"/>
        </w:trPr>
        <w:tc>
          <w:tcPr>
            <w:tcW w:w="9315" w:type="dxa"/>
            <w:gridSpan w:val="2"/>
          </w:tcPr>
          <w:p w:rsidR="003159C5" w:rsidRPr="00B14C79" w:rsidRDefault="003159C5" w:rsidP="00B14C79">
            <w:pPr>
              <w:ind w:left="201"/>
              <w:jc w:val="center"/>
              <w:rPr>
                <w:rFonts w:ascii="Arial" w:hAnsi="Arial" w:cs="Arial"/>
                <w:color w:val="5B9BD5" w:themeColor="accent1"/>
                <w:sz w:val="24"/>
                <w:szCs w:val="24"/>
              </w:rPr>
            </w:pPr>
          </w:p>
          <w:p w:rsidR="003159C5" w:rsidRPr="00B14C79" w:rsidRDefault="00B14C79" w:rsidP="00B14C79">
            <w:pPr>
              <w:ind w:left="201"/>
              <w:jc w:val="center"/>
              <w:rPr>
                <w:rFonts w:ascii="Arial" w:hAnsi="Arial" w:cs="Arial"/>
                <w:color w:val="5B9BD5" w:themeColor="accent1"/>
                <w:sz w:val="24"/>
                <w:szCs w:val="24"/>
              </w:rPr>
            </w:pPr>
            <w:r w:rsidRPr="00B14C79">
              <w:rPr>
                <w:rFonts w:ascii="Arial" w:hAnsi="Arial" w:cs="Arial"/>
                <w:color w:val="5B9BD5" w:themeColor="accent1"/>
                <w:sz w:val="24"/>
                <w:szCs w:val="24"/>
              </w:rPr>
              <w:t>ACTIVIDADES</w:t>
            </w:r>
          </w:p>
        </w:tc>
      </w:tr>
      <w:tr w:rsidR="003159C5" w:rsidTr="003159C5">
        <w:tblPrEx>
          <w:tblCellMar>
            <w:top w:w="0" w:type="dxa"/>
            <w:bottom w:w="0" w:type="dxa"/>
          </w:tblCellMar>
        </w:tblPrEx>
        <w:trPr>
          <w:trHeight w:val="1155"/>
        </w:trPr>
        <w:tc>
          <w:tcPr>
            <w:tcW w:w="9315" w:type="dxa"/>
            <w:gridSpan w:val="2"/>
          </w:tcPr>
          <w:p w:rsidR="00B14C79" w:rsidRPr="00B14C79" w:rsidRDefault="00B14C79" w:rsidP="00B14C79">
            <w:pPr>
              <w:ind w:left="201"/>
              <w:rPr>
                <w:rFonts w:ascii="Arial" w:hAnsi="Arial" w:cs="Arial"/>
                <w:sz w:val="24"/>
                <w:szCs w:val="24"/>
              </w:rPr>
            </w:pPr>
            <w:r w:rsidRPr="00B14C79">
              <w:rPr>
                <w:rFonts w:ascii="Arial" w:hAnsi="Arial" w:cs="Arial"/>
                <w:sz w:val="24"/>
                <w:szCs w:val="24"/>
              </w:rPr>
              <w:lastRenderedPageBreak/>
              <w:t xml:space="preserve">Análisis de la situación actual </w:t>
            </w:r>
          </w:p>
          <w:p w:rsidR="00B14C79" w:rsidRPr="00B14C79" w:rsidRDefault="00B14C79" w:rsidP="00B14C79">
            <w:pPr>
              <w:rPr>
                <w:rFonts w:ascii="Arial" w:hAnsi="Arial" w:cs="Arial"/>
                <w:sz w:val="24"/>
                <w:szCs w:val="24"/>
              </w:rPr>
            </w:pPr>
            <w:r>
              <w:rPr>
                <w:rFonts w:ascii="Arial" w:hAnsi="Arial" w:cs="Arial"/>
                <w:sz w:val="24"/>
                <w:szCs w:val="24"/>
              </w:rPr>
              <w:t xml:space="preserve">   </w:t>
            </w:r>
            <w:r w:rsidRPr="00B14C79">
              <w:rPr>
                <w:rFonts w:ascii="Arial" w:hAnsi="Arial" w:cs="Arial"/>
                <w:sz w:val="24"/>
                <w:szCs w:val="24"/>
              </w:rPr>
              <w:t>▪ Análisis del modelo de datos destino</w:t>
            </w:r>
          </w:p>
          <w:p w:rsidR="00B14C79" w:rsidRPr="00B14C79" w:rsidRDefault="00B14C79" w:rsidP="00B14C79">
            <w:pPr>
              <w:ind w:left="201"/>
              <w:rPr>
                <w:rFonts w:ascii="Arial" w:hAnsi="Arial" w:cs="Arial"/>
                <w:sz w:val="24"/>
                <w:szCs w:val="24"/>
              </w:rPr>
            </w:pPr>
            <w:r w:rsidRPr="00B14C79">
              <w:rPr>
                <w:rFonts w:ascii="Arial" w:hAnsi="Arial" w:cs="Arial"/>
                <w:sz w:val="24"/>
                <w:szCs w:val="24"/>
              </w:rPr>
              <w:t>▪ Definición de la estrategia de migración</w:t>
            </w:r>
          </w:p>
          <w:p w:rsidR="00B14C79" w:rsidRPr="00B14C79" w:rsidRDefault="00B14C79" w:rsidP="00B14C79">
            <w:pPr>
              <w:ind w:left="201"/>
              <w:rPr>
                <w:rFonts w:ascii="Arial" w:hAnsi="Arial" w:cs="Arial"/>
                <w:sz w:val="24"/>
                <w:szCs w:val="24"/>
              </w:rPr>
            </w:pPr>
            <w:r w:rsidRPr="00B14C79">
              <w:rPr>
                <w:rFonts w:ascii="Arial" w:hAnsi="Arial" w:cs="Arial"/>
                <w:sz w:val="24"/>
                <w:szCs w:val="24"/>
              </w:rPr>
              <w:t>▪ Definición de criterios básicos de conversión</w:t>
            </w:r>
          </w:p>
          <w:p w:rsidR="00B14C79" w:rsidRPr="00B14C79" w:rsidRDefault="00B14C79" w:rsidP="00B14C79">
            <w:pPr>
              <w:ind w:left="201"/>
              <w:rPr>
                <w:rFonts w:ascii="Arial" w:hAnsi="Arial" w:cs="Arial"/>
                <w:sz w:val="24"/>
                <w:szCs w:val="24"/>
              </w:rPr>
            </w:pPr>
            <w:r w:rsidRPr="00B14C79">
              <w:rPr>
                <w:rFonts w:ascii="Arial" w:hAnsi="Arial" w:cs="Arial"/>
                <w:sz w:val="24"/>
                <w:szCs w:val="24"/>
              </w:rPr>
              <w:t>▪ Definición del universo de los datos</w:t>
            </w:r>
          </w:p>
          <w:p w:rsidR="003159C5" w:rsidRDefault="00B14C79" w:rsidP="00B14C79">
            <w:pPr>
              <w:ind w:left="201"/>
              <w:rPr>
                <w:rFonts w:ascii="Arial" w:hAnsi="Arial" w:cs="Arial"/>
                <w:sz w:val="24"/>
                <w:szCs w:val="24"/>
              </w:rPr>
            </w:pPr>
            <w:r w:rsidRPr="00B14C79">
              <w:rPr>
                <w:rFonts w:ascii="Arial" w:hAnsi="Arial" w:cs="Arial"/>
                <w:sz w:val="24"/>
                <w:szCs w:val="24"/>
              </w:rPr>
              <w:t>▪ Definición de formato de ficheros de extracción</w:t>
            </w:r>
          </w:p>
        </w:tc>
      </w:tr>
    </w:tbl>
    <w:p w:rsidR="00B14C79" w:rsidRDefault="00B14C79" w:rsidP="00F52BBE">
      <w:pPr>
        <w:rPr>
          <w:rFonts w:ascii="Arial" w:hAnsi="Arial" w:cs="Arial"/>
          <w:sz w:val="24"/>
          <w:szCs w:val="24"/>
          <w:lang w:val="es-ES"/>
        </w:rPr>
      </w:pPr>
      <w:r>
        <w:rPr>
          <w:rFonts w:ascii="Arial" w:hAnsi="Arial" w:cs="Arial"/>
          <w:sz w:val="24"/>
          <w:szCs w:val="24"/>
          <w:lang w:val="es-ES"/>
        </w:rPr>
        <w:t xml:space="preserve">  </w:t>
      </w:r>
    </w:p>
    <w:p w:rsidR="00B14C79" w:rsidRPr="00B14C79" w:rsidRDefault="00B14C79" w:rsidP="00F52BBE">
      <w:pPr>
        <w:rPr>
          <w:rFonts w:ascii="Arial" w:hAnsi="Arial" w:cs="Arial"/>
          <w:b/>
          <w:sz w:val="44"/>
          <w:szCs w:val="24"/>
          <w:lang w:val="es-ES"/>
        </w:rPr>
      </w:pPr>
      <w:r w:rsidRPr="00B14C79">
        <w:rPr>
          <w:b/>
          <w:sz w:val="40"/>
        </w:rPr>
        <w:t>Paso 2: Preparar la conversión</w:t>
      </w:r>
    </w:p>
    <w:p w:rsidR="00B14C79" w:rsidRPr="00B14C79" w:rsidRDefault="00B14C79" w:rsidP="00F52BBE">
      <w:pPr>
        <w:rPr>
          <w:rFonts w:ascii="Arial" w:hAnsi="Arial" w:cs="Arial"/>
          <w:sz w:val="32"/>
          <w:szCs w:val="24"/>
          <w:lang w:val="es-ES"/>
        </w:rPr>
      </w:pPr>
      <w:r w:rsidRPr="00B14C79">
        <w:rPr>
          <w:sz w:val="28"/>
        </w:rPr>
        <w:t>OBJETIVOS</w:t>
      </w:r>
      <w:r w:rsidRPr="00B14C79">
        <w:rPr>
          <w:sz w:val="28"/>
        </w:rPr>
        <w:t>:</w:t>
      </w:r>
      <w:r w:rsidRPr="00B14C79">
        <w:rPr>
          <w:sz w:val="28"/>
        </w:rPr>
        <w:t xml:space="preserve"> Presentar las actividades principales para la Migración de Datos, con énfasis en conversión, depuración, mapeo, certificación, pruebas, y programación.</w:t>
      </w:r>
    </w:p>
    <w:p w:rsidR="00B14C79" w:rsidRPr="00FC3AF2" w:rsidRDefault="00B14C79" w:rsidP="00FC3AF2">
      <w:pPr>
        <w:pStyle w:val="Prrafodelista"/>
        <w:numPr>
          <w:ilvl w:val="0"/>
          <w:numId w:val="8"/>
        </w:numPr>
        <w:rPr>
          <w:b/>
        </w:rPr>
      </w:pPr>
      <w:r w:rsidRPr="00FC3AF2">
        <w:rPr>
          <w:b/>
        </w:rPr>
        <w:t>ENTRADAS</w:t>
      </w:r>
    </w:p>
    <w:p w:rsidR="00B14C79" w:rsidRDefault="00B14C79" w:rsidP="00FC3AF2">
      <w:pPr>
        <w:pStyle w:val="Prrafodelista"/>
        <w:numPr>
          <w:ilvl w:val="0"/>
          <w:numId w:val="8"/>
        </w:numPr>
      </w:pPr>
      <w:r>
        <w:t xml:space="preserve">Perfilamiento de datos, información y negocio </w:t>
      </w:r>
    </w:p>
    <w:p w:rsidR="00B14C79" w:rsidRDefault="00B14C79" w:rsidP="00FC3AF2">
      <w:pPr>
        <w:pStyle w:val="Prrafodelista"/>
        <w:numPr>
          <w:ilvl w:val="0"/>
          <w:numId w:val="8"/>
        </w:numPr>
      </w:pPr>
      <w:r>
        <w:t>Calidad de los datos maestros</w:t>
      </w:r>
    </w:p>
    <w:p w:rsidR="00B14C79" w:rsidRDefault="00B14C79" w:rsidP="00FC3AF2">
      <w:pPr>
        <w:pStyle w:val="Prrafodelista"/>
        <w:numPr>
          <w:ilvl w:val="0"/>
          <w:numId w:val="8"/>
        </w:numPr>
      </w:pPr>
      <w:r>
        <w:t xml:space="preserve">Modelo CRUD Normativas vigentes </w:t>
      </w:r>
    </w:p>
    <w:p w:rsidR="00B14C79" w:rsidRPr="00B14C79" w:rsidRDefault="00B14C79" w:rsidP="00F52BBE">
      <w:pPr>
        <w:rPr>
          <w:b/>
        </w:rPr>
      </w:pPr>
      <w:r w:rsidRPr="00B14C79">
        <w:rPr>
          <w:b/>
        </w:rPr>
        <w:t>SALIDAS</w:t>
      </w:r>
    </w:p>
    <w:p w:rsidR="00B14C79" w:rsidRDefault="00B14C79" w:rsidP="00B14C79">
      <w:pPr>
        <w:pStyle w:val="Prrafodelista"/>
        <w:numPr>
          <w:ilvl w:val="0"/>
          <w:numId w:val="7"/>
        </w:numPr>
      </w:pPr>
      <w:r>
        <w:t>Estrategia de migración Diccionario de la migración</w:t>
      </w:r>
    </w:p>
    <w:p w:rsidR="00B14C79" w:rsidRDefault="00B14C79" w:rsidP="00B14C79">
      <w:pPr>
        <w:pStyle w:val="Prrafodelista"/>
        <w:numPr>
          <w:ilvl w:val="0"/>
          <w:numId w:val="7"/>
        </w:numPr>
      </w:pPr>
      <w:r>
        <w:t xml:space="preserve">Plantillas </w:t>
      </w:r>
      <w:r>
        <w:t>DDL</w:t>
      </w:r>
    </w:p>
    <w:p w:rsidR="00B14C79" w:rsidRDefault="00B14C79" w:rsidP="00B14C79">
      <w:pPr>
        <w:pStyle w:val="Prrafodelista"/>
        <w:numPr>
          <w:ilvl w:val="0"/>
          <w:numId w:val="7"/>
        </w:numPr>
      </w:pPr>
      <w:r>
        <w:t xml:space="preserve"> Criterios de mapeo </w:t>
      </w:r>
    </w:p>
    <w:p w:rsidR="00B14C79" w:rsidRDefault="00B14C79" w:rsidP="00B14C79">
      <w:pPr>
        <w:pStyle w:val="Prrafodelista"/>
        <w:numPr>
          <w:ilvl w:val="0"/>
          <w:numId w:val="7"/>
        </w:numPr>
      </w:pPr>
      <w:r>
        <w:t xml:space="preserve"> Programas de migración </w:t>
      </w:r>
    </w:p>
    <w:p w:rsidR="00B14C79" w:rsidRPr="00B14C79" w:rsidRDefault="00B14C79" w:rsidP="00B14C79">
      <w:pPr>
        <w:pStyle w:val="Prrafodelista"/>
        <w:numPr>
          <w:ilvl w:val="0"/>
          <w:numId w:val="7"/>
        </w:numPr>
        <w:rPr>
          <w:rFonts w:ascii="Arial" w:hAnsi="Arial" w:cs="Arial"/>
          <w:sz w:val="24"/>
          <w:szCs w:val="24"/>
          <w:lang w:val="es-ES"/>
        </w:rPr>
      </w:pPr>
      <w:r>
        <w:t xml:space="preserve"> Planes de excepciones y contingencias</w:t>
      </w:r>
    </w:p>
    <w:p w:rsidR="00FC3AF2" w:rsidRDefault="00FC3AF2" w:rsidP="00F52BBE">
      <w:pPr>
        <w:rPr>
          <w:sz w:val="28"/>
        </w:rPr>
      </w:pPr>
      <w:r w:rsidRPr="00FC3AF2">
        <w:rPr>
          <w:b/>
          <w:sz w:val="28"/>
        </w:rPr>
        <w:t>Paso 3: Pruebas integradas.</w:t>
      </w:r>
      <w:r w:rsidRPr="00FC3AF2">
        <w:rPr>
          <w:sz w:val="28"/>
        </w:rPr>
        <w:t xml:space="preserve"> </w:t>
      </w:r>
    </w:p>
    <w:p w:rsidR="00B14C79" w:rsidRDefault="00FC3AF2" w:rsidP="00F52BBE">
      <w:pPr>
        <w:rPr>
          <w:rFonts w:ascii="Arial" w:hAnsi="Arial" w:cs="Arial"/>
          <w:sz w:val="24"/>
          <w:szCs w:val="24"/>
          <w:lang w:val="es-ES"/>
        </w:rPr>
      </w:pPr>
      <w:r>
        <w:t>A continuación, se describen los objetivos, entradas, salidas y actividades del paso</w:t>
      </w:r>
      <w:r>
        <w:t xml:space="preserve"> 3</w:t>
      </w:r>
    </w:p>
    <w:p w:rsidR="00FC3AF2" w:rsidRPr="00FC3AF2" w:rsidRDefault="00FC3AF2" w:rsidP="00F52BBE">
      <w:pPr>
        <w:rPr>
          <w:b/>
          <w:sz w:val="24"/>
        </w:rPr>
      </w:pPr>
      <w:r w:rsidRPr="00FC3AF2">
        <w:rPr>
          <w:b/>
          <w:sz w:val="24"/>
        </w:rPr>
        <w:t xml:space="preserve">OBJETIVOS </w:t>
      </w:r>
    </w:p>
    <w:p w:rsidR="00B14C79" w:rsidRDefault="00FC3AF2" w:rsidP="00F52BBE">
      <w:r>
        <w:t>Presentar las actividades principales para la Migración de Datos, con énfasis en extracción, ejecución, mapeo, programación, pruebas y revisión sobre el sistema de pruebas</w:t>
      </w:r>
      <w:r>
        <w:t>.</w:t>
      </w:r>
    </w:p>
    <w:p w:rsidR="00FC3AF2" w:rsidRPr="00FC3AF2" w:rsidRDefault="00FC3AF2" w:rsidP="00FC3AF2">
      <w:pPr>
        <w:rPr>
          <w:b/>
          <w:sz w:val="28"/>
        </w:rPr>
      </w:pPr>
      <w:r w:rsidRPr="00FC3AF2">
        <w:rPr>
          <w:b/>
          <w:sz w:val="28"/>
        </w:rPr>
        <w:t>ENTRADAS</w:t>
      </w:r>
    </w:p>
    <w:p w:rsidR="00FC3AF2" w:rsidRDefault="00FC3AF2" w:rsidP="00FC3AF2">
      <w:pPr>
        <w:pStyle w:val="Prrafodelista"/>
        <w:numPr>
          <w:ilvl w:val="0"/>
          <w:numId w:val="10"/>
        </w:numPr>
      </w:pPr>
      <w:r>
        <w:t xml:space="preserve"> ▪ Estrategia de Migración.</w:t>
      </w:r>
    </w:p>
    <w:p w:rsidR="00FC3AF2" w:rsidRDefault="00FC3AF2" w:rsidP="00FC3AF2">
      <w:pPr>
        <w:pStyle w:val="Prrafodelista"/>
        <w:numPr>
          <w:ilvl w:val="0"/>
          <w:numId w:val="10"/>
        </w:numPr>
      </w:pPr>
      <w:r>
        <w:t xml:space="preserve"> </w:t>
      </w:r>
      <w:r>
        <w:t>Diccionario de la migración.</w:t>
      </w:r>
    </w:p>
    <w:p w:rsidR="00FC3AF2" w:rsidRDefault="00FC3AF2" w:rsidP="00FC3AF2">
      <w:pPr>
        <w:pStyle w:val="Prrafodelista"/>
        <w:numPr>
          <w:ilvl w:val="0"/>
          <w:numId w:val="10"/>
        </w:numPr>
      </w:pPr>
      <w:r>
        <w:t xml:space="preserve"> </w:t>
      </w:r>
      <w:r w:rsidR="00022529">
        <w:t>Plantillas DDL</w:t>
      </w:r>
    </w:p>
    <w:p w:rsidR="00FC3AF2" w:rsidRDefault="00FC3AF2" w:rsidP="00FC3AF2">
      <w:pPr>
        <w:pStyle w:val="Prrafodelista"/>
        <w:numPr>
          <w:ilvl w:val="0"/>
          <w:numId w:val="10"/>
        </w:numPr>
      </w:pPr>
      <w:r>
        <w:t xml:space="preserve"> Criterios de mapeo.</w:t>
      </w:r>
    </w:p>
    <w:p w:rsidR="00FC3AF2" w:rsidRDefault="00FC3AF2" w:rsidP="00FC3AF2">
      <w:pPr>
        <w:pStyle w:val="Prrafodelista"/>
        <w:numPr>
          <w:ilvl w:val="0"/>
          <w:numId w:val="10"/>
        </w:numPr>
      </w:pPr>
      <w:r>
        <w:t xml:space="preserve"> Programas de migración.</w:t>
      </w:r>
    </w:p>
    <w:p w:rsidR="00FC3AF2" w:rsidRDefault="00FC3AF2" w:rsidP="00FC3AF2">
      <w:pPr>
        <w:pStyle w:val="Prrafodelista"/>
        <w:numPr>
          <w:ilvl w:val="0"/>
          <w:numId w:val="10"/>
        </w:numPr>
      </w:pPr>
      <w:r>
        <w:t xml:space="preserve"> Planes de excepciones y</w:t>
      </w:r>
      <w:r>
        <w:t xml:space="preserve"> </w:t>
      </w:r>
      <w:r>
        <w:t>contingencias.</w:t>
      </w:r>
    </w:p>
    <w:p w:rsidR="00FC3AF2" w:rsidRDefault="00FC3AF2" w:rsidP="00FC3AF2"/>
    <w:p w:rsidR="00FC3AF2" w:rsidRPr="00022529" w:rsidRDefault="00FC3AF2" w:rsidP="00FC3AF2">
      <w:pPr>
        <w:rPr>
          <w:b/>
          <w:sz w:val="28"/>
        </w:rPr>
      </w:pPr>
      <w:r w:rsidRPr="00022529">
        <w:rPr>
          <w:b/>
          <w:sz w:val="28"/>
        </w:rPr>
        <w:t>SALIDAS</w:t>
      </w:r>
    </w:p>
    <w:p w:rsidR="00FC3AF2" w:rsidRDefault="00FC3AF2" w:rsidP="00FC3AF2"/>
    <w:p w:rsidR="00FC3AF2" w:rsidRPr="00022529" w:rsidRDefault="00FC3AF2" w:rsidP="00022529">
      <w:pPr>
        <w:pStyle w:val="Prrafodelista"/>
        <w:numPr>
          <w:ilvl w:val="0"/>
          <w:numId w:val="11"/>
        </w:numPr>
      </w:pPr>
      <w:r w:rsidRPr="00022529">
        <w:t>Documentos de guía de migración.</w:t>
      </w:r>
    </w:p>
    <w:p w:rsidR="00FC3AF2" w:rsidRPr="00022529" w:rsidRDefault="00FC3AF2" w:rsidP="00022529">
      <w:pPr>
        <w:pStyle w:val="Prrafodelista"/>
        <w:numPr>
          <w:ilvl w:val="0"/>
          <w:numId w:val="11"/>
        </w:numPr>
      </w:pPr>
      <w:r w:rsidRPr="00022529">
        <w:t>Certificación de intercambio.</w:t>
      </w:r>
    </w:p>
    <w:p w:rsidR="00FC3AF2" w:rsidRPr="00022529" w:rsidRDefault="00FC3AF2" w:rsidP="00022529">
      <w:pPr>
        <w:pStyle w:val="Prrafodelista"/>
        <w:numPr>
          <w:ilvl w:val="0"/>
          <w:numId w:val="11"/>
        </w:numPr>
      </w:pPr>
      <w:r w:rsidRPr="00022529">
        <w:t>Certificación/acta de aceptación.</w:t>
      </w:r>
    </w:p>
    <w:p w:rsidR="00FC3AF2" w:rsidRPr="00022529" w:rsidRDefault="00FC3AF2" w:rsidP="00022529">
      <w:pPr>
        <w:pStyle w:val="Prrafodelista"/>
        <w:numPr>
          <w:ilvl w:val="0"/>
          <w:numId w:val="11"/>
        </w:numPr>
      </w:pPr>
      <w:r w:rsidRPr="00022529">
        <w:t>Informe de rendimiento.</w:t>
      </w:r>
    </w:p>
    <w:p w:rsidR="00FC3AF2" w:rsidRPr="00022529" w:rsidRDefault="00FC3AF2" w:rsidP="00022529">
      <w:pPr>
        <w:pStyle w:val="Prrafodelista"/>
        <w:numPr>
          <w:ilvl w:val="0"/>
          <w:numId w:val="11"/>
        </w:numPr>
      </w:pPr>
      <w:r w:rsidRPr="00022529">
        <w:t>Extrapolación para la ejecución final.</w:t>
      </w:r>
    </w:p>
    <w:p w:rsidR="00FC3AF2" w:rsidRPr="00022529" w:rsidRDefault="00FC3AF2" w:rsidP="00022529">
      <w:pPr>
        <w:pStyle w:val="Prrafodelista"/>
        <w:numPr>
          <w:ilvl w:val="0"/>
          <w:numId w:val="11"/>
        </w:numPr>
      </w:pPr>
      <w:r w:rsidRPr="00022529">
        <w:t>Programas y parametrizaciones</w:t>
      </w:r>
    </w:p>
    <w:p w:rsidR="00FC3AF2" w:rsidRDefault="00FC3AF2" w:rsidP="00022529">
      <w:pPr>
        <w:pStyle w:val="Prrafodelista"/>
        <w:numPr>
          <w:ilvl w:val="0"/>
          <w:numId w:val="11"/>
        </w:numPr>
      </w:pPr>
      <w:r w:rsidRPr="00022529">
        <w:t>ajustadas para la ejecución</w:t>
      </w:r>
      <w:r>
        <w:t>.</w:t>
      </w:r>
    </w:p>
    <w:p w:rsidR="00FC3AF2" w:rsidRDefault="00FC3AF2" w:rsidP="00F52BBE"/>
    <w:p w:rsidR="00022529" w:rsidRPr="00022529" w:rsidRDefault="00022529" w:rsidP="00022529">
      <w:pPr>
        <w:rPr>
          <w:b/>
          <w:sz w:val="24"/>
        </w:rPr>
      </w:pPr>
      <w:r w:rsidRPr="00022529">
        <w:rPr>
          <w:b/>
          <w:sz w:val="24"/>
        </w:rPr>
        <w:t>ACTIVIDADES</w:t>
      </w:r>
    </w:p>
    <w:p w:rsidR="00022529" w:rsidRDefault="00022529" w:rsidP="00022529">
      <w:pPr>
        <w:pStyle w:val="Prrafodelista"/>
        <w:numPr>
          <w:ilvl w:val="0"/>
          <w:numId w:val="12"/>
        </w:numPr>
      </w:pPr>
      <w:r>
        <w:t>Extracción de datos origen.</w:t>
      </w:r>
    </w:p>
    <w:p w:rsidR="00022529" w:rsidRDefault="00022529" w:rsidP="00022529">
      <w:pPr>
        <w:pStyle w:val="Prrafodelista"/>
        <w:numPr>
          <w:ilvl w:val="0"/>
          <w:numId w:val="12"/>
        </w:numPr>
      </w:pPr>
      <w:r>
        <w:t>Ejecutar el proceso de migración (transporte - sólo origen).</w:t>
      </w:r>
    </w:p>
    <w:p w:rsidR="00022529" w:rsidRDefault="00022529" w:rsidP="00022529">
      <w:pPr>
        <w:pStyle w:val="Prrafodelista"/>
        <w:numPr>
          <w:ilvl w:val="0"/>
          <w:numId w:val="12"/>
        </w:numPr>
      </w:pPr>
      <w:r>
        <w:t>Paralelo de la operación.</w:t>
      </w:r>
    </w:p>
    <w:p w:rsidR="00022529" w:rsidRDefault="00022529" w:rsidP="00022529">
      <w:pPr>
        <w:pStyle w:val="Prrafodelista"/>
        <w:numPr>
          <w:ilvl w:val="0"/>
          <w:numId w:val="12"/>
        </w:numPr>
      </w:pPr>
      <w:r>
        <w:t>Pruebas integradas con datos migrados.</w:t>
      </w:r>
    </w:p>
    <w:p w:rsidR="00022529" w:rsidRDefault="00022529" w:rsidP="00022529">
      <w:pPr>
        <w:pStyle w:val="Prrafodelista"/>
        <w:numPr>
          <w:ilvl w:val="0"/>
          <w:numId w:val="12"/>
        </w:numPr>
      </w:pPr>
      <w:r>
        <w:t>Plan de prueba de aceptación de usuario.</w:t>
      </w:r>
    </w:p>
    <w:p w:rsidR="00022529" w:rsidRDefault="00022529" w:rsidP="00022529">
      <w:pPr>
        <w:pStyle w:val="Prrafodelista"/>
        <w:numPr>
          <w:ilvl w:val="0"/>
          <w:numId w:val="12"/>
        </w:numPr>
      </w:pPr>
      <w:r>
        <w:t>Ajustes de programas conversión y carga.</w:t>
      </w:r>
    </w:p>
    <w:p w:rsidR="00022529" w:rsidRDefault="00022529" w:rsidP="00022529">
      <w:pPr>
        <w:pStyle w:val="Prrafodelista"/>
        <w:numPr>
          <w:ilvl w:val="0"/>
          <w:numId w:val="12"/>
        </w:numPr>
      </w:pPr>
      <w:r>
        <w:t>Ajustes de programas para extracción.</w:t>
      </w:r>
    </w:p>
    <w:p w:rsidR="00022529" w:rsidRDefault="00022529" w:rsidP="00022529">
      <w:pPr>
        <w:pStyle w:val="Prrafodelista"/>
        <w:numPr>
          <w:ilvl w:val="0"/>
          <w:numId w:val="12"/>
        </w:numPr>
      </w:pPr>
      <w:r>
        <w:t>Revisión de la Estrategia de Migración</w:t>
      </w:r>
    </w:p>
    <w:p w:rsidR="00022529" w:rsidRDefault="00022529" w:rsidP="00022529">
      <w:pPr>
        <w:rPr>
          <w:rFonts w:ascii="Arial" w:hAnsi="Arial" w:cs="Arial"/>
          <w:sz w:val="24"/>
          <w:szCs w:val="24"/>
          <w:lang w:val="es-ES"/>
        </w:rPr>
      </w:pPr>
      <w:r w:rsidRPr="00022529">
        <w:rPr>
          <w:rFonts w:ascii="Arial" w:hAnsi="Arial" w:cs="Arial"/>
          <w:sz w:val="24"/>
          <w:szCs w:val="24"/>
          <w:lang w:val="es-ES"/>
        </w:rPr>
        <w:cr/>
      </w:r>
    </w:p>
    <w:p w:rsidR="00022529" w:rsidRDefault="00022529" w:rsidP="00F52BBE">
      <w:r w:rsidRPr="00022529">
        <w:rPr>
          <w:b/>
          <w:sz w:val="36"/>
        </w:rPr>
        <w:t>Paso 4: Ejecución de la migración.</w:t>
      </w:r>
      <w:r>
        <w:t xml:space="preserve"> </w:t>
      </w:r>
    </w:p>
    <w:p w:rsidR="00022529" w:rsidRDefault="00022529" w:rsidP="00F52BBE">
      <w:r>
        <w:t>A continuación, se describen los objetivos, entradas, salidas y actividades del paso 4</w:t>
      </w:r>
    </w:p>
    <w:p w:rsidR="00022529" w:rsidRDefault="00022529" w:rsidP="00F52BBE"/>
    <w:p w:rsidR="00022529" w:rsidRDefault="00022529" w:rsidP="00022529">
      <w:r w:rsidRPr="00022529">
        <w:rPr>
          <w:b/>
          <w:sz w:val="28"/>
        </w:rPr>
        <w:t xml:space="preserve">OBJETIVOS </w:t>
      </w:r>
    </w:p>
    <w:p w:rsidR="00022529" w:rsidRDefault="00022529" w:rsidP="00022529">
      <w:pPr>
        <w:rPr>
          <w:rFonts w:ascii="Arial" w:hAnsi="Arial" w:cs="Arial"/>
          <w:sz w:val="24"/>
          <w:szCs w:val="24"/>
          <w:lang w:val="es-ES"/>
        </w:rPr>
      </w:pPr>
      <w:r>
        <w:t>Presentar las actividades principales para la Migración de Datos, con énfasis en la ejecución, pruebas y validación del modelo.</w:t>
      </w:r>
    </w:p>
    <w:p w:rsidR="00022529" w:rsidRDefault="00022529" w:rsidP="00022529">
      <w:pPr>
        <w:rPr>
          <w:rFonts w:ascii="Arial" w:hAnsi="Arial" w:cs="Arial"/>
          <w:sz w:val="24"/>
          <w:szCs w:val="24"/>
          <w:lang w:val="es-ES"/>
        </w:rPr>
      </w:pPr>
    </w:p>
    <w:p w:rsidR="00022529" w:rsidRPr="00022529" w:rsidRDefault="00022529" w:rsidP="00022529">
      <w:pPr>
        <w:rPr>
          <w:rFonts w:ascii="Arial" w:hAnsi="Arial" w:cs="Arial"/>
          <w:b/>
          <w:sz w:val="24"/>
          <w:szCs w:val="24"/>
          <w:lang w:val="es-ES"/>
        </w:rPr>
      </w:pPr>
      <w:r w:rsidRPr="00022529">
        <w:rPr>
          <w:rFonts w:ascii="Arial" w:hAnsi="Arial" w:cs="Arial"/>
          <w:b/>
          <w:sz w:val="28"/>
          <w:szCs w:val="24"/>
          <w:lang w:val="es-ES"/>
        </w:rPr>
        <w:t>ENTRADAS</w:t>
      </w:r>
      <w:r w:rsidRPr="00022529">
        <w:rPr>
          <w:rFonts w:ascii="Arial" w:hAnsi="Arial" w:cs="Arial"/>
          <w:b/>
          <w:sz w:val="24"/>
          <w:szCs w:val="24"/>
          <w:lang w:val="es-ES"/>
        </w:rPr>
        <w:t xml:space="preserve"> </w:t>
      </w:r>
    </w:p>
    <w:p w:rsidR="00022529" w:rsidRPr="00022529" w:rsidRDefault="00022529" w:rsidP="00022529">
      <w:pPr>
        <w:pStyle w:val="Prrafodelista"/>
        <w:numPr>
          <w:ilvl w:val="0"/>
          <w:numId w:val="13"/>
        </w:numPr>
        <w:rPr>
          <w:rFonts w:ascii="Arial" w:hAnsi="Arial" w:cs="Arial"/>
          <w:sz w:val="24"/>
          <w:szCs w:val="24"/>
          <w:lang w:val="es-ES"/>
        </w:rPr>
      </w:pPr>
      <w:r w:rsidRPr="00022529">
        <w:rPr>
          <w:rFonts w:ascii="Arial" w:hAnsi="Arial" w:cs="Arial"/>
          <w:sz w:val="24"/>
          <w:szCs w:val="24"/>
          <w:lang w:val="es-ES"/>
        </w:rPr>
        <w:t>Documentos de guía de migración</w:t>
      </w:r>
    </w:p>
    <w:p w:rsidR="00022529" w:rsidRPr="00022529" w:rsidRDefault="00022529" w:rsidP="00022529">
      <w:pPr>
        <w:pStyle w:val="Prrafodelista"/>
        <w:numPr>
          <w:ilvl w:val="0"/>
          <w:numId w:val="13"/>
        </w:numPr>
        <w:rPr>
          <w:rFonts w:ascii="Arial" w:hAnsi="Arial" w:cs="Arial"/>
          <w:sz w:val="24"/>
          <w:szCs w:val="24"/>
          <w:lang w:val="es-ES"/>
        </w:rPr>
      </w:pPr>
      <w:r w:rsidRPr="00022529">
        <w:rPr>
          <w:rFonts w:ascii="Arial" w:hAnsi="Arial" w:cs="Arial"/>
          <w:sz w:val="24"/>
          <w:szCs w:val="24"/>
          <w:lang w:val="es-ES"/>
        </w:rPr>
        <w:t>Certificación de intercambio</w:t>
      </w:r>
    </w:p>
    <w:p w:rsidR="00022529" w:rsidRPr="00022529" w:rsidRDefault="00022529" w:rsidP="00022529">
      <w:pPr>
        <w:pStyle w:val="Prrafodelista"/>
        <w:numPr>
          <w:ilvl w:val="0"/>
          <w:numId w:val="13"/>
        </w:numPr>
        <w:rPr>
          <w:rFonts w:ascii="Arial" w:hAnsi="Arial" w:cs="Arial"/>
          <w:sz w:val="24"/>
          <w:szCs w:val="24"/>
          <w:lang w:val="es-ES"/>
        </w:rPr>
      </w:pPr>
      <w:r w:rsidRPr="00022529">
        <w:rPr>
          <w:rFonts w:ascii="Arial" w:hAnsi="Arial" w:cs="Arial"/>
          <w:sz w:val="24"/>
          <w:szCs w:val="24"/>
          <w:lang w:val="es-ES"/>
        </w:rPr>
        <w:t>Certificación/acta de aceptación</w:t>
      </w:r>
    </w:p>
    <w:p w:rsidR="00022529" w:rsidRPr="00022529" w:rsidRDefault="00022529" w:rsidP="00022529">
      <w:pPr>
        <w:pStyle w:val="Prrafodelista"/>
        <w:numPr>
          <w:ilvl w:val="0"/>
          <w:numId w:val="13"/>
        </w:numPr>
        <w:rPr>
          <w:rFonts w:ascii="Arial" w:hAnsi="Arial" w:cs="Arial"/>
          <w:sz w:val="24"/>
          <w:szCs w:val="24"/>
          <w:lang w:val="es-ES"/>
        </w:rPr>
      </w:pPr>
      <w:r w:rsidRPr="00022529">
        <w:rPr>
          <w:rFonts w:ascii="Arial" w:hAnsi="Arial" w:cs="Arial"/>
          <w:sz w:val="24"/>
          <w:szCs w:val="24"/>
          <w:lang w:val="es-ES"/>
        </w:rPr>
        <w:t>Informe de rendimiento</w:t>
      </w:r>
    </w:p>
    <w:p w:rsidR="00022529" w:rsidRPr="00022529" w:rsidRDefault="00022529" w:rsidP="00022529">
      <w:pPr>
        <w:pStyle w:val="Prrafodelista"/>
        <w:numPr>
          <w:ilvl w:val="0"/>
          <w:numId w:val="13"/>
        </w:numPr>
        <w:rPr>
          <w:rFonts w:ascii="Arial" w:hAnsi="Arial" w:cs="Arial"/>
          <w:sz w:val="24"/>
          <w:szCs w:val="24"/>
          <w:lang w:val="es-ES"/>
        </w:rPr>
      </w:pPr>
      <w:r w:rsidRPr="00022529">
        <w:rPr>
          <w:rFonts w:ascii="Arial" w:hAnsi="Arial" w:cs="Arial"/>
          <w:sz w:val="24"/>
          <w:szCs w:val="24"/>
          <w:lang w:val="es-ES"/>
        </w:rPr>
        <w:lastRenderedPageBreak/>
        <w:t>Extrapolación para La ejecución final</w:t>
      </w:r>
    </w:p>
    <w:p w:rsidR="00022529" w:rsidRDefault="00022529" w:rsidP="00022529">
      <w:pPr>
        <w:pStyle w:val="Prrafodelista"/>
        <w:numPr>
          <w:ilvl w:val="0"/>
          <w:numId w:val="13"/>
        </w:numPr>
        <w:rPr>
          <w:rFonts w:ascii="Arial" w:hAnsi="Arial" w:cs="Arial"/>
          <w:sz w:val="24"/>
          <w:szCs w:val="24"/>
          <w:lang w:val="es-ES"/>
        </w:rPr>
      </w:pPr>
      <w:r w:rsidRPr="00022529">
        <w:rPr>
          <w:rFonts w:ascii="Arial" w:hAnsi="Arial" w:cs="Arial"/>
          <w:sz w:val="24"/>
          <w:szCs w:val="24"/>
          <w:lang w:val="es-ES"/>
        </w:rPr>
        <w:t>Programas  parametrizaciones ajustadas para la ejecución</w:t>
      </w:r>
    </w:p>
    <w:p w:rsidR="00022529" w:rsidRDefault="00022529" w:rsidP="00022529">
      <w:pPr>
        <w:rPr>
          <w:rFonts w:ascii="Arial" w:hAnsi="Arial" w:cs="Arial"/>
          <w:sz w:val="24"/>
          <w:szCs w:val="24"/>
          <w:lang w:val="es-ES"/>
        </w:rPr>
      </w:pPr>
    </w:p>
    <w:p w:rsidR="00022529" w:rsidRPr="00022529" w:rsidRDefault="00022529" w:rsidP="00022529">
      <w:pPr>
        <w:rPr>
          <w:rFonts w:ascii="Arial" w:hAnsi="Arial" w:cs="Arial"/>
          <w:b/>
          <w:sz w:val="28"/>
          <w:szCs w:val="24"/>
          <w:lang w:val="es-ES"/>
        </w:rPr>
      </w:pPr>
      <w:r w:rsidRPr="00022529">
        <w:rPr>
          <w:rFonts w:ascii="Arial" w:hAnsi="Arial" w:cs="Arial"/>
          <w:b/>
          <w:sz w:val="28"/>
          <w:szCs w:val="24"/>
          <w:lang w:val="es-ES"/>
        </w:rPr>
        <w:t>SALIDAS</w:t>
      </w:r>
    </w:p>
    <w:p w:rsidR="00022529" w:rsidRDefault="00022529" w:rsidP="00022529">
      <w:pPr>
        <w:rPr>
          <w:rFonts w:ascii="Arial" w:hAnsi="Arial" w:cs="Arial"/>
          <w:sz w:val="24"/>
          <w:szCs w:val="24"/>
          <w:lang w:val="es-ES"/>
        </w:rPr>
      </w:pPr>
    </w:p>
    <w:p w:rsidR="00022529" w:rsidRPr="00022529" w:rsidRDefault="00022529" w:rsidP="00022529">
      <w:pPr>
        <w:pStyle w:val="Prrafodelista"/>
        <w:numPr>
          <w:ilvl w:val="0"/>
          <w:numId w:val="14"/>
        </w:numPr>
        <w:rPr>
          <w:rFonts w:ascii="Arial" w:hAnsi="Arial" w:cs="Arial"/>
          <w:sz w:val="24"/>
          <w:szCs w:val="24"/>
          <w:lang w:val="es-ES"/>
        </w:rPr>
      </w:pPr>
      <w:r w:rsidRPr="00022529">
        <w:rPr>
          <w:rFonts w:ascii="Arial" w:hAnsi="Arial" w:cs="Arial"/>
          <w:sz w:val="24"/>
          <w:szCs w:val="24"/>
          <w:lang w:val="es-ES"/>
        </w:rPr>
        <w:t>Sistema en producción</w:t>
      </w:r>
    </w:p>
    <w:p w:rsidR="00022529" w:rsidRDefault="00022529" w:rsidP="00022529">
      <w:pPr>
        <w:pStyle w:val="Prrafodelista"/>
        <w:numPr>
          <w:ilvl w:val="0"/>
          <w:numId w:val="14"/>
        </w:numPr>
        <w:rPr>
          <w:rFonts w:ascii="Arial" w:hAnsi="Arial" w:cs="Arial"/>
          <w:sz w:val="24"/>
          <w:szCs w:val="24"/>
          <w:lang w:val="es-ES"/>
        </w:rPr>
      </w:pPr>
      <w:r w:rsidRPr="00022529">
        <w:rPr>
          <w:rFonts w:ascii="Arial" w:hAnsi="Arial" w:cs="Arial"/>
          <w:sz w:val="24"/>
          <w:szCs w:val="24"/>
          <w:lang w:val="es-ES"/>
        </w:rPr>
        <w:t xml:space="preserve">Informe de ejecución, cuadre y </w:t>
      </w:r>
      <w:r w:rsidRPr="00022529">
        <w:rPr>
          <w:rFonts w:ascii="Arial" w:hAnsi="Arial" w:cs="Arial"/>
          <w:sz w:val="24"/>
          <w:szCs w:val="24"/>
          <w:lang w:val="es-ES"/>
        </w:rPr>
        <w:t>certificación</w:t>
      </w:r>
    </w:p>
    <w:p w:rsidR="00022529" w:rsidRDefault="00022529" w:rsidP="00022529">
      <w:pPr>
        <w:rPr>
          <w:rFonts w:ascii="Arial" w:hAnsi="Arial" w:cs="Arial"/>
          <w:b/>
          <w:sz w:val="28"/>
          <w:szCs w:val="24"/>
          <w:lang w:val="es-ES"/>
        </w:rPr>
      </w:pPr>
    </w:p>
    <w:p w:rsidR="00022529" w:rsidRPr="00022529" w:rsidRDefault="00022529" w:rsidP="00022529">
      <w:pPr>
        <w:rPr>
          <w:rFonts w:ascii="Arial" w:hAnsi="Arial" w:cs="Arial"/>
          <w:b/>
          <w:sz w:val="28"/>
          <w:szCs w:val="24"/>
          <w:lang w:val="es-ES"/>
        </w:rPr>
      </w:pPr>
      <w:r w:rsidRPr="00022529">
        <w:rPr>
          <w:rFonts w:ascii="Arial" w:hAnsi="Arial" w:cs="Arial"/>
          <w:b/>
          <w:sz w:val="28"/>
          <w:szCs w:val="24"/>
          <w:lang w:val="es-ES"/>
        </w:rPr>
        <w:t>ACTIVIDADES</w:t>
      </w:r>
    </w:p>
    <w:p w:rsidR="00022529" w:rsidRPr="00022529" w:rsidRDefault="00022529" w:rsidP="00022529">
      <w:pPr>
        <w:pStyle w:val="Prrafodelista"/>
        <w:numPr>
          <w:ilvl w:val="0"/>
          <w:numId w:val="15"/>
        </w:numPr>
        <w:rPr>
          <w:rFonts w:ascii="Arial" w:hAnsi="Arial" w:cs="Arial"/>
          <w:sz w:val="24"/>
          <w:szCs w:val="24"/>
          <w:lang w:val="es-ES"/>
        </w:rPr>
      </w:pPr>
      <w:r w:rsidRPr="00022529">
        <w:rPr>
          <w:rFonts w:ascii="Arial" w:hAnsi="Arial" w:cs="Arial"/>
          <w:sz w:val="24"/>
          <w:szCs w:val="24"/>
          <w:lang w:val="es-ES"/>
        </w:rPr>
        <w:t>Extracción de datos origen</w:t>
      </w:r>
    </w:p>
    <w:p w:rsidR="00022529" w:rsidRPr="00022529" w:rsidRDefault="00022529" w:rsidP="00022529">
      <w:pPr>
        <w:pStyle w:val="Prrafodelista"/>
        <w:numPr>
          <w:ilvl w:val="0"/>
          <w:numId w:val="15"/>
        </w:numPr>
        <w:rPr>
          <w:rFonts w:ascii="Arial" w:hAnsi="Arial" w:cs="Arial"/>
          <w:sz w:val="24"/>
          <w:szCs w:val="24"/>
          <w:lang w:val="es-ES"/>
        </w:rPr>
      </w:pPr>
      <w:r w:rsidRPr="00022529">
        <w:rPr>
          <w:rFonts w:ascii="Arial" w:hAnsi="Arial" w:cs="Arial"/>
          <w:sz w:val="24"/>
          <w:szCs w:val="24"/>
          <w:lang w:val="es-ES"/>
        </w:rPr>
        <w:t>Ejecución y monitorización de la migración (bidireccional)</w:t>
      </w:r>
    </w:p>
    <w:p w:rsidR="00022529" w:rsidRPr="00022529" w:rsidRDefault="00022529" w:rsidP="00022529">
      <w:pPr>
        <w:pStyle w:val="Prrafodelista"/>
        <w:numPr>
          <w:ilvl w:val="0"/>
          <w:numId w:val="15"/>
        </w:numPr>
        <w:rPr>
          <w:rFonts w:ascii="Arial" w:hAnsi="Arial" w:cs="Arial"/>
          <w:sz w:val="24"/>
          <w:szCs w:val="24"/>
          <w:lang w:val="es-ES"/>
        </w:rPr>
      </w:pPr>
      <w:r w:rsidRPr="00022529">
        <w:rPr>
          <w:rFonts w:ascii="Arial" w:hAnsi="Arial" w:cs="Arial"/>
          <w:sz w:val="24"/>
          <w:szCs w:val="24"/>
          <w:lang w:val="es-ES"/>
        </w:rPr>
        <w:t>Certificación de la migración y arranque</w:t>
      </w:r>
    </w:p>
    <w:p w:rsidR="00F52BBE" w:rsidRPr="00F52BBE" w:rsidRDefault="00F52BBE" w:rsidP="00F52BBE">
      <w:pPr>
        <w:rPr>
          <w:rFonts w:ascii="Arial" w:hAnsi="Arial" w:cs="Arial"/>
          <w:b/>
          <w:sz w:val="36"/>
          <w:szCs w:val="24"/>
          <w:lang w:val="es-ES"/>
        </w:rPr>
      </w:pPr>
      <w:r w:rsidRPr="00F52BBE">
        <w:rPr>
          <w:rFonts w:ascii="Arial" w:hAnsi="Arial" w:cs="Arial"/>
          <w:b/>
          <w:sz w:val="36"/>
          <w:szCs w:val="24"/>
          <w:lang w:val="es-ES"/>
        </w:rPr>
        <w:t>Sentencias de lenguaje de manipulación de datos (DML)</w:t>
      </w:r>
    </w:p>
    <w:p w:rsidR="00F52BBE" w:rsidRPr="00F52BBE" w:rsidRDefault="00F52BBE" w:rsidP="00F52BBE">
      <w:pPr>
        <w:rPr>
          <w:rFonts w:ascii="Arial" w:hAnsi="Arial" w:cs="Arial"/>
          <w:sz w:val="24"/>
          <w:szCs w:val="24"/>
          <w:lang w:val="es-ES"/>
        </w:rPr>
      </w:pPr>
      <w:r w:rsidRPr="00F52BBE">
        <w:rPr>
          <w:rFonts w:ascii="Arial" w:hAnsi="Arial" w:cs="Arial"/>
          <w:sz w:val="24"/>
          <w:szCs w:val="24"/>
          <w:lang w:val="es-ES"/>
        </w:rPr>
        <w:t>Estas</w:t>
      </w:r>
      <w:r w:rsidRPr="00F52BBE">
        <w:rPr>
          <w:rFonts w:ascii="Arial" w:hAnsi="Arial" w:cs="Arial"/>
          <w:sz w:val="24"/>
          <w:szCs w:val="24"/>
          <w:lang w:val="es-ES"/>
        </w:rPr>
        <w:t xml:space="preserve"> sentencias son utilizadas para gestionar datos dentro de </w:t>
      </w:r>
      <w:proofErr w:type="spellStart"/>
      <w:r w:rsidRPr="00F52BBE">
        <w:rPr>
          <w:rFonts w:ascii="Arial" w:hAnsi="Arial" w:cs="Arial"/>
          <w:sz w:val="24"/>
          <w:szCs w:val="24"/>
          <w:lang w:val="es-ES"/>
        </w:rPr>
        <w:t>schemas</w:t>
      </w:r>
      <w:proofErr w:type="spellEnd"/>
      <w:r w:rsidRPr="00F52BBE">
        <w:rPr>
          <w:rFonts w:ascii="Arial" w:hAnsi="Arial" w:cs="Arial"/>
          <w:sz w:val="24"/>
          <w:szCs w:val="24"/>
          <w:lang w:val="es-ES"/>
        </w:rPr>
        <w:t>.</w:t>
      </w:r>
    </w:p>
    <w:p w:rsidR="00F52BBE" w:rsidRPr="00F52BBE" w:rsidRDefault="00F52BBE" w:rsidP="00F52BBE">
      <w:pPr>
        <w:rPr>
          <w:rFonts w:ascii="Arial" w:hAnsi="Arial" w:cs="Arial"/>
          <w:sz w:val="24"/>
          <w:szCs w:val="24"/>
          <w:lang w:val="es-ES"/>
        </w:rPr>
      </w:pPr>
      <w:r w:rsidRPr="00F52BBE">
        <w:rPr>
          <w:rFonts w:ascii="Arial" w:hAnsi="Arial" w:cs="Arial"/>
          <w:sz w:val="24"/>
          <w:szCs w:val="24"/>
          <w:lang w:val="es-ES"/>
        </w:rPr>
        <w:t xml:space="preserve">Una posibilidad de los sistemas gestores de datos es la utilización de esta </w:t>
      </w:r>
    </w:p>
    <w:p w:rsidR="00F52BBE" w:rsidRPr="00F52BBE" w:rsidRDefault="00F52BBE" w:rsidP="00F52BBE">
      <w:pPr>
        <w:rPr>
          <w:rFonts w:ascii="Arial" w:hAnsi="Arial" w:cs="Arial"/>
          <w:sz w:val="24"/>
          <w:szCs w:val="24"/>
          <w:lang w:val="es-ES"/>
        </w:rPr>
      </w:pPr>
      <w:r w:rsidRPr="00F52BBE">
        <w:rPr>
          <w:rFonts w:ascii="Arial" w:hAnsi="Arial" w:cs="Arial"/>
          <w:sz w:val="24"/>
          <w:szCs w:val="24"/>
          <w:lang w:val="es-ES"/>
        </w:rPr>
        <w:t>Sentencia</w:t>
      </w:r>
      <w:r w:rsidRPr="00F52BBE">
        <w:rPr>
          <w:rFonts w:ascii="Arial" w:hAnsi="Arial" w:cs="Arial"/>
          <w:sz w:val="24"/>
          <w:szCs w:val="24"/>
          <w:lang w:val="es-ES"/>
        </w:rPr>
        <w:t xml:space="preserve"> para generar los respectivos scripts SQL que permiten realizar </w:t>
      </w:r>
    </w:p>
    <w:p w:rsidR="00F52BBE" w:rsidRPr="00F52BBE" w:rsidRDefault="00F52BBE" w:rsidP="00F52BBE">
      <w:pPr>
        <w:rPr>
          <w:rFonts w:ascii="Arial" w:hAnsi="Arial" w:cs="Arial"/>
          <w:sz w:val="24"/>
          <w:szCs w:val="24"/>
          <w:lang w:val="es-ES"/>
        </w:rPr>
      </w:pPr>
      <w:proofErr w:type="gramStart"/>
      <w:r w:rsidRPr="00F52BBE">
        <w:rPr>
          <w:rFonts w:ascii="Arial" w:hAnsi="Arial" w:cs="Arial"/>
          <w:sz w:val="24"/>
          <w:szCs w:val="24"/>
          <w:lang w:val="es-ES"/>
        </w:rPr>
        <w:t>las</w:t>
      </w:r>
      <w:proofErr w:type="gramEnd"/>
      <w:r w:rsidRPr="00F52BBE">
        <w:rPr>
          <w:rFonts w:ascii="Arial" w:hAnsi="Arial" w:cs="Arial"/>
          <w:sz w:val="24"/>
          <w:szCs w:val="24"/>
          <w:lang w:val="es-ES"/>
        </w:rPr>
        <w:t xml:space="preserve"> migraciones existentes.</w:t>
      </w:r>
    </w:p>
    <w:p w:rsidR="00F52BBE" w:rsidRPr="00F52BBE" w:rsidRDefault="00F52BBE" w:rsidP="00F52BBE">
      <w:pPr>
        <w:rPr>
          <w:rFonts w:ascii="Arial" w:hAnsi="Arial" w:cs="Arial"/>
          <w:b/>
          <w:sz w:val="28"/>
          <w:szCs w:val="24"/>
          <w:lang w:val="es-ES"/>
        </w:rPr>
      </w:pPr>
      <w:r w:rsidRPr="00F52BBE">
        <w:rPr>
          <w:rFonts w:ascii="Arial" w:hAnsi="Arial" w:cs="Arial"/>
          <w:b/>
          <w:sz w:val="28"/>
          <w:szCs w:val="24"/>
          <w:lang w:val="es-ES"/>
        </w:rPr>
        <w:t>Scripts generados por sentencias DML</w:t>
      </w:r>
    </w:p>
    <w:p w:rsidR="00F52BBE" w:rsidRPr="00F52BBE" w:rsidRDefault="00F52BBE" w:rsidP="00F52BBE">
      <w:pPr>
        <w:rPr>
          <w:rFonts w:ascii="Arial" w:hAnsi="Arial" w:cs="Arial"/>
          <w:sz w:val="24"/>
          <w:szCs w:val="24"/>
          <w:lang w:val="es-ES"/>
        </w:rPr>
      </w:pPr>
      <w:r w:rsidRPr="00F52BBE">
        <w:rPr>
          <w:rFonts w:ascii="Arial" w:hAnsi="Arial" w:cs="Arial"/>
          <w:sz w:val="24"/>
          <w:szCs w:val="24"/>
          <w:lang w:val="es-ES"/>
        </w:rPr>
        <w:t xml:space="preserve">Los scripts que se generan en esta sentencia se realizarían de la </w:t>
      </w:r>
    </w:p>
    <w:p w:rsidR="00F52BBE" w:rsidRPr="00F52BBE" w:rsidRDefault="00F52BBE" w:rsidP="00F52BBE">
      <w:pPr>
        <w:rPr>
          <w:rFonts w:ascii="Arial" w:hAnsi="Arial" w:cs="Arial"/>
          <w:sz w:val="24"/>
          <w:szCs w:val="24"/>
          <w:lang w:val="es-ES"/>
        </w:rPr>
      </w:pPr>
      <w:r w:rsidRPr="00F52BBE">
        <w:rPr>
          <w:rFonts w:ascii="Arial" w:hAnsi="Arial" w:cs="Arial"/>
          <w:sz w:val="24"/>
          <w:szCs w:val="24"/>
          <w:lang w:val="es-ES"/>
        </w:rPr>
        <w:t>Siguiente</w:t>
      </w:r>
      <w:r w:rsidRPr="00F52BBE">
        <w:rPr>
          <w:rFonts w:ascii="Arial" w:hAnsi="Arial" w:cs="Arial"/>
          <w:sz w:val="24"/>
          <w:szCs w:val="24"/>
          <w:lang w:val="es-ES"/>
        </w:rPr>
        <w:t xml:space="preserve"> manera:</w:t>
      </w:r>
    </w:p>
    <w:p w:rsidR="00F52BBE" w:rsidRPr="00F52BBE" w:rsidRDefault="00F52BBE" w:rsidP="00F52BBE">
      <w:pPr>
        <w:pStyle w:val="Prrafodelista"/>
        <w:numPr>
          <w:ilvl w:val="0"/>
          <w:numId w:val="2"/>
        </w:numPr>
        <w:rPr>
          <w:rFonts w:ascii="Arial" w:hAnsi="Arial" w:cs="Arial"/>
          <w:sz w:val="24"/>
          <w:szCs w:val="24"/>
          <w:lang w:val="es-ES"/>
        </w:rPr>
      </w:pPr>
      <w:r w:rsidRPr="00F52BBE">
        <w:rPr>
          <w:rFonts w:ascii="Arial" w:hAnsi="Arial" w:cs="Arial"/>
          <w:b/>
          <w:sz w:val="24"/>
          <w:szCs w:val="24"/>
          <w:lang w:val="es-ES"/>
        </w:rPr>
        <w:t>Copia de Seguridad</w:t>
      </w:r>
      <w:r w:rsidRPr="00F52BBE">
        <w:rPr>
          <w:rFonts w:ascii="Arial" w:hAnsi="Arial" w:cs="Arial"/>
          <w:sz w:val="24"/>
          <w:szCs w:val="24"/>
          <w:lang w:val="es-ES"/>
        </w:rPr>
        <w:t xml:space="preserve">: en esta encontramos la copia de seguridad </w:t>
      </w:r>
    </w:p>
    <w:p w:rsidR="00F52BBE" w:rsidRPr="00F52BBE" w:rsidRDefault="00F52BBE" w:rsidP="00F52BBE">
      <w:pPr>
        <w:rPr>
          <w:rFonts w:ascii="Arial" w:hAnsi="Arial" w:cs="Arial"/>
          <w:sz w:val="24"/>
          <w:szCs w:val="24"/>
          <w:lang w:val="es-ES"/>
        </w:rPr>
      </w:pPr>
      <w:r w:rsidRPr="00F52BBE">
        <w:rPr>
          <w:rFonts w:ascii="Arial" w:hAnsi="Arial" w:cs="Arial"/>
          <w:sz w:val="24"/>
          <w:szCs w:val="24"/>
          <w:lang w:val="es-ES"/>
        </w:rPr>
        <w:t>De</w:t>
      </w:r>
      <w:r w:rsidRPr="00F52BBE">
        <w:rPr>
          <w:rFonts w:ascii="Arial" w:hAnsi="Arial" w:cs="Arial"/>
          <w:sz w:val="24"/>
          <w:szCs w:val="24"/>
          <w:lang w:val="es-ES"/>
        </w:rPr>
        <w:t xml:space="preserve"> los usuarios que se encuentren, los inicios de sesión, los grupos </w:t>
      </w:r>
    </w:p>
    <w:p w:rsidR="00F52BBE" w:rsidRPr="00F52BBE" w:rsidRDefault="00F52BBE" w:rsidP="00F52BBE">
      <w:pPr>
        <w:rPr>
          <w:rFonts w:ascii="Arial" w:hAnsi="Arial" w:cs="Arial"/>
          <w:sz w:val="24"/>
          <w:szCs w:val="24"/>
          <w:lang w:val="es-ES"/>
        </w:rPr>
      </w:pPr>
      <w:proofErr w:type="gramStart"/>
      <w:r w:rsidRPr="00F52BBE">
        <w:rPr>
          <w:rFonts w:ascii="Arial" w:hAnsi="Arial" w:cs="Arial"/>
          <w:sz w:val="24"/>
          <w:szCs w:val="24"/>
          <w:lang w:val="es-ES"/>
        </w:rPr>
        <w:t>y</w:t>
      </w:r>
      <w:proofErr w:type="gramEnd"/>
      <w:r w:rsidRPr="00F52BBE">
        <w:rPr>
          <w:rFonts w:ascii="Arial" w:hAnsi="Arial" w:cs="Arial"/>
          <w:sz w:val="24"/>
          <w:szCs w:val="24"/>
          <w:lang w:val="es-ES"/>
        </w:rPr>
        <w:t xml:space="preserve"> todos los permisos que se hayan generado</w:t>
      </w:r>
    </w:p>
    <w:p w:rsidR="00F52BBE" w:rsidRPr="00F52BBE" w:rsidRDefault="00F52BBE" w:rsidP="00F52BBE">
      <w:pPr>
        <w:pStyle w:val="Prrafodelista"/>
        <w:numPr>
          <w:ilvl w:val="0"/>
          <w:numId w:val="2"/>
        </w:numPr>
        <w:rPr>
          <w:rFonts w:ascii="Arial" w:hAnsi="Arial" w:cs="Arial"/>
          <w:sz w:val="24"/>
          <w:szCs w:val="24"/>
          <w:lang w:val="es-ES"/>
        </w:rPr>
      </w:pPr>
      <w:r w:rsidRPr="00F52BBE">
        <w:rPr>
          <w:rFonts w:ascii="Arial" w:hAnsi="Arial" w:cs="Arial"/>
          <w:b/>
          <w:sz w:val="24"/>
          <w:szCs w:val="24"/>
          <w:lang w:val="es-ES"/>
        </w:rPr>
        <w:t>Creación o actualización de Datos</w:t>
      </w:r>
      <w:r w:rsidRPr="00F52BBE">
        <w:rPr>
          <w:rFonts w:ascii="Arial" w:hAnsi="Arial" w:cs="Arial"/>
          <w:sz w:val="24"/>
          <w:szCs w:val="24"/>
          <w:lang w:val="es-ES"/>
        </w:rPr>
        <w:t xml:space="preserve">: aquí se crea o se actualiza el </w:t>
      </w:r>
    </w:p>
    <w:p w:rsidR="00F52BBE" w:rsidRPr="00F52BBE" w:rsidRDefault="00F52BBE" w:rsidP="00F52BBE">
      <w:pPr>
        <w:rPr>
          <w:rFonts w:ascii="Arial" w:hAnsi="Arial" w:cs="Arial"/>
          <w:sz w:val="24"/>
          <w:szCs w:val="24"/>
          <w:lang w:val="es-ES"/>
        </w:rPr>
      </w:pPr>
      <w:r w:rsidRPr="00F52BBE">
        <w:rPr>
          <w:rFonts w:ascii="Arial" w:hAnsi="Arial" w:cs="Arial"/>
          <w:sz w:val="24"/>
          <w:szCs w:val="24"/>
          <w:lang w:val="es-ES"/>
        </w:rPr>
        <w:t>Código</w:t>
      </w:r>
      <w:r w:rsidRPr="00F52BBE">
        <w:rPr>
          <w:rFonts w:ascii="Arial" w:hAnsi="Arial" w:cs="Arial"/>
          <w:sz w:val="24"/>
          <w:szCs w:val="24"/>
          <w:lang w:val="es-ES"/>
        </w:rPr>
        <w:t xml:space="preserve"> según sea necesario para la implementación de una base </w:t>
      </w:r>
    </w:p>
    <w:p w:rsidR="00F52BBE" w:rsidRDefault="00F52BBE" w:rsidP="00F52BBE">
      <w:pPr>
        <w:rPr>
          <w:rFonts w:ascii="Arial" w:hAnsi="Arial" w:cs="Arial"/>
          <w:sz w:val="24"/>
          <w:szCs w:val="24"/>
          <w:lang w:val="es-ES"/>
        </w:rPr>
      </w:pPr>
      <w:r w:rsidRPr="00F52BBE">
        <w:rPr>
          <w:rFonts w:ascii="Arial" w:hAnsi="Arial" w:cs="Arial"/>
          <w:sz w:val="24"/>
          <w:szCs w:val="24"/>
          <w:lang w:val="es-ES"/>
        </w:rPr>
        <w:t>De</w:t>
      </w:r>
      <w:r w:rsidRPr="00F52BBE">
        <w:rPr>
          <w:rFonts w:ascii="Arial" w:hAnsi="Arial" w:cs="Arial"/>
          <w:sz w:val="24"/>
          <w:szCs w:val="24"/>
          <w:lang w:val="es-ES"/>
        </w:rPr>
        <w:t xml:space="preserve"> datos.</w:t>
      </w:r>
    </w:p>
    <w:p w:rsidR="00F52BBE" w:rsidRPr="00F52BBE" w:rsidRDefault="00F52BBE" w:rsidP="00F52BBE">
      <w:pPr>
        <w:pStyle w:val="Prrafodelista"/>
        <w:numPr>
          <w:ilvl w:val="0"/>
          <w:numId w:val="2"/>
        </w:numPr>
        <w:rPr>
          <w:rFonts w:ascii="Arial" w:hAnsi="Arial" w:cs="Arial"/>
          <w:sz w:val="24"/>
          <w:szCs w:val="24"/>
          <w:lang w:val="es-ES"/>
        </w:rPr>
      </w:pPr>
      <w:r w:rsidRPr="00F52BBE">
        <w:rPr>
          <w:rFonts w:ascii="Arial" w:hAnsi="Arial" w:cs="Arial"/>
          <w:b/>
          <w:sz w:val="24"/>
          <w:szCs w:val="24"/>
          <w:lang w:val="es-ES"/>
        </w:rPr>
        <w:t>Creación de entorno de pruebas</w:t>
      </w:r>
      <w:r w:rsidRPr="00F52BBE">
        <w:rPr>
          <w:rFonts w:ascii="Arial" w:hAnsi="Arial" w:cs="Arial"/>
          <w:sz w:val="24"/>
          <w:szCs w:val="24"/>
          <w:lang w:val="es-ES"/>
        </w:rPr>
        <w:t xml:space="preserve">: En esta parte se hace las </w:t>
      </w:r>
    </w:p>
    <w:p w:rsidR="00F52BBE" w:rsidRPr="00F52BBE" w:rsidRDefault="00F52BBE" w:rsidP="00F52BBE">
      <w:pPr>
        <w:rPr>
          <w:rFonts w:ascii="Arial" w:hAnsi="Arial" w:cs="Arial"/>
          <w:sz w:val="24"/>
          <w:szCs w:val="24"/>
          <w:lang w:val="es-ES"/>
        </w:rPr>
      </w:pPr>
      <w:r w:rsidRPr="00F52BBE">
        <w:rPr>
          <w:rFonts w:ascii="Arial" w:hAnsi="Arial" w:cs="Arial"/>
          <w:sz w:val="24"/>
          <w:szCs w:val="24"/>
          <w:lang w:val="es-ES"/>
        </w:rPr>
        <w:t>Pruebas</w:t>
      </w:r>
      <w:r w:rsidRPr="00F52BBE">
        <w:rPr>
          <w:rFonts w:ascii="Arial" w:hAnsi="Arial" w:cs="Arial"/>
          <w:sz w:val="24"/>
          <w:szCs w:val="24"/>
          <w:lang w:val="es-ES"/>
        </w:rPr>
        <w:t xml:space="preserve"> de fallo y error para que en el momento de la migración </w:t>
      </w:r>
    </w:p>
    <w:p w:rsidR="00F52BBE" w:rsidRPr="00F52BBE" w:rsidRDefault="00F52BBE" w:rsidP="00F52BBE">
      <w:pPr>
        <w:rPr>
          <w:rFonts w:ascii="Arial" w:hAnsi="Arial" w:cs="Arial"/>
          <w:sz w:val="24"/>
          <w:szCs w:val="24"/>
          <w:lang w:val="es-ES"/>
        </w:rPr>
      </w:pPr>
      <w:r w:rsidRPr="00F52BBE">
        <w:rPr>
          <w:rFonts w:ascii="Arial" w:hAnsi="Arial" w:cs="Arial"/>
          <w:sz w:val="24"/>
          <w:szCs w:val="24"/>
          <w:lang w:val="es-ES"/>
        </w:rPr>
        <w:lastRenderedPageBreak/>
        <w:t>Definitiva</w:t>
      </w:r>
      <w:r w:rsidRPr="00F52BBE">
        <w:rPr>
          <w:rFonts w:ascii="Arial" w:hAnsi="Arial" w:cs="Arial"/>
          <w:sz w:val="24"/>
          <w:szCs w:val="24"/>
          <w:lang w:val="es-ES"/>
        </w:rPr>
        <w:t xml:space="preserve"> no se presente ningún fallo y funcione bien la base de </w:t>
      </w:r>
    </w:p>
    <w:p w:rsidR="00F52BBE" w:rsidRPr="00F52BBE" w:rsidRDefault="00F52BBE" w:rsidP="00F52BBE">
      <w:pPr>
        <w:rPr>
          <w:rFonts w:ascii="Arial" w:hAnsi="Arial" w:cs="Arial"/>
          <w:sz w:val="24"/>
          <w:szCs w:val="24"/>
          <w:lang w:val="es-ES"/>
        </w:rPr>
      </w:pPr>
      <w:r w:rsidRPr="00F52BBE">
        <w:rPr>
          <w:rFonts w:ascii="Arial" w:hAnsi="Arial" w:cs="Arial"/>
          <w:sz w:val="24"/>
          <w:szCs w:val="24"/>
          <w:lang w:val="es-ES"/>
        </w:rPr>
        <w:t>Datos</w:t>
      </w:r>
      <w:r w:rsidRPr="00F52BBE">
        <w:rPr>
          <w:rFonts w:ascii="Arial" w:hAnsi="Arial" w:cs="Arial"/>
          <w:sz w:val="24"/>
          <w:szCs w:val="24"/>
          <w:lang w:val="es-ES"/>
        </w:rPr>
        <w:t>.</w:t>
      </w:r>
    </w:p>
    <w:p w:rsidR="00F52BBE" w:rsidRPr="00F52BBE" w:rsidRDefault="00F52BBE" w:rsidP="00F52BBE">
      <w:pPr>
        <w:pStyle w:val="Prrafodelista"/>
        <w:numPr>
          <w:ilvl w:val="0"/>
          <w:numId w:val="2"/>
        </w:numPr>
        <w:rPr>
          <w:rFonts w:ascii="Arial" w:hAnsi="Arial" w:cs="Arial"/>
          <w:b/>
          <w:sz w:val="24"/>
          <w:szCs w:val="24"/>
          <w:lang w:val="es-ES"/>
        </w:rPr>
      </w:pPr>
      <w:r w:rsidRPr="00F52BBE">
        <w:rPr>
          <w:rFonts w:ascii="Arial" w:hAnsi="Arial" w:cs="Arial"/>
          <w:b/>
          <w:sz w:val="24"/>
          <w:szCs w:val="24"/>
          <w:lang w:val="es-ES"/>
        </w:rPr>
        <w:t xml:space="preserve">Procedimientos de Extracción, Transformación, Limpieza y </w:t>
      </w:r>
    </w:p>
    <w:p w:rsidR="00F52BBE" w:rsidRPr="00F52BBE" w:rsidRDefault="00F52BBE" w:rsidP="00F52BBE">
      <w:pPr>
        <w:rPr>
          <w:rFonts w:ascii="Arial" w:hAnsi="Arial" w:cs="Arial"/>
          <w:sz w:val="24"/>
          <w:szCs w:val="24"/>
          <w:lang w:val="es-ES"/>
        </w:rPr>
      </w:pPr>
      <w:r w:rsidRPr="00F52BBE">
        <w:rPr>
          <w:rFonts w:ascii="Arial" w:hAnsi="Arial" w:cs="Arial"/>
          <w:b/>
          <w:sz w:val="24"/>
          <w:szCs w:val="24"/>
          <w:lang w:val="es-ES"/>
        </w:rPr>
        <w:t>Carga</w:t>
      </w:r>
      <w:r w:rsidRPr="00F52BBE">
        <w:rPr>
          <w:rFonts w:ascii="Arial" w:hAnsi="Arial" w:cs="Arial"/>
          <w:b/>
          <w:sz w:val="24"/>
          <w:szCs w:val="24"/>
          <w:lang w:val="es-ES"/>
        </w:rPr>
        <w:t xml:space="preserve"> de datos</w:t>
      </w:r>
      <w:r w:rsidRPr="00F52BBE">
        <w:rPr>
          <w:rFonts w:ascii="Arial" w:hAnsi="Arial" w:cs="Arial"/>
          <w:sz w:val="24"/>
          <w:szCs w:val="24"/>
          <w:lang w:val="es-ES"/>
        </w:rPr>
        <w:t xml:space="preserve">: encontramos los procedimientos que organizan el </w:t>
      </w:r>
    </w:p>
    <w:p w:rsidR="00F52BBE" w:rsidRPr="00F52BBE" w:rsidRDefault="00F52BBE" w:rsidP="00F52BBE">
      <w:pPr>
        <w:rPr>
          <w:rFonts w:ascii="Arial" w:hAnsi="Arial" w:cs="Arial"/>
          <w:sz w:val="24"/>
          <w:szCs w:val="24"/>
          <w:lang w:val="es-ES"/>
        </w:rPr>
      </w:pPr>
      <w:r w:rsidRPr="00F52BBE">
        <w:rPr>
          <w:rFonts w:ascii="Arial" w:hAnsi="Arial" w:cs="Arial"/>
          <w:sz w:val="24"/>
          <w:szCs w:val="24"/>
          <w:lang w:val="es-ES"/>
        </w:rPr>
        <w:t>Flujo</w:t>
      </w:r>
      <w:r w:rsidRPr="00F52BBE">
        <w:rPr>
          <w:rFonts w:ascii="Arial" w:hAnsi="Arial" w:cs="Arial"/>
          <w:sz w:val="24"/>
          <w:szCs w:val="24"/>
          <w:lang w:val="es-ES"/>
        </w:rPr>
        <w:t xml:space="preserve"> de los datos entre diferentes sistemas en una organización y </w:t>
      </w:r>
    </w:p>
    <w:p w:rsidR="00F52BBE" w:rsidRPr="00F52BBE" w:rsidRDefault="00F52BBE" w:rsidP="00F52BBE">
      <w:pPr>
        <w:rPr>
          <w:rFonts w:ascii="Arial" w:hAnsi="Arial" w:cs="Arial"/>
          <w:sz w:val="24"/>
          <w:szCs w:val="24"/>
          <w:lang w:val="es-ES"/>
        </w:rPr>
      </w:pPr>
      <w:r w:rsidRPr="00F52BBE">
        <w:rPr>
          <w:rFonts w:ascii="Arial" w:hAnsi="Arial" w:cs="Arial"/>
          <w:sz w:val="24"/>
          <w:szCs w:val="24"/>
          <w:lang w:val="es-ES"/>
        </w:rPr>
        <w:t>Aporta</w:t>
      </w:r>
      <w:r w:rsidRPr="00F52BBE">
        <w:rPr>
          <w:rFonts w:ascii="Arial" w:hAnsi="Arial" w:cs="Arial"/>
          <w:sz w:val="24"/>
          <w:szCs w:val="24"/>
          <w:lang w:val="es-ES"/>
        </w:rPr>
        <w:t xml:space="preserve"> los métodos y herramientas necesarias para mover los </w:t>
      </w:r>
    </w:p>
    <w:p w:rsidR="00F52BBE" w:rsidRPr="00F52BBE" w:rsidRDefault="00F52BBE" w:rsidP="00F52BBE">
      <w:pPr>
        <w:rPr>
          <w:rFonts w:ascii="Arial" w:hAnsi="Arial" w:cs="Arial"/>
          <w:sz w:val="24"/>
          <w:szCs w:val="24"/>
          <w:lang w:val="es-ES"/>
        </w:rPr>
      </w:pPr>
      <w:r w:rsidRPr="00F52BBE">
        <w:rPr>
          <w:rFonts w:ascii="Arial" w:hAnsi="Arial" w:cs="Arial"/>
          <w:sz w:val="24"/>
          <w:szCs w:val="24"/>
          <w:lang w:val="es-ES"/>
        </w:rPr>
        <w:t>Datos</w:t>
      </w:r>
      <w:r w:rsidRPr="00F52BBE">
        <w:rPr>
          <w:rFonts w:ascii="Arial" w:hAnsi="Arial" w:cs="Arial"/>
          <w:sz w:val="24"/>
          <w:szCs w:val="24"/>
          <w:lang w:val="es-ES"/>
        </w:rPr>
        <w:t xml:space="preserve"> desde múltiples fuentes a un almacén de datos, </w:t>
      </w:r>
    </w:p>
    <w:p w:rsidR="00F52BBE" w:rsidRPr="00F52BBE" w:rsidRDefault="00F52BBE" w:rsidP="00F52BBE">
      <w:pPr>
        <w:rPr>
          <w:rFonts w:ascii="Arial" w:hAnsi="Arial" w:cs="Arial"/>
          <w:sz w:val="24"/>
          <w:szCs w:val="24"/>
          <w:lang w:val="es-ES"/>
        </w:rPr>
      </w:pPr>
      <w:r w:rsidRPr="00F52BBE">
        <w:rPr>
          <w:rFonts w:ascii="Arial" w:hAnsi="Arial" w:cs="Arial"/>
          <w:sz w:val="24"/>
          <w:szCs w:val="24"/>
          <w:lang w:val="es-ES"/>
        </w:rPr>
        <w:t>Reformatearlos</w:t>
      </w:r>
      <w:r w:rsidRPr="00F52BBE">
        <w:rPr>
          <w:rFonts w:ascii="Arial" w:hAnsi="Arial" w:cs="Arial"/>
          <w:sz w:val="24"/>
          <w:szCs w:val="24"/>
          <w:lang w:val="es-ES"/>
        </w:rPr>
        <w:t>, limpiarlos y cargarlos en otra base de datos, Data</w:t>
      </w:r>
    </w:p>
    <w:p w:rsidR="00F52BBE" w:rsidRDefault="00F52BBE" w:rsidP="00F52BBE">
      <w:pPr>
        <w:rPr>
          <w:rFonts w:ascii="Arial" w:hAnsi="Arial" w:cs="Arial"/>
          <w:sz w:val="24"/>
          <w:szCs w:val="24"/>
          <w:lang w:val="es-ES"/>
        </w:rPr>
      </w:pPr>
      <w:proofErr w:type="spellStart"/>
      <w:r w:rsidRPr="00F52BBE">
        <w:rPr>
          <w:rFonts w:ascii="Arial" w:hAnsi="Arial" w:cs="Arial"/>
          <w:sz w:val="24"/>
          <w:szCs w:val="24"/>
          <w:lang w:val="es-ES"/>
        </w:rPr>
        <w:t>Mart</w:t>
      </w:r>
      <w:proofErr w:type="spellEnd"/>
      <w:r w:rsidRPr="00F52BBE">
        <w:rPr>
          <w:rFonts w:ascii="Arial" w:hAnsi="Arial" w:cs="Arial"/>
          <w:sz w:val="24"/>
          <w:szCs w:val="24"/>
          <w:lang w:val="es-ES"/>
        </w:rPr>
        <w:t xml:space="preserve"> o bodega de Datos.</w:t>
      </w:r>
    </w:p>
    <w:p w:rsidR="00F52BBE" w:rsidRPr="00F52BBE" w:rsidRDefault="00F52BBE" w:rsidP="00F52BBE">
      <w:pPr>
        <w:rPr>
          <w:rFonts w:ascii="Arial" w:hAnsi="Arial" w:cs="Arial"/>
          <w:sz w:val="24"/>
          <w:szCs w:val="24"/>
          <w:lang w:val="es-ES"/>
        </w:rPr>
      </w:pPr>
    </w:p>
    <w:p w:rsidR="00F52BBE" w:rsidRPr="00F52BBE" w:rsidRDefault="00F52BBE" w:rsidP="00F52BBE">
      <w:pPr>
        <w:rPr>
          <w:rFonts w:ascii="Arial" w:hAnsi="Arial" w:cs="Arial"/>
          <w:sz w:val="24"/>
          <w:szCs w:val="24"/>
          <w:lang w:val="es-ES"/>
        </w:rPr>
      </w:pPr>
      <w:r w:rsidRPr="00F52BBE">
        <w:rPr>
          <w:rFonts w:ascii="Arial" w:hAnsi="Arial" w:cs="Arial"/>
          <w:sz w:val="24"/>
          <w:szCs w:val="24"/>
          <w:lang w:val="es-ES"/>
        </w:rPr>
        <w:t xml:space="preserve">Las funciones de este sistema son la carga inicial de </w:t>
      </w:r>
    </w:p>
    <w:p w:rsidR="00F52BBE" w:rsidRPr="00F52BBE" w:rsidRDefault="00F52BBE" w:rsidP="00F52BBE">
      <w:pPr>
        <w:rPr>
          <w:rFonts w:ascii="Arial" w:hAnsi="Arial" w:cs="Arial"/>
          <w:sz w:val="24"/>
          <w:szCs w:val="24"/>
          <w:lang w:val="es-ES"/>
        </w:rPr>
      </w:pPr>
      <w:r w:rsidRPr="00F52BBE">
        <w:rPr>
          <w:rFonts w:ascii="Arial" w:hAnsi="Arial" w:cs="Arial"/>
          <w:sz w:val="24"/>
          <w:szCs w:val="24"/>
          <w:lang w:val="es-ES"/>
        </w:rPr>
        <w:t>Mantenimiento</w:t>
      </w:r>
      <w:r w:rsidRPr="00F52BBE">
        <w:rPr>
          <w:rFonts w:ascii="Arial" w:hAnsi="Arial" w:cs="Arial"/>
          <w:sz w:val="24"/>
          <w:szCs w:val="24"/>
          <w:lang w:val="es-ES"/>
        </w:rPr>
        <w:t xml:space="preserve"> o refresco periódico que puede ser diario semanal, </w:t>
      </w:r>
    </w:p>
    <w:p w:rsidR="00F52BBE" w:rsidRPr="00F52BBE" w:rsidRDefault="00F52BBE" w:rsidP="00F52BBE">
      <w:pPr>
        <w:rPr>
          <w:rFonts w:ascii="Arial" w:hAnsi="Arial" w:cs="Arial"/>
          <w:sz w:val="24"/>
          <w:szCs w:val="24"/>
          <w:lang w:val="es-ES"/>
        </w:rPr>
      </w:pPr>
      <w:r w:rsidRPr="00F52BBE">
        <w:rPr>
          <w:rFonts w:ascii="Arial" w:hAnsi="Arial" w:cs="Arial"/>
          <w:sz w:val="24"/>
          <w:szCs w:val="24"/>
          <w:lang w:val="es-ES"/>
        </w:rPr>
        <w:t>Trimestral</w:t>
      </w:r>
      <w:r w:rsidRPr="00F52BBE">
        <w:rPr>
          <w:rFonts w:ascii="Arial" w:hAnsi="Arial" w:cs="Arial"/>
          <w:sz w:val="24"/>
          <w:szCs w:val="24"/>
          <w:lang w:val="es-ES"/>
        </w:rPr>
        <w:t xml:space="preserve"> o mensual. El almacenamiento interno permite realizar </w:t>
      </w:r>
    </w:p>
    <w:p w:rsidR="00F52BBE" w:rsidRPr="00F52BBE" w:rsidRDefault="00F52BBE" w:rsidP="00F52BBE">
      <w:pPr>
        <w:rPr>
          <w:rFonts w:ascii="Arial" w:hAnsi="Arial" w:cs="Arial"/>
          <w:sz w:val="24"/>
          <w:szCs w:val="24"/>
          <w:lang w:val="es-ES"/>
        </w:rPr>
      </w:pPr>
      <w:r w:rsidRPr="00F52BBE">
        <w:rPr>
          <w:rFonts w:ascii="Arial" w:hAnsi="Arial" w:cs="Arial"/>
          <w:sz w:val="24"/>
          <w:szCs w:val="24"/>
          <w:lang w:val="es-ES"/>
        </w:rPr>
        <w:t>Transformaciones</w:t>
      </w:r>
      <w:r w:rsidRPr="00F52BBE">
        <w:rPr>
          <w:rFonts w:ascii="Arial" w:hAnsi="Arial" w:cs="Arial"/>
          <w:sz w:val="24"/>
          <w:szCs w:val="24"/>
          <w:lang w:val="es-ES"/>
        </w:rPr>
        <w:t xml:space="preserve"> sin la necesidad de paralizar la base de datos </w:t>
      </w:r>
    </w:p>
    <w:p w:rsidR="00F52BBE" w:rsidRPr="00F52BBE" w:rsidRDefault="00F52BBE" w:rsidP="00F52BBE">
      <w:pPr>
        <w:rPr>
          <w:rFonts w:ascii="Arial" w:hAnsi="Arial" w:cs="Arial"/>
          <w:sz w:val="24"/>
          <w:szCs w:val="24"/>
          <w:lang w:val="es-ES"/>
        </w:rPr>
      </w:pPr>
      <w:r w:rsidRPr="00F52BBE">
        <w:rPr>
          <w:rFonts w:ascii="Arial" w:hAnsi="Arial" w:cs="Arial"/>
          <w:sz w:val="24"/>
          <w:szCs w:val="24"/>
          <w:lang w:val="es-ES"/>
        </w:rPr>
        <w:t>Operacionales</w:t>
      </w:r>
      <w:r w:rsidRPr="00F52BBE">
        <w:rPr>
          <w:rFonts w:ascii="Arial" w:hAnsi="Arial" w:cs="Arial"/>
          <w:sz w:val="24"/>
          <w:szCs w:val="24"/>
          <w:lang w:val="es-ES"/>
        </w:rPr>
        <w:t xml:space="preserve"> y el almacén de datos, también se permite </w:t>
      </w:r>
    </w:p>
    <w:p w:rsidR="00F52BBE" w:rsidRPr="00F52BBE" w:rsidRDefault="00F52BBE" w:rsidP="00F52BBE">
      <w:pPr>
        <w:rPr>
          <w:rFonts w:ascii="Arial" w:hAnsi="Arial" w:cs="Arial"/>
          <w:sz w:val="24"/>
          <w:szCs w:val="24"/>
          <w:lang w:val="es-ES"/>
        </w:rPr>
      </w:pPr>
      <w:r w:rsidRPr="00F52BBE">
        <w:rPr>
          <w:rFonts w:ascii="Arial" w:hAnsi="Arial" w:cs="Arial"/>
          <w:sz w:val="24"/>
          <w:szCs w:val="24"/>
          <w:lang w:val="es-ES"/>
        </w:rPr>
        <w:t>Almacenar</w:t>
      </w:r>
      <w:r w:rsidRPr="00F52BBE">
        <w:rPr>
          <w:rFonts w:ascii="Arial" w:hAnsi="Arial" w:cs="Arial"/>
          <w:sz w:val="24"/>
          <w:szCs w:val="24"/>
          <w:lang w:val="es-ES"/>
        </w:rPr>
        <w:t xml:space="preserve"> metadatos y sobretodo la facilidad de integración de </w:t>
      </w:r>
    </w:p>
    <w:p w:rsidR="00674837" w:rsidRDefault="00F52BBE" w:rsidP="00F52BBE">
      <w:pPr>
        <w:rPr>
          <w:rFonts w:ascii="Arial" w:hAnsi="Arial" w:cs="Arial"/>
          <w:color w:val="3B3835"/>
          <w:sz w:val="24"/>
          <w:szCs w:val="24"/>
          <w:shd w:val="clear" w:color="auto" w:fill="FFFFFF"/>
        </w:rPr>
      </w:pPr>
      <w:r w:rsidRPr="00F52BBE">
        <w:rPr>
          <w:rFonts w:ascii="Arial" w:hAnsi="Arial" w:cs="Arial"/>
          <w:sz w:val="24"/>
          <w:szCs w:val="24"/>
          <w:lang w:val="es-ES"/>
        </w:rPr>
        <w:t>Fuentes</w:t>
      </w:r>
      <w:r w:rsidRPr="00F52BBE">
        <w:rPr>
          <w:rFonts w:ascii="Arial" w:hAnsi="Arial" w:cs="Arial"/>
          <w:sz w:val="24"/>
          <w:szCs w:val="24"/>
          <w:lang w:val="es-ES"/>
        </w:rPr>
        <w:t xml:space="preserve"> externas</w:t>
      </w:r>
      <w:proofErr w:type="gramStart"/>
      <w:r w:rsidRPr="00F52BBE">
        <w:rPr>
          <w:rFonts w:ascii="Arial" w:hAnsi="Arial" w:cs="Arial"/>
          <w:sz w:val="24"/>
          <w:szCs w:val="24"/>
          <w:lang w:val="es-ES"/>
        </w:rPr>
        <w:t>.</w:t>
      </w:r>
      <w:r w:rsidR="00674837" w:rsidRPr="006D2C36">
        <w:rPr>
          <w:rFonts w:ascii="Arial" w:hAnsi="Arial" w:cs="Arial"/>
          <w:color w:val="3B3835"/>
          <w:sz w:val="24"/>
          <w:szCs w:val="24"/>
          <w:shd w:val="clear" w:color="auto" w:fill="FFFFFF"/>
        </w:rPr>
        <w:t>.</w:t>
      </w:r>
      <w:proofErr w:type="gramEnd"/>
    </w:p>
    <w:p w:rsidR="00F52BBE" w:rsidRDefault="00F52BBE" w:rsidP="00F52BBE">
      <w:pPr>
        <w:rPr>
          <w:rFonts w:ascii="Arial" w:hAnsi="Arial" w:cs="Arial"/>
          <w:color w:val="3B3835"/>
          <w:sz w:val="24"/>
          <w:szCs w:val="24"/>
          <w:shd w:val="clear" w:color="auto" w:fill="FFFFFF"/>
        </w:rPr>
      </w:pPr>
    </w:p>
    <w:p w:rsidR="00F52BBE" w:rsidRPr="006D2C36" w:rsidRDefault="00F52BBE" w:rsidP="00F52BBE">
      <w:pPr>
        <w:rPr>
          <w:rFonts w:ascii="Arial" w:hAnsi="Arial" w:cs="Arial"/>
          <w:color w:val="3B3835"/>
          <w:sz w:val="24"/>
          <w:szCs w:val="24"/>
          <w:shd w:val="clear" w:color="auto" w:fill="FFFFFF"/>
        </w:rPr>
      </w:pPr>
      <w:r>
        <w:rPr>
          <w:noProof/>
          <w:lang w:eastAsia="es-CO"/>
        </w:rPr>
        <w:drawing>
          <wp:inline distT="0" distB="0" distL="0" distR="0" wp14:anchorId="2F6EF771" wp14:editId="685AA3AD">
            <wp:extent cx="5612130" cy="20059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989"/>
                    <a:stretch/>
                  </pic:blipFill>
                  <pic:spPr bwMode="auto">
                    <a:xfrm>
                      <a:off x="0" y="0"/>
                      <a:ext cx="5612130" cy="2005965"/>
                    </a:xfrm>
                    <a:prstGeom prst="rect">
                      <a:avLst/>
                    </a:prstGeom>
                    <a:ln>
                      <a:noFill/>
                    </a:ln>
                    <a:extLst>
                      <a:ext uri="{53640926-AAD7-44D8-BBD7-CCE9431645EC}">
                        <a14:shadowObscured xmlns:a14="http://schemas.microsoft.com/office/drawing/2010/main"/>
                      </a:ext>
                    </a:extLst>
                  </pic:spPr>
                </pic:pic>
              </a:graphicData>
            </a:graphic>
          </wp:inline>
        </w:drawing>
      </w:r>
    </w:p>
    <w:p w:rsidR="00D95164" w:rsidRPr="006D2C36" w:rsidRDefault="00D95164" w:rsidP="00674837">
      <w:pPr>
        <w:rPr>
          <w:rFonts w:ascii="Arial" w:hAnsi="Arial" w:cs="Arial"/>
          <w:color w:val="3B3835"/>
          <w:sz w:val="24"/>
          <w:szCs w:val="24"/>
          <w:shd w:val="clear" w:color="auto" w:fill="FFFFFF"/>
        </w:rPr>
      </w:pPr>
    </w:p>
    <w:p w:rsidR="00D95164" w:rsidRPr="006D2C36" w:rsidRDefault="006D2C36" w:rsidP="00674837">
      <w:pPr>
        <w:rPr>
          <w:sz w:val="24"/>
          <w:szCs w:val="24"/>
        </w:rPr>
      </w:pPr>
      <w:r w:rsidRPr="006D2C36">
        <w:rPr>
          <w:b/>
          <w:sz w:val="24"/>
          <w:szCs w:val="24"/>
        </w:rPr>
        <w:t xml:space="preserve">Backend. </w:t>
      </w:r>
      <w:r w:rsidR="00D95164" w:rsidRPr="006D2C36">
        <w:rPr>
          <w:sz w:val="24"/>
          <w:szCs w:val="24"/>
        </w:rPr>
        <w:t xml:space="preserve">Se solicitó la creación de los data sources de la aplicación en los casos en los que no existían para el acceso a las bases de datos Oracle. b. Se solicitó en los casos necesarios, token para el consumo de servicios web externos a la aplicación. c. Se creó </w:t>
      </w:r>
      <w:r w:rsidR="00D95164" w:rsidRPr="006D2C36">
        <w:rPr>
          <w:sz w:val="24"/>
          <w:szCs w:val="24"/>
        </w:rPr>
        <w:lastRenderedPageBreak/>
        <w:t>nuevo proyecto Maven y se agregó al archivo POM, la información del artefacto de software y configuración de construcción del war. Se agregó y depuró las dependencias necesarias con las versiones c</w:t>
      </w:r>
      <w:r w:rsidRPr="006D2C36">
        <w:rPr>
          <w:sz w:val="24"/>
          <w:szCs w:val="24"/>
        </w:rPr>
        <w:t>orrespondientes a la migración.</w:t>
      </w:r>
      <w:r w:rsidR="00D95164" w:rsidRPr="006D2C36">
        <w:rPr>
          <w:sz w:val="24"/>
          <w:szCs w:val="24"/>
        </w:rPr>
        <w:t xml:space="preserve">  </w:t>
      </w:r>
      <w:r w:rsidRPr="006D2C36">
        <w:rPr>
          <w:sz w:val="24"/>
          <w:szCs w:val="24"/>
        </w:rPr>
        <w:t>Se</w:t>
      </w:r>
      <w:r w:rsidR="00D95164" w:rsidRPr="006D2C36">
        <w:rPr>
          <w:sz w:val="24"/>
          <w:szCs w:val="24"/>
        </w:rPr>
        <w:t xml:space="preserve"> solucionaron las incompatibilidades generadas por la ac</w:t>
      </w:r>
      <w:r w:rsidRPr="006D2C36">
        <w:rPr>
          <w:sz w:val="24"/>
          <w:szCs w:val="24"/>
        </w:rPr>
        <w:t xml:space="preserve">tualización de versión de java </w:t>
      </w:r>
      <w:r w:rsidR="00D95164" w:rsidRPr="006D2C36">
        <w:rPr>
          <w:sz w:val="24"/>
          <w:szCs w:val="24"/>
        </w:rPr>
        <w:t>y librerías, en los casos que se requirió, se reconstruyeron algunos de los métodos o componentes.</w:t>
      </w:r>
    </w:p>
    <w:p w:rsidR="00D95164" w:rsidRDefault="00D95164" w:rsidP="00674837">
      <w:pPr>
        <w:rPr>
          <w:sz w:val="24"/>
          <w:szCs w:val="24"/>
        </w:rPr>
      </w:pPr>
      <w:r w:rsidRPr="006D2C36">
        <w:rPr>
          <w:sz w:val="24"/>
          <w:szCs w:val="24"/>
        </w:rPr>
        <w:t xml:space="preserve">Se desarrolló el </w:t>
      </w:r>
      <w:r w:rsidRPr="006D2C36">
        <w:rPr>
          <w:b/>
          <w:sz w:val="24"/>
          <w:szCs w:val="24"/>
        </w:rPr>
        <w:t>Frontend</w:t>
      </w:r>
      <w:r w:rsidRPr="006D2C36">
        <w:rPr>
          <w:sz w:val="24"/>
          <w:szCs w:val="24"/>
        </w:rPr>
        <w:t>. Se creó nuevo proyecto  o se ajustó el diseño y etiquetas. Para el primer caso, se crearon los componentes visuales y los de consumo de los endPoints del backend; para el segundo caso, se revisaron etiquetas obsoletas y fueron reemplazadas, asegurando que se cumpliera con la misma funcionalidad.</w:t>
      </w:r>
    </w:p>
    <w:p w:rsidR="0086523B" w:rsidRDefault="0086523B" w:rsidP="00674837">
      <w:pPr>
        <w:rPr>
          <w:sz w:val="24"/>
          <w:szCs w:val="24"/>
        </w:rPr>
      </w:pPr>
    </w:p>
    <w:p w:rsidR="0086523B" w:rsidRDefault="0086523B" w:rsidP="00674837">
      <w:pPr>
        <w:rPr>
          <w:sz w:val="24"/>
          <w:szCs w:val="24"/>
        </w:rPr>
      </w:pPr>
    </w:p>
    <w:p w:rsidR="004C63E6" w:rsidRDefault="004C63E6" w:rsidP="004C63E6">
      <w:pPr>
        <w:jc w:val="center"/>
        <w:rPr>
          <w:b/>
          <w:sz w:val="32"/>
          <w:szCs w:val="24"/>
        </w:rPr>
      </w:pPr>
    </w:p>
    <w:p w:rsidR="004C63E6" w:rsidRDefault="004C63E6" w:rsidP="004C63E6">
      <w:pPr>
        <w:jc w:val="center"/>
        <w:rPr>
          <w:b/>
          <w:sz w:val="32"/>
          <w:szCs w:val="24"/>
        </w:rPr>
      </w:pPr>
    </w:p>
    <w:p w:rsidR="004C63E6" w:rsidRDefault="004C63E6" w:rsidP="004C63E6">
      <w:pPr>
        <w:jc w:val="center"/>
        <w:rPr>
          <w:b/>
          <w:sz w:val="32"/>
          <w:szCs w:val="24"/>
        </w:rPr>
      </w:pPr>
    </w:p>
    <w:p w:rsidR="004C63E6" w:rsidRDefault="004C63E6" w:rsidP="004C63E6">
      <w:pPr>
        <w:jc w:val="center"/>
        <w:rPr>
          <w:b/>
          <w:sz w:val="32"/>
          <w:szCs w:val="24"/>
        </w:rPr>
      </w:pPr>
    </w:p>
    <w:p w:rsidR="004C63E6" w:rsidRDefault="004C63E6" w:rsidP="004C63E6">
      <w:pPr>
        <w:jc w:val="center"/>
        <w:rPr>
          <w:b/>
          <w:sz w:val="32"/>
          <w:szCs w:val="24"/>
        </w:rPr>
      </w:pPr>
    </w:p>
    <w:p w:rsidR="004C63E6" w:rsidRDefault="004C63E6" w:rsidP="004C63E6">
      <w:pPr>
        <w:jc w:val="center"/>
        <w:rPr>
          <w:b/>
          <w:sz w:val="32"/>
          <w:szCs w:val="24"/>
        </w:rPr>
      </w:pPr>
    </w:p>
    <w:p w:rsidR="004C63E6" w:rsidRDefault="004C63E6" w:rsidP="004C63E6">
      <w:pPr>
        <w:jc w:val="center"/>
        <w:rPr>
          <w:b/>
          <w:sz w:val="32"/>
          <w:szCs w:val="24"/>
        </w:rPr>
      </w:pPr>
    </w:p>
    <w:p w:rsidR="004C63E6" w:rsidRDefault="004C63E6" w:rsidP="004C63E6">
      <w:pPr>
        <w:jc w:val="center"/>
        <w:rPr>
          <w:b/>
          <w:sz w:val="32"/>
          <w:szCs w:val="24"/>
        </w:rPr>
      </w:pPr>
    </w:p>
    <w:p w:rsidR="004C63E6" w:rsidRDefault="004C63E6" w:rsidP="004C63E6">
      <w:pPr>
        <w:jc w:val="center"/>
        <w:rPr>
          <w:b/>
          <w:sz w:val="32"/>
          <w:szCs w:val="24"/>
        </w:rPr>
      </w:pPr>
    </w:p>
    <w:p w:rsidR="004C63E6" w:rsidRDefault="004C63E6" w:rsidP="004C63E6">
      <w:pPr>
        <w:jc w:val="center"/>
        <w:rPr>
          <w:b/>
          <w:sz w:val="32"/>
          <w:szCs w:val="24"/>
        </w:rPr>
      </w:pPr>
    </w:p>
    <w:p w:rsidR="004C63E6" w:rsidRDefault="004C63E6" w:rsidP="004C63E6">
      <w:pPr>
        <w:jc w:val="center"/>
        <w:rPr>
          <w:b/>
          <w:sz w:val="32"/>
          <w:szCs w:val="24"/>
        </w:rPr>
      </w:pPr>
    </w:p>
    <w:p w:rsidR="004C63E6" w:rsidRDefault="004C63E6" w:rsidP="004C63E6">
      <w:pPr>
        <w:jc w:val="center"/>
        <w:rPr>
          <w:b/>
          <w:sz w:val="32"/>
          <w:szCs w:val="24"/>
        </w:rPr>
      </w:pPr>
    </w:p>
    <w:p w:rsidR="004C63E6" w:rsidRDefault="004C63E6" w:rsidP="004C63E6">
      <w:pPr>
        <w:jc w:val="center"/>
        <w:rPr>
          <w:b/>
          <w:sz w:val="32"/>
          <w:szCs w:val="24"/>
        </w:rPr>
      </w:pPr>
    </w:p>
    <w:p w:rsidR="004C63E6" w:rsidRDefault="004C63E6" w:rsidP="004C63E6">
      <w:pPr>
        <w:jc w:val="center"/>
        <w:rPr>
          <w:b/>
          <w:sz w:val="32"/>
          <w:szCs w:val="24"/>
        </w:rPr>
      </w:pPr>
    </w:p>
    <w:p w:rsidR="004C63E6" w:rsidRDefault="004C63E6" w:rsidP="004C63E6">
      <w:pPr>
        <w:jc w:val="center"/>
        <w:rPr>
          <w:b/>
          <w:sz w:val="32"/>
          <w:szCs w:val="24"/>
        </w:rPr>
      </w:pPr>
    </w:p>
    <w:p w:rsidR="0086523B" w:rsidRPr="004C63E6" w:rsidRDefault="004C63E6" w:rsidP="004C63E6">
      <w:pPr>
        <w:jc w:val="center"/>
        <w:rPr>
          <w:b/>
          <w:sz w:val="32"/>
          <w:szCs w:val="24"/>
        </w:rPr>
      </w:pPr>
      <w:r w:rsidRPr="004C63E6">
        <w:rPr>
          <w:b/>
          <w:sz w:val="32"/>
          <w:szCs w:val="24"/>
        </w:rPr>
        <w:lastRenderedPageBreak/>
        <w:t>PLAN DE RESPANDO</w:t>
      </w:r>
    </w:p>
    <w:p w:rsidR="004C63E6" w:rsidRPr="004C63E6" w:rsidRDefault="004C63E6" w:rsidP="00674837">
      <w:pPr>
        <w:rPr>
          <w:b/>
        </w:rPr>
      </w:pPr>
      <w:r w:rsidRPr="004C63E6">
        <w:rPr>
          <w:b/>
        </w:rPr>
        <w:t xml:space="preserve">OBJETIVO GENERAL </w:t>
      </w:r>
    </w:p>
    <w:p w:rsidR="004C63E6" w:rsidRDefault="004C63E6" w:rsidP="00674837">
      <w:r>
        <w:t>Implementar un proceso basado en una buena práctica, como procedimiento para el respaldo de la información que se encu</w:t>
      </w:r>
      <w:r>
        <w:t>entra alojada en los servidores.</w:t>
      </w:r>
    </w:p>
    <w:p w:rsidR="004C63E6" w:rsidRDefault="004C63E6" w:rsidP="00674837"/>
    <w:p w:rsidR="004C63E6" w:rsidRPr="004C63E6" w:rsidRDefault="004C63E6" w:rsidP="00674837">
      <w:pPr>
        <w:rPr>
          <w:b/>
        </w:rPr>
      </w:pPr>
      <w:r w:rsidRPr="004C63E6">
        <w:rPr>
          <w:b/>
        </w:rPr>
        <w:t>OBJETIVOS ESPECIFICOS</w:t>
      </w:r>
    </w:p>
    <w:p w:rsidR="004C63E6" w:rsidRDefault="004C63E6" w:rsidP="00674837">
      <w:r>
        <w:t xml:space="preserve"> </w:t>
      </w:r>
      <w:r>
        <w:sym w:font="Symbol" w:char="F0B7"/>
      </w:r>
      <w:r>
        <w:t xml:space="preserve"> Identificar y analizar las vulnerabilidades presentadas en la actividad de respaldo de información. </w:t>
      </w:r>
    </w:p>
    <w:p w:rsidR="004C63E6" w:rsidRDefault="004C63E6" w:rsidP="00674837">
      <w:r>
        <w:sym w:font="Symbol" w:char="F0B7"/>
      </w:r>
      <w:r>
        <w:t xml:space="preserve"> Generar un proceso para el respaldo de información, que permita tener disponibilidad de los datos de forma inmediata, en el momento de una contingencia.</w:t>
      </w:r>
    </w:p>
    <w:p w:rsidR="0086523B" w:rsidRDefault="004C63E6" w:rsidP="00674837">
      <w:pPr>
        <w:rPr>
          <w:sz w:val="24"/>
          <w:szCs w:val="24"/>
        </w:rPr>
      </w:pPr>
      <w:r>
        <w:t xml:space="preserve"> </w:t>
      </w:r>
      <w:r>
        <w:sym w:font="Symbol" w:char="F0B7"/>
      </w:r>
      <w:r>
        <w:t xml:space="preserve"> Documentar el proceso de respaldo de información, para evidenciar de forma clara y concreta las herramientas y procedimientos que se deben tener en cuenta para dicho proceso.</w:t>
      </w:r>
    </w:p>
    <w:p w:rsidR="00887115" w:rsidRDefault="00887115" w:rsidP="00887115">
      <w:pPr>
        <w:rPr>
          <w:sz w:val="24"/>
        </w:rPr>
      </w:pPr>
    </w:p>
    <w:p w:rsidR="00887115" w:rsidRPr="00887115" w:rsidRDefault="00887115" w:rsidP="00887115">
      <w:pPr>
        <w:ind w:left="360"/>
        <w:rPr>
          <w:sz w:val="24"/>
        </w:rPr>
      </w:pPr>
      <w:r>
        <w:t>Identificar claramente la información crítica que se debe respaldar, indicando los niveles de seguridad e incluir las condiciones necesarias para futuras restauraciones.</w:t>
      </w:r>
    </w:p>
    <w:p w:rsidR="00887115" w:rsidRDefault="00887115" w:rsidP="00674837">
      <w:pPr>
        <w:rPr>
          <w:b/>
          <w:sz w:val="24"/>
        </w:rPr>
      </w:pPr>
    </w:p>
    <w:p w:rsidR="0086523B" w:rsidRDefault="004C63E6" w:rsidP="00674837">
      <w:pPr>
        <w:rPr>
          <w:b/>
          <w:sz w:val="24"/>
        </w:rPr>
      </w:pPr>
      <w:r w:rsidRPr="004C63E6">
        <w:rPr>
          <w:b/>
          <w:sz w:val="24"/>
        </w:rPr>
        <w:t>Tipos de respaldo de información</w:t>
      </w:r>
    </w:p>
    <w:p w:rsidR="004C63E6" w:rsidRDefault="004C63E6" w:rsidP="00674837">
      <w:r>
        <w:t>Copia de seguridad completa Copia de seguridad completa es el punto de partida para el resto de las copias de</w:t>
      </w:r>
      <w:r>
        <w:t xml:space="preserve"> </w:t>
      </w:r>
      <w:r>
        <w:t>seguridad y contiene todos los datos de las carpetas y los archivos que se han seleccionado para la copia de seguridad. Debido a que la copia de seguridad completa almacena todos los archivos y carpetas, copias de seguridad completas frecuentes resultan en operaciones de restauración más rápida y más simple. Recuerde que cuando se elige otro tipo de copia de seguridad, tareas de restauración pueden tardar más tiempo.</w:t>
      </w:r>
    </w:p>
    <w:p w:rsidR="004C63E6" w:rsidRDefault="004C63E6" w:rsidP="00674837"/>
    <w:p w:rsidR="004C63E6" w:rsidRDefault="004C63E6" w:rsidP="00674837">
      <w:r w:rsidRPr="004C63E6">
        <w:rPr>
          <w:b/>
          <w:sz w:val="24"/>
        </w:rPr>
        <w:t>Copia de seguridad incremental</w:t>
      </w:r>
      <w:r>
        <w:t xml:space="preserve"> </w:t>
      </w:r>
    </w:p>
    <w:p w:rsidR="004C63E6" w:rsidRDefault="004C63E6" w:rsidP="00674837">
      <w:r>
        <w:t>Copia de seguridad incremental almacena todos los archivos modificados desde el último respaldo completo, diferencial o copia de seguridad incremental. La ventaja de una copia de seguridad incremental es que se tarda menos tiempo para terminar. La desventaja es que, durante una operación de restauración, cada incremento se procesa, lo que podría resultar en una tarea de restauración largo.</w:t>
      </w:r>
    </w:p>
    <w:p w:rsidR="004C63E6" w:rsidRDefault="004C63E6" w:rsidP="00674837">
      <w:r>
        <w:t xml:space="preserve"> Copia de seguridad incremental proporciona un método más rápido de copia de seguridad de datos que se ejecuta repetidamente copias de seguridad completas. Durante una copia de seguridad incremental, sólo los archivos modificados desde la última copia de seguridad se incluyen. Ahí es donde se pone su nombre: </w:t>
      </w:r>
      <w:r>
        <w:t>cada</w:t>
      </w:r>
      <w:r>
        <w:t xml:space="preserve"> copia de seguridad es un incremento de una </w:t>
      </w:r>
      <w:r>
        <w:lastRenderedPageBreak/>
        <w:t>copia de seguridad anterior. La representación siguiente muestra cómo un trabajo de copia de seguridad se ejecuta cuatro veces pare</w:t>
      </w:r>
      <w:r>
        <w:t>cería al utilizar incrementales.</w:t>
      </w:r>
    </w:p>
    <w:p w:rsidR="004C63E6" w:rsidRDefault="004C63E6" w:rsidP="00674837"/>
    <w:p w:rsidR="004C63E6" w:rsidRDefault="004C63E6" w:rsidP="00674837">
      <w:pPr>
        <w:rPr>
          <w:b/>
          <w:sz w:val="24"/>
        </w:rPr>
      </w:pPr>
    </w:p>
    <w:p w:rsidR="004C63E6" w:rsidRDefault="004C63E6" w:rsidP="00674837">
      <w:pPr>
        <w:rPr>
          <w:sz w:val="24"/>
        </w:rPr>
      </w:pPr>
      <w:r w:rsidRPr="004C63E6">
        <w:rPr>
          <w:b/>
          <w:sz w:val="24"/>
        </w:rPr>
        <w:t>Copia de seguridad diferencial</w:t>
      </w:r>
      <w:r w:rsidRPr="004C63E6">
        <w:rPr>
          <w:sz w:val="24"/>
        </w:rPr>
        <w:t xml:space="preserve"> </w:t>
      </w:r>
    </w:p>
    <w:p w:rsidR="004C63E6" w:rsidRDefault="004C63E6" w:rsidP="00674837">
      <w:pPr>
        <w:rPr>
          <w:b/>
          <w:sz w:val="24"/>
        </w:rPr>
      </w:pPr>
      <w:r>
        <w:t>Copia de seguridad diferencial contiene todos los archivos que han cambiado desde la última copia de seguridad completa. La ventaja de una copia de seguridad diferencial es que se acorta el tiempo de restauración en comparación con una copia de seguridad completa o una copia de seguridad incremental. Sin embargo, si se realiza la copia de seguridad diferencial demasiadas veces, el tamaño de la copia de seguridad diferencial podría llegar a ser más grande que la copia de seguridad completa inicial.</w:t>
      </w:r>
    </w:p>
    <w:p w:rsidR="004C63E6" w:rsidRPr="004C63E6" w:rsidRDefault="004C63E6" w:rsidP="00674837">
      <w:pPr>
        <w:rPr>
          <w:sz w:val="28"/>
          <w:szCs w:val="24"/>
        </w:rPr>
      </w:pPr>
    </w:p>
    <w:p w:rsidR="0031465C" w:rsidRDefault="0031465C" w:rsidP="0031465C">
      <w:pPr>
        <w:rPr>
          <w:b/>
          <w:sz w:val="24"/>
        </w:rPr>
      </w:pPr>
      <w:r w:rsidRPr="00887115">
        <w:rPr>
          <w:b/>
          <w:sz w:val="24"/>
        </w:rPr>
        <w:t>Copias de seguridad de datos que se realizan.</w:t>
      </w:r>
    </w:p>
    <w:p w:rsidR="0031465C" w:rsidRPr="0031465C" w:rsidRDefault="0031465C" w:rsidP="0031465C">
      <w:pPr>
        <w:pStyle w:val="Prrafodelista"/>
        <w:numPr>
          <w:ilvl w:val="0"/>
          <w:numId w:val="2"/>
        </w:numPr>
        <w:rPr>
          <w:sz w:val="24"/>
        </w:rPr>
      </w:pPr>
      <w:r w:rsidRPr="0031465C">
        <w:rPr>
          <w:sz w:val="24"/>
        </w:rPr>
        <w:t>FRONTEND</w:t>
      </w:r>
    </w:p>
    <w:p w:rsidR="0031465C" w:rsidRPr="0031465C" w:rsidRDefault="0031465C" w:rsidP="0031465C">
      <w:pPr>
        <w:pStyle w:val="Prrafodelista"/>
        <w:numPr>
          <w:ilvl w:val="0"/>
          <w:numId w:val="2"/>
        </w:numPr>
        <w:rPr>
          <w:sz w:val="24"/>
        </w:rPr>
      </w:pPr>
      <w:r w:rsidRPr="0031465C">
        <w:rPr>
          <w:sz w:val="24"/>
        </w:rPr>
        <w:t>BACKEND</w:t>
      </w:r>
    </w:p>
    <w:p w:rsidR="0031465C" w:rsidRPr="0031465C" w:rsidRDefault="0031465C" w:rsidP="0031465C">
      <w:pPr>
        <w:pStyle w:val="Prrafodelista"/>
        <w:numPr>
          <w:ilvl w:val="0"/>
          <w:numId w:val="2"/>
        </w:numPr>
        <w:rPr>
          <w:sz w:val="24"/>
        </w:rPr>
      </w:pPr>
      <w:r w:rsidRPr="0031465C">
        <w:rPr>
          <w:sz w:val="24"/>
        </w:rPr>
        <w:t>BD MYSQL</w:t>
      </w:r>
    </w:p>
    <w:p w:rsidR="0086523B" w:rsidRDefault="0086523B" w:rsidP="0031465C">
      <w:pPr>
        <w:ind w:left="720"/>
        <w:rPr>
          <w:sz w:val="24"/>
          <w:szCs w:val="24"/>
        </w:rPr>
      </w:pPr>
    </w:p>
    <w:p w:rsidR="0031465C" w:rsidRDefault="0031465C" w:rsidP="0031465C">
      <w:pPr>
        <w:ind w:left="720"/>
        <w:rPr>
          <w:sz w:val="24"/>
          <w:szCs w:val="24"/>
        </w:rPr>
      </w:pPr>
      <w:r>
        <w:rPr>
          <w:sz w:val="24"/>
          <w:szCs w:val="24"/>
        </w:rPr>
        <w:t>SERVIDORES CON LOS QUE SE CUENTA</w:t>
      </w:r>
    </w:p>
    <w:p w:rsidR="0031465C" w:rsidRDefault="0031465C" w:rsidP="0031465C">
      <w:pPr>
        <w:ind w:left="720"/>
        <w:rPr>
          <w:sz w:val="24"/>
          <w:szCs w:val="24"/>
        </w:rPr>
      </w:pPr>
      <w:r>
        <w:rPr>
          <w:sz w:val="24"/>
          <w:szCs w:val="24"/>
        </w:rPr>
        <w:t>Actualmente no tenemos servidor</w:t>
      </w:r>
      <w:bookmarkStart w:id="0" w:name="_GoBack"/>
      <w:bookmarkEnd w:id="0"/>
    </w:p>
    <w:p w:rsidR="0031465C" w:rsidRPr="0086523B" w:rsidRDefault="0031465C" w:rsidP="0031465C">
      <w:pPr>
        <w:ind w:left="720"/>
        <w:rPr>
          <w:sz w:val="24"/>
          <w:szCs w:val="24"/>
        </w:rPr>
      </w:pPr>
    </w:p>
    <w:p w:rsidR="00674837" w:rsidRPr="00674837" w:rsidRDefault="00674837" w:rsidP="00674837">
      <w:pPr>
        <w:rPr>
          <w:rFonts w:ascii="Arial" w:hAnsi="Arial" w:cs="Arial"/>
          <w:sz w:val="32"/>
          <w:lang w:val="es-ES"/>
        </w:rPr>
      </w:pPr>
    </w:p>
    <w:p w:rsidR="00674837" w:rsidRPr="00674837" w:rsidRDefault="00674837" w:rsidP="00674837">
      <w:pPr>
        <w:rPr>
          <w:lang w:val="es-ES"/>
        </w:rPr>
      </w:pPr>
    </w:p>
    <w:sectPr w:rsidR="00674837" w:rsidRPr="006748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C07D1C"/>
    <w:multiLevelType w:val="hybridMultilevel"/>
    <w:tmpl w:val="F744756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0EF5A07"/>
    <w:multiLevelType w:val="hybridMultilevel"/>
    <w:tmpl w:val="14426F0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36829FB"/>
    <w:multiLevelType w:val="hybridMultilevel"/>
    <w:tmpl w:val="813094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63E701E"/>
    <w:multiLevelType w:val="hybridMultilevel"/>
    <w:tmpl w:val="FD64770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6310A9"/>
    <w:multiLevelType w:val="hybridMultilevel"/>
    <w:tmpl w:val="2FCAA3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6F8533F"/>
    <w:multiLevelType w:val="hybridMultilevel"/>
    <w:tmpl w:val="1CD0A2BE"/>
    <w:lvl w:ilvl="0" w:tplc="240A0001">
      <w:start w:val="1"/>
      <w:numFmt w:val="bullet"/>
      <w:lvlText w:val=""/>
      <w:lvlJc w:val="left"/>
      <w:pPr>
        <w:ind w:left="921" w:hanging="360"/>
      </w:pPr>
      <w:rPr>
        <w:rFonts w:ascii="Symbol" w:hAnsi="Symbol" w:hint="default"/>
      </w:rPr>
    </w:lvl>
    <w:lvl w:ilvl="1" w:tplc="240A0003" w:tentative="1">
      <w:start w:val="1"/>
      <w:numFmt w:val="bullet"/>
      <w:lvlText w:val="o"/>
      <w:lvlJc w:val="left"/>
      <w:pPr>
        <w:ind w:left="1641" w:hanging="360"/>
      </w:pPr>
      <w:rPr>
        <w:rFonts w:ascii="Courier New" w:hAnsi="Courier New" w:cs="Courier New" w:hint="default"/>
      </w:rPr>
    </w:lvl>
    <w:lvl w:ilvl="2" w:tplc="240A0005" w:tentative="1">
      <w:start w:val="1"/>
      <w:numFmt w:val="bullet"/>
      <w:lvlText w:val=""/>
      <w:lvlJc w:val="left"/>
      <w:pPr>
        <w:ind w:left="2361" w:hanging="360"/>
      </w:pPr>
      <w:rPr>
        <w:rFonts w:ascii="Wingdings" w:hAnsi="Wingdings" w:hint="default"/>
      </w:rPr>
    </w:lvl>
    <w:lvl w:ilvl="3" w:tplc="240A0001" w:tentative="1">
      <w:start w:val="1"/>
      <w:numFmt w:val="bullet"/>
      <w:lvlText w:val=""/>
      <w:lvlJc w:val="left"/>
      <w:pPr>
        <w:ind w:left="3081" w:hanging="360"/>
      </w:pPr>
      <w:rPr>
        <w:rFonts w:ascii="Symbol" w:hAnsi="Symbol" w:hint="default"/>
      </w:rPr>
    </w:lvl>
    <w:lvl w:ilvl="4" w:tplc="240A0003" w:tentative="1">
      <w:start w:val="1"/>
      <w:numFmt w:val="bullet"/>
      <w:lvlText w:val="o"/>
      <w:lvlJc w:val="left"/>
      <w:pPr>
        <w:ind w:left="3801" w:hanging="360"/>
      </w:pPr>
      <w:rPr>
        <w:rFonts w:ascii="Courier New" w:hAnsi="Courier New" w:cs="Courier New" w:hint="default"/>
      </w:rPr>
    </w:lvl>
    <w:lvl w:ilvl="5" w:tplc="240A0005" w:tentative="1">
      <w:start w:val="1"/>
      <w:numFmt w:val="bullet"/>
      <w:lvlText w:val=""/>
      <w:lvlJc w:val="left"/>
      <w:pPr>
        <w:ind w:left="4521" w:hanging="360"/>
      </w:pPr>
      <w:rPr>
        <w:rFonts w:ascii="Wingdings" w:hAnsi="Wingdings" w:hint="default"/>
      </w:rPr>
    </w:lvl>
    <w:lvl w:ilvl="6" w:tplc="240A0001" w:tentative="1">
      <w:start w:val="1"/>
      <w:numFmt w:val="bullet"/>
      <w:lvlText w:val=""/>
      <w:lvlJc w:val="left"/>
      <w:pPr>
        <w:ind w:left="5241" w:hanging="360"/>
      </w:pPr>
      <w:rPr>
        <w:rFonts w:ascii="Symbol" w:hAnsi="Symbol" w:hint="default"/>
      </w:rPr>
    </w:lvl>
    <w:lvl w:ilvl="7" w:tplc="240A0003" w:tentative="1">
      <w:start w:val="1"/>
      <w:numFmt w:val="bullet"/>
      <w:lvlText w:val="o"/>
      <w:lvlJc w:val="left"/>
      <w:pPr>
        <w:ind w:left="5961" w:hanging="360"/>
      </w:pPr>
      <w:rPr>
        <w:rFonts w:ascii="Courier New" w:hAnsi="Courier New" w:cs="Courier New" w:hint="default"/>
      </w:rPr>
    </w:lvl>
    <w:lvl w:ilvl="8" w:tplc="240A0005" w:tentative="1">
      <w:start w:val="1"/>
      <w:numFmt w:val="bullet"/>
      <w:lvlText w:val=""/>
      <w:lvlJc w:val="left"/>
      <w:pPr>
        <w:ind w:left="6681" w:hanging="360"/>
      </w:pPr>
      <w:rPr>
        <w:rFonts w:ascii="Wingdings" w:hAnsi="Wingdings" w:hint="default"/>
      </w:rPr>
    </w:lvl>
  </w:abstractNum>
  <w:abstractNum w:abstractNumId="6">
    <w:nsid w:val="1F8D120F"/>
    <w:multiLevelType w:val="hybridMultilevel"/>
    <w:tmpl w:val="A32669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C07264D"/>
    <w:multiLevelType w:val="hybridMultilevel"/>
    <w:tmpl w:val="1FA8D9A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24C0E10"/>
    <w:multiLevelType w:val="hybridMultilevel"/>
    <w:tmpl w:val="470AAC1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5D6597A"/>
    <w:multiLevelType w:val="hybridMultilevel"/>
    <w:tmpl w:val="DC7618C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4983731C"/>
    <w:multiLevelType w:val="hybridMultilevel"/>
    <w:tmpl w:val="AAE8299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D3A70EA"/>
    <w:multiLevelType w:val="hybridMultilevel"/>
    <w:tmpl w:val="31B2FC0A"/>
    <w:lvl w:ilvl="0" w:tplc="240A0001">
      <w:start w:val="1"/>
      <w:numFmt w:val="bullet"/>
      <w:lvlText w:val=""/>
      <w:lvlJc w:val="left"/>
      <w:pPr>
        <w:ind w:left="921" w:hanging="360"/>
      </w:pPr>
      <w:rPr>
        <w:rFonts w:ascii="Symbol" w:hAnsi="Symbol" w:hint="default"/>
      </w:rPr>
    </w:lvl>
    <w:lvl w:ilvl="1" w:tplc="240A0003" w:tentative="1">
      <w:start w:val="1"/>
      <w:numFmt w:val="bullet"/>
      <w:lvlText w:val="o"/>
      <w:lvlJc w:val="left"/>
      <w:pPr>
        <w:ind w:left="1641" w:hanging="360"/>
      </w:pPr>
      <w:rPr>
        <w:rFonts w:ascii="Courier New" w:hAnsi="Courier New" w:cs="Courier New" w:hint="default"/>
      </w:rPr>
    </w:lvl>
    <w:lvl w:ilvl="2" w:tplc="240A0005" w:tentative="1">
      <w:start w:val="1"/>
      <w:numFmt w:val="bullet"/>
      <w:lvlText w:val=""/>
      <w:lvlJc w:val="left"/>
      <w:pPr>
        <w:ind w:left="2361" w:hanging="360"/>
      </w:pPr>
      <w:rPr>
        <w:rFonts w:ascii="Wingdings" w:hAnsi="Wingdings" w:hint="default"/>
      </w:rPr>
    </w:lvl>
    <w:lvl w:ilvl="3" w:tplc="240A0001" w:tentative="1">
      <w:start w:val="1"/>
      <w:numFmt w:val="bullet"/>
      <w:lvlText w:val=""/>
      <w:lvlJc w:val="left"/>
      <w:pPr>
        <w:ind w:left="3081" w:hanging="360"/>
      </w:pPr>
      <w:rPr>
        <w:rFonts w:ascii="Symbol" w:hAnsi="Symbol" w:hint="default"/>
      </w:rPr>
    </w:lvl>
    <w:lvl w:ilvl="4" w:tplc="240A0003" w:tentative="1">
      <w:start w:val="1"/>
      <w:numFmt w:val="bullet"/>
      <w:lvlText w:val="o"/>
      <w:lvlJc w:val="left"/>
      <w:pPr>
        <w:ind w:left="3801" w:hanging="360"/>
      </w:pPr>
      <w:rPr>
        <w:rFonts w:ascii="Courier New" w:hAnsi="Courier New" w:cs="Courier New" w:hint="default"/>
      </w:rPr>
    </w:lvl>
    <w:lvl w:ilvl="5" w:tplc="240A0005" w:tentative="1">
      <w:start w:val="1"/>
      <w:numFmt w:val="bullet"/>
      <w:lvlText w:val=""/>
      <w:lvlJc w:val="left"/>
      <w:pPr>
        <w:ind w:left="4521" w:hanging="360"/>
      </w:pPr>
      <w:rPr>
        <w:rFonts w:ascii="Wingdings" w:hAnsi="Wingdings" w:hint="default"/>
      </w:rPr>
    </w:lvl>
    <w:lvl w:ilvl="6" w:tplc="240A0001" w:tentative="1">
      <w:start w:val="1"/>
      <w:numFmt w:val="bullet"/>
      <w:lvlText w:val=""/>
      <w:lvlJc w:val="left"/>
      <w:pPr>
        <w:ind w:left="5241" w:hanging="360"/>
      </w:pPr>
      <w:rPr>
        <w:rFonts w:ascii="Symbol" w:hAnsi="Symbol" w:hint="default"/>
      </w:rPr>
    </w:lvl>
    <w:lvl w:ilvl="7" w:tplc="240A0003" w:tentative="1">
      <w:start w:val="1"/>
      <w:numFmt w:val="bullet"/>
      <w:lvlText w:val="o"/>
      <w:lvlJc w:val="left"/>
      <w:pPr>
        <w:ind w:left="5961" w:hanging="360"/>
      </w:pPr>
      <w:rPr>
        <w:rFonts w:ascii="Courier New" w:hAnsi="Courier New" w:cs="Courier New" w:hint="default"/>
      </w:rPr>
    </w:lvl>
    <w:lvl w:ilvl="8" w:tplc="240A0005" w:tentative="1">
      <w:start w:val="1"/>
      <w:numFmt w:val="bullet"/>
      <w:lvlText w:val=""/>
      <w:lvlJc w:val="left"/>
      <w:pPr>
        <w:ind w:left="6681" w:hanging="360"/>
      </w:pPr>
      <w:rPr>
        <w:rFonts w:ascii="Wingdings" w:hAnsi="Wingdings" w:hint="default"/>
      </w:rPr>
    </w:lvl>
  </w:abstractNum>
  <w:abstractNum w:abstractNumId="12">
    <w:nsid w:val="5FD066A7"/>
    <w:multiLevelType w:val="hybridMultilevel"/>
    <w:tmpl w:val="B1A820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C99768A"/>
    <w:multiLevelType w:val="hybridMultilevel"/>
    <w:tmpl w:val="DF9AA5A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725912AE"/>
    <w:multiLevelType w:val="hybridMultilevel"/>
    <w:tmpl w:val="F886D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55750FC"/>
    <w:multiLevelType w:val="hybridMultilevel"/>
    <w:tmpl w:val="2E062334"/>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6"/>
  </w:num>
  <w:num w:numId="2">
    <w:abstractNumId w:val="14"/>
  </w:num>
  <w:num w:numId="3">
    <w:abstractNumId w:val="11"/>
  </w:num>
  <w:num w:numId="4">
    <w:abstractNumId w:val="5"/>
  </w:num>
  <w:num w:numId="5">
    <w:abstractNumId w:val="12"/>
  </w:num>
  <w:num w:numId="6">
    <w:abstractNumId w:val="2"/>
  </w:num>
  <w:num w:numId="7">
    <w:abstractNumId w:val="0"/>
  </w:num>
  <w:num w:numId="8">
    <w:abstractNumId w:val="3"/>
  </w:num>
  <w:num w:numId="9">
    <w:abstractNumId w:val="4"/>
  </w:num>
  <w:num w:numId="10">
    <w:abstractNumId w:val="13"/>
  </w:num>
  <w:num w:numId="11">
    <w:abstractNumId w:val="9"/>
  </w:num>
  <w:num w:numId="12">
    <w:abstractNumId w:val="8"/>
  </w:num>
  <w:num w:numId="13">
    <w:abstractNumId w:val="10"/>
  </w:num>
  <w:num w:numId="14">
    <w:abstractNumId w:val="1"/>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837"/>
    <w:rsid w:val="00022529"/>
    <w:rsid w:val="000601C7"/>
    <w:rsid w:val="00107C98"/>
    <w:rsid w:val="00274D84"/>
    <w:rsid w:val="0031465C"/>
    <w:rsid w:val="003159C5"/>
    <w:rsid w:val="00453609"/>
    <w:rsid w:val="004A042E"/>
    <w:rsid w:val="004C63E6"/>
    <w:rsid w:val="006607A2"/>
    <w:rsid w:val="00674837"/>
    <w:rsid w:val="006D2C36"/>
    <w:rsid w:val="0086523B"/>
    <w:rsid w:val="00887115"/>
    <w:rsid w:val="00932DBC"/>
    <w:rsid w:val="00A47B04"/>
    <w:rsid w:val="00B14C79"/>
    <w:rsid w:val="00D95164"/>
    <w:rsid w:val="00DF0F25"/>
    <w:rsid w:val="00F52BBE"/>
    <w:rsid w:val="00FC3A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A7DA8F-F5D2-4196-9A00-9513441A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4837"/>
    <w:pPr>
      <w:ind w:left="720"/>
      <w:contextualSpacing/>
    </w:pPr>
  </w:style>
  <w:style w:type="table" w:styleId="Tablaconcuadrcula">
    <w:name w:val="Table Grid"/>
    <w:basedOn w:val="Tablanormal"/>
    <w:uiPriority w:val="39"/>
    <w:rsid w:val="00107C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2993</TotalTime>
  <Pages>11</Pages>
  <Words>2356</Words>
  <Characters>10018</Characters>
  <Application>Microsoft Office Word</Application>
  <DocSecurity>0</DocSecurity>
  <Lines>715</Lines>
  <Paragraphs>494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YULIZA DIAZ QUINTERO</dc:creator>
  <cp:keywords/>
  <dc:description/>
  <cp:lastModifiedBy>ANA YULIZA DIAZ QUINTERO</cp:lastModifiedBy>
  <cp:revision>4</cp:revision>
  <dcterms:created xsi:type="dcterms:W3CDTF">2021-06-05T01:25:00Z</dcterms:created>
  <dcterms:modified xsi:type="dcterms:W3CDTF">2021-06-25T02:34:00Z</dcterms:modified>
</cp:coreProperties>
</file>