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B9D4" w14:textId="74914F5F" w:rsidR="002D4F14" w:rsidRDefault="002D4F14" w:rsidP="5A928985">
      <w:pPr>
        <w:spacing w:after="0"/>
        <w:jc w:val="center"/>
        <w:rPr>
          <w:rFonts w:eastAsia="Times New Roman" w:cs="Arial"/>
          <w:b/>
          <w:bCs/>
          <w:color w:val="000000"/>
          <w:sz w:val="36"/>
          <w:szCs w:val="36"/>
          <w:lang w:eastAsia="es-VE"/>
        </w:rPr>
      </w:pPr>
    </w:p>
    <w:p w14:paraId="708EAA1E" w14:textId="77777777" w:rsidR="002D4F14" w:rsidRDefault="002D4F14" w:rsidP="00C9185A">
      <w:pPr>
        <w:spacing w:after="0"/>
        <w:jc w:val="center"/>
        <w:rPr>
          <w:rFonts w:eastAsia="Times New Roman" w:cs="Arial"/>
          <w:b/>
          <w:color w:val="000000"/>
          <w:sz w:val="36"/>
          <w:szCs w:val="36"/>
          <w:lang w:eastAsia="es-VE"/>
        </w:rPr>
      </w:pPr>
    </w:p>
    <w:p w14:paraId="2C213244" w14:textId="77777777" w:rsidR="002D4F14" w:rsidRDefault="002D4F14" w:rsidP="00C9185A">
      <w:pPr>
        <w:spacing w:after="0"/>
        <w:jc w:val="center"/>
        <w:rPr>
          <w:rFonts w:eastAsia="Times New Roman" w:cs="Arial"/>
          <w:b/>
          <w:color w:val="000000"/>
          <w:sz w:val="36"/>
          <w:szCs w:val="36"/>
          <w:lang w:eastAsia="es-VE"/>
        </w:rPr>
      </w:pPr>
    </w:p>
    <w:p w14:paraId="10922DCD" w14:textId="77777777" w:rsidR="002D4F14" w:rsidRDefault="002D4F14" w:rsidP="00C9185A">
      <w:pPr>
        <w:spacing w:after="0"/>
        <w:jc w:val="center"/>
        <w:rPr>
          <w:rFonts w:eastAsia="Times New Roman" w:cs="Arial"/>
          <w:b/>
          <w:color w:val="000000"/>
          <w:sz w:val="36"/>
          <w:szCs w:val="36"/>
          <w:lang w:eastAsia="es-VE"/>
        </w:rPr>
      </w:pPr>
    </w:p>
    <w:p w14:paraId="52F3D5CE" w14:textId="77777777" w:rsidR="002D4F14" w:rsidRDefault="002D4F14" w:rsidP="00C9185A">
      <w:pPr>
        <w:spacing w:after="0"/>
        <w:jc w:val="center"/>
        <w:rPr>
          <w:rFonts w:eastAsia="Times New Roman" w:cs="Arial"/>
          <w:b/>
          <w:color w:val="000000"/>
          <w:sz w:val="36"/>
          <w:szCs w:val="36"/>
          <w:lang w:eastAsia="es-VE"/>
        </w:rPr>
      </w:pPr>
    </w:p>
    <w:p w14:paraId="6F5E32D9" w14:textId="77777777" w:rsidR="002D4F14" w:rsidRDefault="002D4F14" w:rsidP="00C9185A">
      <w:pPr>
        <w:spacing w:after="0"/>
        <w:jc w:val="center"/>
        <w:rPr>
          <w:rFonts w:eastAsia="Times New Roman" w:cs="Arial"/>
          <w:b/>
          <w:color w:val="000000"/>
          <w:sz w:val="36"/>
          <w:szCs w:val="36"/>
          <w:lang w:eastAsia="es-VE"/>
        </w:rPr>
      </w:pPr>
    </w:p>
    <w:p w14:paraId="0BD1A812" w14:textId="77777777" w:rsidR="00992E52" w:rsidRDefault="00992E52" w:rsidP="00C9185A">
      <w:pPr>
        <w:spacing w:after="0"/>
        <w:jc w:val="center"/>
        <w:rPr>
          <w:rFonts w:eastAsia="Times New Roman" w:cs="Arial"/>
          <w:b/>
          <w:color w:val="000000"/>
          <w:sz w:val="36"/>
          <w:szCs w:val="36"/>
          <w:lang w:eastAsia="es-VE"/>
        </w:rPr>
      </w:pPr>
    </w:p>
    <w:p w14:paraId="05296A1F" w14:textId="77777777" w:rsidR="002D4F14" w:rsidRDefault="002D4F14" w:rsidP="00C9185A">
      <w:pPr>
        <w:spacing w:after="0"/>
        <w:jc w:val="center"/>
        <w:rPr>
          <w:rFonts w:eastAsia="Times New Roman" w:cs="Arial"/>
          <w:b/>
          <w:color w:val="000000"/>
          <w:sz w:val="36"/>
          <w:szCs w:val="36"/>
          <w:lang w:eastAsia="es-VE"/>
        </w:rPr>
      </w:pPr>
    </w:p>
    <w:p w14:paraId="20D8E7DA" w14:textId="77777777" w:rsidR="002D4F14" w:rsidRDefault="002D4F14" w:rsidP="00C9185A">
      <w:pPr>
        <w:spacing w:after="0"/>
        <w:jc w:val="center"/>
        <w:rPr>
          <w:rFonts w:eastAsia="Times New Roman" w:cs="Arial"/>
          <w:b/>
          <w:color w:val="000000"/>
          <w:sz w:val="36"/>
          <w:szCs w:val="36"/>
          <w:lang w:eastAsia="es-VE"/>
        </w:rPr>
      </w:pPr>
    </w:p>
    <w:p w14:paraId="3C435FB3" w14:textId="77777777" w:rsidR="002D4F14" w:rsidRDefault="002D4F14" w:rsidP="00C9185A">
      <w:pPr>
        <w:spacing w:after="0"/>
        <w:jc w:val="center"/>
        <w:rPr>
          <w:rFonts w:eastAsia="Times New Roman" w:cs="Arial"/>
          <w:b/>
          <w:color w:val="000000"/>
          <w:sz w:val="36"/>
          <w:szCs w:val="36"/>
          <w:lang w:eastAsia="es-VE"/>
        </w:rPr>
      </w:pPr>
    </w:p>
    <w:p w14:paraId="7FBB3721" w14:textId="6308A2D2" w:rsidR="00AE40D6" w:rsidRDefault="002E157C" w:rsidP="5A928985">
      <w:pPr>
        <w:spacing w:after="0"/>
        <w:jc w:val="right"/>
        <w:rPr>
          <w:rFonts w:eastAsia="Times New Roman" w:cs="Arial"/>
          <w:b/>
          <w:bCs/>
          <w:color w:val="000000"/>
          <w:sz w:val="48"/>
          <w:szCs w:val="48"/>
          <w:lang w:eastAsia="es-VE"/>
        </w:rPr>
      </w:pPr>
      <w:r>
        <w:rPr>
          <w:rFonts w:eastAsia="Times New Roman" w:cs="Arial"/>
          <w:b/>
          <w:bCs/>
          <w:color w:val="000000"/>
          <w:sz w:val="48"/>
          <w:szCs w:val="48"/>
          <w:lang w:eastAsia="es-VE"/>
        </w:rPr>
        <w:t xml:space="preserve">Estudio de </w:t>
      </w:r>
      <w:r w:rsidR="00426140">
        <w:rPr>
          <w:rFonts w:eastAsia="Times New Roman" w:cs="Arial"/>
          <w:b/>
          <w:bCs/>
          <w:color w:val="000000"/>
          <w:sz w:val="48"/>
          <w:szCs w:val="48"/>
          <w:lang w:eastAsia="es-VE"/>
        </w:rPr>
        <w:t>factibilidad</w:t>
      </w:r>
    </w:p>
    <w:p w14:paraId="4C3EFCC6" w14:textId="77777777" w:rsidR="00992E52" w:rsidRDefault="00992E52" w:rsidP="00C9185A">
      <w:pPr>
        <w:spacing w:after="0"/>
        <w:jc w:val="right"/>
        <w:rPr>
          <w:rFonts w:ascii="Calibri" w:hAnsi="Calibri"/>
          <w:b/>
          <w:i/>
          <w:color w:val="00B050"/>
          <w:sz w:val="36"/>
          <w:szCs w:val="36"/>
        </w:rPr>
      </w:pPr>
    </w:p>
    <w:p w14:paraId="277427A6" w14:textId="30A79349" w:rsidR="002D4F14" w:rsidRDefault="00992E52" w:rsidP="00C9185A">
      <w:pPr>
        <w:spacing w:after="0"/>
        <w:jc w:val="right"/>
        <w:rPr>
          <w:rFonts w:cs="Arial"/>
          <w:b/>
          <w:i/>
          <w:color w:val="000000"/>
          <w:sz w:val="36"/>
          <w:szCs w:val="36"/>
        </w:rPr>
      </w:pPr>
      <w:r>
        <w:rPr>
          <w:rFonts w:cs="Arial"/>
          <w:b/>
          <w:i/>
          <w:color w:val="000000"/>
          <w:sz w:val="36"/>
          <w:szCs w:val="36"/>
        </w:rPr>
        <w:t xml:space="preserve"> </w:t>
      </w:r>
      <w:r w:rsidR="002A2FAB">
        <w:rPr>
          <w:rFonts w:cs="Arial"/>
          <w:b/>
          <w:i/>
          <w:color w:val="000000"/>
          <w:sz w:val="36"/>
          <w:szCs w:val="36"/>
        </w:rPr>
        <w:t xml:space="preserve">Integración </w:t>
      </w:r>
      <w:r w:rsidR="00D616B0">
        <w:rPr>
          <w:rFonts w:cs="Arial"/>
          <w:b/>
          <w:i/>
          <w:color w:val="000000"/>
          <w:sz w:val="36"/>
          <w:szCs w:val="36"/>
        </w:rPr>
        <w:t>Escolar Universitaria</w:t>
      </w:r>
    </w:p>
    <w:p w14:paraId="2E21DE7A" w14:textId="2BC9D93A" w:rsidR="002D4F14" w:rsidRDefault="002D4F14" w:rsidP="00C9185A">
      <w:pPr>
        <w:spacing w:after="0"/>
        <w:jc w:val="right"/>
        <w:rPr>
          <w:rFonts w:cs="Arial"/>
          <w:b/>
          <w:i/>
          <w:color w:val="000000"/>
          <w:sz w:val="36"/>
          <w:szCs w:val="36"/>
        </w:rPr>
      </w:pPr>
      <w:r>
        <w:rPr>
          <w:rFonts w:cs="Arial"/>
          <w:b/>
          <w:i/>
          <w:color w:val="000000"/>
          <w:sz w:val="36"/>
          <w:szCs w:val="36"/>
        </w:rPr>
        <w:t xml:space="preserve">Fecha: </w:t>
      </w:r>
      <w:r w:rsidR="00D616B0">
        <w:rPr>
          <w:rFonts w:cs="Arial"/>
          <w:b/>
          <w:i/>
          <w:color w:val="000000"/>
          <w:sz w:val="36"/>
          <w:szCs w:val="36"/>
        </w:rPr>
        <w:t>12/11/2025</w:t>
      </w:r>
    </w:p>
    <w:p w14:paraId="6460B99F" w14:textId="77777777" w:rsidR="002D5AFF" w:rsidRDefault="002D5AFF" w:rsidP="00C9185A">
      <w:pPr>
        <w:spacing w:after="0"/>
        <w:rPr>
          <w:rFonts w:eastAsia="Times New Roman" w:cs="Arial"/>
          <w:b/>
          <w:color w:val="365F91"/>
          <w:szCs w:val="24"/>
          <w:lang w:eastAsia="es-VE"/>
        </w:rPr>
      </w:pPr>
    </w:p>
    <w:p w14:paraId="6DBDF7A7" w14:textId="77777777" w:rsidR="002D5AFF" w:rsidRDefault="002D5AFF" w:rsidP="00C9185A">
      <w:pPr>
        <w:spacing w:after="0"/>
        <w:rPr>
          <w:rFonts w:eastAsia="Times New Roman" w:cs="Arial"/>
          <w:b/>
          <w:color w:val="365F91"/>
          <w:szCs w:val="24"/>
          <w:lang w:eastAsia="es-VE"/>
        </w:rPr>
      </w:pPr>
    </w:p>
    <w:p w14:paraId="2BD2BB47" w14:textId="77777777" w:rsidR="002D4F14" w:rsidRDefault="002D4F14" w:rsidP="00C9185A">
      <w:pPr>
        <w:spacing w:after="0"/>
        <w:rPr>
          <w:rFonts w:eastAsia="Times New Roman" w:cs="Arial"/>
          <w:b/>
          <w:color w:val="365F91"/>
          <w:szCs w:val="24"/>
          <w:lang w:eastAsia="es-VE"/>
        </w:rPr>
      </w:pPr>
    </w:p>
    <w:p w14:paraId="4E676523" w14:textId="77777777" w:rsidR="002D4F14" w:rsidRDefault="002D4F14" w:rsidP="00C9185A">
      <w:pPr>
        <w:spacing w:after="0"/>
        <w:rPr>
          <w:rFonts w:eastAsia="Times New Roman" w:cs="Arial"/>
          <w:b/>
          <w:color w:val="365F91"/>
          <w:szCs w:val="24"/>
          <w:lang w:eastAsia="es-VE"/>
        </w:rPr>
      </w:pPr>
    </w:p>
    <w:p w14:paraId="6F9FE174" w14:textId="77777777" w:rsidR="002D4F14" w:rsidRDefault="002D4F14" w:rsidP="00C9185A">
      <w:pPr>
        <w:spacing w:after="0"/>
        <w:rPr>
          <w:rFonts w:eastAsia="Times New Roman" w:cs="Arial"/>
          <w:b/>
          <w:color w:val="365F91"/>
          <w:szCs w:val="24"/>
          <w:lang w:eastAsia="es-VE"/>
        </w:rPr>
      </w:pPr>
    </w:p>
    <w:p w14:paraId="63991500" w14:textId="77777777" w:rsidR="002D4F14" w:rsidRDefault="002D4F14" w:rsidP="00C9185A">
      <w:pPr>
        <w:spacing w:after="0"/>
        <w:rPr>
          <w:rFonts w:eastAsia="Times New Roman" w:cs="Arial"/>
          <w:b/>
          <w:color w:val="365F91"/>
          <w:szCs w:val="24"/>
          <w:lang w:eastAsia="es-VE"/>
        </w:rPr>
      </w:pPr>
    </w:p>
    <w:p w14:paraId="02C79691" w14:textId="77777777" w:rsidR="002D4F14" w:rsidRDefault="002D4F14" w:rsidP="00C9185A">
      <w:pPr>
        <w:spacing w:after="0"/>
        <w:rPr>
          <w:rFonts w:eastAsia="Times New Roman" w:cs="Arial"/>
          <w:b/>
          <w:color w:val="365F91"/>
          <w:szCs w:val="24"/>
          <w:lang w:eastAsia="es-VE"/>
        </w:rPr>
      </w:pPr>
    </w:p>
    <w:p w14:paraId="3DE7EBED" w14:textId="77777777" w:rsidR="002D4F14" w:rsidRDefault="002D4F14" w:rsidP="00C9185A">
      <w:pPr>
        <w:spacing w:after="0"/>
        <w:rPr>
          <w:rFonts w:eastAsia="Times New Roman" w:cs="Arial"/>
          <w:b/>
          <w:color w:val="365F91"/>
          <w:szCs w:val="24"/>
          <w:lang w:eastAsia="es-VE"/>
        </w:rPr>
      </w:pPr>
    </w:p>
    <w:p w14:paraId="0552C63C" w14:textId="77777777" w:rsidR="002D4F14" w:rsidRDefault="002D4F14" w:rsidP="00C9185A">
      <w:pPr>
        <w:spacing w:after="0"/>
        <w:rPr>
          <w:rFonts w:eastAsia="Times New Roman" w:cs="Arial"/>
          <w:b/>
          <w:color w:val="365F91"/>
          <w:szCs w:val="24"/>
          <w:lang w:eastAsia="es-VE"/>
        </w:rPr>
      </w:pPr>
    </w:p>
    <w:p w14:paraId="538B9BD3" w14:textId="77777777" w:rsidR="002D4F14" w:rsidRDefault="002D4F14" w:rsidP="00C9185A">
      <w:pPr>
        <w:spacing w:after="0"/>
        <w:rPr>
          <w:rFonts w:eastAsia="Times New Roman" w:cs="Arial"/>
          <w:b/>
          <w:color w:val="365F91"/>
          <w:szCs w:val="24"/>
          <w:lang w:eastAsia="es-VE"/>
        </w:rPr>
      </w:pPr>
    </w:p>
    <w:p w14:paraId="2DE5D80D" w14:textId="77777777" w:rsidR="002D4F14" w:rsidRDefault="002D4F14" w:rsidP="00C9185A">
      <w:pPr>
        <w:spacing w:after="0"/>
        <w:rPr>
          <w:rFonts w:eastAsia="Times New Roman" w:cs="Arial"/>
          <w:b/>
          <w:color w:val="365F91"/>
          <w:szCs w:val="24"/>
          <w:lang w:eastAsia="es-VE"/>
        </w:rPr>
      </w:pPr>
    </w:p>
    <w:p w14:paraId="659E41DD" w14:textId="77777777" w:rsidR="002D4F14" w:rsidRDefault="002D4F14" w:rsidP="00C9185A">
      <w:pPr>
        <w:spacing w:after="0"/>
        <w:rPr>
          <w:rFonts w:eastAsia="Times New Roman" w:cs="Arial"/>
          <w:b/>
          <w:color w:val="365F91"/>
          <w:szCs w:val="24"/>
          <w:lang w:eastAsia="es-VE"/>
        </w:rPr>
      </w:pPr>
    </w:p>
    <w:p w14:paraId="03519EA5" w14:textId="77777777" w:rsidR="002D4F14" w:rsidRDefault="002D4F14" w:rsidP="00C9185A">
      <w:pPr>
        <w:spacing w:after="0"/>
        <w:rPr>
          <w:rFonts w:eastAsia="Times New Roman" w:cs="Arial"/>
          <w:b/>
          <w:color w:val="365F91"/>
          <w:szCs w:val="24"/>
          <w:lang w:eastAsia="es-VE"/>
        </w:rPr>
      </w:pPr>
    </w:p>
    <w:p w14:paraId="6D3FCDDF" w14:textId="77777777" w:rsidR="002D4F14" w:rsidRDefault="002D4F14" w:rsidP="00C9185A">
      <w:pPr>
        <w:spacing w:after="0"/>
        <w:rPr>
          <w:rFonts w:eastAsia="Times New Roman" w:cs="Arial"/>
          <w:b/>
          <w:color w:val="365F91"/>
          <w:szCs w:val="24"/>
          <w:lang w:eastAsia="es-VE"/>
        </w:rPr>
      </w:pPr>
    </w:p>
    <w:p w14:paraId="43C9CB1E" w14:textId="77777777" w:rsidR="00FE76B5" w:rsidRDefault="00FE76B5" w:rsidP="00C9185A">
      <w:pPr>
        <w:spacing w:after="0"/>
        <w:rPr>
          <w:rFonts w:eastAsia="Times New Roman" w:cs="Arial"/>
          <w:b/>
          <w:color w:val="365F91"/>
          <w:szCs w:val="24"/>
          <w:lang w:eastAsia="es-VE"/>
        </w:rPr>
      </w:pPr>
    </w:p>
    <w:p w14:paraId="2F82060E" w14:textId="77777777" w:rsidR="002D4F14" w:rsidRDefault="002D4F14" w:rsidP="00C9185A">
      <w:pPr>
        <w:spacing w:after="0"/>
        <w:rPr>
          <w:rFonts w:eastAsia="Times New Roman" w:cs="Arial"/>
          <w:b/>
          <w:color w:val="365F91"/>
          <w:szCs w:val="24"/>
          <w:lang w:eastAsia="es-VE"/>
        </w:rPr>
      </w:pPr>
    </w:p>
    <w:p w14:paraId="2A2F1DDB" w14:textId="77777777" w:rsidR="002D4F14" w:rsidRDefault="002D4F14" w:rsidP="00C9185A">
      <w:pPr>
        <w:spacing w:after="0"/>
        <w:rPr>
          <w:rFonts w:eastAsia="Times New Roman" w:cs="Arial"/>
          <w:b/>
          <w:color w:val="365F91"/>
          <w:szCs w:val="24"/>
          <w:lang w:eastAsia="es-VE"/>
        </w:rPr>
      </w:pPr>
    </w:p>
    <w:p w14:paraId="6C991B12" w14:textId="77777777" w:rsidR="002D4F14" w:rsidRPr="00FD7899" w:rsidRDefault="002D4F14" w:rsidP="00C9185A">
      <w:pPr>
        <w:spacing w:after="0"/>
        <w:rPr>
          <w:rFonts w:eastAsia="Times New Roman" w:cs="Arial"/>
          <w:b/>
          <w:color w:val="365F91"/>
          <w:sz w:val="32"/>
          <w:szCs w:val="32"/>
          <w:lang w:eastAsia="es-VE"/>
        </w:rPr>
      </w:pPr>
      <w:r w:rsidRPr="00FD7899">
        <w:rPr>
          <w:rFonts w:eastAsia="Times New Roman" w:cs="Arial"/>
          <w:b/>
          <w:color w:val="365F91"/>
          <w:sz w:val="32"/>
          <w:szCs w:val="32"/>
          <w:lang w:eastAsia="es-VE"/>
        </w:rPr>
        <w:lastRenderedPageBreak/>
        <w:t>Tabla de contenido</w:t>
      </w:r>
    </w:p>
    <w:p w14:paraId="48B06A70" w14:textId="77777777" w:rsidR="002D4F14" w:rsidRDefault="002D4F14" w:rsidP="00C9185A">
      <w:pPr>
        <w:spacing w:after="0"/>
        <w:rPr>
          <w:rFonts w:eastAsia="Times New Roman" w:cs="Arial"/>
          <w:b/>
          <w:color w:val="365F91"/>
          <w:szCs w:val="24"/>
          <w:lang w:eastAsia="es-VE"/>
        </w:rPr>
      </w:pPr>
    </w:p>
    <w:p w14:paraId="32F02FEB" w14:textId="4D7C601A" w:rsidR="00323B0A" w:rsidRPr="00186012" w:rsidRDefault="00B94149" w:rsidP="00323B0A">
      <w:pPr>
        <w:pStyle w:val="TDC1"/>
        <w:rPr>
          <w:rFonts w:ascii="Calibri" w:eastAsia="Times New Roman" w:hAnsi="Calibri"/>
          <w:noProof/>
          <w:sz w:val="22"/>
          <w:lang w:eastAsia="es-VE"/>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323B0A" w:rsidRPr="00EB097D">
        <w:rPr>
          <w:noProof/>
        </w:rPr>
        <w:t>Historial de Versiones</w:t>
      </w:r>
      <w:r w:rsidR="00323B0A">
        <w:rPr>
          <w:noProof/>
        </w:rPr>
        <w:tab/>
      </w:r>
      <w:r w:rsidR="00323B0A">
        <w:rPr>
          <w:noProof/>
        </w:rPr>
        <w:fldChar w:fldCharType="begin"/>
      </w:r>
      <w:r w:rsidR="00323B0A">
        <w:rPr>
          <w:noProof/>
        </w:rPr>
        <w:instrText xml:space="preserve"> PAGEREF _Toc447627811 \h </w:instrText>
      </w:r>
      <w:r w:rsidR="00323B0A">
        <w:rPr>
          <w:noProof/>
        </w:rPr>
      </w:r>
      <w:r w:rsidR="00323B0A">
        <w:rPr>
          <w:noProof/>
        </w:rPr>
        <w:fldChar w:fldCharType="separate"/>
      </w:r>
      <w:r w:rsidR="00C21E11">
        <w:rPr>
          <w:noProof/>
        </w:rPr>
        <w:t>3</w:t>
      </w:r>
      <w:r w:rsidR="00323B0A">
        <w:rPr>
          <w:noProof/>
        </w:rPr>
        <w:fldChar w:fldCharType="end"/>
      </w:r>
    </w:p>
    <w:p w14:paraId="436B0D0F" w14:textId="391F41E3" w:rsidR="00323B0A" w:rsidRPr="00186012" w:rsidRDefault="00323B0A" w:rsidP="00323B0A">
      <w:pPr>
        <w:pStyle w:val="TDC1"/>
        <w:rPr>
          <w:rFonts w:ascii="Calibri" w:eastAsia="Times New Roman" w:hAnsi="Calibri"/>
          <w:noProof/>
          <w:sz w:val="22"/>
          <w:lang w:eastAsia="es-VE"/>
        </w:rPr>
      </w:pPr>
      <w:r>
        <w:rPr>
          <w:noProof/>
        </w:rPr>
        <w:t>Información del Proyecto</w:t>
      </w:r>
      <w:r>
        <w:rPr>
          <w:noProof/>
        </w:rPr>
        <w:tab/>
      </w:r>
      <w:r>
        <w:rPr>
          <w:noProof/>
        </w:rPr>
        <w:fldChar w:fldCharType="begin"/>
      </w:r>
      <w:r>
        <w:rPr>
          <w:noProof/>
        </w:rPr>
        <w:instrText xml:space="preserve"> PAGEREF _Toc447627812 \h </w:instrText>
      </w:r>
      <w:r>
        <w:rPr>
          <w:noProof/>
        </w:rPr>
      </w:r>
      <w:r>
        <w:rPr>
          <w:noProof/>
        </w:rPr>
        <w:fldChar w:fldCharType="separate"/>
      </w:r>
      <w:r w:rsidR="00C21E11">
        <w:rPr>
          <w:noProof/>
        </w:rPr>
        <w:t>4</w:t>
      </w:r>
      <w:r>
        <w:rPr>
          <w:noProof/>
        </w:rPr>
        <w:fldChar w:fldCharType="end"/>
      </w:r>
    </w:p>
    <w:p w14:paraId="7CE0C53F" w14:textId="59A8E761" w:rsidR="00323B0A" w:rsidRPr="00186012" w:rsidRDefault="00323B0A" w:rsidP="00323B0A">
      <w:pPr>
        <w:pStyle w:val="TDC1"/>
        <w:rPr>
          <w:rFonts w:ascii="Calibri" w:eastAsia="Times New Roman" w:hAnsi="Calibri"/>
          <w:noProof/>
          <w:sz w:val="22"/>
          <w:lang w:eastAsia="es-VE"/>
        </w:rPr>
      </w:pPr>
      <w:r>
        <w:rPr>
          <w:noProof/>
        </w:rPr>
        <w:t>Resumen Ejecutivo</w:t>
      </w:r>
      <w:r>
        <w:rPr>
          <w:noProof/>
        </w:rPr>
        <w:tab/>
      </w:r>
      <w:r>
        <w:rPr>
          <w:noProof/>
        </w:rPr>
        <w:fldChar w:fldCharType="begin"/>
      </w:r>
      <w:r>
        <w:rPr>
          <w:noProof/>
        </w:rPr>
        <w:instrText xml:space="preserve"> PAGEREF _Toc447627813 \h </w:instrText>
      </w:r>
      <w:r>
        <w:rPr>
          <w:noProof/>
        </w:rPr>
      </w:r>
      <w:r>
        <w:rPr>
          <w:noProof/>
        </w:rPr>
        <w:fldChar w:fldCharType="separate"/>
      </w:r>
      <w:r w:rsidR="00C21E11">
        <w:rPr>
          <w:noProof/>
        </w:rPr>
        <w:t>5</w:t>
      </w:r>
      <w:r>
        <w:rPr>
          <w:noProof/>
        </w:rPr>
        <w:fldChar w:fldCharType="end"/>
      </w:r>
    </w:p>
    <w:p w14:paraId="55FC090E" w14:textId="792A40EA" w:rsidR="00323B0A" w:rsidRPr="00186012" w:rsidRDefault="00323B0A" w:rsidP="00323B0A">
      <w:pPr>
        <w:pStyle w:val="TDC1"/>
        <w:rPr>
          <w:rFonts w:ascii="Calibri" w:eastAsia="Times New Roman" w:hAnsi="Calibri"/>
          <w:noProof/>
          <w:sz w:val="22"/>
          <w:lang w:eastAsia="es-VE"/>
        </w:rPr>
      </w:pPr>
      <w:r w:rsidRPr="00EB097D">
        <w:rPr>
          <w:rFonts w:cs="Arial"/>
          <w:noProof/>
        </w:rPr>
        <w:t>Antecedentes del proyecto</w:t>
      </w:r>
      <w:r>
        <w:rPr>
          <w:noProof/>
        </w:rPr>
        <w:tab/>
      </w:r>
      <w:r>
        <w:rPr>
          <w:noProof/>
        </w:rPr>
        <w:fldChar w:fldCharType="begin"/>
      </w:r>
      <w:r>
        <w:rPr>
          <w:noProof/>
        </w:rPr>
        <w:instrText xml:space="preserve"> PAGEREF _Toc447627814 \h </w:instrText>
      </w:r>
      <w:r>
        <w:rPr>
          <w:noProof/>
        </w:rPr>
      </w:r>
      <w:r>
        <w:rPr>
          <w:noProof/>
        </w:rPr>
        <w:fldChar w:fldCharType="separate"/>
      </w:r>
      <w:r w:rsidR="00C21E11">
        <w:rPr>
          <w:noProof/>
        </w:rPr>
        <w:t>6</w:t>
      </w:r>
      <w:r>
        <w:rPr>
          <w:noProof/>
        </w:rPr>
        <w:fldChar w:fldCharType="end"/>
      </w:r>
    </w:p>
    <w:p w14:paraId="40F45200" w14:textId="2E137DAE" w:rsidR="00323B0A" w:rsidRPr="00186012" w:rsidRDefault="00323B0A" w:rsidP="00323B0A">
      <w:pPr>
        <w:pStyle w:val="TDC1"/>
        <w:rPr>
          <w:rFonts w:ascii="Calibri" w:eastAsia="Times New Roman" w:hAnsi="Calibri"/>
          <w:noProof/>
          <w:sz w:val="22"/>
          <w:lang w:eastAsia="es-VE"/>
        </w:rPr>
      </w:pPr>
      <w:r w:rsidRPr="00EB097D">
        <w:rPr>
          <w:noProof/>
        </w:rPr>
        <w:t>El proyecto y su contexto</w:t>
      </w:r>
      <w:r>
        <w:rPr>
          <w:noProof/>
        </w:rPr>
        <w:tab/>
      </w:r>
      <w:r>
        <w:rPr>
          <w:noProof/>
        </w:rPr>
        <w:fldChar w:fldCharType="begin"/>
      </w:r>
      <w:r>
        <w:rPr>
          <w:noProof/>
        </w:rPr>
        <w:instrText xml:space="preserve"> PAGEREF _Toc447627815 \h </w:instrText>
      </w:r>
      <w:r>
        <w:rPr>
          <w:noProof/>
        </w:rPr>
      </w:r>
      <w:r>
        <w:rPr>
          <w:noProof/>
        </w:rPr>
        <w:fldChar w:fldCharType="separate"/>
      </w:r>
      <w:r w:rsidR="00C21E11">
        <w:rPr>
          <w:noProof/>
        </w:rPr>
        <w:t>7</w:t>
      </w:r>
      <w:r>
        <w:rPr>
          <w:noProof/>
        </w:rPr>
        <w:fldChar w:fldCharType="end"/>
      </w:r>
    </w:p>
    <w:p w14:paraId="77FAA3C3" w14:textId="11F72DE8" w:rsidR="00323B0A" w:rsidRPr="00186012" w:rsidRDefault="00323B0A" w:rsidP="00323B0A">
      <w:pPr>
        <w:pStyle w:val="TDC1"/>
        <w:rPr>
          <w:rFonts w:ascii="Calibri" w:eastAsia="Times New Roman" w:hAnsi="Calibri"/>
          <w:noProof/>
          <w:sz w:val="22"/>
          <w:lang w:eastAsia="es-VE"/>
        </w:rPr>
      </w:pPr>
      <w:r w:rsidRPr="00EB097D">
        <w:rPr>
          <w:noProof/>
        </w:rPr>
        <w:t>Alcance del estudio de factibilidad</w:t>
      </w:r>
      <w:r>
        <w:rPr>
          <w:noProof/>
        </w:rPr>
        <w:tab/>
      </w:r>
      <w:r>
        <w:rPr>
          <w:noProof/>
        </w:rPr>
        <w:fldChar w:fldCharType="begin"/>
      </w:r>
      <w:r>
        <w:rPr>
          <w:noProof/>
        </w:rPr>
        <w:instrText xml:space="preserve"> PAGEREF _Toc447627819 \h </w:instrText>
      </w:r>
      <w:r>
        <w:rPr>
          <w:noProof/>
        </w:rPr>
      </w:r>
      <w:r>
        <w:rPr>
          <w:noProof/>
        </w:rPr>
        <w:fldChar w:fldCharType="separate"/>
      </w:r>
      <w:r w:rsidR="00C21E11">
        <w:rPr>
          <w:noProof/>
        </w:rPr>
        <w:t>9</w:t>
      </w:r>
      <w:r>
        <w:rPr>
          <w:noProof/>
        </w:rPr>
        <w:fldChar w:fldCharType="end"/>
      </w:r>
    </w:p>
    <w:p w14:paraId="656960E8" w14:textId="34852FCF" w:rsidR="00323B0A" w:rsidRPr="00186012" w:rsidRDefault="00323B0A" w:rsidP="00323B0A">
      <w:pPr>
        <w:pStyle w:val="TDC1"/>
        <w:rPr>
          <w:rFonts w:ascii="Calibri" w:eastAsia="Times New Roman" w:hAnsi="Calibri"/>
          <w:noProof/>
          <w:sz w:val="22"/>
          <w:lang w:eastAsia="es-VE"/>
        </w:rPr>
      </w:pPr>
      <w:r w:rsidRPr="00EB097D">
        <w:rPr>
          <w:noProof/>
        </w:rPr>
        <w:t>Factibilidad técnica</w:t>
      </w:r>
      <w:r>
        <w:rPr>
          <w:noProof/>
        </w:rPr>
        <w:tab/>
      </w:r>
      <w:r>
        <w:rPr>
          <w:noProof/>
        </w:rPr>
        <w:fldChar w:fldCharType="begin"/>
      </w:r>
      <w:r>
        <w:rPr>
          <w:noProof/>
        </w:rPr>
        <w:instrText xml:space="preserve"> PAGEREF _Toc447627820 \h </w:instrText>
      </w:r>
      <w:r>
        <w:rPr>
          <w:noProof/>
        </w:rPr>
      </w:r>
      <w:r>
        <w:rPr>
          <w:noProof/>
        </w:rPr>
        <w:fldChar w:fldCharType="separate"/>
      </w:r>
      <w:r w:rsidR="00C21E11">
        <w:rPr>
          <w:noProof/>
        </w:rPr>
        <w:t>12</w:t>
      </w:r>
      <w:r>
        <w:rPr>
          <w:noProof/>
        </w:rPr>
        <w:fldChar w:fldCharType="end"/>
      </w:r>
    </w:p>
    <w:p w14:paraId="16B781DF" w14:textId="1D3AE85E" w:rsidR="00323B0A" w:rsidRPr="00186012" w:rsidRDefault="00323B0A" w:rsidP="00323B0A">
      <w:pPr>
        <w:pStyle w:val="TDC1"/>
        <w:rPr>
          <w:rFonts w:ascii="Calibri" w:eastAsia="Times New Roman" w:hAnsi="Calibri"/>
          <w:noProof/>
          <w:sz w:val="22"/>
          <w:lang w:eastAsia="es-VE"/>
        </w:rPr>
      </w:pPr>
      <w:r w:rsidRPr="00EB097D">
        <w:rPr>
          <w:noProof/>
        </w:rPr>
        <w:t>Factibilidad económica</w:t>
      </w:r>
      <w:r>
        <w:rPr>
          <w:noProof/>
        </w:rPr>
        <w:tab/>
      </w:r>
      <w:r>
        <w:rPr>
          <w:noProof/>
        </w:rPr>
        <w:fldChar w:fldCharType="begin"/>
      </w:r>
      <w:r>
        <w:rPr>
          <w:noProof/>
        </w:rPr>
        <w:instrText xml:space="preserve"> PAGEREF _Toc447627821 \h </w:instrText>
      </w:r>
      <w:r>
        <w:rPr>
          <w:noProof/>
        </w:rPr>
      </w:r>
      <w:r>
        <w:rPr>
          <w:noProof/>
        </w:rPr>
        <w:fldChar w:fldCharType="separate"/>
      </w:r>
      <w:r w:rsidR="00C21E11">
        <w:rPr>
          <w:noProof/>
        </w:rPr>
        <w:t>13</w:t>
      </w:r>
      <w:r>
        <w:rPr>
          <w:noProof/>
        </w:rPr>
        <w:fldChar w:fldCharType="end"/>
      </w:r>
    </w:p>
    <w:p w14:paraId="18FDF678" w14:textId="7B12012F" w:rsidR="00323B0A" w:rsidRPr="00186012" w:rsidRDefault="00323B0A" w:rsidP="00323B0A">
      <w:pPr>
        <w:pStyle w:val="TDC1"/>
        <w:rPr>
          <w:rFonts w:ascii="Calibri" w:eastAsia="Times New Roman" w:hAnsi="Calibri"/>
          <w:noProof/>
          <w:sz w:val="22"/>
          <w:lang w:eastAsia="es-VE"/>
        </w:rPr>
      </w:pPr>
      <w:r w:rsidRPr="00EB097D">
        <w:rPr>
          <w:noProof/>
        </w:rPr>
        <w:t>Factibilidad legal</w:t>
      </w:r>
      <w:r>
        <w:rPr>
          <w:noProof/>
        </w:rPr>
        <w:tab/>
      </w:r>
      <w:r>
        <w:rPr>
          <w:noProof/>
        </w:rPr>
        <w:fldChar w:fldCharType="begin"/>
      </w:r>
      <w:r>
        <w:rPr>
          <w:noProof/>
        </w:rPr>
        <w:instrText xml:space="preserve"> PAGEREF _Toc447627822 \h </w:instrText>
      </w:r>
      <w:r>
        <w:rPr>
          <w:noProof/>
        </w:rPr>
      </w:r>
      <w:r>
        <w:rPr>
          <w:noProof/>
        </w:rPr>
        <w:fldChar w:fldCharType="separate"/>
      </w:r>
      <w:r w:rsidR="00C21E11">
        <w:rPr>
          <w:noProof/>
        </w:rPr>
        <w:t>15</w:t>
      </w:r>
      <w:r>
        <w:rPr>
          <w:noProof/>
        </w:rPr>
        <w:fldChar w:fldCharType="end"/>
      </w:r>
    </w:p>
    <w:p w14:paraId="61E524BF" w14:textId="14B64AFE" w:rsidR="00323B0A" w:rsidRPr="00186012" w:rsidRDefault="00323B0A" w:rsidP="00323B0A">
      <w:pPr>
        <w:pStyle w:val="TDC1"/>
        <w:rPr>
          <w:rFonts w:ascii="Calibri" w:eastAsia="Times New Roman" w:hAnsi="Calibri"/>
          <w:noProof/>
          <w:sz w:val="22"/>
          <w:lang w:eastAsia="es-VE"/>
        </w:rPr>
      </w:pPr>
      <w:r w:rsidRPr="00EB097D">
        <w:rPr>
          <w:noProof/>
        </w:rPr>
        <w:t>Factibilidad de recursos</w:t>
      </w:r>
      <w:r>
        <w:rPr>
          <w:noProof/>
        </w:rPr>
        <w:tab/>
      </w:r>
      <w:r>
        <w:rPr>
          <w:noProof/>
        </w:rPr>
        <w:fldChar w:fldCharType="begin"/>
      </w:r>
      <w:r>
        <w:rPr>
          <w:noProof/>
        </w:rPr>
        <w:instrText xml:space="preserve"> PAGEREF _Toc447627823 \h </w:instrText>
      </w:r>
      <w:r>
        <w:rPr>
          <w:noProof/>
        </w:rPr>
      </w:r>
      <w:r>
        <w:rPr>
          <w:noProof/>
        </w:rPr>
        <w:fldChar w:fldCharType="separate"/>
      </w:r>
      <w:r w:rsidR="00C21E11">
        <w:rPr>
          <w:noProof/>
        </w:rPr>
        <w:t>16</w:t>
      </w:r>
      <w:r>
        <w:rPr>
          <w:noProof/>
        </w:rPr>
        <w:fldChar w:fldCharType="end"/>
      </w:r>
    </w:p>
    <w:p w14:paraId="2EBF9458" w14:textId="154871AA" w:rsidR="00323B0A" w:rsidRPr="00186012" w:rsidRDefault="00323B0A" w:rsidP="00323B0A">
      <w:pPr>
        <w:pStyle w:val="TDC1"/>
        <w:rPr>
          <w:rFonts w:ascii="Calibri" w:eastAsia="Times New Roman" w:hAnsi="Calibri"/>
          <w:noProof/>
          <w:sz w:val="22"/>
          <w:lang w:eastAsia="es-VE"/>
        </w:rPr>
      </w:pPr>
      <w:r w:rsidRPr="00EB097D">
        <w:rPr>
          <w:noProof/>
        </w:rPr>
        <w:t>Factibilidad de mercado</w:t>
      </w:r>
      <w:r>
        <w:rPr>
          <w:noProof/>
        </w:rPr>
        <w:tab/>
      </w:r>
      <w:r>
        <w:rPr>
          <w:noProof/>
        </w:rPr>
        <w:fldChar w:fldCharType="begin"/>
      </w:r>
      <w:r>
        <w:rPr>
          <w:noProof/>
        </w:rPr>
        <w:instrText xml:space="preserve"> PAGEREF _Toc447627824 \h </w:instrText>
      </w:r>
      <w:r>
        <w:rPr>
          <w:noProof/>
        </w:rPr>
      </w:r>
      <w:r>
        <w:rPr>
          <w:noProof/>
        </w:rPr>
        <w:fldChar w:fldCharType="separate"/>
      </w:r>
      <w:r w:rsidR="00C21E11">
        <w:rPr>
          <w:noProof/>
        </w:rPr>
        <w:t>17</w:t>
      </w:r>
      <w:r>
        <w:rPr>
          <w:noProof/>
        </w:rPr>
        <w:fldChar w:fldCharType="end"/>
      </w:r>
    </w:p>
    <w:p w14:paraId="06AACF76" w14:textId="23689C0A" w:rsidR="00323B0A" w:rsidRPr="00186012" w:rsidRDefault="00323B0A" w:rsidP="00323B0A">
      <w:pPr>
        <w:pStyle w:val="TDC1"/>
        <w:rPr>
          <w:rFonts w:ascii="Calibri" w:eastAsia="Times New Roman" w:hAnsi="Calibri"/>
          <w:noProof/>
          <w:sz w:val="22"/>
          <w:lang w:eastAsia="es-VE"/>
        </w:rPr>
      </w:pPr>
      <w:r w:rsidRPr="00EB097D">
        <w:rPr>
          <w:noProof/>
        </w:rPr>
        <w:t>Factibilidad operacional</w:t>
      </w:r>
      <w:r>
        <w:rPr>
          <w:noProof/>
        </w:rPr>
        <w:tab/>
      </w:r>
      <w:r>
        <w:rPr>
          <w:noProof/>
        </w:rPr>
        <w:fldChar w:fldCharType="begin"/>
      </w:r>
      <w:r>
        <w:rPr>
          <w:noProof/>
        </w:rPr>
        <w:instrText xml:space="preserve"> PAGEREF _Toc447627825 \h </w:instrText>
      </w:r>
      <w:r>
        <w:rPr>
          <w:noProof/>
        </w:rPr>
      </w:r>
      <w:r>
        <w:rPr>
          <w:noProof/>
        </w:rPr>
        <w:fldChar w:fldCharType="separate"/>
      </w:r>
      <w:r w:rsidR="00C21E11">
        <w:rPr>
          <w:noProof/>
        </w:rPr>
        <w:t>20</w:t>
      </w:r>
      <w:r>
        <w:rPr>
          <w:noProof/>
        </w:rPr>
        <w:fldChar w:fldCharType="end"/>
      </w:r>
    </w:p>
    <w:p w14:paraId="61E58D06" w14:textId="79D76749" w:rsidR="00323B0A" w:rsidRPr="00186012" w:rsidRDefault="00323B0A" w:rsidP="00323B0A">
      <w:pPr>
        <w:pStyle w:val="TDC1"/>
        <w:rPr>
          <w:rFonts w:ascii="Calibri" w:eastAsia="Times New Roman" w:hAnsi="Calibri"/>
          <w:noProof/>
          <w:sz w:val="22"/>
          <w:lang w:eastAsia="es-VE"/>
        </w:rPr>
      </w:pPr>
      <w:r w:rsidRPr="00EB097D">
        <w:rPr>
          <w:noProof/>
        </w:rPr>
        <w:t>Factibilidad de tiempo</w:t>
      </w:r>
      <w:r>
        <w:rPr>
          <w:noProof/>
        </w:rPr>
        <w:tab/>
      </w:r>
      <w:r>
        <w:rPr>
          <w:noProof/>
        </w:rPr>
        <w:fldChar w:fldCharType="begin"/>
      </w:r>
      <w:r>
        <w:rPr>
          <w:noProof/>
        </w:rPr>
        <w:instrText xml:space="preserve"> PAGEREF _Toc447627826 \h </w:instrText>
      </w:r>
      <w:r>
        <w:rPr>
          <w:noProof/>
        </w:rPr>
      </w:r>
      <w:r>
        <w:rPr>
          <w:noProof/>
        </w:rPr>
        <w:fldChar w:fldCharType="separate"/>
      </w:r>
      <w:r w:rsidR="00C21E11">
        <w:rPr>
          <w:noProof/>
        </w:rPr>
        <w:t>22</w:t>
      </w:r>
      <w:r>
        <w:rPr>
          <w:noProof/>
        </w:rPr>
        <w:fldChar w:fldCharType="end"/>
      </w:r>
    </w:p>
    <w:p w14:paraId="3E6010FF" w14:textId="0963A871" w:rsidR="00323B0A" w:rsidRPr="00186012" w:rsidRDefault="00323B0A" w:rsidP="00323B0A">
      <w:pPr>
        <w:pStyle w:val="TDC1"/>
        <w:rPr>
          <w:rFonts w:ascii="Calibri" w:eastAsia="Times New Roman" w:hAnsi="Calibri"/>
          <w:noProof/>
          <w:sz w:val="22"/>
          <w:lang w:eastAsia="es-VE"/>
        </w:rPr>
      </w:pPr>
      <w:r w:rsidRPr="00EB097D">
        <w:rPr>
          <w:noProof/>
        </w:rPr>
        <w:t>Recomendaciones y aprobación</w:t>
      </w:r>
      <w:r>
        <w:rPr>
          <w:noProof/>
        </w:rPr>
        <w:tab/>
      </w:r>
      <w:r>
        <w:rPr>
          <w:noProof/>
        </w:rPr>
        <w:fldChar w:fldCharType="begin"/>
      </w:r>
      <w:r>
        <w:rPr>
          <w:noProof/>
        </w:rPr>
        <w:instrText xml:space="preserve"> PAGEREF _Toc447627827 \h </w:instrText>
      </w:r>
      <w:r>
        <w:rPr>
          <w:noProof/>
        </w:rPr>
      </w:r>
      <w:r>
        <w:rPr>
          <w:noProof/>
        </w:rPr>
        <w:fldChar w:fldCharType="separate"/>
      </w:r>
      <w:r w:rsidR="00C21E11">
        <w:rPr>
          <w:noProof/>
        </w:rPr>
        <w:t>23</w:t>
      </w:r>
      <w:r>
        <w:rPr>
          <w:noProof/>
        </w:rPr>
        <w:fldChar w:fldCharType="end"/>
      </w:r>
    </w:p>
    <w:p w14:paraId="0678DD1C" w14:textId="77777777" w:rsidR="002D4F14" w:rsidRDefault="00B94149" w:rsidP="00C9185A">
      <w:pPr>
        <w:spacing w:after="0"/>
        <w:rPr>
          <w:rFonts w:eastAsia="Times New Roman" w:cs="Arial"/>
          <w:b/>
          <w:color w:val="365F91"/>
          <w:szCs w:val="24"/>
          <w:lang w:eastAsia="es-VE"/>
        </w:rPr>
      </w:pPr>
      <w:r>
        <w:rPr>
          <w:rFonts w:eastAsia="Times New Roman" w:cs="Arial"/>
          <w:b/>
          <w:color w:val="365F91"/>
          <w:szCs w:val="24"/>
          <w:lang w:eastAsia="es-VE"/>
        </w:rPr>
        <w:fldChar w:fldCharType="end"/>
      </w:r>
    </w:p>
    <w:p w14:paraId="65C71FCF" w14:textId="77777777" w:rsidR="00973C3B" w:rsidRDefault="00973C3B" w:rsidP="00C9185A">
      <w:pPr>
        <w:spacing w:after="0"/>
        <w:rPr>
          <w:rFonts w:eastAsia="Times New Roman" w:cs="Arial"/>
          <w:b/>
          <w:color w:val="365F91"/>
          <w:szCs w:val="24"/>
          <w:lang w:eastAsia="es-VE"/>
        </w:rPr>
      </w:pPr>
    </w:p>
    <w:p w14:paraId="231C4196" w14:textId="77777777" w:rsidR="00973C3B" w:rsidRDefault="00973C3B" w:rsidP="00C9185A">
      <w:pPr>
        <w:spacing w:after="0"/>
        <w:rPr>
          <w:rFonts w:eastAsia="Times New Roman" w:cs="Arial"/>
          <w:b/>
          <w:color w:val="365F91"/>
          <w:szCs w:val="24"/>
          <w:lang w:eastAsia="es-VE"/>
        </w:rPr>
      </w:pPr>
    </w:p>
    <w:p w14:paraId="0E0CD4DD" w14:textId="77777777" w:rsidR="00973C3B" w:rsidRDefault="00973C3B" w:rsidP="00C9185A">
      <w:pPr>
        <w:spacing w:after="0"/>
        <w:rPr>
          <w:rFonts w:eastAsia="Times New Roman" w:cs="Arial"/>
          <w:b/>
          <w:color w:val="365F91"/>
          <w:szCs w:val="24"/>
          <w:lang w:eastAsia="es-VE"/>
        </w:rPr>
      </w:pPr>
    </w:p>
    <w:p w14:paraId="1D4ECCB2" w14:textId="77777777" w:rsidR="00293617" w:rsidRDefault="00293617" w:rsidP="00C9185A">
      <w:pPr>
        <w:spacing w:after="0"/>
        <w:rPr>
          <w:rFonts w:eastAsia="Times New Roman" w:cs="Arial"/>
          <w:b/>
          <w:color w:val="365F91"/>
          <w:szCs w:val="24"/>
          <w:lang w:eastAsia="es-VE"/>
        </w:rPr>
      </w:pPr>
    </w:p>
    <w:p w14:paraId="730F9B28" w14:textId="77777777" w:rsidR="00AE40D6" w:rsidRDefault="00AE40D6" w:rsidP="00C9185A">
      <w:pPr>
        <w:spacing w:after="0"/>
        <w:rPr>
          <w:rFonts w:eastAsia="Times New Roman" w:cs="Arial"/>
          <w:b/>
          <w:color w:val="365F91"/>
          <w:szCs w:val="24"/>
          <w:lang w:eastAsia="es-VE"/>
        </w:rPr>
      </w:pPr>
    </w:p>
    <w:p w14:paraId="38C04D36" w14:textId="77777777" w:rsidR="00AE40D6" w:rsidRDefault="00AE40D6" w:rsidP="00C9185A">
      <w:pPr>
        <w:spacing w:after="0"/>
        <w:rPr>
          <w:rFonts w:eastAsia="Times New Roman" w:cs="Arial"/>
          <w:b/>
          <w:color w:val="365F91"/>
          <w:szCs w:val="24"/>
          <w:lang w:eastAsia="es-VE"/>
        </w:rPr>
      </w:pPr>
    </w:p>
    <w:p w14:paraId="445ED7E0" w14:textId="77777777" w:rsidR="00AE40D6" w:rsidRDefault="00AE40D6" w:rsidP="00C9185A">
      <w:pPr>
        <w:spacing w:after="0"/>
        <w:rPr>
          <w:rFonts w:eastAsia="Times New Roman" w:cs="Arial"/>
          <w:b/>
          <w:color w:val="365F91"/>
          <w:szCs w:val="24"/>
          <w:lang w:eastAsia="es-VE"/>
        </w:rPr>
      </w:pPr>
    </w:p>
    <w:p w14:paraId="058C7C41" w14:textId="77777777" w:rsidR="00AE40D6" w:rsidRDefault="00AE40D6" w:rsidP="00C9185A">
      <w:pPr>
        <w:spacing w:after="0"/>
        <w:rPr>
          <w:rFonts w:eastAsia="Times New Roman" w:cs="Arial"/>
          <w:b/>
          <w:color w:val="365F91"/>
          <w:szCs w:val="24"/>
          <w:lang w:eastAsia="es-VE"/>
        </w:rPr>
      </w:pPr>
    </w:p>
    <w:p w14:paraId="79876ED9" w14:textId="77777777" w:rsidR="00AE40D6" w:rsidRDefault="00AE40D6" w:rsidP="00C9185A">
      <w:pPr>
        <w:spacing w:after="0"/>
        <w:rPr>
          <w:rFonts w:eastAsia="Times New Roman" w:cs="Arial"/>
          <w:b/>
          <w:color w:val="365F91"/>
          <w:szCs w:val="24"/>
          <w:lang w:eastAsia="es-VE"/>
        </w:rPr>
      </w:pPr>
    </w:p>
    <w:p w14:paraId="5BB48599" w14:textId="77777777" w:rsidR="00AE40D6" w:rsidRDefault="00AE40D6" w:rsidP="00C9185A">
      <w:pPr>
        <w:spacing w:after="0"/>
        <w:rPr>
          <w:rFonts w:eastAsia="Times New Roman" w:cs="Arial"/>
          <w:b/>
          <w:color w:val="365F91"/>
          <w:szCs w:val="24"/>
          <w:lang w:eastAsia="es-VE"/>
        </w:rPr>
      </w:pPr>
    </w:p>
    <w:p w14:paraId="377627B5" w14:textId="77777777" w:rsidR="00AE40D6" w:rsidRDefault="00AE40D6" w:rsidP="00C9185A">
      <w:pPr>
        <w:spacing w:after="0"/>
        <w:rPr>
          <w:rFonts w:eastAsia="Times New Roman" w:cs="Arial"/>
          <w:b/>
          <w:color w:val="365F91"/>
          <w:szCs w:val="24"/>
          <w:lang w:eastAsia="es-VE"/>
        </w:rPr>
      </w:pPr>
    </w:p>
    <w:p w14:paraId="4ADE1E86" w14:textId="77777777" w:rsidR="0075234F" w:rsidRDefault="0075234F" w:rsidP="00C9185A">
      <w:pPr>
        <w:spacing w:after="0"/>
        <w:rPr>
          <w:rFonts w:eastAsia="Times New Roman" w:cs="Arial"/>
          <w:b/>
          <w:color w:val="365F91"/>
          <w:szCs w:val="24"/>
          <w:lang w:eastAsia="es-VE"/>
        </w:rPr>
      </w:pPr>
    </w:p>
    <w:p w14:paraId="4645D75E" w14:textId="77777777" w:rsidR="0075234F" w:rsidRDefault="0075234F" w:rsidP="00C9185A">
      <w:pPr>
        <w:spacing w:after="0"/>
        <w:rPr>
          <w:rFonts w:eastAsia="Times New Roman" w:cs="Arial"/>
          <w:b/>
          <w:color w:val="365F91"/>
          <w:szCs w:val="24"/>
          <w:lang w:eastAsia="es-VE"/>
        </w:rPr>
      </w:pPr>
    </w:p>
    <w:p w14:paraId="0063FF14" w14:textId="77777777" w:rsidR="00992E52" w:rsidRDefault="00992E52" w:rsidP="00C9185A">
      <w:pPr>
        <w:pStyle w:val="Ttulo1"/>
        <w:spacing w:line="276" w:lineRule="auto"/>
        <w:rPr>
          <w:lang w:val="es-VE"/>
        </w:rPr>
      </w:pPr>
      <w:bookmarkStart w:id="0" w:name="_Toc447627811"/>
      <w:r>
        <w:rPr>
          <w:lang w:val="es-VE"/>
        </w:rPr>
        <w:lastRenderedPageBreak/>
        <w:t>Historial de Versiones</w:t>
      </w:r>
      <w:bookmarkEnd w:id="0"/>
    </w:p>
    <w:tbl>
      <w:tblPr>
        <w:tblW w:w="89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1134"/>
        <w:gridCol w:w="1417"/>
        <w:gridCol w:w="1843"/>
        <w:gridCol w:w="3528"/>
      </w:tblGrid>
      <w:tr w:rsidR="00000000" w14:paraId="520DFFBF" w14:textId="77777777">
        <w:tc>
          <w:tcPr>
            <w:tcW w:w="993" w:type="dxa"/>
            <w:shd w:val="clear" w:color="auto" w:fill="D9D9D9"/>
          </w:tcPr>
          <w:p w14:paraId="173D5226" w14:textId="77777777" w:rsidR="00992E52" w:rsidRPr="00BF0CC3" w:rsidRDefault="00992E52" w:rsidP="00C21E11">
            <w:pPr>
              <w:spacing w:after="0"/>
              <w:rPr>
                <w:rFonts w:eastAsia="Times New Roman" w:cs="Arial"/>
                <w:b/>
                <w:color w:val="000000"/>
                <w:szCs w:val="24"/>
                <w:lang w:eastAsia="es-VE"/>
              </w:rPr>
            </w:pPr>
            <w:r w:rsidRPr="00BF0CC3">
              <w:rPr>
                <w:rFonts w:eastAsia="Times New Roman" w:cs="Arial"/>
                <w:b/>
                <w:color w:val="000000"/>
                <w:szCs w:val="24"/>
                <w:lang w:eastAsia="es-VE"/>
              </w:rPr>
              <w:t>Fecha</w:t>
            </w:r>
          </w:p>
        </w:tc>
        <w:tc>
          <w:tcPr>
            <w:tcW w:w="1134" w:type="dxa"/>
            <w:shd w:val="clear" w:color="auto" w:fill="D9D9D9"/>
          </w:tcPr>
          <w:p w14:paraId="268531E8" w14:textId="77777777" w:rsidR="00992E52" w:rsidRPr="00BF0CC3" w:rsidRDefault="00992E52" w:rsidP="00C9185A">
            <w:pPr>
              <w:spacing w:after="0"/>
              <w:jc w:val="center"/>
              <w:rPr>
                <w:rFonts w:eastAsia="Times New Roman" w:cs="Arial"/>
                <w:b/>
                <w:color w:val="000000"/>
                <w:szCs w:val="24"/>
                <w:lang w:eastAsia="es-VE"/>
              </w:rPr>
            </w:pPr>
            <w:r w:rsidRPr="00BF0CC3">
              <w:rPr>
                <w:rFonts w:eastAsia="Times New Roman" w:cs="Arial"/>
                <w:b/>
                <w:color w:val="000000"/>
                <w:szCs w:val="24"/>
                <w:lang w:eastAsia="es-VE"/>
              </w:rPr>
              <w:t>Versión</w:t>
            </w:r>
          </w:p>
        </w:tc>
        <w:tc>
          <w:tcPr>
            <w:tcW w:w="1417" w:type="dxa"/>
            <w:shd w:val="clear" w:color="auto" w:fill="D9D9D9"/>
          </w:tcPr>
          <w:p w14:paraId="5ED858AB" w14:textId="77777777" w:rsidR="00992E52" w:rsidRPr="00BF0CC3" w:rsidRDefault="00992E52" w:rsidP="00C9185A">
            <w:pPr>
              <w:spacing w:after="0"/>
              <w:jc w:val="center"/>
              <w:rPr>
                <w:rFonts w:eastAsia="Times New Roman" w:cs="Arial"/>
                <w:b/>
                <w:color w:val="000000"/>
                <w:szCs w:val="24"/>
                <w:lang w:eastAsia="es-VE"/>
              </w:rPr>
            </w:pPr>
            <w:r w:rsidRPr="00BF0CC3">
              <w:rPr>
                <w:rFonts w:eastAsia="Times New Roman" w:cs="Arial"/>
                <w:b/>
                <w:color w:val="000000"/>
                <w:szCs w:val="24"/>
                <w:lang w:eastAsia="es-VE"/>
              </w:rPr>
              <w:t>Autor</w:t>
            </w:r>
          </w:p>
        </w:tc>
        <w:tc>
          <w:tcPr>
            <w:tcW w:w="1843" w:type="dxa"/>
            <w:shd w:val="clear" w:color="auto" w:fill="D9D9D9"/>
          </w:tcPr>
          <w:p w14:paraId="2CCE7DCD" w14:textId="77777777" w:rsidR="00992E52" w:rsidRPr="00BF0CC3" w:rsidRDefault="00992E52" w:rsidP="00C9185A">
            <w:pPr>
              <w:spacing w:after="0"/>
              <w:jc w:val="center"/>
              <w:rPr>
                <w:rFonts w:eastAsia="Times New Roman" w:cs="Arial"/>
                <w:b/>
                <w:color w:val="000000"/>
                <w:szCs w:val="24"/>
                <w:lang w:eastAsia="es-VE"/>
              </w:rPr>
            </w:pPr>
            <w:r w:rsidRPr="00BF0CC3">
              <w:rPr>
                <w:rFonts w:eastAsia="Times New Roman" w:cs="Arial"/>
                <w:b/>
                <w:color w:val="000000"/>
                <w:szCs w:val="24"/>
                <w:lang w:eastAsia="es-VE"/>
              </w:rPr>
              <w:t>Organización</w:t>
            </w:r>
          </w:p>
        </w:tc>
        <w:tc>
          <w:tcPr>
            <w:tcW w:w="3528" w:type="dxa"/>
            <w:shd w:val="clear" w:color="auto" w:fill="D9D9D9"/>
          </w:tcPr>
          <w:p w14:paraId="08BCE79C" w14:textId="77777777" w:rsidR="00992E52" w:rsidRPr="00BF0CC3" w:rsidRDefault="00992E52" w:rsidP="00C9185A">
            <w:pPr>
              <w:spacing w:after="0"/>
              <w:jc w:val="center"/>
              <w:rPr>
                <w:rFonts w:eastAsia="Times New Roman" w:cs="Arial"/>
                <w:b/>
                <w:color w:val="000000"/>
                <w:szCs w:val="24"/>
                <w:lang w:eastAsia="es-VE"/>
              </w:rPr>
            </w:pPr>
            <w:r w:rsidRPr="00BF0CC3">
              <w:rPr>
                <w:rFonts w:eastAsia="Times New Roman" w:cs="Arial"/>
                <w:b/>
                <w:color w:val="000000"/>
                <w:szCs w:val="24"/>
                <w:lang w:eastAsia="es-VE"/>
              </w:rPr>
              <w:t>Descripción</w:t>
            </w:r>
          </w:p>
        </w:tc>
      </w:tr>
      <w:tr w:rsidR="00C21E11" w:rsidRPr="00044D94" w14:paraId="41302478" w14:textId="77777777">
        <w:tc>
          <w:tcPr>
            <w:tcW w:w="993" w:type="dxa"/>
          </w:tcPr>
          <w:p w14:paraId="7E192570" w14:textId="46294319" w:rsidR="00992E52" w:rsidRPr="00BF0CC3" w:rsidRDefault="00F1261D" w:rsidP="00C9185A">
            <w:pPr>
              <w:spacing w:after="0"/>
              <w:jc w:val="center"/>
              <w:rPr>
                <w:rFonts w:eastAsia="Times New Roman" w:cs="Arial"/>
                <w:color w:val="000000"/>
                <w:szCs w:val="24"/>
                <w:lang w:eastAsia="es-VE"/>
              </w:rPr>
            </w:pPr>
            <w:r>
              <w:rPr>
                <w:rFonts w:eastAsia="Times New Roman" w:cs="Arial"/>
                <w:color w:val="000000"/>
                <w:szCs w:val="24"/>
                <w:lang w:eastAsia="es-VE"/>
              </w:rPr>
              <w:t>12/11/2025</w:t>
            </w:r>
          </w:p>
        </w:tc>
        <w:tc>
          <w:tcPr>
            <w:tcW w:w="1134" w:type="dxa"/>
          </w:tcPr>
          <w:p w14:paraId="25BE3ED6" w14:textId="0483D47C" w:rsidR="00992E52" w:rsidRPr="00BF0CC3" w:rsidRDefault="00F1261D" w:rsidP="00C9185A">
            <w:pPr>
              <w:spacing w:after="0"/>
              <w:jc w:val="center"/>
              <w:rPr>
                <w:rFonts w:eastAsia="Times New Roman" w:cs="Arial"/>
                <w:color w:val="000000"/>
                <w:szCs w:val="24"/>
                <w:lang w:eastAsia="es-VE"/>
              </w:rPr>
            </w:pPr>
            <w:r>
              <w:rPr>
                <w:rFonts w:eastAsia="Times New Roman" w:cs="Arial"/>
                <w:color w:val="000000"/>
                <w:szCs w:val="24"/>
                <w:lang w:eastAsia="es-VE"/>
              </w:rPr>
              <w:t>1.0</w:t>
            </w:r>
          </w:p>
        </w:tc>
        <w:tc>
          <w:tcPr>
            <w:tcW w:w="1417" w:type="dxa"/>
          </w:tcPr>
          <w:p w14:paraId="0E7D690B" w14:textId="08E57B16" w:rsidR="00992E52" w:rsidRPr="00BF0CC3" w:rsidRDefault="00F1261D" w:rsidP="00C9185A">
            <w:pPr>
              <w:spacing w:after="0"/>
              <w:jc w:val="center"/>
              <w:rPr>
                <w:rFonts w:eastAsia="Times New Roman" w:cs="Arial"/>
                <w:color w:val="000000"/>
                <w:szCs w:val="24"/>
                <w:lang w:eastAsia="es-VE"/>
              </w:rPr>
            </w:pPr>
            <w:proofErr w:type="spellStart"/>
            <w:r>
              <w:rPr>
                <w:rFonts w:eastAsia="Times New Roman" w:cs="Arial"/>
                <w:color w:val="000000"/>
                <w:szCs w:val="24"/>
                <w:lang w:eastAsia="es-VE"/>
              </w:rPr>
              <w:t>Anny</w:t>
            </w:r>
            <w:proofErr w:type="spellEnd"/>
            <w:r>
              <w:rPr>
                <w:rFonts w:eastAsia="Times New Roman" w:cs="Arial"/>
                <w:color w:val="000000"/>
                <w:szCs w:val="24"/>
                <w:lang w:eastAsia="es-VE"/>
              </w:rPr>
              <w:t xml:space="preserve"> América Jaramillo Contreras </w:t>
            </w:r>
          </w:p>
        </w:tc>
        <w:tc>
          <w:tcPr>
            <w:tcW w:w="1843" w:type="dxa"/>
          </w:tcPr>
          <w:p w14:paraId="7C33818A" w14:textId="00B54FC9" w:rsidR="00992E52" w:rsidRPr="00BF0CC3" w:rsidRDefault="00F1261D" w:rsidP="00C9185A">
            <w:pPr>
              <w:spacing w:after="0"/>
              <w:jc w:val="center"/>
              <w:rPr>
                <w:rFonts w:eastAsia="Times New Roman" w:cs="Arial"/>
                <w:color w:val="000000"/>
                <w:szCs w:val="24"/>
                <w:lang w:eastAsia="es-VE"/>
              </w:rPr>
            </w:pPr>
            <w:proofErr w:type="spellStart"/>
            <w:r w:rsidRPr="00F1261D">
              <w:rPr>
                <w:rFonts w:eastAsia="Times New Roman" w:cs="Arial"/>
                <w:color w:val="000000"/>
                <w:szCs w:val="24"/>
                <w:lang w:eastAsia="es-VE"/>
              </w:rPr>
              <w:t>UAEMéx</w:t>
            </w:r>
            <w:proofErr w:type="spellEnd"/>
          </w:p>
        </w:tc>
        <w:tc>
          <w:tcPr>
            <w:tcW w:w="3528" w:type="dxa"/>
          </w:tcPr>
          <w:p w14:paraId="71C8D99F" w14:textId="77777777" w:rsidR="00F1261D" w:rsidRDefault="00F1261D" w:rsidP="00F1261D">
            <w:pPr>
              <w:spacing w:before="240" w:after="240"/>
              <w:rPr>
                <w:szCs w:val="24"/>
              </w:rPr>
            </w:pPr>
            <w:r>
              <w:rPr>
                <w:szCs w:val="24"/>
              </w:rPr>
              <w:t>Se elaboraron los siguientes apartados:</w:t>
            </w:r>
          </w:p>
          <w:p w14:paraId="0EACE9CE" w14:textId="0FF046C0" w:rsidR="00F1261D" w:rsidRDefault="00F1261D" w:rsidP="00C21E11">
            <w:pPr>
              <w:numPr>
                <w:ilvl w:val="0"/>
                <w:numId w:val="79"/>
              </w:numPr>
              <w:spacing w:after="0" w:line="240" w:lineRule="auto"/>
              <w:rPr>
                <w:szCs w:val="24"/>
              </w:rPr>
            </w:pPr>
            <w:r>
              <w:rPr>
                <w:szCs w:val="24"/>
              </w:rPr>
              <w:t>Información del proyecto</w:t>
            </w:r>
          </w:p>
          <w:p w14:paraId="358771CB" w14:textId="0EB5911E" w:rsidR="00C21E11" w:rsidRDefault="00C21E11" w:rsidP="00C21E11">
            <w:pPr>
              <w:numPr>
                <w:ilvl w:val="0"/>
                <w:numId w:val="79"/>
              </w:numPr>
              <w:spacing w:after="0" w:line="240" w:lineRule="auto"/>
              <w:rPr>
                <w:szCs w:val="24"/>
              </w:rPr>
            </w:pPr>
            <w:r>
              <w:rPr>
                <w:szCs w:val="24"/>
              </w:rPr>
              <w:t xml:space="preserve">Resumen ejecutivo </w:t>
            </w:r>
          </w:p>
          <w:p w14:paraId="5EFD9453" w14:textId="63FDD54E" w:rsidR="00992E52" w:rsidRPr="00C21E11" w:rsidRDefault="00F1261D" w:rsidP="00C21E11">
            <w:pPr>
              <w:numPr>
                <w:ilvl w:val="0"/>
                <w:numId w:val="79"/>
              </w:numPr>
              <w:spacing w:after="0" w:line="240" w:lineRule="auto"/>
              <w:rPr>
                <w:szCs w:val="24"/>
              </w:rPr>
            </w:pPr>
            <w:r>
              <w:rPr>
                <w:szCs w:val="24"/>
              </w:rPr>
              <w:t>Factibilidad legal</w:t>
            </w:r>
          </w:p>
        </w:tc>
      </w:tr>
      <w:tr w:rsidR="00000000" w14:paraId="7B22509E" w14:textId="77777777">
        <w:tc>
          <w:tcPr>
            <w:tcW w:w="993" w:type="dxa"/>
          </w:tcPr>
          <w:p w14:paraId="399034DD" w14:textId="169B73CA" w:rsidR="00F1261D" w:rsidRDefault="00F1261D" w:rsidP="00C9185A">
            <w:pPr>
              <w:spacing w:after="0"/>
              <w:jc w:val="center"/>
              <w:rPr>
                <w:rFonts w:eastAsia="Times New Roman" w:cs="Arial"/>
                <w:color w:val="000000"/>
                <w:szCs w:val="24"/>
                <w:lang w:eastAsia="es-VE"/>
              </w:rPr>
            </w:pPr>
            <w:r>
              <w:rPr>
                <w:rFonts w:eastAsia="Times New Roman" w:cs="Arial"/>
                <w:color w:val="000000"/>
                <w:szCs w:val="24"/>
                <w:lang w:eastAsia="es-VE"/>
              </w:rPr>
              <w:t>15/11/2025</w:t>
            </w:r>
          </w:p>
        </w:tc>
        <w:tc>
          <w:tcPr>
            <w:tcW w:w="1134" w:type="dxa"/>
          </w:tcPr>
          <w:p w14:paraId="6C48E5AD" w14:textId="79495269" w:rsidR="00F1261D" w:rsidRDefault="00F1261D" w:rsidP="00C9185A">
            <w:pPr>
              <w:spacing w:after="0"/>
              <w:jc w:val="center"/>
              <w:rPr>
                <w:rFonts w:eastAsia="Times New Roman" w:cs="Arial"/>
                <w:color w:val="000000"/>
                <w:szCs w:val="24"/>
                <w:lang w:eastAsia="es-VE"/>
              </w:rPr>
            </w:pPr>
            <w:r>
              <w:rPr>
                <w:rFonts w:eastAsia="Times New Roman" w:cs="Arial"/>
                <w:color w:val="000000"/>
                <w:szCs w:val="24"/>
                <w:lang w:eastAsia="es-VE"/>
              </w:rPr>
              <w:t>2.0</w:t>
            </w:r>
          </w:p>
        </w:tc>
        <w:tc>
          <w:tcPr>
            <w:tcW w:w="1417" w:type="dxa"/>
          </w:tcPr>
          <w:p w14:paraId="43A008D8" w14:textId="4CB107E7" w:rsidR="00F1261D" w:rsidRDefault="00F1261D" w:rsidP="00C9185A">
            <w:pPr>
              <w:spacing w:after="0"/>
              <w:jc w:val="center"/>
              <w:rPr>
                <w:rFonts w:eastAsia="Times New Roman" w:cs="Arial"/>
                <w:color w:val="000000"/>
                <w:szCs w:val="24"/>
                <w:lang w:eastAsia="es-VE"/>
              </w:rPr>
            </w:pPr>
            <w:r>
              <w:rPr>
                <w:rFonts w:eastAsia="Times New Roman" w:cs="Arial"/>
                <w:color w:val="000000"/>
                <w:szCs w:val="24"/>
                <w:lang w:eastAsia="es-VE"/>
              </w:rPr>
              <w:t xml:space="preserve">Raúl Alejandro Calderón Hernández </w:t>
            </w:r>
          </w:p>
        </w:tc>
        <w:tc>
          <w:tcPr>
            <w:tcW w:w="1843" w:type="dxa"/>
          </w:tcPr>
          <w:p w14:paraId="6D802EFE" w14:textId="6A291651" w:rsidR="00F1261D" w:rsidRDefault="00F1261D" w:rsidP="00C9185A">
            <w:pPr>
              <w:spacing w:after="0"/>
              <w:jc w:val="center"/>
              <w:rPr>
                <w:rFonts w:eastAsia="Times New Roman" w:cs="Arial"/>
                <w:color w:val="000000"/>
                <w:szCs w:val="24"/>
                <w:lang w:eastAsia="es-VE"/>
              </w:rPr>
            </w:pPr>
            <w:proofErr w:type="spellStart"/>
            <w:r w:rsidRPr="00F1261D">
              <w:rPr>
                <w:rFonts w:eastAsia="Times New Roman" w:cs="Arial"/>
                <w:color w:val="000000"/>
                <w:szCs w:val="24"/>
                <w:lang w:eastAsia="es-VE"/>
              </w:rPr>
              <w:t>UAEMéx</w:t>
            </w:r>
            <w:proofErr w:type="spellEnd"/>
          </w:p>
        </w:tc>
        <w:tc>
          <w:tcPr>
            <w:tcW w:w="3528" w:type="dxa"/>
          </w:tcPr>
          <w:p w14:paraId="415193FC" w14:textId="77777777" w:rsidR="00F1261D" w:rsidRDefault="00F1261D" w:rsidP="00F1261D">
            <w:pPr>
              <w:spacing w:before="240" w:after="240"/>
              <w:rPr>
                <w:szCs w:val="24"/>
              </w:rPr>
            </w:pPr>
            <w:r>
              <w:rPr>
                <w:szCs w:val="24"/>
              </w:rPr>
              <w:t>Se elaboraron los siguientes apartados:</w:t>
            </w:r>
          </w:p>
          <w:p w14:paraId="378C9782" w14:textId="54E9BE1E" w:rsidR="00C21E11" w:rsidRDefault="00C21E11" w:rsidP="00C21E11">
            <w:pPr>
              <w:numPr>
                <w:ilvl w:val="0"/>
                <w:numId w:val="76"/>
              </w:numPr>
              <w:spacing w:after="0"/>
              <w:rPr>
                <w:szCs w:val="24"/>
              </w:rPr>
            </w:pPr>
            <w:r>
              <w:rPr>
                <w:szCs w:val="24"/>
              </w:rPr>
              <w:t>El proyecto y su contexto</w:t>
            </w:r>
          </w:p>
          <w:p w14:paraId="05184A64" w14:textId="22AEDE0A" w:rsidR="00C21E11" w:rsidRDefault="00C21E11" w:rsidP="00C21E11">
            <w:pPr>
              <w:numPr>
                <w:ilvl w:val="0"/>
                <w:numId w:val="76"/>
              </w:numPr>
              <w:spacing w:after="0"/>
              <w:rPr>
                <w:szCs w:val="24"/>
              </w:rPr>
            </w:pPr>
            <w:r>
              <w:rPr>
                <w:szCs w:val="24"/>
              </w:rPr>
              <w:t xml:space="preserve">Alcance del estudio de factibilidad </w:t>
            </w:r>
          </w:p>
          <w:p w14:paraId="6997AF05" w14:textId="29E175A6" w:rsidR="00F1261D" w:rsidRPr="00C21E11" w:rsidRDefault="00C21E11" w:rsidP="00C21E11">
            <w:pPr>
              <w:numPr>
                <w:ilvl w:val="0"/>
                <w:numId w:val="76"/>
              </w:numPr>
              <w:spacing w:after="0"/>
              <w:rPr>
                <w:szCs w:val="24"/>
              </w:rPr>
            </w:pPr>
            <w:r>
              <w:rPr>
                <w:szCs w:val="24"/>
              </w:rPr>
              <w:t xml:space="preserve">Factibilidad del mercado </w:t>
            </w:r>
          </w:p>
        </w:tc>
      </w:tr>
      <w:tr w:rsidR="00000000" w14:paraId="2E49168B" w14:textId="77777777">
        <w:tc>
          <w:tcPr>
            <w:tcW w:w="993" w:type="dxa"/>
          </w:tcPr>
          <w:p w14:paraId="61302DBB" w14:textId="564BB778" w:rsidR="00F1261D" w:rsidRDefault="00F1261D" w:rsidP="00F1261D">
            <w:pPr>
              <w:spacing w:after="0"/>
              <w:jc w:val="center"/>
              <w:rPr>
                <w:rFonts w:eastAsia="Times New Roman" w:cs="Arial"/>
                <w:color w:val="000000"/>
                <w:szCs w:val="24"/>
                <w:lang w:eastAsia="es-VE"/>
              </w:rPr>
            </w:pPr>
            <w:r>
              <w:rPr>
                <w:rFonts w:eastAsia="Times New Roman" w:cs="Arial"/>
                <w:color w:val="000000"/>
                <w:szCs w:val="24"/>
                <w:lang w:eastAsia="es-VE"/>
              </w:rPr>
              <w:t>19/11/2025</w:t>
            </w:r>
          </w:p>
        </w:tc>
        <w:tc>
          <w:tcPr>
            <w:tcW w:w="1134" w:type="dxa"/>
          </w:tcPr>
          <w:p w14:paraId="10574776" w14:textId="40A52C11" w:rsidR="00F1261D" w:rsidRDefault="00F1261D" w:rsidP="00F1261D">
            <w:pPr>
              <w:spacing w:after="0"/>
              <w:jc w:val="center"/>
              <w:rPr>
                <w:rFonts w:eastAsia="Times New Roman" w:cs="Arial"/>
                <w:color w:val="000000"/>
                <w:szCs w:val="24"/>
                <w:lang w:eastAsia="es-VE"/>
              </w:rPr>
            </w:pPr>
            <w:r>
              <w:rPr>
                <w:rFonts w:eastAsia="Times New Roman" w:cs="Arial"/>
                <w:color w:val="000000"/>
                <w:szCs w:val="24"/>
                <w:lang w:eastAsia="es-VE"/>
              </w:rPr>
              <w:t>3</w:t>
            </w:r>
            <w:r>
              <w:rPr>
                <w:rFonts w:eastAsia="Times New Roman" w:cs="Arial"/>
                <w:color w:val="000000"/>
                <w:szCs w:val="24"/>
                <w:lang w:eastAsia="es-VE"/>
              </w:rPr>
              <w:t>.0</w:t>
            </w:r>
          </w:p>
        </w:tc>
        <w:tc>
          <w:tcPr>
            <w:tcW w:w="1417" w:type="dxa"/>
          </w:tcPr>
          <w:p w14:paraId="7F5D3C40" w14:textId="3CC6BE1B" w:rsidR="00F1261D" w:rsidRDefault="00F1261D" w:rsidP="00F1261D">
            <w:pPr>
              <w:spacing w:after="0"/>
              <w:jc w:val="center"/>
              <w:rPr>
                <w:rFonts w:eastAsia="Times New Roman" w:cs="Arial"/>
                <w:color w:val="000000"/>
                <w:szCs w:val="24"/>
                <w:lang w:eastAsia="es-VE"/>
              </w:rPr>
            </w:pPr>
            <w:r>
              <w:rPr>
                <w:rFonts w:eastAsia="Times New Roman" w:cs="Arial"/>
                <w:color w:val="000000"/>
                <w:szCs w:val="24"/>
                <w:lang w:eastAsia="es-VE"/>
              </w:rPr>
              <w:t>Eric Carmen Soto</w:t>
            </w:r>
          </w:p>
        </w:tc>
        <w:tc>
          <w:tcPr>
            <w:tcW w:w="1843" w:type="dxa"/>
          </w:tcPr>
          <w:p w14:paraId="36DD60E8" w14:textId="2F77D8FE" w:rsidR="00F1261D" w:rsidRDefault="00F1261D" w:rsidP="00F1261D">
            <w:pPr>
              <w:spacing w:after="0"/>
              <w:jc w:val="center"/>
              <w:rPr>
                <w:rFonts w:eastAsia="Times New Roman" w:cs="Arial"/>
                <w:color w:val="000000"/>
                <w:szCs w:val="24"/>
                <w:lang w:eastAsia="es-VE"/>
              </w:rPr>
            </w:pPr>
            <w:proofErr w:type="spellStart"/>
            <w:r>
              <w:rPr>
                <w:rFonts w:eastAsia="Times New Roman" w:cs="Arial"/>
                <w:color w:val="000000"/>
                <w:szCs w:val="24"/>
                <w:lang w:eastAsia="es-VE"/>
              </w:rPr>
              <w:t>UAEMéx</w:t>
            </w:r>
            <w:proofErr w:type="spellEnd"/>
          </w:p>
        </w:tc>
        <w:tc>
          <w:tcPr>
            <w:tcW w:w="3528" w:type="dxa"/>
          </w:tcPr>
          <w:p w14:paraId="23CC512E" w14:textId="77777777" w:rsidR="00F1261D" w:rsidRDefault="00F1261D" w:rsidP="00F1261D">
            <w:pPr>
              <w:spacing w:before="240" w:after="240"/>
              <w:rPr>
                <w:szCs w:val="24"/>
              </w:rPr>
            </w:pPr>
            <w:r>
              <w:rPr>
                <w:szCs w:val="24"/>
              </w:rPr>
              <w:t>Se elaboraron los siguientes apartados:</w:t>
            </w:r>
          </w:p>
          <w:p w14:paraId="7053216F" w14:textId="77777777" w:rsidR="00F1261D" w:rsidRPr="00F1261D" w:rsidRDefault="00F1261D" w:rsidP="00C21E11">
            <w:pPr>
              <w:numPr>
                <w:ilvl w:val="0"/>
                <w:numId w:val="74"/>
              </w:numPr>
              <w:spacing w:after="0"/>
              <w:rPr>
                <w:szCs w:val="24"/>
              </w:rPr>
            </w:pPr>
            <w:r w:rsidRPr="00BF0CC3">
              <w:rPr>
                <w:rFonts w:eastAsia="Arial" w:cs="Arial"/>
                <w:szCs w:val="24"/>
              </w:rPr>
              <w:t>Factibilidad económica</w:t>
            </w:r>
          </w:p>
          <w:p w14:paraId="4036835B" w14:textId="77777777" w:rsidR="00F1261D" w:rsidRPr="00F1261D" w:rsidRDefault="00F1261D" w:rsidP="00C21E11">
            <w:pPr>
              <w:numPr>
                <w:ilvl w:val="0"/>
                <w:numId w:val="74"/>
              </w:numPr>
              <w:spacing w:after="0"/>
              <w:rPr>
                <w:szCs w:val="24"/>
              </w:rPr>
            </w:pPr>
            <w:r w:rsidRPr="00BF0CC3">
              <w:rPr>
                <w:rFonts w:eastAsia="Arial" w:cs="Arial"/>
                <w:szCs w:val="24"/>
              </w:rPr>
              <w:t>Factibilidad de recursos</w:t>
            </w:r>
          </w:p>
          <w:p w14:paraId="065A006C" w14:textId="77777777" w:rsidR="00F1261D" w:rsidRPr="00F1261D" w:rsidRDefault="00F1261D" w:rsidP="00C21E11">
            <w:pPr>
              <w:numPr>
                <w:ilvl w:val="0"/>
                <w:numId w:val="74"/>
              </w:numPr>
              <w:spacing w:after="0"/>
              <w:rPr>
                <w:szCs w:val="24"/>
              </w:rPr>
            </w:pPr>
            <w:r w:rsidRPr="00F1261D">
              <w:rPr>
                <w:rFonts w:eastAsia="Arial" w:cs="Arial"/>
                <w:szCs w:val="24"/>
              </w:rPr>
              <w:t>Factibilidad operacional</w:t>
            </w:r>
          </w:p>
          <w:p w14:paraId="65DB6F48" w14:textId="1A4FA6D8" w:rsidR="00F1261D" w:rsidRPr="00C21E11" w:rsidRDefault="00F1261D" w:rsidP="00C21E11">
            <w:pPr>
              <w:numPr>
                <w:ilvl w:val="0"/>
                <w:numId w:val="74"/>
              </w:numPr>
              <w:spacing w:after="0"/>
              <w:rPr>
                <w:szCs w:val="24"/>
              </w:rPr>
            </w:pPr>
            <w:r w:rsidRPr="00F1261D">
              <w:rPr>
                <w:rFonts w:eastAsia="Arial" w:cs="Arial"/>
                <w:szCs w:val="24"/>
              </w:rPr>
              <w:t>Recomendaciones y aprobación</w:t>
            </w:r>
          </w:p>
        </w:tc>
      </w:tr>
      <w:tr w:rsidR="00000000" w14:paraId="409DFDEA" w14:textId="77777777">
        <w:tc>
          <w:tcPr>
            <w:tcW w:w="993" w:type="dxa"/>
          </w:tcPr>
          <w:p w14:paraId="09D76923" w14:textId="21A58ED9" w:rsidR="00F1261D" w:rsidRDefault="00F1261D" w:rsidP="00C9185A">
            <w:pPr>
              <w:spacing w:after="0"/>
              <w:jc w:val="center"/>
              <w:rPr>
                <w:rFonts w:eastAsia="Times New Roman" w:cs="Arial"/>
                <w:color w:val="000000"/>
                <w:szCs w:val="24"/>
                <w:lang w:eastAsia="es-VE"/>
              </w:rPr>
            </w:pPr>
            <w:r>
              <w:rPr>
                <w:rFonts w:eastAsia="Times New Roman" w:cs="Arial"/>
                <w:color w:val="000000"/>
                <w:szCs w:val="24"/>
                <w:lang w:eastAsia="es-VE"/>
              </w:rPr>
              <w:t>19/11/2025</w:t>
            </w:r>
          </w:p>
        </w:tc>
        <w:tc>
          <w:tcPr>
            <w:tcW w:w="1134" w:type="dxa"/>
          </w:tcPr>
          <w:p w14:paraId="27E92BF3" w14:textId="6AC6160F" w:rsidR="00F1261D" w:rsidRDefault="00F1261D" w:rsidP="00C9185A">
            <w:pPr>
              <w:spacing w:after="0"/>
              <w:jc w:val="center"/>
              <w:rPr>
                <w:rFonts w:eastAsia="Times New Roman" w:cs="Arial"/>
                <w:color w:val="000000"/>
                <w:szCs w:val="24"/>
                <w:lang w:eastAsia="es-VE"/>
              </w:rPr>
            </w:pPr>
            <w:r>
              <w:rPr>
                <w:rFonts w:eastAsia="Times New Roman" w:cs="Arial"/>
                <w:color w:val="000000"/>
                <w:szCs w:val="24"/>
                <w:lang w:eastAsia="es-VE"/>
              </w:rPr>
              <w:t>4.0</w:t>
            </w:r>
          </w:p>
        </w:tc>
        <w:tc>
          <w:tcPr>
            <w:tcW w:w="1417" w:type="dxa"/>
          </w:tcPr>
          <w:p w14:paraId="3747C0A6" w14:textId="22F775FB" w:rsidR="00F1261D" w:rsidRDefault="00F1261D" w:rsidP="00C9185A">
            <w:pPr>
              <w:spacing w:after="0"/>
              <w:jc w:val="center"/>
              <w:rPr>
                <w:rFonts w:eastAsia="Times New Roman" w:cs="Arial"/>
                <w:color w:val="000000"/>
                <w:szCs w:val="24"/>
                <w:lang w:eastAsia="es-VE"/>
              </w:rPr>
            </w:pPr>
            <w:r>
              <w:rPr>
                <w:rFonts w:eastAsia="Times New Roman" w:cs="Arial"/>
                <w:color w:val="000000"/>
                <w:szCs w:val="24"/>
                <w:lang w:eastAsia="es-VE"/>
              </w:rPr>
              <w:t xml:space="preserve">Daniela </w:t>
            </w:r>
            <w:proofErr w:type="spellStart"/>
            <w:r>
              <w:rPr>
                <w:rFonts w:eastAsia="Times New Roman" w:cs="Arial"/>
                <w:color w:val="000000"/>
                <w:szCs w:val="24"/>
                <w:lang w:eastAsia="es-VE"/>
              </w:rPr>
              <w:t>Joselin</w:t>
            </w:r>
            <w:proofErr w:type="spellEnd"/>
            <w:r>
              <w:rPr>
                <w:rFonts w:eastAsia="Times New Roman" w:cs="Arial"/>
                <w:color w:val="000000"/>
                <w:szCs w:val="24"/>
                <w:lang w:eastAsia="es-VE"/>
              </w:rPr>
              <w:t xml:space="preserve"> Falcón Sierra</w:t>
            </w:r>
          </w:p>
        </w:tc>
        <w:tc>
          <w:tcPr>
            <w:tcW w:w="1843" w:type="dxa"/>
          </w:tcPr>
          <w:p w14:paraId="56B6830F" w14:textId="46C2880B" w:rsidR="00F1261D" w:rsidRDefault="00F1261D" w:rsidP="00C9185A">
            <w:pPr>
              <w:spacing w:after="0"/>
              <w:jc w:val="center"/>
              <w:rPr>
                <w:rFonts w:eastAsia="Times New Roman" w:cs="Arial"/>
                <w:color w:val="000000"/>
                <w:szCs w:val="24"/>
                <w:lang w:eastAsia="es-VE"/>
              </w:rPr>
            </w:pPr>
            <w:proofErr w:type="spellStart"/>
            <w:r w:rsidRPr="00F1261D">
              <w:rPr>
                <w:rFonts w:eastAsia="Times New Roman" w:cs="Arial"/>
                <w:color w:val="000000"/>
                <w:szCs w:val="24"/>
                <w:lang w:eastAsia="es-VE"/>
              </w:rPr>
              <w:t>UAEMéx</w:t>
            </w:r>
            <w:proofErr w:type="spellEnd"/>
          </w:p>
        </w:tc>
        <w:tc>
          <w:tcPr>
            <w:tcW w:w="3528" w:type="dxa"/>
          </w:tcPr>
          <w:p w14:paraId="71A701B0" w14:textId="77777777" w:rsidR="00F1261D" w:rsidRDefault="00F1261D" w:rsidP="00F1261D">
            <w:pPr>
              <w:spacing w:before="240" w:after="240"/>
              <w:rPr>
                <w:szCs w:val="24"/>
              </w:rPr>
            </w:pPr>
            <w:r>
              <w:rPr>
                <w:szCs w:val="24"/>
              </w:rPr>
              <w:t>Se elaboraron los siguientes apartados:</w:t>
            </w:r>
          </w:p>
          <w:p w14:paraId="7EF92CDF" w14:textId="78E7C1B4" w:rsidR="00C21E11" w:rsidRDefault="00C21E11" w:rsidP="00C21E11">
            <w:pPr>
              <w:numPr>
                <w:ilvl w:val="0"/>
                <w:numId w:val="77"/>
              </w:numPr>
              <w:spacing w:after="0"/>
              <w:rPr>
                <w:szCs w:val="24"/>
              </w:rPr>
            </w:pPr>
            <w:r>
              <w:rPr>
                <w:szCs w:val="24"/>
              </w:rPr>
              <w:t>Antecedentes del proyecto</w:t>
            </w:r>
          </w:p>
          <w:p w14:paraId="6F320A08" w14:textId="2C6F1DD6" w:rsidR="00C21E11" w:rsidRDefault="00C21E11" w:rsidP="00C21E11">
            <w:pPr>
              <w:numPr>
                <w:ilvl w:val="0"/>
                <w:numId w:val="77"/>
              </w:numPr>
              <w:spacing w:after="0"/>
              <w:rPr>
                <w:szCs w:val="24"/>
              </w:rPr>
            </w:pPr>
            <w:r>
              <w:rPr>
                <w:szCs w:val="24"/>
              </w:rPr>
              <w:t xml:space="preserve">Factibilidad técnica </w:t>
            </w:r>
          </w:p>
          <w:p w14:paraId="32CEBFB9" w14:textId="2399C4B8" w:rsidR="00F1261D" w:rsidRPr="00C21E11" w:rsidRDefault="00C21E11" w:rsidP="00C21E11">
            <w:pPr>
              <w:numPr>
                <w:ilvl w:val="0"/>
                <w:numId w:val="77"/>
              </w:numPr>
              <w:spacing w:after="0"/>
              <w:rPr>
                <w:szCs w:val="24"/>
              </w:rPr>
            </w:pPr>
            <w:r>
              <w:rPr>
                <w:szCs w:val="24"/>
              </w:rPr>
              <w:t>Factibilidad del tiempo</w:t>
            </w:r>
          </w:p>
        </w:tc>
      </w:tr>
    </w:tbl>
    <w:p w14:paraId="1F0587B8" w14:textId="77777777" w:rsidR="00C21E11" w:rsidRDefault="00C21E11" w:rsidP="00C9185A">
      <w:pPr>
        <w:pStyle w:val="Ttulo1"/>
        <w:spacing w:line="276" w:lineRule="auto"/>
      </w:pPr>
      <w:bookmarkStart w:id="1" w:name="_Toc447627812"/>
    </w:p>
    <w:p w14:paraId="11AB8FFD" w14:textId="77777777" w:rsidR="00C21E11" w:rsidRDefault="00C21E11" w:rsidP="00C9185A">
      <w:pPr>
        <w:pStyle w:val="Ttulo1"/>
        <w:spacing w:line="276" w:lineRule="auto"/>
      </w:pPr>
    </w:p>
    <w:p w14:paraId="6EF3F425" w14:textId="32345EA8" w:rsidR="002D5AFF" w:rsidRDefault="00712550" w:rsidP="00C9185A">
      <w:pPr>
        <w:pStyle w:val="Ttulo1"/>
        <w:spacing w:line="276" w:lineRule="auto"/>
      </w:pPr>
      <w:r>
        <w:t>I</w:t>
      </w:r>
      <w:r w:rsidR="002D5AFF" w:rsidRPr="00FD7899">
        <w:t xml:space="preserve">nformación </w:t>
      </w:r>
      <w:r w:rsidR="002D4F14" w:rsidRPr="00FD7899">
        <w:t>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609"/>
      </w:tblGrid>
      <w:tr w:rsidR="002D5AFF" w:rsidRPr="001857E7" w14:paraId="01702FA3" w14:textId="77777777" w:rsidTr="00992E52">
        <w:tc>
          <w:tcPr>
            <w:tcW w:w="3261" w:type="dxa"/>
          </w:tcPr>
          <w:p w14:paraId="1FEA2681" w14:textId="77777777" w:rsidR="002D5AFF" w:rsidRPr="00BF0CC3" w:rsidRDefault="002D5AFF" w:rsidP="00C9185A">
            <w:pPr>
              <w:spacing w:after="0"/>
              <w:rPr>
                <w:rFonts w:eastAsia="Times New Roman" w:cs="Arial"/>
                <w:color w:val="000000"/>
                <w:szCs w:val="24"/>
                <w:lang w:eastAsia="es-VE"/>
              </w:rPr>
            </w:pPr>
            <w:r w:rsidRPr="00BF0CC3">
              <w:rPr>
                <w:rFonts w:eastAsia="Times New Roman" w:cs="Arial"/>
                <w:color w:val="000000"/>
                <w:szCs w:val="24"/>
                <w:lang w:eastAsia="es-VE"/>
              </w:rPr>
              <w:t>Empresa / Organización</w:t>
            </w:r>
          </w:p>
        </w:tc>
        <w:tc>
          <w:tcPr>
            <w:tcW w:w="5609" w:type="dxa"/>
          </w:tcPr>
          <w:p w14:paraId="74D3EE77" w14:textId="0FCCC63F" w:rsidR="002D5AFF" w:rsidRPr="00BF0CC3" w:rsidRDefault="001B5B7F" w:rsidP="00C9185A">
            <w:pPr>
              <w:spacing w:after="0"/>
              <w:rPr>
                <w:rFonts w:eastAsia="Times New Roman" w:cs="Arial"/>
                <w:color w:val="000000"/>
                <w:szCs w:val="24"/>
                <w:lang w:eastAsia="es-VE"/>
              </w:rPr>
            </w:pPr>
            <w:r w:rsidRPr="00BF0CC3">
              <w:rPr>
                <w:rFonts w:eastAsia="Times New Roman" w:cs="Arial"/>
                <w:color w:val="000000"/>
                <w:szCs w:val="24"/>
                <w:lang w:eastAsia="es-VE"/>
              </w:rPr>
              <w:t>Carmelitos</w:t>
            </w:r>
          </w:p>
        </w:tc>
      </w:tr>
      <w:tr w:rsidR="002D5AFF" w:rsidRPr="001857E7" w14:paraId="31323D02" w14:textId="77777777" w:rsidTr="00992E52">
        <w:tc>
          <w:tcPr>
            <w:tcW w:w="3261" w:type="dxa"/>
          </w:tcPr>
          <w:p w14:paraId="47E042FA" w14:textId="77777777" w:rsidR="002D5AFF" w:rsidRPr="00BF0CC3" w:rsidRDefault="002D4F14" w:rsidP="00C9185A">
            <w:pPr>
              <w:spacing w:after="0"/>
              <w:rPr>
                <w:rFonts w:eastAsia="Times New Roman" w:cs="Arial"/>
                <w:color w:val="000000"/>
                <w:szCs w:val="24"/>
                <w:lang w:eastAsia="es-VE"/>
              </w:rPr>
            </w:pPr>
            <w:r w:rsidRPr="00BF0CC3">
              <w:rPr>
                <w:rFonts w:eastAsia="Times New Roman" w:cs="Arial"/>
                <w:color w:val="000000"/>
                <w:szCs w:val="24"/>
                <w:lang w:eastAsia="es-VE"/>
              </w:rPr>
              <w:t>Proyecto</w:t>
            </w:r>
          </w:p>
        </w:tc>
        <w:tc>
          <w:tcPr>
            <w:tcW w:w="5609" w:type="dxa"/>
          </w:tcPr>
          <w:p w14:paraId="01764498" w14:textId="0DF82007" w:rsidR="002D5AFF" w:rsidRPr="00BF0CC3" w:rsidRDefault="00F63A1D" w:rsidP="007B12D1">
            <w:pPr>
              <w:spacing w:after="0"/>
              <w:jc w:val="both"/>
              <w:rPr>
                <w:rFonts w:eastAsia="Times New Roman" w:cs="Arial"/>
                <w:color w:val="000000"/>
                <w:szCs w:val="24"/>
                <w:lang w:eastAsia="es-VE"/>
              </w:rPr>
            </w:pPr>
            <w:r w:rsidRPr="00BF0CC3">
              <w:rPr>
                <w:rFonts w:eastAsia="Times New Roman" w:cs="Arial"/>
                <w:color w:val="000000"/>
                <w:szCs w:val="24"/>
                <w:lang w:eastAsia="es-VE"/>
              </w:rPr>
              <w:t>Integración Escolar Universitaria</w:t>
            </w:r>
          </w:p>
        </w:tc>
      </w:tr>
      <w:tr w:rsidR="002D4F14" w:rsidRPr="001857E7" w14:paraId="4D0247FE" w14:textId="77777777" w:rsidTr="00992E52">
        <w:tc>
          <w:tcPr>
            <w:tcW w:w="3261" w:type="dxa"/>
          </w:tcPr>
          <w:p w14:paraId="6F5B3BA2" w14:textId="77777777" w:rsidR="002D4F14" w:rsidRPr="00BF0CC3" w:rsidRDefault="002D4F14" w:rsidP="00C9185A">
            <w:pPr>
              <w:spacing w:after="0"/>
              <w:rPr>
                <w:rFonts w:eastAsia="Times New Roman" w:cs="Arial"/>
                <w:color w:val="000000"/>
                <w:szCs w:val="24"/>
                <w:lang w:eastAsia="es-VE"/>
              </w:rPr>
            </w:pPr>
            <w:r w:rsidRPr="00BF0CC3">
              <w:rPr>
                <w:rFonts w:eastAsia="Times New Roman" w:cs="Arial"/>
                <w:color w:val="000000"/>
                <w:szCs w:val="24"/>
                <w:lang w:eastAsia="es-VE"/>
              </w:rPr>
              <w:t>Fecha de preparación</w:t>
            </w:r>
          </w:p>
        </w:tc>
        <w:tc>
          <w:tcPr>
            <w:tcW w:w="5609" w:type="dxa"/>
          </w:tcPr>
          <w:p w14:paraId="1A0BAD41" w14:textId="650BFA51" w:rsidR="002D4F14" w:rsidRPr="00BF0CC3" w:rsidRDefault="00F63A1D" w:rsidP="00C9185A">
            <w:pPr>
              <w:spacing w:after="0"/>
              <w:rPr>
                <w:rFonts w:eastAsia="Times New Roman" w:cs="Arial"/>
                <w:color w:val="000000"/>
                <w:szCs w:val="24"/>
                <w:lang w:eastAsia="es-VE"/>
              </w:rPr>
            </w:pPr>
            <w:r w:rsidRPr="00BF0CC3">
              <w:rPr>
                <w:rFonts w:eastAsia="Times New Roman" w:cs="Arial"/>
                <w:color w:val="000000"/>
                <w:szCs w:val="24"/>
                <w:lang w:eastAsia="es-VE"/>
              </w:rPr>
              <w:t>12/11/2025</w:t>
            </w:r>
          </w:p>
        </w:tc>
      </w:tr>
      <w:tr w:rsidR="002D4F14" w:rsidRPr="001857E7" w14:paraId="69B6E072" w14:textId="77777777" w:rsidTr="00992E52">
        <w:tc>
          <w:tcPr>
            <w:tcW w:w="3261" w:type="dxa"/>
          </w:tcPr>
          <w:p w14:paraId="6B90A9A5" w14:textId="77777777" w:rsidR="002D4F14" w:rsidRPr="00BF0CC3" w:rsidRDefault="002D4F14" w:rsidP="00C9185A">
            <w:pPr>
              <w:spacing w:after="0"/>
              <w:rPr>
                <w:rFonts w:eastAsia="Times New Roman" w:cs="Arial"/>
                <w:color w:val="000000"/>
                <w:szCs w:val="24"/>
                <w:lang w:eastAsia="es-VE"/>
              </w:rPr>
            </w:pPr>
            <w:r w:rsidRPr="00BF0CC3">
              <w:rPr>
                <w:rFonts w:eastAsia="Times New Roman" w:cs="Arial"/>
                <w:color w:val="000000"/>
                <w:szCs w:val="24"/>
                <w:lang w:eastAsia="es-VE"/>
              </w:rPr>
              <w:t>Cliente</w:t>
            </w:r>
          </w:p>
        </w:tc>
        <w:tc>
          <w:tcPr>
            <w:tcW w:w="5609" w:type="dxa"/>
          </w:tcPr>
          <w:p w14:paraId="27C91EFF" w14:textId="7CC3E2D3" w:rsidR="002D4F14" w:rsidRPr="00BF0CC3" w:rsidRDefault="006735F1" w:rsidP="00C9185A">
            <w:pPr>
              <w:spacing w:after="0"/>
              <w:rPr>
                <w:rFonts w:eastAsia="Times New Roman" w:cs="Arial"/>
                <w:color w:val="000000"/>
                <w:szCs w:val="24"/>
                <w:lang w:eastAsia="es-VE"/>
              </w:rPr>
            </w:pPr>
            <w:r w:rsidRPr="00BF0CC3">
              <w:rPr>
                <w:rFonts w:eastAsia="Times New Roman" w:cs="Arial"/>
                <w:color w:val="000000"/>
                <w:szCs w:val="24"/>
                <w:lang w:eastAsia="es-VE"/>
              </w:rPr>
              <w:t xml:space="preserve">Estudiantes de nuevo ingreso </w:t>
            </w:r>
          </w:p>
        </w:tc>
      </w:tr>
      <w:tr w:rsidR="002D4F14" w:rsidRPr="001857E7" w14:paraId="6C39405E" w14:textId="77777777" w:rsidTr="00992E52">
        <w:tc>
          <w:tcPr>
            <w:tcW w:w="3261" w:type="dxa"/>
          </w:tcPr>
          <w:p w14:paraId="27CD5E04" w14:textId="77777777" w:rsidR="002D4F14" w:rsidRPr="00BF0CC3" w:rsidRDefault="00B10603" w:rsidP="00C9185A">
            <w:pPr>
              <w:spacing w:after="0"/>
              <w:rPr>
                <w:rFonts w:eastAsia="Times New Roman" w:cs="Arial"/>
                <w:color w:val="000000"/>
                <w:szCs w:val="24"/>
                <w:lang w:eastAsia="es-VE"/>
              </w:rPr>
            </w:pPr>
            <w:r w:rsidRPr="00BF0CC3">
              <w:rPr>
                <w:rFonts w:eastAsia="Times New Roman" w:cs="Arial"/>
                <w:color w:val="000000"/>
                <w:szCs w:val="24"/>
                <w:lang w:eastAsia="es-VE"/>
              </w:rPr>
              <w:t>Patrocinador (</w:t>
            </w:r>
            <w:proofErr w:type="gramStart"/>
            <w:r w:rsidRPr="00BF0CC3">
              <w:rPr>
                <w:rFonts w:eastAsia="Times New Roman" w:cs="Arial"/>
                <w:color w:val="000000"/>
                <w:szCs w:val="24"/>
                <w:lang w:eastAsia="es-VE"/>
              </w:rPr>
              <w:t>Sponsor</w:t>
            </w:r>
            <w:proofErr w:type="gramEnd"/>
            <w:r w:rsidRPr="00BF0CC3">
              <w:rPr>
                <w:rFonts w:eastAsia="Times New Roman" w:cs="Arial"/>
                <w:color w:val="000000"/>
                <w:szCs w:val="24"/>
                <w:lang w:eastAsia="es-VE"/>
              </w:rPr>
              <w:t>)</w:t>
            </w:r>
          </w:p>
        </w:tc>
        <w:tc>
          <w:tcPr>
            <w:tcW w:w="5609" w:type="dxa"/>
          </w:tcPr>
          <w:p w14:paraId="0C9C88D0" w14:textId="54142E11" w:rsidR="002D4F14" w:rsidRPr="00BF0CC3" w:rsidRDefault="006735F1" w:rsidP="00C9185A">
            <w:pPr>
              <w:spacing w:after="0"/>
              <w:rPr>
                <w:rFonts w:eastAsia="Times New Roman" w:cs="Arial"/>
                <w:color w:val="000000"/>
                <w:szCs w:val="24"/>
                <w:lang w:eastAsia="es-VE"/>
              </w:rPr>
            </w:pPr>
            <w:r w:rsidRPr="00BF0CC3">
              <w:rPr>
                <w:rFonts w:eastAsia="Times New Roman" w:cs="Arial"/>
                <w:color w:val="000000"/>
                <w:szCs w:val="24"/>
                <w:lang w:eastAsia="es-VE"/>
              </w:rPr>
              <w:t>Centro Universitario UAEM Zumpango</w:t>
            </w:r>
          </w:p>
        </w:tc>
      </w:tr>
      <w:tr w:rsidR="00B10603" w:rsidRPr="001857E7" w14:paraId="12846CB3" w14:textId="77777777" w:rsidTr="00992E52">
        <w:tc>
          <w:tcPr>
            <w:tcW w:w="3261" w:type="dxa"/>
          </w:tcPr>
          <w:p w14:paraId="6B6747D0" w14:textId="77777777" w:rsidR="00B10603" w:rsidRPr="00BF0CC3" w:rsidRDefault="00B10603" w:rsidP="00C9185A">
            <w:pPr>
              <w:spacing w:after="0"/>
              <w:rPr>
                <w:rFonts w:eastAsia="Times New Roman" w:cs="Arial"/>
                <w:color w:val="000000"/>
                <w:szCs w:val="24"/>
                <w:lang w:eastAsia="es-VE"/>
              </w:rPr>
            </w:pPr>
            <w:r w:rsidRPr="00BF0CC3">
              <w:rPr>
                <w:rFonts w:eastAsia="Times New Roman" w:cs="Arial"/>
                <w:color w:val="000000"/>
                <w:szCs w:val="24"/>
                <w:lang w:eastAsia="es-VE"/>
              </w:rPr>
              <w:t>Gerente / Líder de Proyecto</w:t>
            </w:r>
          </w:p>
        </w:tc>
        <w:tc>
          <w:tcPr>
            <w:tcW w:w="5609" w:type="dxa"/>
          </w:tcPr>
          <w:p w14:paraId="743AE587" w14:textId="032EE027" w:rsidR="00B10603" w:rsidRPr="00BF0CC3" w:rsidRDefault="00070B56" w:rsidP="00C9185A">
            <w:pPr>
              <w:spacing w:after="0"/>
              <w:rPr>
                <w:rFonts w:eastAsia="Times New Roman" w:cs="Arial"/>
                <w:color w:val="000000"/>
                <w:szCs w:val="24"/>
                <w:lang w:eastAsia="es-VE"/>
              </w:rPr>
            </w:pPr>
            <w:r w:rsidRPr="00BF0CC3">
              <w:rPr>
                <w:rFonts w:eastAsia="Times New Roman" w:cs="Arial"/>
                <w:color w:val="000000"/>
                <w:szCs w:val="24"/>
                <w:lang w:eastAsia="es-VE"/>
              </w:rPr>
              <w:t xml:space="preserve">Raúl Alejandro Calderón Hernández </w:t>
            </w:r>
          </w:p>
        </w:tc>
      </w:tr>
    </w:tbl>
    <w:p w14:paraId="7D4ABDDB" w14:textId="77777777" w:rsidR="00B31CA8" w:rsidRDefault="00B31CA8" w:rsidP="00C9185A">
      <w:pPr>
        <w:spacing w:after="0"/>
      </w:pPr>
    </w:p>
    <w:p w14:paraId="3762688E" w14:textId="77777777" w:rsidR="003C24EF" w:rsidRDefault="003C24EF" w:rsidP="00C9185A">
      <w:pPr>
        <w:spacing w:after="0"/>
      </w:pPr>
    </w:p>
    <w:p w14:paraId="5551DBF0" w14:textId="77777777" w:rsidR="003C24EF" w:rsidRDefault="003C24EF" w:rsidP="00C9185A">
      <w:pPr>
        <w:spacing w:after="0"/>
      </w:pPr>
    </w:p>
    <w:p w14:paraId="406F638C" w14:textId="77777777" w:rsidR="003C24EF" w:rsidRDefault="003C24EF" w:rsidP="00C9185A">
      <w:pPr>
        <w:spacing w:after="0"/>
      </w:pPr>
    </w:p>
    <w:p w14:paraId="0C4AD824" w14:textId="77777777" w:rsidR="003C24EF" w:rsidRDefault="003C24EF" w:rsidP="00C9185A">
      <w:pPr>
        <w:spacing w:after="0"/>
      </w:pPr>
    </w:p>
    <w:p w14:paraId="2E528E3C" w14:textId="77777777" w:rsidR="003C24EF" w:rsidRDefault="003C24EF" w:rsidP="00C9185A">
      <w:pPr>
        <w:spacing w:after="0"/>
      </w:pPr>
    </w:p>
    <w:p w14:paraId="30274D45" w14:textId="77777777" w:rsidR="003C24EF" w:rsidRDefault="003C24EF" w:rsidP="00C9185A">
      <w:pPr>
        <w:spacing w:after="0"/>
      </w:pPr>
    </w:p>
    <w:p w14:paraId="6ECC0FC1" w14:textId="77777777" w:rsidR="003C24EF" w:rsidRDefault="003C24EF" w:rsidP="00C9185A">
      <w:pPr>
        <w:spacing w:after="0"/>
      </w:pPr>
    </w:p>
    <w:p w14:paraId="25854817" w14:textId="2A0E9C22" w:rsidR="003C24EF" w:rsidRDefault="003C24EF" w:rsidP="00C9185A">
      <w:pPr>
        <w:spacing w:after="0"/>
      </w:pPr>
    </w:p>
    <w:p w14:paraId="4AD3AA5F" w14:textId="77777777" w:rsidR="00C21E11" w:rsidRDefault="00C21E11" w:rsidP="00C9185A">
      <w:pPr>
        <w:spacing w:after="0"/>
      </w:pPr>
    </w:p>
    <w:p w14:paraId="55D07061" w14:textId="77777777" w:rsidR="00C21E11" w:rsidRDefault="00C21E11" w:rsidP="00C9185A">
      <w:pPr>
        <w:spacing w:after="0"/>
      </w:pPr>
    </w:p>
    <w:p w14:paraId="5C3A07D4" w14:textId="77777777" w:rsidR="00C21E11" w:rsidRDefault="00C21E11" w:rsidP="00C9185A">
      <w:pPr>
        <w:spacing w:after="0"/>
      </w:pPr>
    </w:p>
    <w:p w14:paraId="13B9C66C" w14:textId="77777777" w:rsidR="00C21E11" w:rsidRDefault="00C21E11" w:rsidP="00C9185A">
      <w:pPr>
        <w:spacing w:after="0"/>
      </w:pPr>
    </w:p>
    <w:p w14:paraId="052B6044" w14:textId="77777777" w:rsidR="003C24EF" w:rsidRDefault="003C24EF" w:rsidP="00C9185A">
      <w:pPr>
        <w:spacing w:after="0"/>
      </w:pPr>
    </w:p>
    <w:p w14:paraId="38B6FBC7" w14:textId="77777777" w:rsidR="00C21E11" w:rsidRDefault="00C21E11" w:rsidP="00C9185A">
      <w:pPr>
        <w:spacing w:after="0"/>
      </w:pPr>
    </w:p>
    <w:p w14:paraId="768967A5" w14:textId="77777777" w:rsidR="00C21E11" w:rsidRDefault="00C21E11" w:rsidP="00C9185A">
      <w:pPr>
        <w:spacing w:after="0"/>
      </w:pPr>
    </w:p>
    <w:p w14:paraId="6DB74988" w14:textId="77777777" w:rsidR="00C21E11" w:rsidRDefault="00C21E11" w:rsidP="00C9185A">
      <w:pPr>
        <w:spacing w:after="0"/>
      </w:pPr>
    </w:p>
    <w:p w14:paraId="53758EA9" w14:textId="77777777" w:rsidR="00C21E11" w:rsidRDefault="00C21E11" w:rsidP="00C9185A">
      <w:pPr>
        <w:spacing w:after="0"/>
      </w:pPr>
    </w:p>
    <w:p w14:paraId="69CC980A" w14:textId="77777777" w:rsidR="00C21E11" w:rsidRDefault="00C21E11" w:rsidP="00C9185A">
      <w:pPr>
        <w:spacing w:after="0"/>
      </w:pPr>
    </w:p>
    <w:p w14:paraId="18D66491" w14:textId="77777777" w:rsidR="00C21E11" w:rsidRDefault="00C21E11" w:rsidP="00C9185A">
      <w:pPr>
        <w:spacing w:after="0"/>
      </w:pPr>
    </w:p>
    <w:p w14:paraId="7AF696F6" w14:textId="77777777" w:rsidR="00C21E11" w:rsidRDefault="00C21E11" w:rsidP="00C9185A">
      <w:pPr>
        <w:spacing w:after="0"/>
      </w:pPr>
    </w:p>
    <w:p w14:paraId="63C414AA" w14:textId="77777777" w:rsidR="00C21E11" w:rsidRDefault="00C21E11" w:rsidP="00C9185A">
      <w:pPr>
        <w:spacing w:after="0"/>
      </w:pPr>
    </w:p>
    <w:p w14:paraId="3101C1BD" w14:textId="77777777" w:rsidR="00C21E11" w:rsidRDefault="00C21E11" w:rsidP="00C9185A">
      <w:pPr>
        <w:spacing w:after="0"/>
      </w:pPr>
    </w:p>
    <w:p w14:paraId="5ABF8211" w14:textId="77777777" w:rsidR="00C21E11" w:rsidRDefault="00C21E11" w:rsidP="00C9185A">
      <w:pPr>
        <w:spacing w:after="0"/>
      </w:pPr>
    </w:p>
    <w:p w14:paraId="5C7C2FF7" w14:textId="77777777" w:rsidR="00C21E11" w:rsidRDefault="00C21E11" w:rsidP="00C9185A">
      <w:pPr>
        <w:spacing w:after="0"/>
      </w:pPr>
    </w:p>
    <w:p w14:paraId="42BA4642" w14:textId="77777777" w:rsidR="00C21E11" w:rsidRDefault="00C21E11" w:rsidP="00C9185A">
      <w:pPr>
        <w:spacing w:after="0"/>
      </w:pPr>
    </w:p>
    <w:p w14:paraId="7876EB0F" w14:textId="77777777" w:rsidR="00C21E11" w:rsidRDefault="00C21E11" w:rsidP="00C9185A">
      <w:pPr>
        <w:spacing w:after="0"/>
      </w:pPr>
    </w:p>
    <w:p w14:paraId="65AB63A9" w14:textId="77777777" w:rsidR="00C21E11" w:rsidRDefault="00C21E11" w:rsidP="00C9185A">
      <w:pPr>
        <w:spacing w:after="0"/>
      </w:pPr>
    </w:p>
    <w:p w14:paraId="6C18D63C" w14:textId="77777777" w:rsidR="003C24EF" w:rsidRDefault="003C24EF" w:rsidP="00C9185A">
      <w:pPr>
        <w:spacing w:after="0"/>
      </w:pPr>
    </w:p>
    <w:p w14:paraId="0DB5BEB0" w14:textId="77777777" w:rsidR="00B97EF4" w:rsidRDefault="00B97EF4" w:rsidP="00C9185A">
      <w:pPr>
        <w:pStyle w:val="Ttulo1"/>
        <w:spacing w:line="276" w:lineRule="auto"/>
        <w:rPr>
          <w:rFonts w:ascii="Calibri" w:hAnsi="Calibri"/>
          <w:color w:val="222222"/>
          <w:sz w:val="22"/>
          <w:lang w:eastAsia="es-VE"/>
        </w:rPr>
      </w:pPr>
      <w:bookmarkStart w:id="2" w:name="_Toc447627813"/>
      <w:r w:rsidRPr="00B97EF4">
        <w:t>Resumen Ejecutivo</w:t>
      </w:r>
      <w:bookmarkEnd w:id="2"/>
      <w:r w:rsidRPr="00B97EF4">
        <w:rPr>
          <w:rFonts w:ascii="Calibri" w:hAnsi="Calibri"/>
          <w:color w:val="222222"/>
          <w:sz w:val="22"/>
          <w:lang w:eastAsia="es-VE"/>
        </w:rPr>
        <w:t> </w:t>
      </w:r>
    </w:p>
    <w:p w14:paraId="177DAFDC" w14:textId="77777777" w:rsidR="00C150C5" w:rsidRDefault="00C150C5" w:rsidP="00C150C5">
      <w:pPr>
        <w:shd w:val="clear" w:color="auto" w:fill="FFFFFF"/>
        <w:spacing w:after="0"/>
        <w:jc w:val="both"/>
        <w:rPr>
          <w:color w:val="000000"/>
          <w:szCs w:val="24"/>
          <w:lang w:val="es-MX"/>
        </w:rPr>
      </w:pPr>
      <w:r>
        <w:rPr>
          <w:color w:val="000000"/>
          <w:szCs w:val="24"/>
          <w:lang w:val="es-MX"/>
        </w:rPr>
        <w:t xml:space="preserve">El proyecto </w:t>
      </w:r>
      <w:r>
        <w:rPr>
          <w:b/>
          <w:bCs/>
          <w:color w:val="000000"/>
          <w:szCs w:val="24"/>
          <w:lang w:val="es-MX"/>
        </w:rPr>
        <w:t>Integración Escolar Universitaria</w:t>
      </w:r>
      <w:r>
        <w:rPr>
          <w:color w:val="000000"/>
          <w:szCs w:val="24"/>
          <w:lang w:val="es-MX"/>
        </w:rPr>
        <w:t xml:space="preserve"> propone una serie de actividades lúdico-pedagógicas (Papá Caliente, Entrevistas por equipo, Adivina Quién, actividades colaborativas y presentación final) dirigidas a estudiantes de nuevo ingreso del Centro Universitario UAEM Zumpango. El objetivo es facilitar la socialización, reducir la timidez y aumentar la cohesión y pertenencia al programa de Ingeniería en Computación, con indicadores de éxito concretos (participación ≥ 80%, satisfacción ≥ 8/10).</w:t>
      </w:r>
    </w:p>
    <w:p w14:paraId="0BB88701" w14:textId="7719DC27" w:rsidR="00C150C5" w:rsidRDefault="00C150C5" w:rsidP="00C150C5">
      <w:pPr>
        <w:shd w:val="clear" w:color="auto" w:fill="FFFFFF"/>
        <w:spacing w:after="0"/>
        <w:jc w:val="both"/>
        <w:rPr>
          <w:color w:val="000000"/>
          <w:szCs w:val="24"/>
          <w:lang w:val="es-MX"/>
        </w:rPr>
      </w:pPr>
      <w:r>
        <w:rPr>
          <w:color w:val="000000"/>
          <w:szCs w:val="24"/>
          <w:lang w:val="es-MX"/>
        </w:rPr>
        <w:t xml:space="preserve">El estudio de factibilidad analiza la viabilidad técnica, económica, legal, de recursos, operativa, de mercado (aceptación institucional) y de tiempo. </w:t>
      </w:r>
    </w:p>
    <w:p w14:paraId="2DEF8F7B" w14:textId="34926C30" w:rsidR="00C150C5" w:rsidRDefault="00C150C5" w:rsidP="00C150C5">
      <w:pPr>
        <w:shd w:val="clear" w:color="auto" w:fill="FFFFFF"/>
        <w:spacing w:after="0"/>
        <w:jc w:val="both"/>
        <w:rPr>
          <w:color w:val="000000"/>
          <w:szCs w:val="24"/>
          <w:lang w:val="es-MX"/>
        </w:rPr>
      </w:pPr>
      <w:r>
        <w:rPr>
          <w:color w:val="000000"/>
          <w:szCs w:val="24"/>
          <w:lang w:val="es-MX"/>
        </w:rPr>
        <w:t xml:space="preserve">Resultado clave: </w:t>
      </w:r>
      <w:r>
        <w:rPr>
          <w:b/>
          <w:bCs/>
          <w:color w:val="000000"/>
          <w:szCs w:val="24"/>
          <w:lang w:val="es-MX"/>
        </w:rPr>
        <w:t>el proyecto es factible</w:t>
      </w:r>
      <w:r>
        <w:rPr>
          <w:color w:val="000000"/>
          <w:szCs w:val="24"/>
          <w:lang w:val="es-MX"/>
        </w:rPr>
        <w:t xml:space="preserve"> con bajo costo y alto impacto esperado, siempre que exista apoyo institucional (espacios) y compromiso del equipo. </w:t>
      </w:r>
    </w:p>
    <w:p w14:paraId="4BD04E22" w14:textId="1C5CC49E" w:rsidR="00C150C5" w:rsidRDefault="00C150C5" w:rsidP="00C150C5">
      <w:pPr>
        <w:shd w:val="clear" w:color="auto" w:fill="FFFFFF"/>
        <w:spacing w:after="0"/>
        <w:jc w:val="both"/>
        <w:rPr>
          <w:color w:val="000000"/>
          <w:szCs w:val="24"/>
          <w:lang w:val="es-MX"/>
        </w:rPr>
      </w:pPr>
      <w:r>
        <w:rPr>
          <w:color w:val="000000"/>
          <w:szCs w:val="24"/>
          <w:lang w:val="es-MX"/>
        </w:rPr>
        <w:t xml:space="preserve">Recomendación: aprobar la fase piloto, asignar recursos mínimos ($500 MXN) y calendarizar la ejecución en dos semanas de actividades piloto para validar </w:t>
      </w:r>
      <w:proofErr w:type="spellStart"/>
      <w:r>
        <w:rPr>
          <w:color w:val="000000"/>
          <w:szCs w:val="24"/>
          <w:lang w:val="es-MX"/>
        </w:rPr>
        <w:t>KPIs</w:t>
      </w:r>
      <w:proofErr w:type="spellEnd"/>
      <w:r>
        <w:rPr>
          <w:color w:val="000000"/>
          <w:szCs w:val="24"/>
          <w:lang w:val="es-MX"/>
        </w:rPr>
        <w:t>.</w:t>
      </w:r>
    </w:p>
    <w:p w14:paraId="6C6EA93A" w14:textId="77777777" w:rsidR="00FE76B5" w:rsidRPr="00C150C5" w:rsidRDefault="00FE76B5" w:rsidP="00C9185A">
      <w:pPr>
        <w:shd w:val="clear" w:color="auto" w:fill="FFFFFF"/>
        <w:spacing w:after="0"/>
        <w:rPr>
          <w:rFonts w:eastAsia="Times New Roman" w:cs="Arial"/>
          <w:color w:val="000000"/>
          <w:sz w:val="22"/>
          <w:lang w:val="es-MX" w:eastAsia="es-VE"/>
        </w:rPr>
      </w:pPr>
    </w:p>
    <w:p w14:paraId="6C5EF813" w14:textId="77777777" w:rsidR="00FE76B5" w:rsidRDefault="00FE76B5" w:rsidP="00C9185A">
      <w:pPr>
        <w:shd w:val="clear" w:color="auto" w:fill="FFFFFF"/>
        <w:spacing w:after="0"/>
        <w:rPr>
          <w:rFonts w:eastAsia="Times New Roman" w:cs="Arial"/>
          <w:color w:val="000000"/>
          <w:sz w:val="22"/>
          <w:lang w:eastAsia="es-VE"/>
        </w:rPr>
      </w:pPr>
    </w:p>
    <w:p w14:paraId="125FE139" w14:textId="77777777" w:rsidR="00FE76B5" w:rsidRPr="004F762B" w:rsidRDefault="00FE76B5" w:rsidP="00C9185A">
      <w:pPr>
        <w:shd w:val="clear" w:color="auto" w:fill="FFFFFF"/>
        <w:spacing w:after="0"/>
        <w:rPr>
          <w:rFonts w:eastAsia="Times New Roman" w:cs="Arial"/>
          <w:color w:val="000000"/>
          <w:sz w:val="22"/>
          <w:lang w:val="en-US" w:eastAsia="es-VE"/>
        </w:rPr>
      </w:pPr>
    </w:p>
    <w:p w14:paraId="035005FA" w14:textId="77777777" w:rsidR="00FE76B5" w:rsidRPr="004F762B" w:rsidRDefault="00FE76B5" w:rsidP="00C9185A">
      <w:pPr>
        <w:shd w:val="clear" w:color="auto" w:fill="FFFFFF"/>
        <w:spacing w:after="0"/>
        <w:rPr>
          <w:rFonts w:eastAsia="Times New Roman" w:cs="Arial"/>
          <w:color w:val="000000"/>
          <w:sz w:val="22"/>
          <w:lang w:val="en-US" w:eastAsia="es-VE"/>
        </w:rPr>
      </w:pPr>
    </w:p>
    <w:p w14:paraId="3001F920" w14:textId="77777777" w:rsidR="00FE76B5" w:rsidRPr="004F762B" w:rsidRDefault="00FE76B5" w:rsidP="00C9185A">
      <w:pPr>
        <w:shd w:val="clear" w:color="auto" w:fill="FFFFFF"/>
        <w:spacing w:after="0"/>
        <w:rPr>
          <w:rFonts w:eastAsia="Times New Roman" w:cs="Arial"/>
          <w:color w:val="000000"/>
          <w:sz w:val="22"/>
          <w:lang w:val="en-US" w:eastAsia="es-VE"/>
        </w:rPr>
      </w:pPr>
    </w:p>
    <w:p w14:paraId="56BF0808" w14:textId="77777777" w:rsidR="00FE76B5" w:rsidRPr="004F762B" w:rsidRDefault="00FE76B5" w:rsidP="00C9185A">
      <w:pPr>
        <w:shd w:val="clear" w:color="auto" w:fill="FFFFFF"/>
        <w:spacing w:after="0"/>
        <w:rPr>
          <w:rFonts w:eastAsia="Times New Roman" w:cs="Arial"/>
          <w:color w:val="000000"/>
          <w:sz w:val="22"/>
          <w:lang w:val="en-US" w:eastAsia="es-VE"/>
        </w:rPr>
      </w:pPr>
    </w:p>
    <w:p w14:paraId="79A40FB7" w14:textId="77777777" w:rsidR="00FE76B5" w:rsidRPr="004F762B" w:rsidRDefault="00FE76B5" w:rsidP="00C9185A">
      <w:pPr>
        <w:shd w:val="clear" w:color="auto" w:fill="FFFFFF"/>
        <w:spacing w:after="0"/>
        <w:rPr>
          <w:rFonts w:eastAsia="Times New Roman" w:cs="Arial"/>
          <w:color w:val="000000"/>
          <w:sz w:val="22"/>
          <w:lang w:val="en-US" w:eastAsia="es-VE"/>
        </w:rPr>
      </w:pPr>
    </w:p>
    <w:p w14:paraId="25FBE681" w14:textId="77777777" w:rsidR="00FE76B5" w:rsidRPr="004F762B" w:rsidRDefault="00FE76B5" w:rsidP="00C9185A">
      <w:pPr>
        <w:shd w:val="clear" w:color="auto" w:fill="FFFFFF"/>
        <w:spacing w:after="0"/>
        <w:rPr>
          <w:rFonts w:eastAsia="Times New Roman" w:cs="Arial"/>
          <w:color w:val="000000"/>
          <w:sz w:val="22"/>
          <w:lang w:val="en-US" w:eastAsia="es-VE"/>
        </w:rPr>
      </w:pPr>
    </w:p>
    <w:p w14:paraId="4BC6A2A0" w14:textId="77777777" w:rsidR="00FE76B5" w:rsidRPr="004F762B" w:rsidRDefault="00FE76B5" w:rsidP="00C9185A">
      <w:pPr>
        <w:shd w:val="clear" w:color="auto" w:fill="FFFFFF"/>
        <w:spacing w:after="0"/>
        <w:rPr>
          <w:rFonts w:eastAsia="Times New Roman" w:cs="Arial"/>
          <w:color w:val="000000"/>
          <w:sz w:val="22"/>
          <w:lang w:val="en-US" w:eastAsia="es-VE"/>
        </w:rPr>
      </w:pPr>
    </w:p>
    <w:p w14:paraId="1E59C412" w14:textId="77777777" w:rsidR="00FE76B5" w:rsidRPr="004F762B" w:rsidRDefault="00FE76B5" w:rsidP="00C9185A">
      <w:pPr>
        <w:shd w:val="clear" w:color="auto" w:fill="FFFFFF"/>
        <w:spacing w:after="0"/>
        <w:rPr>
          <w:rFonts w:eastAsia="Times New Roman" w:cs="Arial"/>
          <w:color w:val="000000"/>
          <w:sz w:val="22"/>
          <w:lang w:val="en-US" w:eastAsia="es-VE"/>
        </w:rPr>
      </w:pPr>
    </w:p>
    <w:p w14:paraId="74C3A840" w14:textId="77777777" w:rsidR="00FE76B5" w:rsidRPr="004F762B" w:rsidRDefault="00FE76B5" w:rsidP="00C9185A">
      <w:pPr>
        <w:shd w:val="clear" w:color="auto" w:fill="FFFFFF"/>
        <w:spacing w:after="0"/>
        <w:rPr>
          <w:rFonts w:eastAsia="Times New Roman" w:cs="Arial"/>
          <w:color w:val="000000"/>
          <w:sz w:val="22"/>
          <w:lang w:val="en-US" w:eastAsia="es-VE"/>
        </w:rPr>
      </w:pPr>
    </w:p>
    <w:p w14:paraId="111A848E" w14:textId="77777777" w:rsidR="00FE76B5" w:rsidRPr="004F762B" w:rsidRDefault="00FE76B5" w:rsidP="00C9185A">
      <w:pPr>
        <w:shd w:val="clear" w:color="auto" w:fill="FFFFFF"/>
        <w:spacing w:after="0"/>
        <w:rPr>
          <w:rFonts w:eastAsia="Times New Roman" w:cs="Arial"/>
          <w:color w:val="000000"/>
          <w:sz w:val="22"/>
          <w:lang w:val="en-US" w:eastAsia="es-VE"/>
        </w:rPr>
      </w:pPr>
    </w:p>
    <w:p w14:paraId="415C053E" w14:textId="77777777" w:rsidR="00FE76B5" w:rsidRPr="004F762B" w:rsidRDefault="00FE76B5" w:rsidP="00C9185A">
      <w:pPr>
        <w:shd w:val="clear" w:color="auto" w:fill="FFFFFF"/>
        <w:spacing w:after="0"/>
        <w:rPr>
          <w:rFonts w:eastAsia="Times New Roman" w:cs="Arial"/>
          <w:color w:val="000000"/>
          <w:sz w:val="22"/>
          <w:lang w:val="en-US" w:eastAsia="es-VE"/>
        </w:rPr>
      </w:pPr>
    </w:p>
    <w:p w14:paraId="0241E435" w14:textId="77777777" w:rsidR="00FE76B5" w:rsidRPr="004F762B" w:rsidRDefault="00FE76B5" w:rsidP="00C9185A">
      <w:pPr>
        <w:shd w:val="clear" w:color="auto" w:fill="FFFFFF"/>
        <w:spacing w:after="0"/>
        <w:rPr>
          <w:rFonts w:eastAsia="Times New Roman" w:cs="Arial"/>
          <w:color w:val="000000"/>
          <w:sz w:val="22"/>
          <w:lang w:val="en-US" w:eastAsia="es-VE"/>
        </w:rPr>
      </w:pPr>
    </w:p>
    <w:p w14:paraId="34DC8013" w14:textId="77777777" w:rsidR="00FE76B5" w:rsidRPr="004F762B" w:rsidRDefault="00FE76B5" w:rsidP="00C9185A">
      <w:pPr>
        <w:shd w:val="clear" w:color="auto" w:fill="FFFFFF"/>
        <w:spacing w:after="0"/>
        <w:rPr>
          <w:rFonts w:eastAsia="Times New Roman" w:cs="Arial"/>
          <w:color w:val="000000"/>
          <w:sz w:val="22"/>
          <w:lang w:val="en-US" w:eastAsia="es-VE"/>
        </w:rPr>
      </w:pPr>
    </w:p>
    <w:p w14:paraId="0A2A22F0" w14:textId="77777777" w:rsidR="00FE76B5" w:rsidRPr="004F762B" w:rsidRDefault="00FE76B5" w:rsidP="00C9185A">
      <w:pPr>
        <w:shd w:val="clear" w:color="auto" w:fill="FFFFFF"/>
        <w:spacing w:after="0"/>
        <w:rPr>
          <w:rFonts w:eastAsia="Times New Roman" w:cs="Arial"/>
          <w:color w:val="000000"/>
          <w:sz w:val="22"/>
          <w:lang w:val="en-US" w:eastAsia="es-VE"/>
        </w:rPr>
      </w:pPr>
    </w:p>
    <w:p w14:paraId="0D8B06FD" w14:textId="77777777" w:rsidR="00FE76B5" w:rsidRPr="004F762B" w:rsidRDefault="00FE76B5" w:rsidP="00C9185A">
      <w:pPr>
        <w:shd w:val="clear" w:color="auto" w:fill="FFFFFF"/>
        <w:spacing w:after="0"/>
        <w:rPr>
          <w:rFonts w:eastAsia="Times New Roman" w:cs="Arial"/>
          <w:color w:val="000000"/>
          <w:sz w:val="22"/>
          <w:lang w:val="en-US" w:eastAsia="es-VE"/>
        </w:rPr>
      </w:pPr>
    </w:p>
    <w:p w14:paraId="2997DB6C" w14:textId="77777777" w:rsidR="00FE76B5" w:rsidRPr="004F762B" w:rsidRDefault="00FE76B5" w:rsidP="00C9185A">
      <w:pPr>
        <w:shd w:val="clear" w:color="auto" w:fill="FFFFFF"/>
        <w:spacing w:after="0"/>
        <w:rPr>
          <w:rFonts w:eastAsia="Times New Roman" w:cs="Arial"/>
          <w:color w:val="000000"/>
          <w:sz w:val="22"/>
          <w:lang w:val="en-US" w:eastAsia="es-VE"/>
        </w:rPr>
      </w:pPr>
    </w:p>
    <w:p w14:paraId="41C98AF6" w14:textId="77777777" w:rsidR="00FE76B5" w:rsidRPr="004F762B" w:rsidRDefault="00FE76B5" w:rsidP="00C9185A">
      <w:pPr>
        <w:shd w:val="clear" w:color="auto" w:fill="FFFFFF"/>
        <w:spacing w:after="0"/>
        <w:rPr>
          <w:rFonts w:eastAsia="Times New Roman" w:cs="Arial"/>
          <w:color w:val="000000"/>
          <w:sz w:val="22"/>
          <w:lang w:val="en-US" w:eastAsia="es-VE"/>
        </w:rPr>
      </w:pPr>
    </w:p>
    <w:p w14:paraId="6BE4D934" w14:textId="77777777" w:rsidR="00FE76B5" w:rsidRPr="004F762B" w:rsidRDefault="00FE76B5" w:rsidP="00C9185A">
      <w:pPr>
        <w:shd w:val="clear" w:color="auto" w:fill="FFFFFF"/>
        <w:spacing w:after="0"/>
        <w:rPr>
          <w:rFonts w:eastAsia="Times New Roman" w:cs="Arial"/>
          <w:color w:val="000000"/>
          <w:sz w:val="22"/>
          <w:lang w:val="en-US" w:eastAsia="es-VE"/>
        </w:rPr>
      </w:pPr>
    </w:p>
    <w:p w14:paraId="456D97ED" w14:textId="77777777" w:rsidR="00FE76B5" w:rsidRDefault="00FE76B5" w:rsidP="00C9185A">
      <w:pPr>
        <w:shd w:val="clear" w:color="auto" w:fill="FFFFFF"/>
        <w:spacing w:after="0"/>
        <w:rPr>
          <w:rFonts w:eastAsia="Times New Roman" w:cs="Arial"/>
          <w:color w:val="000000"/>
          <w:sz w:val="22"/>
          <w:lang w:val="en-US" w:eastAsia="es-VE"/>
        </w:rPr>
      </w:pPr>
    </w:p>
    <w:p w14:paraId="5E66CF77" w14:textId="77777777" w:rsidR="0029666F" w:rsidRDefault="0029666F" w:rsidP="00C9185A">
      <w:pPr>
        <w:shd w:val="clear" w:color="auto" w:fill="FFFFFF"/>
        <w:spacing w:after="0"/>
        <w:rPr>
          <w:rFonts w:eastAsia="Times New Roman" w:cs="Arial"/>
          <w:color w:val="000000"/>
          <w:sz w:val="22"/>
          <w:lang w:val="en-US" w:eastAsia="es-VE"/>
        </w:rPr>
      </w:pPr>
    </w:p>
    <w:p w14:paraId="7C558034" w14:textId="77777777" w:rsidR="0029666F" w:rsidRDefault="0029666F" w:rsidP="00C9185A">
      <w:pPr>
        <w:shd w:val="clear" w:color="auto" w:fill="FFFFFF"/>
        <w:spacing w:after="0"/>
        <w:rPr>
          <w:rFonts w:eastAsia="Times New Roman" w:cs="Arial"/>
          <w:color w:val="000000"/>
          <w:sz w:val="22"/>
          <w:lang w:val="en-US" w:eastAsia="es-VE"/>
        </w:rPr>
      </w:pPr>
    </w:p>
    <w:p w14:paraId="38CC8040" w14:textId="77777777" w:rsidR="00E24851" w:rsidRPr="004F762B" w:rsidRDefault="00E24851" w:rsidP="00C9185A">
      <w:pPr>
        <w:shd w:val="clear" w:color="auto" w:fill="FFFFFF"/>
        <w:spacing w:after="0"/>
        <w:rPr>
          <w:rFonts w:eastAsia="Times New Roman" w:cs="Arial"/>
          <w:color w:val="000000"/>
          <w:sz w:val="22"/>
          <w:lang w:val="en-US" w:eastAsia="es-VE"/>
        </w:rPr>
      </w:pPr>
    </w:p>
    <w:p w14:paraId="186A38A4" w14:textId="77777777" w:rsidR="00B97EF4" w:rsidRPr="00A83FF8" w:rsidRDefault="00A61755" w:rsidP="00C9185A">
      <w:pPr>
        <w:pStyle w:val="Ttulo1"/>
        <w:spacing w:line="276" w:lineRule="auto"/>
        <w:rPr>
          <w:rFonts w:cs="Arial"/>
          <w:lang w:val="es-VE"/>
        </w:rPr>
      </w:pPr>
      <w:bookmarkStart w:id="3" w:name="_Toc447627814"/>
      <w:r>
        <w:rPr>
          <w:rFonts w:cs="Arial"/>
          <w:lang w:val="es-VE"/>
        </w:rPr>
        <w:lastRenderedPageBreak/>
        <w:t>Antecedentes del proyecto</w:t>
      </w:r>
      <w:bookmarkEnd w:id="3"/>
    </w:p>
    <w:p w14:paraId="34A7CDA0" w14:textId="7F87EFA1" w:rsidR="007B104A" w:rsidRDefault="007B104A" w:rsidP="007B104A">
      <w:pPr>
        <w:shd w:val="clear" w:color="auto" w:fill="FFFFFF"/>
        <w:spacing w:after="0"/>
        <w:jc w:val="both"/>
        <w:rPr>
          <w:color w:val="000000"/>
          <w:szCs w:val="24"/>
          <w:lang w:val="es-MX"/>
        </w:rPr>
      </w:pPr>
      <w:r>
        <w:rPr>
          <w:color w:val="000000"/>
          <w:szCs w:val="24"/>
          <w:lang w:val="es-MX"/>
        </w:rPr>
        <w:t xml:space="preserve">El proyecto </w:t>
      </w:r>
      <w:r>
        <w:rPr>
          <w:b/>
          <w:bCs/>
          <w:color w:val="000000"/>
          <w:szCs w:val="24"/>
          <w:lang w:val="es-MX"/>
        </w:rPr>
        <w:t>Integración Escolar Universitaria</w:t>
      </w:r>
      <w:r>
        <w:rPr>
          <w:color w:val="000000"/>
          <w:szCs w:val="24"/>
          <w:lang w:val="es-MX"/>
        </w:rPr>
        <w:t xml:space="preserve"> surge como respuesta a una problemática recurrente identificada en la institución: los estudiantes de nuevo ingreso presentan </w:t>
      </w:r>
      <w:r>
        <w:rPr>
          <w:b/>
          <w:bCs/>
          <w:color w:val="000000"/>
          <w:szCs w:val="24"/>
          <w:lang w:val="es-MX"/>
        </w:rPr>
        <w:t>dificultad para socializar con sus compañeros</w:t>
      </w:r>
      <w:r>
        <w:rPr>
          <w:color w:val="000000"/>
          <w:szCs w:val="24"/>
          <w:lang w:val="es-MX"/>
        </w:rPr>
        <w:t xml:space="preserve">, lo que genera timidez, poca interacción, desconocimiento entre ellos y obstáculos para el trabajo en equipo. Esta situación afecta negativamente la cohesión grupal, la participación académica y el sentido de pertenencia, por lo que se considera un problema de naturaleza </w:t>
      </w:r>
      <w:r>
        <w:rPr>
          <w:b/>
          <w:bCs/>
          <w:color w:val="000000"/>
          <w:szCs w:val="24"/>
          <w:lang w:val="es-MX"/>
        </w:rPr>
        <w:t>humana y organizacional</w:t>
      </w:r>
      <w:r>
        <w:rPr>
          <w:color w:val="000000"/>
          <w:szCs w:val="24"/>
          <w:lang w:val="es-MX"/>
        </w:rPr>
        <w:t xml:space="preserve"> que influye directamente en la experiencia universitaria de los alumnos</w:t>
      </w:r>
      <w:r>
        <w:rPr>
          <w:color w:val="000000"/>
          <w:szCs w:val="24"/>
          <w:lang w:val="es-MX"/>
        </w:rPr>
        <w:t>.</w:t>
      </w:r>
    </w:p>
    <w:p w14:paraId="1C6AAC7E" w14:textId="77777777" w:rsidR="007B104A" w:rsidRDefault="007B104A" w:rsidP="007B104A">
      <w:pPr>
        <w:shd w:val="clear" w:color="auto" w:fill="FFFFFF"/>
        <w:spacing w:after="0"/>
        <w:jc w:val="both"/>
        <w:rPr>
          <w:color w:val="000000"/>
          <w:szCs w:val="24"/>
          <w:lang w:val="es-MX"/>
        </w:rPr>
      </w:pPr>
      <w:r>
        <w:rPr>
          <w:color w:val="000000"/>
          <w:szCs w:val="24"/>
          <w:lang w:val="es-MX"/>
        </w:rPr>
        <w:t>.</w:t>
      </w:r>
    </w:p>
    <w:p w14:paraId="43680DA7" w14:textId="1D00EE26" w:rsidR="007B104A" w:rsidRDefault="007B104A" w:rsidP="007B104A">
      <w:pPr>
        <w:shd w:val="clear" w:color="auto" w:fill="FFFFFF"/>
        <w:spacing w:after="0"/>
        <w:jc w:val="both"/>
        <w:rPr>
          <w:color w:val="000000"/>
          <w:szCs w:val="24"/>
          <w:lang w:val="es-MX"/>
        </w:rPr>
      </w:pPr>
      <w:r>
        <w:rPr>
          <w:color w:val="000000"/>
          <w:szCs w:val="24"/>
          <w:lang w:val="es-MX"/>
        </w:rPr>
        <w:t xml:space="preserve">El proyecto fue impulsado por </w:t>
      </w:r>
      <w:r>
        <w:rPr>
          <w:color w:val="000000"/>
          <w:szCs w:val="24"/>
          <w:lang w:val="es-MX"/>
        </w:rPr>
        <w:t xml:space="preserve">alumnos de noveno semestre del </w:t>
      </w:r>
      <w:r>
        <w:rPr>
          <w:b/>
          <w:bCs/>
          <w:color w:val="000000"/>
          <w:szCs w:val="24"/>
          <w:lang w:val="es-MX"/>
        </w:rPr>
        <w:t>Centro Universitario UAEM Zumpango</w:t>
      </w:r>
      <w:r>
        <w:rPr>
          <w:color w:val="000000"/>
          <w:szCs w:val="24"/>
          <w:lang w:val="es-MX"/>
        </w:rPr>
        <w:t>, a través de su patrocinador institucional</w:t>
      </w:r>
      <w:r>
        <w:rPr>
          <w:color w:val="000000"/>
          <w:szCs w:val="24"/>
          <w:lang w:val="es-MX"/>
        </w:rPr>
        <w:t xml:space="preserve"> Lic.</w:t>
      </w:r>
      <w:r w:rsidRPr="007B104A">
        <w:rPr>
          <w:color w:val="000000"/>
          <w:szCs w:val="24"/>
          <w:lang w:val="es-MX"/>
        </w:rPr>
        <w:t xml:space="preserve"> Guillermo Palemón Hernández Bastida</w:t>
      </w:r>
      <w:r>
        <w:rPr>
          <w:color w:val="000000"/>
          <w:szCs w:val="24"/>
          <w:lang w:val="es-MX"/>
        </w:rPr>
        <w:t xml:space="preserve"> y del asesor académico Ing. </w:t>
      </w:r>
      <w:proofErr w:type="spellStart"/>
      <w:r>
        <w:rPr>
          <w:color w:val="000000"/>
          <w:szCs w:val="24"/>
          <w:lang w:val="es-MX"/>
        </w:rPr>
        <w:t>Hazem</w:t>
      </w:r>
      <w:proofErr w:type="spellEnd"/>
      <w:r>
        <w:rPr>
          <w:color w:val="000000"/>
          <w:szCs w:val="24"/>
          <w:lang w:val="es-MX"/>
        </w:rPr>
        <w:t xml:space="preserve"> Álvarez Rodríguez, quien validó la necesidad de intervenir mediante actividades lúdico-pedagógicas para mejorar la convivencia social y la integración temprana del alumnado. Los interesados clave incluyen al patrocinador</w:t>
      </w:r>
      <w:r>
        <w:rPr>
          <w:color w:val="000000"/>
          <w:szCs w:val="24"/>
          <w:lang w:val="es-MX"/>
        </w:rPr>
        <w:t xml:space="preserve">, </w:t>
      </w:r>
      <w:r>
        <w:rPr>
          <w:color w:val="000000"/>
          <w:szCs w:val="24"/>
          <w:lang w:val="es-MX"/>
        </w:rPr>
        <w:t>al asesor, al gerente de proyecto y al equipo ejecutor conformado por estudiantes responsables del diseño, análisis e implementación de las actividades de integración</w:t>
      </w:r>
      <w:r>
        <w:rPr>
          <w:color w:val="000000"/>
          <w:szCs w:val="24"/>
          <w:lang w:val="es-MX"/>
        </w:rPr>
        <w:t>.</w:t>
      </w:r>
      <w:r>
        <w:rPr>
          <w:color w:val="000000"/>
          <w:szCs w:val="24"/>
          <w:lang w:val="es-MX"/>
        </w:rPr>
        <w:t xml:space="preserve"> </w:t>
      </w:r>
    </w:p>
    <w:p w14:paraId="08D27D60" w14:textId="77777777" w:rsidR="007B104A" w:rsidRDefault="007B104A" w:rsidP="007B104A">
      <w:pPr>
        <w:shd w:val="clear" w:color="auto" w:fill="FFFFFF"/>
        <w:spacing w:after="0"/>
        <w:jc w:val="both"/>
        <w:rPr>
          <w:color w:val="000000"/>
          <w:szCs w:val="24"/>
          <w:lang w:val="es-MX"/>
        </w:rPr>
      </w:pPr>
      <w:r>
        <w:rPr>
          <w:color w:val="000000"/>
          <w:szCs w:val="24"/>
          <w:lang w:val="es-MX"/>
        </w:rPr>
        <w:t>.</w:t>
      </w:r>
    </w:p>
    <w:p w14:paraId="2234C7E8" w14:textId="77777777" w:rsidR="007B104A" w:rsidRDefault="007B104A" w:rsidP="007B104A">
      <w:pPr>
        <w:shd w:val="clear" w:color="auto" w:fill="FFFFFF"/>
        <w:spacing w:after="0"/>
        <w:jc w:val="both"/>
        <w:rPr>
          <w:color w:val="000000"/>
          <w:szCs w:val="24"/>
          <w:lang w:val="es-MX"/>
        </w:rPr>
      </w:pPr>
      <w:r>
        <w:rPr>
          <w:color w:val="000000"/>
          <w:szCs w:val="24"/>
          <w:lang w:val="es-MX"/>
        </w:rPr>
        <w:t>Antes de elaborar el presente estudio de factibilidad, se llevaron a cabo diversas actividades de anteproyecto orientadas a comprender la situación real y definir con precisión la intervención necesaria. Entre ellas destacan:</w:t>
      </w:r>
    </w:p>
    <w:p w14:paraId="5DE5CA53" w14:textId="77777777" w:rsidR="007B104A" w:rsidRDefault="007B104A" w:rsidP="007B104A">
      <w:pPr>
        <w:numPr>
          <w:ilvl w:val="0"/>
          <w:numId w:val="71"/>
        </w:numPr>
        <w:shd w:val="clear" w:color="auto" w:fill="FFFFFF"/>
        <w:spacing w:after="0"/>
        <w:jc w:val="both"/>
        <w:rPr>
          <w:color w:val="000000"/>
          <w:szCs w:val="24"/>
          <w:lang w:val="es-MX"/>
        </w:rPr>
      </w:pPr>
      <w:r>
        <w:rPr>
          <w:b/>
          <w:bCs/>
          <w:color w:val="000000"/>
          <w:szCs w:val="24"/>
          <w:lang w:val="es-MX"/>
        </w:rPr>
        <w:t>Análisis de la problemática</w:t>
      </w:r>
      <w:r>
        <w:rPr>
          <w:color w:val="000000"/>
          <w:szCs w:val="24"/>
          <w:lang w:val="es-MX"/>
        </w:rPr>
        <w:t>, apoyado en experiencias propias y testimonios de compañeros, para identificar las principales dificultades de socialización entre los estudiantes de nuevo ingreso.</w:t>
      </w:r>
    </w:p>
    <w:p w14:paraId="538FB116" w14:textId="77777777" w:rsidR="007B104A" w:rsidRDefault="007B104A" w:rsidP="007B104A">
      <w:pPr>
        <w:numPr>
          <w:ilvl w:val="0"/>
          <w:numId w:val="71"/>
        </w:numPr>
        <w:shd w:val="clear" w:color="auto" w:fill="FFFFFF"/>
        <w:spacing w:after="0"/>
        <w:jc w:val="both"/>
        <w:rPr>
          <w:color w:val="000000"/>
          <w:szCs w:val="24"/>
          <w:lang w:val="es-MX"/>
        </w:rPr>
      </w:pPr>
      <w:r>
        <w:rPr>
          <w:b/>
          <w:bCs/>
          <w:color w:val="000000"/>
          <w:szCs w:val="24"/>
          <w:lang w:val="es-MX"/>
        </w:rPr>
        <w:t>Definición clara de la problemática central</w:t>
      </w:r>
      <w:r>
        <w:rPr>
          <w:color w:val="000000"/>
          <w:szCs w:val="24"/>
          <w:lang w:val="es-MX"/>
        </w:rPr>
        <w:t>, sintetizando los factores que afectan la integración y el trabajo en equipo.</w:t>
      </w:r>
    </w:p>
    <w:p w14:paraId="4A897827" w14:textId="77777777" w:rsidR="007B104A" w:rsidRDefault="007B104A" w:rsidP="007B104A">
      <w:pPr>
        <w:numPr>
          <w:ilvl w:val="0"/>
          <w:numId w:val="71"/>
        </w:numPr>
        <w:shd w:val="clear" w:color="auto" w:fill="FFFFFF"/>
        <w:spacing w:after="0"/>
        <w:jc w:val="both"/>
        <w:rPr>
          <w:color w:val="000000"/>
          <w:szCs w:val="24"/>
          <w:lang w:val="es-MX"/>
        </w:rPr>
      </w:pPr>
      <w:r>
        <w:rPr>
          <w:b/>
          <w:bCs/>
          <w:color w:val="000000"/>
          <w:szCs w:val="24"/>
          <w:lang w:val="es-MX"/>
        </w:rPr>
        <w:t>Delimitación del alcance</w:t>
      </w:r>
      <w:r>
        <w:rPr>
          <w:color w:val="000000"/>
          <w:szCs w:val="24"/>
          <w:lang w:val="es-MX"/>
        </w:rPr>
        <w:t>, estableciendo los límites del proyecto, la población objetivo y los elementos que quedarían fuera del mismo.</w:t>
      </w:r>
    </w:p>
    <w:p w14:paraId="16D33DDF" w14:textId="77777777" w:rsidR="007B104A" w:rsidRDefault="007B104A" w:rsidP="007B104A">
      <w:pPr>
        <w:numPr>
          <w:ilvl w:val="0"/>
          <w:numId w:val="71"/>
        </w:numPr>
        <w:shd w:val="clear" w:color="auto" w:fill="FFFFFF"/>
        <w:spacing w:after="0"/>
        <w:jc w:val="both"/>
        <w:rPr>
          <w:color w:val="000000"/>
          <w:szCs w:val="24"/>
          <w:lang w:val="es-MX"/>
        </w:rPr>
      </w:pPr>
      <w:r>
        <w:rPr>
          <w:b/>
          <w:bCs/>
          <w:color w:val="000000"/>
          <w:szCs w:val="24"/>
          <w:lang w:val="es-MX"/>
        </w:rPr>
        <w:t>Diseño preliminar de las dinámicas</w:t>
      </w:r>
      <w:r>
        <w:rPr>
          <w:color w:val="000000"/>
          <w:szCs w:val="24"/>
          <w:lang w:val="es-MX"/>
        </w:rPr>
        <w:t>, seleccionando actividades lúdicas y colaborativas adecuadas para abordar la falta de interacción entre los estudiantes.</w:t>
      </w:r>
    </w:p>
    <w:p w14:paraId="40F95559" w14:textId="77777777" w:rsidR="007B104A" w:rsidRDefault="007B104A" w:rsidP="007B104A">
      <w:pPr>
        <w:numPr>
          <w:ilvl w:val="0"/>
          <w:numId w:val="71"/>
        </w:numPr>
        <w:shd w:val="clear" w:color="auto" w:fill="FFFFFF"/>
        <w:spacing w:after="0"/>
        <w:jc w:val="both"/>
        <w:rPr>
          <w:color w:val="000000"/>
          <w:szCs w:val="24"/>
          <w:lang w:val="es-MX"/>
        </w:rPr>
      </w:pPr>
      <w:r>
        <w:rPr>
          <w:b/>
          <w:bCs/>
          <w:color w:val="000000"/>
          <w:szCs w:val="24"/>
          <w:lang w:val="es-MX"/>
        </w:rPr>
        <w:t>Establecimiento de indicadores clave de desempeño (</w:t>
      </w:r>
      <w:proofErr w:type="spellStart"/>
      <w:r>
        <w:rPr>
          <w:b/>
          <w:bCs/>
          <w:color w:val="000000"/>
          <w:szCs w:val="24"/>
          <w:lang w:val="es-MX"/>
        </w:rPr>
        <w:t>KPIs</w:t>
      </w:r>
      <w:proofErr w:type="spellEnd"/>
      <w:r>
        <w:rPr>
          <w:b/>
          <w:bCs/>
          <w:color w:val="000000"/>
          <w:szCs w:val="24"/>
          <w:lang w:val="es-MX"/>
        </w:rPr>
        <w:t>)</w:t>
      </w:r>
      <w:r>
        <w:rPr>
          <w:color w:val="000000"/>
          <w:szCs w:val="24"/>
          <w:lang w:val="es-MX"/>
        </w:rPr>
        <w:t xml:space="preserve"> y la elaboración de flujos operativos iniciales para asegurar que las actividades puedan ser ejecutadas y evaluadas adecuadamente.</w:t>
      </w:r>
    </w:p>
    <w:p w14:paraId="384C2028" w14:textId="77777777" w:rsidR="007B104A" w:rsidRDefault="007B104A" w:rsidP="007B104A">
      <w:pPr>
        <w:shd w:val="clear" w:color="auto" w:fill="FFFFFF"/>
        <w:spacing w:after="0"/>
        <w:jc w:val="both"/>
        <w:rPr>
          <w:color w:val="000000"/>
          <w:szCs w:val="24"/>
          <w:lang w:val="es-MX"/>
        </w:rPr>
      </w:pPr>
      <w:r>
        <w:rPr>
          <w:color w:val="000000"/>
          <w:szCs w:val="24"/>
          <w:lang w:val="es-MX"/>
        </w:rPr>
        <w:t>Estas acciones permitieron comprender las causas del problema, identificar a los actores involucrados y detectar oportunidades de mejora antes de estructurar formalmente este estudio de viabilidad.</w:t>
      </w:r>
    </w:p>
    <w:p w14:paraId="74683E06" w14:textId="77777777" w:rsidR="00FE76B5" w:rsidRPr="003C24EF" w:rsidRDefault="00E079EE" w:rsidP="00FE76B5">
      <w:pPr>
        <w:pStyle w:val="Ttulo1"/>
        <w:spacing w:line="276" w:lineRule="auto"/>
        <w:rPr>
          <w:lang w:val="es-VE"/>
        </w:rPr>
      </w:pPr>
      <w:bookmarkStart w:id="4" w:name="_Toc447627815"/>
      <w:r>
        <w:rPr>
          <w:lang w:val="es-VE"/>
        </w:rPr>
        <w:lastRenderedPageBreak/>
        <w:t>El</w:t>
      </w:r>
      <w:r w:rsidR="00A61755">
        <w:rPr>
          <w:lang w:val="es-VE"/>
        </w:rPr>
        <w:t xml:space="preserve"> proyecto y su contexto</w:t>
      </w:r>
      <w:bookmarkEnd w:id="4"/>
    </w:p>
    <w:p w14:paraId="5E206FFA" w14:textId="77777777" w:rsidR="00E079EE" w:rsidRDefault="67200B53" w:rsidP="00E079EE">
      <w:pPr>
        <w:pStyle w:val="Ttulo2"/>
        <w:rPr>
          <w:color w:val="156082"/>
        </w:rPr>
      </w:pPr>
      <w:bookmarkStart w:id="5" w:name="_Toc447619708"/>
      <w:bookmarkStart w:id="6" w:name="_Toc447627816"/>
      <w:r>
        <w:rPr>
          <w:color w:val="156082"/>
        </w:rPr>
        <w:t>Descripción del proyecto</w:t>
      </w:r>
      <w:bookmarkEnd w:id="5"/>
      <w:bookmarkEnd w:id="6"/>
    </w:p>
    <w:p w14:paraId="6B3A519C" w14:textId="0D889065" w:rsidR="67200B53" w:rsidRDefault="67200B53" w:rsidP="00BF0CC3">
      <w:pPr>
        <w:spacing w:before="240" w:after="240"/>
        <w:jc w:val="both"/>
        <w:rPr>
          <w:rFonts w:eastAsia="Arial" w:cs="Arial"/>
          <w:color w:val="000000"/>
          <w:szCs w:val="24"/>
          <w:lang w:val="es-MX"/>
        </w:rPr>
      </w:pPr>
      <w:r>
        <w:rPr>
          <w:rFonts w:eastAsia="Arial" w:cs="Arial"/>
          <w:color w:val="000000"/>
          <w:szCs w:val="24"/>
          <w:lang w:val="es-MX"/>
        </w:rPr>
        <w:t xml:space="preserve">El proyecto </w:t>
      </w:r>
      <w:r>
        <w:rPr>
          <w:rFonts w:eastAsia="Arial" w:cs="Arial"/>
          <w:b/>
          <w:bCs/>
          <w:color w:val="000000"/>
          <w:szCs w:val="24"/>
          <w:lang w:val="es-MX"/>
        </w:rPr>
        <w:t>"Integración Escolar Universitaria"</w:t>
      </w:r>
      <w:r>
        <w:rPr>
          <w:rFonts w:eastAsia="Arial" w:cs="Arial"/>
          <w:color w:val="000000"/>
          <w:szCs w:val="24"/>
          <w:lang w:val="es-MX"/>
        </w:rPr>
        <w:t xml:space="preserve"> es una iniciativa desarrollada en el </w:t>
      </w:r>
      <w:r>
        <w:rPr>
          <w:rFonts w:eastAsia="Arial" w:cs="Arial"/>
          <w:b/>
          <w:bCs/>
          <w:color w:val="000000"/>
          <w:szCs w:val="24"/>
          <w:lang w:val="es-MX"/>
        </w:rPr>
        <w:t>Centro Universitario UAEM Zumpango</w:t>
      </w:r>
      <w:r>
        <w:rPr>
          <w:rFonts w:eastAsia="Arial" w:cs="Arial"/>
          <w:color w:val="000000"/>
          <w:szCs w:val="24"/>
          <w:lang w:val="es-MX"/>
        </w:rPr>
        <w:t xml:space="preserve"> como respuesta a una problemática recurrente: la dificultad de los estudiantes de nuevo ingreso para establecer vínculos sociales significativos.</w:t>
      </w:r>
    </w:p>
    <w:p w14:paraId="0749B43A" w14:textId="3C17C14B" w:rsidR="67200B53" w:rsidRDefault="67200B53" w:rsidP="00BF0CC3">
      <w:pPr>
        <w:spacing w:before="240" w:after="240"/>
        <w:jc w:val="both"/>
        <w:rPr>
          <w:rFonts w:eastAsia="Arial" w:cs="Arial"/>
          <w:color w:val="000000"/>
          <w:szCs w:val="24"/>
          <w:lang w:val="es-MX"/>
        </w:rPr>
      </w:pPr>
      <w:r>
        <w:rPr>
          <w:rFonts w:eastAsia="Arial" w:cs="Arial"/>
          <w:color w:val="000000"/>
          <w:szCs w:val="24"/>
          <w:lang w:val="es-MX"/>
        </w:rPr>
        <w:t xml:space="preserve">Esta situación ha sido identificada como un factor que genera un </w:t>
      </w:r>
      <w:r>
        <w:rPr>
          <w:rFonts w:eastAsia="Arial" w:cs="Arial"/>
          <w:b/>
          <w:bCs/>
          <w:color w:val="000000"/>
          <w:szCs w:val="24"/>
          <w:lang w:val="es-MX"/>
        </w:rPr>
        <w:t>entorno fragmentado</w:t>
      </w:r>
      <w:r>
        <w:rPr>
          <w:rFonts w:eastAsia="Arial" w:cs="Arial"/>
          <w:color w:val="000000"/>
          <w:szCs w:val="24"/>
          <w:lang w:val="es-MX"/>
        </w:rPr>
        <w:t>, provocando timidez, obstáculos para el trabajo en equipo, y una reducción en la colaboración, el sentido de pertenencia y la retención escolar.</w:t>
      </w:r>
    </w:p>
    <w:p w14:paraId="21A2BA72" w14:textId="77777777" w:rsidR="007842A5" w:rsidRDefault="007842A5" w:rsidP="00BF0CC3">
      <w:pPr>
        <w:shd w:val="clear" w:color="auto" w:fill="FFFFFF"/>
        <w:spacing w:after="0"/>
        <w:jc w:val="both"/>
        <w:rPr>
          <w:color w:val="000000"/>
          <w:szCs w:val="24"/>
        </w:rPr>
      </w:pPr>
    </w:p>
    <w:p w14:paraId="7AD75D22" w14:textId="77777777" w:rsidR="007842A5" w:rsidRDefault="67200B53" w:rsidP="00BF0CC3">
      <w:pPr>
        <w:pStyle w:val="Ttulo2"/>
        <w:spacing w:line="276" w:lineRule="auto"/>
        <w:jc w:val="both"/>
      </w:pPr>
      <w:bookmarkStart w:id="7" w:name="_Toc447619709"/>
      <w:bookmarkStart w:id="8" w:name="_Toc447627817"/>
      <w:r>
        <w:t>Objetivos</w:t>
      </w:r>
      <w:bookmarkEnd w:id="7"/>
      <w:bookmarkEnd w:id="8"/>
    </w:p>
    <w:p w14:paraId="20836E4A" w14:textId="12D49745" w:rsidR="67200B53" w:rsidRDefault="67200B53" w:rsidP="00BF0CC3">
      <w:pPr>
        <w:spacing w:before="240" w:after="240"/>
        <w:jc w:val="both"/>
        <w:rPr>
          <w:rFonts w:eastAsia="Arial" w:cs="Arial"/>
          <w:color w:val="000000"/>
          <w:szCs w:val="24"/>
        </w:rPr>
      </w:pPr>
      <w:r>
        <w:rPr>
          <w:rFonts w:eastAsia="Arial" w:cs="Arial"/>
          <w:color w:val="000000"/>
          <w:szCs w:val="24"/>
        </w:rPr>
        <w:t xml:space="preserve">Fomentar un ambiente de aula colaborativo e inclusivo que incremente la </w:t>
      </w:r>
      <w:r>
        <w:rPr>
          <w:rFonts w:eastAsia="Arial" w:cs="Arial"/>
          <w:b/>
          <w:bCs/>
          <w:color w:val="000000"/>
          <w:szCs w:val="24"/>
        </w:rPr>
        <w:t>cohesión grupal</w:t>
      </w:r>
      <w:r>
        <w:rPr>
          <w:rFonts w:eastAsia="Arial" w:cs="Arial"/>
          <w:color w:val="000000"/>
          <w:szCs w:val="24"/>
        </w:rPr>
        <w:t xml:space="preserve"> y la </w:t>
      </w:r>
      <w:r>
        <w:rPr>
          <w:rFonts w:eastAsia="Arial" w:cs="Arial"/>
          <w:b/>
          <w:bCs/>
          <w:color w:val="000000"/>
          <w:szCs w:val="24"/>
        </w:rPr>
        <w:t>participación académica activa</w:t>
      </w:r>
      <w:r>
        <w:rPr>
          <w:rFonts w:eastAsia="Arial" w:cs="Arial"/>
          <w:color w:val="000000"/>
          <w:szCs w:val="24"/>
        </w:rPr>
        <w:t>, utilizando un sistema de juegos de preguntas y respuestas como herramienta principal de integración.</w:t>
      </w:r>
    </w:p>
    <w:p w14:paraId="253EE416" w14:textId="0D9070DC" w:rsidR="67200B53" w:rsidRDefault="67200B53" w:rsidP="00BF0CC3">
      <w:pPr>
        <w:pStyle w:val="Prrafodelista"/>
        <w:numPr>
          <w:ilvl w:val="0"/>
          <w:numId w:val="26"/>
        </w:numPr>
        <w:jc w:val="both"/>
        <w:rPr>
          <w:rFonts w:eastAsia="Arial" w:cs="Arial"/>
          <w:color w:val="000000"/>
          <w:szCs w:val="24"/>
        </w:rPr>
      </w:pPr>
      <w:r>
        <w:rPr>
          <w:rFonts w:eastAsia="Arial" w:cs="Arial"/>
          <w:b/>
          <w:bCs/>
          <w:color w:val="000000"/>
          <w:szCs w:val="24"/>
        </w:rPr>
        <w:t>Diseñar dinámicas con colaboración:</w:t>
      </w:r>
      <w:r>
        <w:rPr>
          <w:rFonts w:eastAsia="Arial" w:cs="Arial"/>
          <w:color w:val="000000"/>
          <w:szCs w:val="24"/>
        </w:rPr>
        <w:t xml:space="preserve"> Implementar equipos aleatorios y rotativos para asegurar que todos los estudiantes interactúen entre sí.</w:t>
      </w:r>
    </w:p>
    <w:p w14:paraId="49A55D5A" w14:textId="69CDE9E2" w:rsidR="67200B53" w:rsidRDefault="67200B53" w:rsidP="00BF0CC3">
      <w:pPr>
        <w:pStyle w:val="Prrafodelista"/>
        <w:numPr>
          <w:ilvl w:val="0"/>
          <w:numId w:val="26"/>
        </w:numPr>
        <w:spacing w:before="240" w:after="240"/>
        <w:jc w:val="both"/>
        <w:rPr>
          <w:rFonts w:eastAsia="Arial" w:cs="Arial"/>
          <w:color w:val="000000"/>
          <w:szCs w:val="24"/>
        </w:rPr>
      </w:pPr>
      <w:r>
        <w:rPr>
          <w:rFonts w:eastAsia="Arial" w:cs="Arial"/>
          <w:b/>
          <w:bCs/>
          <w:color w:val="000000"/>
          <w:szCs w:val="24"/>
        </w:rPr>
        <w:t>Implementar mecánicas:</w:t>
      </w:r>
      <w:r>
        <w:rPr>
          <w:rFonts w:eastAsia="Arial" w:cs="Arial"/>
          <w:color w:val="000000"/>
          <w:szCs w:val="24"/>
        </w:rPr>
        <w:t xml:space="preserve"> Utilizar respuestas grupales (ej. en pizarras) en lugar de individuales, para eliminar el miedo a equivocarse en público.</w:t>
      </w:r>
    </w:p>
    <w:p w14:paraId="49494B40" w14:textId="750C6F6A" w:rsidR="67200B53" w:rsidRDefault="67200B53" w:rsidP="00BF0CC3">
      <w:pPr>
        <w:pStyle w:val="Prrafodelista"/>
        <w:numPr>
          <w:ilvl w:val="0"/>
          <w:numId w:val="26"/>
        </w:numPr>
        <w:spacing w:before="240" w:after="240"/>
        <w:jc w:val="both"/>
        <w:rPr>
          <w:rFonts w:eastAsia="Arial" w:cs="Arial"/>
          <w:color w:val="000000"/>
          <w:szCs w:val="24"/>
        </w:rPr>
      </w:pPr>
      <w:r>
        <w:rPr>
          <w:rFonts w:eastAsia="Arial" w:cs="Arial"/>
          <w:b/>
          <w:bCs/>
          <w:color w:val="000000"/>
          <w:szCs w:val="24"/>
        </w:rPr>
        <w:t>Medir el progreso con indicadores claros:</w:t>
      </w:r>
      <w:r>
        <w:rPr>
          <w:rFonts w:eastAsia="Arial" w:cs="Arial"/>
          <w:color w:val="000000"/>
          <w:szCs w:val="24"/>
        </w:rPr>
        <w:t xml:space="preserve"> Evaluar la cohesión y la participación mediante observación directa y encuestas de pulso cortas y anónimas.</w:t>
      </w:r>
    </w:p>
    <w:p w14:paraId="0CF23844" w14:textId="77777777" w:rsidR="007B104A" w:rsidRDefault="007B104A" w:rsidP="003310FA">
      <w:pPr>
        <w:pStyle w:val="Ttulo2"/>
      </w:pPr>
      <w:bookmarkStart w:id="9" w:name="_Toc447619710"/>
      <w:bookmarkStart w:id="10" w:name="_Toc447627818"/>
    </w:p>
    <w:p w14:paraId="05107C10" w14:textId="7FB2E46D" w:rsidR="00FE76B5" w:rsidRPr="003310FA" w:rsidRDefault="007842A5" w:rsidP="003310FA">
      <w:pPr>
        <w:pStyle w:val="Ttulo2"/>
      </w:pPr>
      <w:r>
        <w:t>Contexto del proyecto</w:t>
      </w:r>
      <w:bookmarkEnd w:id="9"/>
      <w:bookmarkEnd w:id="10"/>
    </w:p>
    <w:p w14:paraId="7429294C" w14:textId="031E5AC7" w:rsidR="67200B53" w:rsidRDefault="67200B53" w:rsidP="00BF0CC3">
      <w:pPr>
        <w:spacing w:after="0"/>
        <w:jc w:val="both"/>
        <w:rPr>
          <w:rFonts w:eastAsia="Arial" w:cs="Arial"/>
          <w:color w:val="000000"/>
          <w:szCs w:val="24"/>
          <w:lang w:val="es-MX"/>
        </w:rPr>
      </w:pPr>
      <w:r>
        <w:rPr>
          <w:rFonts w:eastAsia="Arial" w:cs="Arial"/>
          <w:color w:val="000000"/>
          <w:szCs w:val="24"/>
          <w:lang w:val="es-MX"/>
        </w:rPr>
        <w:t xml:space="preserve">El proyecto </w:t>
      </w:r>
      <w:r>
        <w:rPr>
          <w:rFonts w:eastAsia="Arial" w:cs="Arial"/>
          <w:b/>
          <w:bCs/>
          <w:color w:val="000000"/>
          <w:szCs w:val="24"/>
          <w:lang w:val="es-MX"/>
        </w:rPr>
        <w:t>Integración Escolar Universitaria</w:t>
      </w:r>
      <w:r>
        <w:rPr>
          <w:rFonts w:eastAsia="Arial" w:cs="Arial"/>
          <w:color w:val="000000"/>
          <w:szCs w:val="24"/>
          <w:lang w:val="es-MX"/>
        </w:rPr>
        <w:t xml:space="preserve"> surge como respuesta a una problemática recurrente en el entorno académico: la dificultad de los estudiantes de nuevo ingreso para establecer vínculos sociales significativos. Esta falta de integración afecta negativamente la colaboración, la participación en actividades grupales y el sentido de pertenencia institucional, lo que puede repercutir en la retención escolar y el rendimiento colectivo.</w:t>
      </w:r>
    </w:p>
    <w:p w14:paraId="7EB997AC" w14:textId="1A0980FD" w:rsidR="67200B53" w:rsidRDefault="67200B53" w:rsidP="00BF0CC3">
      <w:pPr>
        <w:spacing w:after="0"/>
        <w:jc w:val="both"/>
        <w:rPr>
          <w:rFonts w:eastAsia="Arial" w:cs="Arial"/>
          <w:color w:val="000000"/>
          <w:szCs w:val="24"/>
          <w:lang w:val="es-MX"/>
        </w:rPr>
      </w:pPr>
      <w:r>
        <w:rPr>
          <w:rFonts w:eastAsia="Arial" w:cs="Arial"/>
          <w:color w:val="000000"/>
          <w:szCs w:val="24"/>
          <w:lang w:val="es-MX"/>
        </w:rPr>
        <w:lastRenderedPageBreak/>
        <w:t xml:space="preserve">La iniciativa busca </w:t>
      </w:r>
      <w:r>
        <w:rPr>
          <w:rFonts w:eastAsia="Arial" w:cs="Arial"/>
          <w:b/>
          <w:bCs/>
          <w:color w:val="000000"/>
          <w:szCs w:val="24"/>
          <w:lang w:val="es-MX"/>
        </w:rPr>
        <w:t>transformar el entorno universitario en un espacio más inclusivo, participativo y empático</w:t>
      </w:r>
      <w:r>
        <w:rPr>
          <w:rFonts w:eastAsia="Arial" w:cs="Arial"/>
          <w:color w:val="000000"/>
          <w:szCs w:val="24"/>
          <w:lang w:val="es-MX"/>
        </w:rPr>
        <w:t>, mediante el diseño e implementación de actividades lúdicas que promuevan la interacción, la confianza y el trabajo en equipo. Además, se plantea como un modelo replicable que puede ser adoptado por otras facultades, contribuyendo a fortalecer la cultura organizacional de la UAEM.</w:t>
      </w:r>
    </w:p>
    <w:p w14:paraId="7E820D48" w14:textId="3C6D8868" w:rsidR="67200B53" w:rsidRDefault="67200B53">
      <w:pPr>
        <w:shd w:val="clear" w:color="auto" w:fill="FFFFFF"/>
        <w:spacing w:after="0"/>
        <w:jc w:val="both"/>
        <w:rPr>
          <w:rFonts w:eastAsia="Arial" w:cs="Arial"/>
          <w:color w:val="000000"/>
          <w:sz w:val="28"/>
          <w:szCs w:val="28"/>
        </w:rPr>
      </w:pPr>
      <w:r>
        <w:rPr>
          <w:rFonts w:eastAsia="Arial" w:cs="Arial"/>
          <w:color w:val="000000"/>
          <w:szCs w:val="24"/>
          <w:lang w:val="es-MX"/>
        </w:rPr>
        <w:t xml:space="preserve">El proyecto se justifica por su </w:t>
      </w:r>
      <w:r>
        <w:rPr>
          <w:rFonts w:eastAsia="Arial" w:cs="Arial"/>
          <w:b/>
          <w:bCs/>
          <w:color w:val="000000"/>
          <w:szCs w:val="24"/>
          <w:lang w:val="es-MX"/>
        </w:rPr>
        <w:t>impacto directo en la dinámica grupal</w:t>
      </w:r>
      <w:r>
        <w:rPr>
          <w:rFonts w:eastAsia="Arial" w:cs="Arial"/>
          <w:color w:val="000000"/>
          <w:szCs w:val="24"/>
          <w:lang w:val="es-MX"/>
        </w:rPr>
        <w:t xml:space="preserve">, su </w:t>
      </w:r>
      <w:r>
        <w:rPr>
          <w:rFonts w:eastAsia="Arial" w:cs="Arial"/>
          <w:b/>
          <w:bCs/>
          <w:color w:val="000000"/>
          <w:szCs w:val="24"/>
          <w:lang w:val="es-MX"/>
        </w:rPr>
        <w:t>viabilidad dentro del ciclo académico</w:t>
      </w:r>
      <w:r>
        <w:rPr>
          <w:rFonts w:eastAsia="Arial" w:cs="Arial"/>
          <w:color w:val="000000"/>
          <w:szCs w:val="24"/>
          <w:lang w:val="es-MX"/>
        </w:rPr>
        <w:t xml:space="preserve"> y su </w:t>
      </w:r>
      <w:r>
        <w:rPr>
          <w:rFonts w:eastAsia="Arial" w:cs="Arial"/>
          <w:b/>
          <w:bCs/>
          <w:color w:val="000000"/>
          <w:szCs w:val="24"/>
          <w:lang w:val="es-MX"/>
        </w:rPr>
        <w:t>prioridad estratégica</w:t>
      </w:r>
      <w:r>
        <w:rPr>
          <w:rFonts w:eastAsia="Arial" w:cs="Arial"/>
          <w:color w:val="000000"/>
          <w:szCs w:val="24"/>
          <w:lang w:val="es-MX"/>
        </w:rPr>
        <w:t xml:space="preserve"> para mejorar la experiencia estudiantil desde el primer semestre.</w:t>
      </w:r>
    </w:p>
    <w:p w14:paraId="6E3DEAA0" w14:textId="2B653E61" w:rsidR="67200B53" w:rsidRDefault="67200B53">
      <w:pPr>
        <w:shd w:val="clear" w:color="auto" w:fill="FFFFFF"/>
        <w:spacing w:after="0"/>
        <w:rPr>
          <w:color w:val="00B050"/>
        </w:rPr>
      </w:pPr>
    </w:p>
    <w:p w14:paraId="74322FC0" w14:textId="77777777" w:rsidR="00FE76B5" w:rsidRDefault="00FE76B5" w:rsidP="00C9185A">
      <w:pPr>
        <w:pStyle w:val="Prrafodelista"/>
        <w:spacing w:after="0"/>
        <w:ind w:left="0"/>
        <w:rPr>
          <w:rFonts w:eastAsia="Times New Roman" w:cs="Arial"/>
          <w:color w:val="000000"/>
          <w:sz w:val="22"/>
          <w:lang w:eastAsia="es-VE"/>
        </w:rPr>
      </w:pPr>
    </w:p>
    <w:p w14:paraId="445EC3D3" w14:textId="77777777" w:rsidR="00FE76B5" w:rsidRPr="00E079EE" w:rsidRDefault="00FE76B5" w:rsidP="00C9185A">
      <w:pPr>
        <w:pStyle w:val="Prrafodelista"/>
        <w:spacing w:after="0"/>
        <w:ind w:left="0"/>
        <w:rPr>
          <w:rFonts w:eastAsia="Times New Roman" w:cs="Arial"/>
          <w:color w:val="000000"/>
          <w:sz w:val="22"/>
          <w:lang w:val="en-US" w:eastAsia="es-VE"/>
        </w:rPr>
      </w:pPr>
    </w:p>
    <w:p w14:paraId="028B3EDD" w14:textId="77777777" w:rsidR="00FE76B5" w:rsidRPr="00E079EE" w:rsidRDefault="00FE76B5" w:rsidP="00C9185A">
      <w:pPr>
        <w:pStyle w:val="Prrafodelista"/>
        <w:spacing w:after="0"/>
        <w:ind w:left="0"/>
        <w:rPr>
          <w:rFonts w:eastAsia="Times New Roman" w:cs="Arial"/>
          <w:color w:val="000000"/>
          <w:sz w:val="22"/>
          <w:lang w:val="en-US" w:eastAsia="es-VE"/>
        </w:rPr>
      </w:pPr>
    </w:p>
    <w:p w14:paraId="32F74328" w14:textId="77777777" w:rsidR="00FE76B5" w:rsidRPr="00E079EE" w:rsidRDefault="00FE76B5" w:rsidP="00C9185A">
      <w:pPr>
        <w:pStyle w:val="Prrafodelista"/>
        <w:spacing w:after="0"/>
        <w:ind w:left="0"/>
        <w:rPr>
          <w:rFonts w:eastAsia="Times New Roman" w:cs="Arial"/>
          <w:color w:val="000000"/>
          <w:sz w:val="22"/>
          <w:lang w:val="en-US" w:eastAsia="es-VE"/>
        </w:rPr>
      </w:pPr>
    </w:p>
    <w:p w14:paraId="52D82914" w14:textId="77777777" w:rsidR="00FE76B5" w:rsidRPr="00E079EE" w:rsidRDefault="00FE76B5" w:rsidP="00C9185A">
      <w:pPr>
        <w:pStyle w:val="Prrafodelista"/>
        <w:spacing w:after="0"/>
        <w:ind w:left="0"/>
        <w:rPr>
          <w:rFonts w:eastAsia="Times New Roman" w:cs="Arial"/>
          <w:color w:val="000000"/>
          <w:sz w:val="22"/>
          <w:lang w:val="en-US" w:eastAsia="es-VE"/>
        </w:rPr>
      </w:pPr>
    </w:p>
    <w:p w14:paraId="49ACC30D" w14:textId="77777777" w:rsidR="00FE76B5" w:rsidRPr="00E079EE" w:rsidRDefault="00FE76B5" w:rsidP="00C9185A">
      <w:pPr>
        <w:pStyle w:val="Prrafodelista"/>
        <w:spacing w:after="0"/>
        <w:ind w:left="0"/>
        <w:rPr>
          <w:rFonts w:eastAsia="Times New Roman" w:cs="Arial"/>
          <w:color w:val="000000"/>
          <w:sz w:val="22"/>
          <w:lang w:val="en-US" w:eastAsia="es-VE"/>
        </w:rPr>
      </w:pPr>
    </w:p>
    <w:p w14:paraId="03C39AF3" w14:textId="77777777" w:rsidR="00FE76B5" w:rsidRDefault="00FE76B5" w:rsidP="00C9185A">
      <w:pPr>
        <w:pStyle w:val="Prrafodelista"/>
        <w:spacing w:after="0"/>
        <w:ind w:left="0"/>
        <w:rPr>
          <w:rFonts w:eastAsia="Times New Roman" w:cs="Arial"/>
          <w:color w:val="000000"/>
          <w:sz w:val="22"/>
          <w:lang w:val="en-US" w:eastAsia="es-VE"/>
        </w:rPr>
      </w:pPr>
    </w:p>
    <w:p w14:paraId="2F6AA2B2" w14:textId="77777777" w:rsidR="003310FA" w:rsidRDefault="003310FA" w:rsidP="00C9185A">
      <w:pPr>
        <w:pStyle w:val="Prrafodelista"/>
        <w:spacing w:after="0"/>
        <w:ind w:left="0"/>
        <w:rPr>
          <w:rFonts w:eastAsia="Times New Roman" w:cs="Arial"/>
          <w:color w:val="000000"/>
          <w:sz w:val="22"/>
          <w:lang w:val="en-US" w:eastAsia="es-VE"/>
        </w:rPr>
      </w:pPr>
    </w:p>
    <w:p w14:paraId="26BEDD0A" w14:textId="77777777" w:rsidR="003310FA" w:rsidRDefault="003310FA" w:rsidP="00C9185A">
      <w:pPr>
        <w:pStyle w:val="Prrafodelista"/>
        <w:spacing w:after="0"/>
        <w:ind w:left="0"/>
        <w:rPr>
          <w:rFonts w:eastAsia="Times New Roman" w:cs="Arial"/>
          <w:color w:val="000000"/>
          <w:sz w:val="22"/>
          <w:lang w:val="en-US" w:eastAsia="es-VE"/>
        </w:rPr>
      </w:pPr>
    </w:p>
    <w:p w14:paraId="46B862D7" w14:textId="77777777" w:rsidR="003310FA" w:rsidRDefault="003310FA" w:rsidP="00C9185A">
      <w:pPr>
        <w:pStyle w:val="Prrafodelista"/>
        <w:spacing w:after="0"/>
        <w:ind w:left="0"/>
        <w:rPr>
          <w:rFonts w:eastAsia="Times New Roman" w:cs="Arial"/>
          <w:color w:val="000000"/>
          <w:sz w:val="22"/>
          <w:lang w:val="en-US" w:eastAsia="es-VE"/>
        </w:rPr>
      </w:pPr>
    </w:p>
    <w:p w14:paraId="6DF0A5B6" w14:textId="77777777" w:rsidR="003310FA" w:rsidRDefault="003310FA" w:rsidP="00C9185A">
      <w:pPr>
        <w:pStyle w:val="Prrafodelista"/>
        <w:spacing w:after="0"/>
        <w:ind w:left="0"/>
        <w:rPr>
          <w:rFonts w:eastAsia="Times New Roman" w:cs="Arial"/>
          <w:color w:val="000000"/>
          <w:sz w:val="22"/>
          <w:lang w:val="en-US" w:eastAsia="es-VE"/>
        </w:rPr>
      </w:pPr>
    </w:p>
    <w:p w14:paraId="06B95AF5" w14:textId="77777777" w:rsidR="003310FA" w:rsidRDefault="003310FA" w:rsidP="00C9185A">
      <w:pPr>
        <w:pStyle w:val="Prrafodelista"/>
        <w:spacing w:after="0"/>
        <w:ind w:left="0"/>
        <w:rPr>
          <w:rFonts w:eastAsia="Times New Roman" w:cs="Arial"/>
          <w:color w:val="000000"/>
          <w:sz w:val="22"/>
          <w:lang w:val="en-US" w:eastAsia="es-VE"/>
        </w:rPr>
      </w:pPr>
    </w:p>
    <w:p w14:paraId="141F2B02" w14:textId="77777777" w:rsidR="003310FA" w:rsidRDefault="003310FA" w:rsidP="00C9185A">
      <w:pPr>
        <w:pStyle w:val="Prrafodelista"/>
        <w:spacing w:after="0"/>
        <w:ind w:left="0"/>
        <w:rPr>
          <w:rFonts w:eastAsia="Times New Roman" w:cs="Arial"/>
          <w:color w:val="000000"/>
          <w:sz w:val="22"/>
          <w:lang w:val="en-US" w:eastAsia="es-VE"/>
        </w:rPr>
      </w:pPr>
    </w:p>
    <w:p w14:paraId="4397A1F2" w14:textId="77777777" w:rsidR="003310FA" w:rsidRDefault="003310FA" w:rsidP="00C9185A">
      <w:pPr>
        <w:pStyle w:val="Prrafodelista"/>
        <w:spacing w:after="0"/>
        <w:ind w:left="0"/>
        <w:rPr>
          <w:rFonts w:eastAsia="Times New Roman" w:cs="Arial"/>
          <w:color w:val="000000"/>
          <w:sz w:val="22"/>
          <w:lang w:val="en-US" w:eastAsia="es-VE"/>
        </w:rPr>
      </w:pPr>
    </w:p>
    <w:p w14:paraId="6B75B60C" w14:textId="77777777" w:rsidR="003310FA" w:rsidRDefault="003310FA" w:rsidP="00C9185A">
      <w:pPr>
        <w:pStyle w:val="Prrafodelista"/>
        <w:spacing w:after="0"/>
        <w:ind w:left="0"/>
        <w:rPr>
          <w:rFonts w:eastAsia="Times New Roman" w:cs="Arial"/>
          <w:color w:val="000000"/>
          <w:sz w:val="22"/>
          <w:lang w:val="en-US" w:eastAsia="es-VE"/>
        </w:rPr>
      </w:pPr>
    </w:p>
    <w:p w14:paraId="305861B9" w14:textId="77777777" w:rsidR="003310FA" w:rsidRDefault="003310FA" w:rsidP="00C9185A">
      <w:pPr>
        <w:pStyle w:val="Prrafodelista"/>
        <w:spacing w:after="0"/>
        <w:ind w:left="0"/>
        <w:rPr>
          <w:rFonts w:eastAsia="Times New Roman" w:cs="Arial"/>
          <w:color w:val="000000"/>
          <w:sz w:val="22"/>
          <w:lang w:val="en-US" w:eastAsia="es-VE"/>
        </w:rPr>
      </w:pPr>
    </w:p>
    <w:p w14:paraId="0EF8F811" w14:textId="77777777" w:rsidR="003310FA" w:rsidRDefault="003310FA" w:rsidP="00C9185A">
      <w:pPr>
        <w:pStyle w:val="Prrafodelista"/>
        <w:spacing w:after="0"/>
        <w:ind w:left="0"/>
        <w:rPr>
          <w:rFonts w:eastAsia="Times New Roman" w:cs="Arial"/>
          <w:color w:val="000000"/>
          <w:sz w:val="22"/>
          <w:lang w:val="en-US" w:eastAsia="es-VE"/>
        </w:rPr>
      </w:pPr>
    </w:p>
    <w:p w14:paraId="4B09D9EF" w14:textId="77777777" w:rsidR="003310FA" w:rsidRDefault="003310FA" w:rsidP="00C9185A">
      <w:pPr>
        <w:pStyle w:val="Prrafodelista"/>
        <w:spacing w:after="0"/>
        <w:ind w:left="0"/>
        <w:rPr>
          <w:rFonts w:eastAsia="Times New Roman" w:cs="Arial"/>
          <w:color w:val="000000"/>
          <w:sz w:val="22"/>
          <w:lang w:val="en-US" w:eastAsia="es-VE"/>
        </w:rPr>
      </w:pPr>
    </w:p>
    <w:p w14:paraId="77141146" w14:textId="77777777" w:rsidR="00BF0CC3" w:rsidRDefault="00BF0CC3" w:rsidP="00C9185A">
      <w:pPr>
        <w:pStyle w:val="Prrafodelista"/>
        <w:spacing w:after="0"/>
        <w:ind w:left="0"/>
        <w:rPr>
          <w:rFonts w:eastAsia="Times New Roman" w:cs="Arial"/>
          <w:color w:val="000000"/>
          <w:sz w:val="22"/>
          <w:lang w:val="en-US" w:eastAsia="es-VE"/>
        </w:rPr>
      </w:pPr>
    </w:p>
    <w:p w14:paraId="6C02EC2F" w14:textId="77777777" w:rsidR="00BF0CC3" w:rsidRDefault="00BF0CC3" w:rsidP="00C9185A">
      <w:pPr>
        <w:pStyle w:val="Prrafodelista"/>
        <w:spacing w:after="0"/>
        <w:ind w:left="0"/>
        <w:rPr>
          <w:rFonts w:eastAsia="Times New Roman" w:cs="Arial"/>
          <w:color w:val="000000"/>
          <w:sz w:val="22"/>
          <w:lang w:val="en-US" w:eastAsia="es-VE"/>
        </w:rPr>
      </w:pPr>
    </w:p>
    <w:p w14:paraId="7443EF3A" w14:textId="77777777" w:rsidR="00BF0CC3" w:rsidRDefault="00BF0CC3" w:rsidP="00C9185A">
      <w:pPr>
        <w:pStyle w:val="Prrafodelista"/>
        <w:spacing w:after="0"/>
        <w:ind w:left="0"/>
        <w:rPr>
          <w:rFonts w:eastAsia="Times New Roman" w:cs="Arial"/>
          <w:color w:val="000000"/>
          <w:sz w:val="22"/>
          <w:lang w:val="en-US" w:eastAsia="es-VE"/>
        </w:rPr>
      </w:pPr>
    </w:p>
    <w:p w14:paraId="691A0501" w14:textId="77777777" w:rsidR="00BF0CC3" w:rsidRDefault="00BF0CC3" w:rsidP="00C9185A">
      <w:pPr>
        <w:pStyle w:val="Prrafodelista"/>
        <w:spacing w:after="0"/>
        <w:ind w:left="0"/>
        <w:rPr>
          <w:rFonts w:eastAsia="Times New Roman" w:cs="Arial"/>
          <w:color w:val="000000"/>
          <w:sz w:val="22"/>
          <w:lang w:val="en-US" w:eastAsia="es-VE"/>
        </w:rPr>
      </w:pPr>
    </w:p>
    <w:p w14:paraId="552B6FB2" w14:textId="77777777" w:rsidR="00BF0CC3" w:rsidRDefault="00BF0CC3" w:rsidP="00C9185A">
      <w:pPr>
        <w:pStyle w:val="Prrafodelista"/>
        <w:spacing w:after="0"/>
        <w:ind w:left="0"/>
        <w:rPr>
          <w:rFonts w:eastAsia="Times New Roman" w:cs="Arial"/>
          <w:color w:val="000000"/>
          <w:sz w:val="22"/>
          <w:lang w:val="en-US" w:eastAsia="es-VE"/>
        </w:rPr>
      </w:pPr>
    </w:p>
    <w:p w14:paraId="1A529A2C" w14:textId="77777777" w:rsidR="00BF0CC3" w:rsidRDefault="00BF0CC3" w:rsidP="00C9185A">
      <w:pPr>
        <w:pStyle w:val="Prrafodelista"/>
        <w:spacing w:after="0"/>
        <w:ind w:left="0"/>
        <w:rPr>
          <w:rFonts w:eastAsia="Times New Roman" w:cs="Arial"/>
          <w:color w:val="000000"/>
          <w:sz w:val="22"/>
          <w:lang w:val="en-US" w:eastAsia="es-VE"/>
        </w:rPr>
      </w:pPr>
    </w:p>
    <w:p w14:paraId="4EAF7DE8" w14:textId="77777777" w:rsidR="003310FA" w:rsidRDefault="003310FA" w:rsidP="00C9185A">
      <w:pPr>
        <w:pStyle w:val="Prrafodelista"/>
        <w:spacing w:after="0"/>
        <w:ind w:left="0"/>
        <w:rPr>
          <w:rFonts w:eastAsia="Times New Roman" w:cs="Arial"/>
          <w:color w:val="000000"/>
          <w:sz w:val="22"/>
          <w:lang w:val="en-US" w:eastAsia="es-VE"/>
        </w:rPr>
      </w:pPr>
    </w:p>
    <w:p w14:paraId="27FAD564" w14:textId="77777777" w:rsidR="003310FA" w:rsidRDefault="003310FA" w:rsidP="00C9185A">
      <w:pPr>
        <w:pStyle w:val="Prrafodelista"/>
        <w:spacing w:after="0"/>
        <w:ind w:left="0"/>
        <w:rPr>
          <w:rFonts w:eastAsia="Times New Roman" w:cs="Arial"/>
          <w:color w:val="000000"/>
          <w:sz w:val="22"/>
          <w:lang w:val="en-US" w:eastAsia="es-VE"/>
        </w:rPr>
      </w:pPr>
    </w:p>
    <w:p w14:paraId="11AAFAE1" w14:textId="77777777" w:rsidR="003310FA" w:rsidRDefault="003310FA" w:rsidP="00C9185A">
      <w:pPr>
        <w:pStyle w:val="Prrafodelista"/>
        <w:spacing w:after="0"/>
        <w:ind w:left="0"/>
        <w:rPr>
          <w:rFonts w:eastAsia="Times New Roman" w:cs="Arial"/>
          <w:color w:val="000000"/>
          <w:sz w:val="22"/>
          <w:lang w:val="en-US" w:eastAsia="es-VE"/>
        </w:rPr>
      </w:pPr>
    </w:p>
    <w:p w14:paraId="7D14AAA0" w14:textId="77777777" w:rsidR="003310FA" w:rsidRPr="00E079EE" w:rsidRDefault="003310FA" w:rsidP="00C9185A">
      <w:pPr>
        <w:pStyle w:val="Prrafodelista"/>
        <w:spacing w:after="0"/>
        <w:ind w:left="0"/>
        <w:rPr>
          <w:rFonts w:eastAsia="Times New Roman" w:cs="Arial"/>
          <w:color w:val="000000"/>
          <w:sz w:val="22"/>
          <w:lang w:val="en-US" w:eastAsia="es-VE"/>
        </w:rPr>
      </w:pPr>
    </w:p>
    <w:p w14:paraId="021C0BDC" w14:textId="77777777" w:rsidR="00FE76B5" w:rsidRPr="00E079EE" w:rsidRDefault="00FE76B5" w:rsidP="00C9185A">
      <w:pPr>
        <w:pStyle w:val="Prrafodelista"/>
        <w:spacing w:after="0"/>
        <w:ind w:left="0"/>
        <w:rPr>
          <w:rFonts w:eastAsia="Times New Roman" w:cs="Arial"/>
          <w:color w:val="000000"/>
          <w:sz w:val="22"/>
          <w:lang w:val="en-US" w:eastAsia="es-VE"/>
        </w:rPr>
      </w:pPr>
    </w:p>
    <w:p w14:paraId="08FFB784" w14:textId="77777777" w:rsidR="00FE76B5" w:rsidRPr="00E079EE" w:rsidRDefault="00FE76B5" w:rsidP="00C9185A">
      <w:pPr>
        <w:pStyle w:val="Prrafodelista"/>
        <w:spacing w:after="0"/>
        <w:ind w:left="0"/>
        <w:rPr>
          <w:rFonts w:eastAsia="Times New Roman" w:cs="Arial"/>
          <w:color w:val="000000"/>
          <w:sz w:val="22"/>
          <w:lang w:val="en-US" w:eastAsia="es-VE"/>
        </w:rPr>
      </w:pPr>
    </w:p>
    <w:p w14:paraId="552FE619" w14:textId="77777777" w:rsidR="004A7310" w:rsidRPr="003C24EF" w:rsidRDefault="67200B53" w:rsidP="004A7310">
      <w:pPr>
        <w:pStyle w:val="Ttulo1"/>
        <w:spacing w:line="276" w:lineRule="auto"/>
        <w:rPr>
          <w:lang w:val="es-VE"/>
        </w:rPr>
      </w:pPr>
      <w:bookmarkStart w:id="11" w:name="_Toc447627819"/>
      <w:r w:rsidRPr="67200B53">
        <w:rPr>
          <w:lang w:val="es-VE"/>
        </w:rPr>
        <w:lastRenderedPageBreak/>
        <w:t>Alcance del estudio de factibilidad</w:t>
      </w:r>
      <w:bookmarkEnd w:id="11"/>
    </w:p>
    <w:p w14:paraId="55CF6928" w14:textId="25905662" w:rsidR="67200B53" w:rsidRDefault="67200B53">
      <w:pPr>
        <w:shd w:val="clear" w:color="auto" w:fill="FFFFFF"/>
        <w:spacing w:after="0"/>
        <w:rPr>
          <w:rFonts w:eastAsia="Arial" w:cs="Arial"/>
          <w:color w:val="000000"/>
          <w:szCs w:val="24"/>
        </w:rPr>
      </w:pPr>
      <w:r>
        <w:rPr>
          <w:rFonts w:eastAsia="Arial" w:cs="Arial"/>
          <w:color w:val="000000"/>
          <w:szCs w:val="24"/>
        </w:rPr>
        <w:t>El estudio de factibilidad determina que el proyecto "Integración Escolar Universitaria" es viable en sus dimensiones operativa, técnica y económica. Se espera que la implementación del proyecto, basada en este estudio, genere los siguientes resultados medibles:</w:t>
      </w:r>
    </w:p>
    <w:p w14:paraId="2E89248D" w14:textId="05A85BD1" w:rsidR="67200B53" w:rsidRDefault="67200B53" w:rsidP="67200B53">
      <w:pPr>
        <w:pStyle w:val="Prrafodelista"/>
        <w:numPr>
          <w:ilvl w:val="0"/>
          <w:numId w:val="45"/>
        </w:numPr>
        <w:spacing w:before="240" w:after="240"/>
        <w:rPr>
          <w:rFonts w:eastAsia="Arial" w:cs="Arial"/>
          <w:color w:val="000000"/>
          <w:szCs w:val="24"/>
        </w:rPr>
      </w:pPr>
      <w:r>
        <w:rPr>
          <w:rFonts w:eastAsia="Arial" w:cs="Arial"/>
          <w:b/>
          <w:bCs/>
          <w:color w:val="000000"/>
          <w:szCs w:val="24"/>
        </w:rPr>
        <w:t>Factibilidad Operativa:</w:t>
      </w:r>
      <w:r>
        <w:rPr>
          <w:rFonts w:eastAsia="Arial" w:cs="Arial"/>
          <w:color w:val="000000"/>
          <w:szCs w:val="24"/>
        </w:rPr>
        <w:t xml:space="preserve"> El proyecto es operativamente viable, ya que se alinea con el ciclo académico y aborda una problemática de alta prioridad (integración de nuevos ingresos) que impacta directamente la cultura institucional. Cuenta con el apoyo institucional necesario y la disponibilidad de espacios asignados.</w:t>
      </w:r>
    </w:p>
    <w:p w14:paraId="42A5F810" w14:textId="432AB0C9" w:rsidR="67200B53" w:rsidRDefault="67200B53" w:rsidP="67200B53">
      <w:pPr>
        <w:pStyle w:val="Prrafodelista"/>
        <w:numPr>
          <w:ilvl w:val="0"/>
          <w:numId w:val="45"/>
        </w:numPr>
        <w:spacing w:before="240" w:after="240"/>
        <w:rPr>
          <w:rFonts w:eastAsia="Arial" w:cs="Arial"/>
          <w:color w:val="000000"/>
          <w:szCs w:val="24"/>
        </w:rPr>
      </w:pPr>
      <w:r>
        <w:rPr>
          <w:rFonts w:eastAsia="Arial" w:cs="Arial"/>
          <w:b/>
          <w:bCs/>
          <w:color w:val="000000"/>
          <w:szCs w:val="24"/>
        </w:rPr>
        <w:t>Factibilidad Técnica:</w:t>
      </w:r>
      <w:r>
        <w:rPr>
          <w:rFonts w:eastAsia="Arial" w:cs="Arial"/>
          <w:color w:val="000000"/>
          <w:szCs w:val="24"/>
        </w:rPr>
        <w:t xml:space="preserve"> La solución propuesta, basada en dinámicas lúdicas (juegos y entrevistas), es técnicamente sencilla y no requiere desarrollo de software complejo. La viabilidad se apoya en recursos existentes (aulas, papelería, equipo de cómputo) y en las competencias del equipo de proyecto preasignado.</w:t>
      </w:r>
    </w:p>
    <w:p w14:paraId="23CB3A57" w14:textId="5E934137" w:rsidR="67200B53" w:rsidRDefault="67200B53" w:rsidP="67200B53">
      <w:pPr>
        <w:pStyle w:val="Prrafodelista"/>
        <w:numPr>
          <w:ilvl w:val="0"/>
          <w:numId w:val="45"/>
        </w:numPr>
        <w:spacing w:before="240" w:after="240"/>
        <w:rPr>
          <w:color w:val="000000"/>
          <w:szCs w:val="24"/>
        </w:rPr>
      </w:pPr>
      <w:r>
        <w:rPr>
          <w:b/>
          <w:bCs/>
          <w:color w:val="000000"/>
          <w:szCs w:val="24"/>
        </w:rPr>
        <w:t>Factibilidad Técnica:</w:t>
      </w:r>
      <w:r>
        <w:rPr>
          <w:color w:val="000000"/>
          <w:szCs w:val="24"/>
        </w:rPr>
        <w:t xml:space="preserve"> La solución propuesta, basada en dinámicas lúdicas (juegos y entrevistas), es técnicamente sencilla y no requiere desarrollo de software complejo. La viabilidad se apoya en recursos existentes (aulas, papelería, equipo de cómputo) y en las competencias del equipo de proyecto preasignado.</w:t>
      </w:r>
    </w:p>
    <w:p w14:paraId="75F6255E" w14:textId="34D5B155" w:rsidR="67200B53" w:rsidRDefault="67200B53" w:rsidP="67200B53">
      <w:pPr>
        <w:pStyle w:val="Prrafodelista"/>
        <w:numPr>
          <w:ilvl w:val="0"/>
          <w:numId w:val="45"/>
        </w:numPr>
        <w:spacing w:before="240" w:after="240"/>
        <w:rPr>
          <w:color w:val="000000"/>
          <w:szCs w:val="24"/>
        </w:rPr>
      </w:pPr>
      <w:r>
        <w:rPr>
          <w:b/>
          <w:bCs/>
          <w:color w:val="000000"/>
          <w:szCs w:val="24"/>
        </w:rPr>
        <w:t>Factibilidad Económica:</w:t>
      </w:r>
      <w:r>
        <w:rPr>
          <w:color w:val="000000"/>
          <w:szCs w:val="24"/>
        </w:rPr>
        <w:t xml:space="preserve"> El proyecto es altamente factible en términos económicos, dado que opera bajo una restricción presupuestaria estricta de </w:t>
      </w:r>
      <w:r>
        <w:rPr>
          <w:b/>
          <w:bCs/>
          <w:color w:val="000000"/>
          <w:szCs w:val="24"/>
        </w:rPr>
        <w:t>$500 MXN</w:t>
      </w:r>
      <w:r>
        <w:rPr>
          <w:color w:val="000000"/>
          <w:szCs w:val="24"/>
        </w:rPr>
        <w:t>, destinados únicamente a materiales básicos.</w:t>
      </w:r>
    </w:p>
    <w:p w14:paraId="5365B9DE" w14:textId="62273B1E" w:rsidR="67200B53" w:rsidRDefault="67200B53" w:rsidP="67200B53">
      <w:pPr>
        <w:spacing w:before="240" w:after="240"/>
        <w:rPr>
          <w:rFonts w:eastAsia="Arial" w:cs="Arial"/>
          <w:b/>
          <w:bCs/>
          <w:color w:val="000000"/>
          <w:szCs w:val="24"/>
        </w:rPr>
      </w:pPr>
      <w:r>
        <w:rPr>
          <w:rFonts w:eastAsia="Arial" w:cs="Arial"/>
          <w:b/>
          <w:bCs/>
          <w:color w:val="000000"/>
          <w:szCs w:val="24"/>
        </w:rPr>
        <w:t>Resultados Cuantitativos (KPIs) Esperados:</w:t>
      </w:r>
    </w:p>
    <w:p w14:paraId="05DF82EC" w14:textId="27A5D84F" w:rsidR="67200B53" w:rsidRDefault="67200B53" w:rsidP="67200B53">
      <w:pPr>
        <w:spacing w:before="240" w:after="240"/>
        <w:rPr>
          <w:rFonts w:eastAsia="Arial" w:cs="Arial"/>
          <w:color w:val="000000"/>
          <w:szCs w:val="24"/>
        </w:rPr>
      </w:pPr>
      <w:r>
        <w:rPr>
          <w:rFonts w:eastAsia="Arial" w:cs="Arial"/>
          <w:color w:val="000000"/>
          <w:szCs w:val="24"/>
        </w:rPr>
        <w:t>El éxito del proyecto, validado por este estudio, se medirá con los siguientes indicadores de desempeño:</w:t>
      </w:r>
    </w:p>
    <w:p w14:paraId="7530A86D" w14:textId="110BFC5F" w:rsidR="67200B53" w:rsidRDefault="67200B53" w:rsidP="67200B53">
      <w:pPr>
        <w:pStyle w:val="Prrafodelista"/>
        <w:numPr>
          <w:ilvl w:val="0"/>
          <w:numId w:val="24"/>
        </w:numPr>
        <w:spacing w:before="240" w:after="240"/>
        <w:rPr>
          <w:rFonts w:eastAsia="Arial" w:cs="Arial"/>
          <w:color w:val="000000"/>
          <w:szCs w:val="24"/>
        </w:rPr>
      </w:pPr>
      <w:r>
        <w:rPr>
          <w:rFonts w:eastAsia="Arial" w:cs="Arial"/>
          <w:color w:val="000000"/>
          <w:szCs w:val="24"/>
        </w:rPr>
        <w:t xml:space="preserve">Una tasa de </w:t>
      </w:r>
      <w:r>
        <w:rPr>
          <w:rFonts w:eastAsia="Arial" w:cs="Arial"/>
          <w:b/>
          <w:bCs/>
          <w:color w:val="000000"/>
          <w:szCs w:val="24"/>
        </w:rPr>
        <w:t>participación 80%</w:t>
      </w:r>
      <w:r>
        <w:rPr>
          <w:rFonts w:eastAsia="Arial" w:cs="Arial"/>
          <w:color w:val="000000"/>
          <w:szCs w:val="24"/>
        </w:rPr>
        <w:t xml:space="preserve"> del grupo en al menos tres de las dinámicas.</w:t>
      </w:r>
    </w:p>
    <w:p w14:paraId="6A37088E" w14:textId="08833401" w:rsidR="67200B53" w:rsidRDefault="67200B53" w:rsidP="67200B53">
      <w:pPr>
        <w:pStyle w:val="Prrafodelista"/>
        <w:numPr>
          <w:ilvl w:val="0"/>
          <w:numId w:val="24"/>
        </w:numPr>
        <w:spacing w:before="240" w:after="240"/>
        <w:rPr>
          <w:rFonts w:eastAsia="Arial" w:cs="Arial"/>
          <w:color w:val="000000"/>
          <w:szCs w:val="24"/>
        </w:rPr>
      </w:pPr>
      <w:r>
        <w:rPr>
          <w:rFonts w:eastAsia="Arial" w:cs="Arial"/>
          <w:color w:val="000000"/>
          <w:szCs w:val="24"/>
        </w:rPr>
        <w:t>Una calificación promedio de</w:t>
      </w:r>
      <w:r>
        <w:rPr>
          <w:rFonts w:eastAsia="Arial" w:cs="Arial"/>
          <w:b/>
          <w:bCs/>
          <w:color w:val="000000"/>
          <w:szCs w:val="24"/>
        </w:rPr>
        <w:t>8/10</w:t>
      </w:r>
      <w:r>
        <w:rPr>
          <w:rFonts w:eastAsia="Arial" w:cs="Arial"/>
          <w:color w:val="000000"/>
          <w:szCs w:val="24"/>
        </w:rPr>
        <w:t xml:space="preserve"> en las encuestas de satisfacción.</w:t>
      </w:r>
    </w:p>
    <w:p w14:paraId="3C47D866" w14:textId="563A9CDA" w:rsidR="67200B53" w:rsidRDefault="67200B53" w:rsidP="67200B53">
      <w:pPr>
        <w:pStyle w:val="Prrafodelista"/>
        <w:numPr>
          <w:ilvl w:val="0"/>
          <w:numId w:val="24"/>
        </w:numPr>
        <w:spacing w:before="240" w:after="240"/>
        <w:rPr>
          <w:rFonts w:eastAsia="Arial" w:cs="Arial"/>
          <w:color w:val="000000"/>
          <w:szCs w:val="24"/>
        </w:rPr>
      </w:pPr>
      <w:r>
        <w:rPr>
          <w:rFonts w:eastAsia="Arial" w:cs="Arial"/>
          <w:color w:val="000000"/>
          <w:szCs w:val="24"/>
        </w:rPr>
        <w:t xml:space="preserve">Un mínimo de </w:t>
      </w:r>
      <w:r>
        <w:rPr>
          <w:rFonts w:eastAsia="Arial" w:cs="Arial"/>
          <w:b/>
          <w:bCs/>
          <w:color w:val="000000"/>
          <w:szCs w:val="24"/>
        </w:rPr>
        <w:t>70% de aciertos</w:t>
      </w:r>
      <w:r>
        <w:rPr>
          <w:rFonts w:eastAsia="Arial" w:cs="Arial"/>
          <w:color w:val="000000"/>
          <w:szCs w:val="24"/>
        </w:rPr>
        <w:t xml:space="preserve"> del grupo en la dinámica "Adivina Quién</w:t>
      </w:r>
    </w:p>
    <w:p w14:paraId="5578D1A1" w14:textId="2C2CDBD7" w:rsidR="67200B53" w:rsidRDefault="67200B53" w:rsidP="67200B53">
      <w:pPr>
        <w:pStyle w:val="Prrafodelista"/>
        <w:numPr>
          <w:ilvl w:val="0"/>
          <w:numId w:val="24"/>
        </w:numPr>
        <w:spacing w:before="240" w:after="240"/>
        <w:rPr>
          <w:rFonts w:eastAsia="Arial" w:cs="Arial"/>
          <w:color w:val="000000"/>
          <w:szCs w:val="24"/>
        </w:rPr>
      </w:pPr>
      <w:r>
        <w:rPr>
          <w:rFonts w:eastAsia="Arial" w:cs="Arial"/>
          <w:color w:val="000000"/>
          <w:szCs w:val="24"/>
        </w:rPr>
        <w:t xml:space="preserve">Una tasa de </w:t>
      </w:r>
      <w:r>
        <w:rPr>
          <w:rFonts w:eastAsia="Arial" w:cs="Arial"/>
          <w:b/>
          <w:bCs/>
          <w:color w:val="000000"/>
          <w:szCs w:val="24"/>
        </w:rPr>
        <w:t>participación del 100%</w:t>
      </w:r>
      <w:r>
        <w:rPr>
          <w:rFonts w:eastAsia="Arial" w:cs="Arial"/>
          <w:color w:val="000000"/>
          <w:szCs w:val="24"/>
        </w:rPr>
        <w:t xml:space="preserve"> en la presentación inicial "Papa Caliente.</w:t>
      </w:r>
    </w:p>
    <w:p w14:paraId="719FC81D" w14:textId="77777777" w:rsidR="00BF0CC3" w:rsidRDefault="00BF0CC3" w:rsidP="67200B53">
      <w:pPr>
        <w:spacing w:after="240"/>
        <w:rPr>
          <w:rFonts w:eastAsia="Arial" w:cs="Arial"/>
          <w:b/>
          <w:bCs/>
          <w:color w:val="000000"/>
          <w:szCs w:val="24"/>
        </w:rPr>
      </w:pPr>
    </w:p>
    <w:p w14:paraId="614E4A2F" w14:textId="38B0CC70" w:rsidR="67200B53" w:rsidRDefault="67200B53" w:rsidP="67200B53">
      <w:pPr>
        <w:spacing w:after="240"/>
        <w:rPr>
          <w:rFonts w:eastAsia="Arial" w:cs="Arial"/>
          <w:b/>
          <w:bCs/>
          <w:color w:val="000000"/>
          <w:szCs w:val="24"/>
        </w:rPr>
      </w:pPr>
      <w:r>
        <w:rPr>
          <w:rFonts w:eastAsia="Arial" w:cs="Arial"/>
          <w:b/>
          <w:bCs/>
          <w:color w:val="000000"/>
          <w:szCs w:val="24"/>
        </w:rPr>
        <w:lastRenderedPageBreak/>
        <w:t>Resultados Cualitativos Esperados:</w:t>
      </w:r>
    </w:p>
    <w:p w14:paraId="347DCA35" w14:textId="51045230" w:rsidR="67200B53" w:rsidRDefault="67200B53" w:rsidP="67200B53">
      <w:pPr>
        <w:pStyle w:val="Prrafodelista"/>
        <w:numPr>
          <w:ilvl w:val="0"/>
          <w:numId w:val="23"/>
        </w:numPr>
        <w:spacing w:before="240" w:after="240"/>
        <w:rPr>
          <w:rFonts w:eastAsia="Arial" w:cs="Arial"/>
          <w:color w:val="000000"/>
          <w:szCs w:val="24"/>
        </w:rPr>
      </w:pPr>
      <w:r>
        <w:rPr>
          <w:rFonts w:eastAsia="Arial" w:cs="Arial"/>
          <w:color w:val="000000"/>
          <w:szCs w:val="24"/>
        </w:rPr>
        <w:t xml:space="preserve">La generación de un </w:t>
      </w:r>
      <w:r>
        <w:rPr>
          <w:rFonts w:eastAsia="Arial" w:cs="Arial"/>
          <w:b/>
          <w:bCs/>
          <w:color w:val="000000"/>
          <w:szCs w:val="24"/>
        </w:rPr>
        <w:t>mayor sentido de pertenencia, confianza y colaboración</w:t>
      </w:r>
      <w:r>
        <w:rPr>
          <w:rFonts w:eastAsia="Arial" w:cs="Arial"/>
          <w:color w:val="000000"/>
          <w:szCs w:val="24"/>
        </w:rPr>
        <w:t xml:space="preserve"> entre los estudiantes.</w:t>
      </w:r>
    </w:p>
    <w:p w14:paraId="51C88BC8" w14:textId="341FE7D1" w:rsidR="67200B53" w:rsidRDefault="67200B53" w:rsidP="67200B53">
      <w:pPr>
        <w:pStyle w:val="Prrafodelista"/>
        <w:numPr>
          <w:ilvl w:val="0"/>
          <w:numId w:val="23"/>
        </w:numPr>
        <w:spacing w:before="240" w:after="240"/>
        <w:rPr>
          <w:rFonts w:eastAsia="Arial" w:cs="Arial"/>
          <w:color w:val="000000"/>
          <w:szCs w:val="24"/>
        </w:rPr>
      </w:pPr>
      <w:r>
        <w:rPr>
          <w:rFonts w:eastAsia="Arial" w:cs="Arial"/>
          <w:color w:val="000000"/>
          <w:szCs w:val="24"/>
        </w:rPr>
        <w:t xml:space="preserve">Una </w:t>
      </w:r>
      <w:r>
        <w:rPr>
          <w:rFonts w:eastAsia="Arial" w:cs="Arial"/>
          <w:b/>
          <w:bCs/>
          <w:color w:val="000000"/>
          <w:szCs w:val="24"/>
        </w:rPr>
        <w:t>mejora evidente en la interacción grupal</w:t>
      </w:r>
      <w:r>
        <w:rPr>
          <w:rFonts w:eastAsia="Arial" w:cs="Arial"/>
          <w:color w:val="000000"/>
          <w:szCs w:val="24"/>
        </w:rPr>
        <w:t xml:space="preserve"> y la identificación de roles de liderazgo dentro de los equipos.</w:t>
      </w:r>
    </w:p>
    <w:p w14:paraId="3A5B9181" w14:textId="4BD0D08C" w:rsidR="67200B53" w:rsidRDefault="67200B53" w:rsidP="67200B53">
      <w:pPr>
        <w:pStyle w:val="Prrafodelista"/>
        <w:numPr>
          <w:ilvl w:val="0"/>
          <w:numId w:val="23"/>
        </w:numPr>
        <w:spacing w:before="240" w:after="240"/>
        <w:rPr>
          <w:rFonts w:eastAsia="Arial" w:cs="Arial"/>
          <w:color w:val="000000"/>
          <w:szCs w:val="24"/>
        </w:rPr>
      </w:pPr>
      <w:r>
        <w:rPr>
          <w:rFonts w:eastAsia="Arial" w:cs="Arial"/>
          <w:color w:val="000000"/>
          <w:szCs w:val="24"/>
        </w:rPr>
        <w:t xml:space="preserve">La transformación del entorno universitario en un espacio más </w:t>
      </w:r>
      <w:r>
        <w:rPr>
          <w:rFonts w:eastAsia="Arial" w:cs="Arial"/>
          <w:b/>
          <w:bCs/>
          <w:color w:val="000000"/>
          <w:szCs w:val="24"/>
        </w:rPr>
        <w:t>inclusivo, participativo y empático</w:t>
      </w:r>
      <w:r>
        <w:rPr>
          <w:rFonts w:eastAsia="Arial" w:cs="Arial"/>
          <w:color w:val="000000"/>
          <w:szCs w:val="24"/>
        </w:rPr>
        <w:t>.</w:t>
      </w:r>
    </w:p>
    <w:p w14:paraId="0BD2CFBB" w14:textId="784BD871" w:rsidR="67200B53" w:rsidRDefault="67200B53" w:rsidP="67200B53">
      <w:pPr>
        <w:rPr>
          <w:color w:val="000000"/>
          <w:szCs w:val="24"/>
        </w:rPr>
      </w:pPr>
    </w:p>
    <w:p w14:paraId="1DC4CAB9" w14:textId="5BE7FC5B" w:rsidR="67200B53" w:rsidRDefault="00C21E11" w:rsidP="67200B53">
      <w:pPr>
        <w:pStyle w:val="Ttulo3"/>
        <w:spacing w:before="0" w:after="281"/>
        <w:rPr>
          <w:rFonts w:ascii="Arial" w:eastAsia="Arial" w:hAnsi="Arial" w:cs="Arial"/>
          <w:color w:val="000000"/>
          <w:sz w:val="28"/>
          <w:szCs w:val="28"/>
          <w:lang w:val="es-VE"/>
        </w:rPr>
      </w:pPr>
      <w:r>
        <w:rPr>
          <w:rFonts w:ascii="Arial" w:eastAsia="Arial" w:hAnsi="Arial" w:cs="Arial"/>
          <w:color w:val="000000"/>
          <w:sz w:val="28"/>
          <w:szCs w:val="28"/>
          <w:lang w:val="es-VE"/>
        </w:rPr>
        <w:t>1</w:t>
      </w:r>
      <w:r w:rsidR="67200B53">
        <w:rPr>
          <w:rFonts w:ascii="Arial" w:eastAsia="Arial" w:hAnsi="Arial" w:cs="Arial"/>
          <w:color w:val="000000"/>
          <w:sz w:val="28"/>
          <w:szCs w:val="28"/>
          <w:lang w:val="es-VE"/>
        </w:rPr>
        <w:t>. Actividades principales (Macro actividades) realizadas para preparar la evaluación de factibilidad</w:t>
      </w:r>
    </w:p>
    <w:p w14:paraId="2ECD7840" w14:textId="79638E26" w:rsidR="67200B53" w:rsidRDefault="67200B53" w:rsidP="67200B53">
      <w:pPr>
        <w:spacing w:after="240"/>
        <w:rPr>
          <w:rFonts w:eastAsia="Arial" w:cs="Arial"/>
          <w:color w:val="000000"/>
          <w:szCs w:val="24"/>
        </w:rPr>
      </w:pPr>
      <w:r>
        <w:rPr>
          <w:rFonts w:eastAsia="Arial" w:cs="Arial"/>
          <w:color w:val="000000"/>
          <w:szCs w:val="24"/>
        </w:rPr>
        <w:t>Para determinar la viabilidad del proyecto, el equipo ejecutó las siguientes macro actividades de planeación y análisis, basadas en el plan de trabajo:</w:t>
      </w:r>
    </w:p>
    <w:p w14:paraId="03D04202" w14:textId="4DF7FA54" w:rsidR="67200B53" w:rsidRDefault="67200B53" w:rsidP="67200B53">
      <w:pPr>
        <w:pStyle w:val="Prrafodelista"/>
        <w:numPr>
          <w:ilvl w:val="0"/>
          <w:numId w:val="22"/>
        </w:numPr>
        <w:spacing w:before="240" w:after="240"/>
        <w:rPr>
          <w:rFonts w:eastAsia="Arial" w:cs="Arial"/>
          <w:b/>
          <w:bCs/>
          <w:color w:val="000000"/>
          <w:szCs w:val="24"/>
        </w:rPr>
      </w:pPr>
      <w:r>
        <w:rPr>
          <w:rFonts w:eastAsia="Arial" w:cs="Arial"/>
          <w:b/>
          <w:bCs/>
          <w:color w:val="000000"/>
          <w:szCs w:val="24"/>
        </w:rPr>
        <w:t>Investigación y Diagnóstico (Análisis de Problema):</w:t>
      </w:r>
    </w:p>
    <w:p w14:paraId="58E9813C" w14:textId="762E8753" w:rsidR="67200B53" w:rsidRDefault="67200B53" w:rsidP="67200B53">
      <w:pPr>
        <w:pStyle w:val="Prrafodelista"/>
        <w:numPr>
          <w:ilvl w:val="1"/>
          <w:numId w:val="22"/>
        </w:numPr>
        <w:spacing w:before="240" w:after="240"/>
        <w:rPr>
          <w:rFonts w:eastAsia="Arial" w:cs="Arial"/>
          <w:color w:val="000000"/>
          <w:szCs w:val="24"/>
        </w:rPr>
      </w:pPr>
      <w:r>
        <w:rPr>
          <w:rFonts w:eastAsia="Arial" w:cs="Arial"/>
          <w:color w:val="000000"/>
          <w:szCs w:val="24"/>
        </w:rPr>
        <w:t>Se realizaron revisiones documentales y entrevistas exploratorias para identificar las causas de la desintegración estudiantil.</w:t>
      </w:r>
    </w:p>
    <w:p w14:paraId="47F256C9" w14:textId="7C6F1574" w:rsidR="67200B53" w:rsidRDefault="67200B53" w:rsidP="67200B53">
      <w:pPr>
        <w:pStyle w:val="Prrafodelista"/>
        <w:numPr>
          <w:ilvl w:val="1"/>
          <w:numId w:val="22"/>
        </w:numPr>
        <w:spacing w:before="240" w:after="240"/>
        <w:rPr>
          <w:rFonts w:eastAsia="Arial" w:cs="Arial"/>
          <w:color w:val="000000"/>
          <w:szCs w:val="24"/>
        </w:rPr>
      </w:pPr>
      <w:r>
        <w:rPr>
          <w:rFonts w:eastAsia="Arial" w:cs="Arial"/>
          <w:color w:val="000000"/>
          <w:szCs w:val="24"/>
        </w:rPr>
        <w:t>Se profundizó en la problemática, clasificándola como un problema "Divergente" y de naturaleza "Humana y organizacional", calificado como "importante pero no urgente.</w:t>
      </w:r>
    </w:p>
    <w:p w14:paraId="1B14869A" w14:textId="0B145DD6" w:rsidR="67200B53" w:rsidRDefault="67200B53" w:rsidP="67200B53">
      <w:pPr>
        <w:pStyle w:val="Prrafodelista"/>
        <w:numPr>
          <w:ilvl w:val="0"/>
          <w:numId w:val="22"/>
        </w:numPr>
        <w:spacing w:before="240" w:after="240"/>
        <w:rPr>
          <w:rFonts w:eastAsia="Arial" w:cs="Arial"/>
          <w:b/>
          <w:bCs/>
          <w:color w:val="000000"/>
          <w:szCs w:val="24"/>
        </w:rPr>
      </w:pPr>
      <w:r>
        <w:rPr>
          <w:rFonts w:eastAsia="Arial" w:cs="Arial"/>
          <w:b/>
          <w:bCs/>
          <w:color w:val="000000"/>
          <w:szCs w:val="24"/>
        </w:rPr>
        <w:t>Definición y Alcance:</w:t>
      </w:r>
    </w:p>
    <w:p w14:paraId="30A57334" w14:textId="3156EF82" w:rsidR="67200B53" w:rsidRDefault="67200B53" w:rsidP="67200B53">
      <w:pPr>
        <w:pStyle w:val="Prrafodelista"/>
        <w:numPr>
          <w:ilvl w:val="1"/>
          <w:numId w:val="22"/>
        </w:numPr>
        <w:spacing w:before="240" w:after="240"/>
        <w:rPr>
          <w:rFonts w:eastAsia="Arial" w:cs="Arial"/>
          <w:color w:val="000000"/>
          <w:szCs w:val="24"/>
        </w:rPr>
      </w:pPr>
      <w:r>
        <w:rPr>
          <w:rFonts w:eastAsia="Arial" w:cs="Arial"/>
          <w:color w:val="000000"/>
          <w:szCs w:val="24"/>
        </w:rPr>
        <w:t>Se sintetizaron los factores críticos para redactar la problemática central.</w:t>
      </w:r>
    </w:p>
    <w:p w14:paraId="7B74052D" w14:textId="4461DBDD" w:rsidR="67200B53" w:rsidRDefault="67200B53" w:rsidP="67200B53">
      <w:pPr>
        <w:pStyle w:val="Prrafodelista"/>
        <w:numPr>
          <w:ilvl w:val="1"/>
          <w:numId w:val="22"/>
        </w:numPr>
        <w:spacing w:before="240" w:after="240"/>
        <w:rPr>
          <w:rFonts w:eastAsia="Arial" w:cs="Arial"/>
          <w:color w:val="000000"/>
          <w:szCs w:val="24"/>
        </w:rPr>
      </w:pPr>
      <w:r>
        <w:rPr>
          <w:rFonts w:eastAsia="Arial" w:cs="Arial"/>
          <w:color w:val="000000"/>
          <w:szCs w:val="24"/>
        </w:rPr>
        <w:t>Se definió el alcance del proyecto, incluyendo a estudiantes de nuevo ingreso y actividades en el aula, y excluyendo problemas académicos individuales.</w:t>
      </w:r>
    </w:p>
    <w:p w14:paraId="481F64E0" w14:textId="746A50D1" w:rsidR="67200B53" w:rsidRDefault="67200B53" w:rsidP="67200B53">
      <w:pPr>
        <w:pStyle w:val="Prrafodelista"/>
        <w:numPr>
          <w:ilvl w:val="0"/>
          <w:numId w:val="22"/>
        </w:numPr>
        <w:spacing w:before="240" w:after="240"/>
        <w:rPr>
          <w:rFonts w:eastAsia="Arial" w:cs="Arial"/>
          <w:b/>
          <w:bCs/>
          <w:color w:val="000000"/>
          <w:szCs w:val="24"/>
        </w:rPr>
      </w:pPr>
      <w:r>
        <w:rPr>
          <w:rFonts w:eastAsia="Arial" w:cs="Arial"/>
          <w:b/>
          <w:bCs/>
          <w:color w:val="000000"/>
          <w:szCs w:val="24"/>
        </w:rPr>
        <w:t>Diseño de Objetivos y Solución:</w:t>
      </w:r>
    </w:p>
    <w:p w14:paraId="727BE136" w14:textId="02671234" w:rsidR="67200B53" w:rsidRDefault="67200B53" w:rsidP="67200B53">
      <w:pPr>
        <w:pStyle w:val="Prrafodelista"/>
        <w:numPr>
          <w:ilvl w:val="1"/>
          <w:numId w:val="22"/>
        </w:numPr>
        <w:spacing w:before="240" w:after="240"/>
        <w:rPr>
          <w:rFonts w:eastAsia="Arial" w:cs="Arial"/>
          <w:color w:val="000000"/>
          <w:szCs w:val="24"/>
        </w:rPr>
      </w:pPr>
      <w:r>
        <w:rPr>
          <w:rFonts w:eastAsia="Arial" w:cs="Arial"/>
          <w:color w:val="000000"/>
          <w:szCs w:val="24"/>
        </w:rPr>
        <w:t>Se tradujeron las necesidades identificadas en metas institucionales y objetivos específicos (generales y específicos).</w:t>
      </w:r>
    </w:p>
    <w:p w14:paraId="0B27ED04" w14:textId="5FA6E6BB" w:rsidR="67200B53" w:rsidRDefault="67200B53" w:rsidP="67200B53">
      <w:pPr>
        <w:pStyle w:val="Prrafodelista"/>
        <w:numPr>
          <w:ilvl w:val="1"/>
          <w:numId w:val="22"/>
        </w:numPr>
        <w:spacing w:before="240" w:after="240"/>
        <w:rPr>
          <w:rFonts w:eastAsia="Arial" w:cs="Arial"/>
          <w:color w:val="000000"/>
          <w:szCs w:val="24"/>
        </w:rPr>
      </w:pPr>
      <w:r>
        <w:rPr>
          <w:rFonts w:eastAsia="Arial" w:cs="Arial"/>
          <w:color w:val="000000"/>
          <w:szCs w:val="24"/>
        </w:rPr>
        <w:t>Se diseñó la propuesta de solución, seleccionando las dinámicas participativas (juegos, entrevistas) como estrategia general.</w:t>
      </w:r>
    </w:p>
    <w:p w14:paraId="468B0171" w14:textId="36D3E789" w:rsidR="67200B53" w:rsidRDefault="67200B53" w:rsidP="67200B53">
      <w:pPr>
        <w:pStyle w:val="Prrafodelista"/>
        <w:numPr>
          <w:ilvl w:val="0"/>
          <w:numId w:val="22"/>
        </w:numPr>
        <w:spacing w:before="240" w:after="240"/>
        <w:rPr>
          <w:rFonts w:eastAsia="Arial" w:cs="Arial"/>
          <w:b/>
          <w:bCs/>
          <w:color w:val="000000"/>
          <w:szCs w:val="24"/>
        </w:rPr>
      </w:pPr>
      <w:r>
        <w:rPr>
          <w:rFonts w:eastAsia="Arial" w:cs="Arial"/>
          <w:b/>
          <w:bCs/>
          <w:color w:val="000000"/>
          <w:szCs w:val="24"/>
        </w:rPr>
        <w:t>Establecimiento de Métricas y Planificación:</w:t>
      </w:r>
    </w:p>
    <w:p w14:paraId="03CA7936" w14:textId="7B467F80" w:rsidR="67200B53" w:rsidRDefault="67200B53" w:rsidP="67200B53">
      <w:pPr>
        <w:pStyle w:val="Prrafodelista"/>
        <w:numPr>
          <w:ilvl w:val="1"/>
          <w:numId w:val="22"/>
        </w:numPr>
        <w:spacing w:before="240" w:after="240"/>
        <w:rPr>
          <w:rFonts w:eastAsia="Arial" w:cs="Arial"/>
          <w:color w:val="000000"/>
          <w:szCs w:val="24"/>
        </w:rPr>
      </w:pPr>
      <w:r>
        <w:rPr>
          <w:rFonts w:eastAsia="Arial" w:cs="Arial"/>
          <w:color w:val="000000"/>
          <w:szCs w:val="24"/>
        </w:rPr>
        <w:t>Se definieron los indicadores de éxito (KPIs) y las metas medibles para la evaluación</w:t>
      </w:r>
      <w:r>
        <w:rPr>
          <w:rFonts w:eastAsia="Arial" w:cs="Arial"/>
          <w:color w:val="000000"/>
          <w:szCs w:val="24"/>
          <w:vertAlign w:val="superscript"/>
        </w:rPr>
        <w:t>252525</w:t>
      </w:r>
      <w:r>
        <w:rPr>
          <w:rFonts w:eastAsia="Arial" w:cs="Arial"/>
          <w:color w:val="000000"/>
          <w:szCs w:val="24"/>
        </w:rPr>
        <w:t>.</w:t>
      </w:r>
    </w:p>
    <w:p w14:paraId="622FA7CE" w14:textId="2B6F0A03" w:rsidR="67200B53" w:rsidRDefault="67200B53" w:rsidP="67200B53">
      <w:pPr>
        <w:pStyle w:val="Prrafodelista"/>
        <w:numPr>
          <w:ilvl w:val="1"/>
          <w:numId w:val="22"/>
        </w:numPr>
        <w:spacing w:before="240" w:after="240"/>
        <w:rPr>
          <w:rFonts w:eastAsia="Arial" w:cs="Arial"/>
          <w:color w:val="000000"/>
          <w:szCs w:val="24"/>
        </w:rPr>
      </w:pPr>
      <w:r>
        <w:rPr>
          <w:rFonts w:eastAsia="Arial" w:cs="Arial"/>
          <w:color w:val="000000"/>
          <w:szCs w:val="24"/>
        </w:rPr>
        <w:t>Se estructuraron las actividades en un flujo operativo (diagrama BPMN) y se diseñó una guía operativa para asegurar que fueran reproducibles.</w:t>
      </w:r>
    </w:p>
    <w:p w14:paraId="141F42FE" w14:textId="0FB9592A" w:rsidR="67200B53" w:rsidRDefault="67200B53" w:rsidP="67200B53">
      <w:pPr>
        <w:rPr>
          <w:color w:val="000000"/>
        </w:rPr>
      </w:pPr>
    </w:p>
    <w:p w14:paraId="47548346" w14:textId="54DFEBCB" w:rsidR="67200B53" w:rsidRDefault="00C21E11" w:rsidP="00BF0CC3">
      <w:pPr>
        <w:pStyle w:val="Ttulo3"/>
        <w:spacing w:before="0" w:after="281"/>
        <w:jc w:val="both"/>
        <w:rPr>
          <w:rFonts w:ascii="Arial" w:eastAsia="Arial" w:hAnsi="Arial" w:cs="Arial"/>
          <w:color w:val="000000"/>
          <w:sz w:val="28"/>
          <w:szCs w:val="28"/>
          <w:lang w:val="es-VE"/>
        </w:rPr>
      </w:pPr>
      <w:r>
        <w:rPr>
          <w:rFonts w:ascii="Arial" w:eastAsia="Arial" w:hAnsi="Arial" w:cs="Arial"/>
          <w:color w:val="000000"/>
          <w:sz w:val="28"/>
          <w:szCs w:val="28"/>
          <w:lang w:val="es-VE"/>
        </w:rPr>
        <w:t>2</w:t>
      </w:r>
      <w:r w:rsidR="67200B53">
        <w:rPr>
          <w:rFonts w:ascii="Arial" w:eastAsia="Arial" w:hAnsi="Arial" w:cs="Arial"/>
          <w:color w:val="000000"/>
          <w:sz w:val="28"/>
          <w:szCs w:val="28"/>
          <w:lang w:val="es-VE"/>
        </w:rPr>
        <w:t>. Aprobaciones y comité supervisor relacionado con el estudio de factibilidad</w:t>
      </w:r>
    </w:p>
    <w:p w14:paraId="1DDF08FB" w14:textId="6D382539" w:rsidR="67200B53" w:rsidRDefault="67200B53" w:rsidP="00BF0CC3">
      <w:pPr>
        <w:spacing w:after="240"/>
        <w:jc w:val="both"/>
        <w:rPr>
          <w:rFonts w:eastAsia="Arial" w:cs="Arial"/>
          <w:color w:val="000000"/>
          <w:szCs w:val="24"/>
        </w:rPr>
      </w:pPr>
      <w:r>
        <w:rPr>
          <w:rFonts w:eastAsia="Arial" w:cs="Arial"/>
          <w:color w:val="000000"/>
          <w:szCs w:val="24"/>
        </w:rPr>
        <w:t>La viabilidad y ejecución del proyecto están sujetas a la supervisión y aprobación de los siguientes interesados (stakeholders) clave, identificados en el Acta de Constitución y el Plan de Trabajo:</w:t>
      </w:r>
    </w:p>
    <w:p w14:paraId="2DFB88A5" w14:textId="781A6664" w:rsidR="67200B53" w:rsidRDefault="67200B53" w:rsidP="00BF0CC3">
      <w:pPr>
        <w:spacing w:after="240"/>
        <w:jc w:val="both"/>
        <w:rPr>
          <w:rFonts w:eastAsia="Arial" w:cs="Arial"/>
          <w:b/>
          <w:bCs/>
          <w:color w:val="000000"/>
          <w:szCs w:val="24"/>
        </w:rPr>
      </w:pPr>
      <w:r>
        <w:rPr>
          <w:rFonts w:eastAsia="Arial" w:cs="Arial"/>
          <w:b/>
          <w:bCs/>
          <w:color w:val="000000"/>
          <w:szCs w:val="24"/>
        </w:rPr>
        <w:t>Comité Supervisor y Roles Clave:</w:t>
      </w:r>
    </w:p>
    <w:p w14:paraId="2D051A91" w14:textId="73999DF8" w:rsidR="67200B53" w:rsidRDefault="67200B53" w:rsidP="00BF0CC3">
      <w:pPr>
        <w:pStyle w:val="Prrafodelista"/>
        <w:numPr>
          <w:ilvl w:val="0"/>
          <w:numId w:val="21"/>
        </w:numPr>
        <w:spacing w:before="240" w:after="240"/>
        <w:jc w:val="both"/>
        <w:rPr>
          <w:rFonts w:eastAsia="Arial" w:cs="Arial"/>
          <w:color w:val="000000"/>
          <w:szCs w:val="24"/>
        </w:rPr>
      </w:pPr>
      <w:r>
        <w:rPr>
          <w:rFonts w:eastAsia="Arial" w:cs="Arial"/>
          <w:b/>
          <w:bCs/>
          <w:color w:val="000000"/>
          <w:szCs w:val="24"/>
        </w:rPr>
        <w:t>Patrocinador Principal:</w:t>
      </w:r>
      <w:r>
        <w:rPr>
          <w:rFonts w:eastAsia="Arial" w:cs="Arial"/>
          <w:color w:val="000000"/>
          <w:szCs w:val="24"/>
        </w:rPr>
        <w:t xml:space="preserve"> Universidad Autónoma del Estado de México (UAEMEX ZUMPANGO).</w:t>
      </w:r>
    </w:p>
    <w:p w14:paraId="5EB0905B" w14:textId="432B144D" w:rsidR="67200B53" w:rsidRDefault="67200B53" w:rsidP="00BF0CC3">
      <w:pPr>
        <w:pStyle w:val="Prrafodelista"/>
        <w:numPr>
          <w:ilvl w:val="0"/>
          <w:numId w:val="21"/>
        </w:numPr>
        <w:spacing w:before="240" w:after="240"/>
        <w:jc w:val="both"/>
        <w:rPr>
          <w:rFonts w:eastAsia="Arial" w:cs="Arial"/>
          <w:color w:val="000000"/>
          <w:szCs w:val="24"/>
        </w:rPr>
      </w:pPr>
      <w:r>
        <w:rPr>
          <w:rFonts w:eastAsia="Arial" w:cs="Arial"/>
          <w:b/>
          <w:bCs/>
          <w:color w:val="000000"/>
          <w:szCs w:val="24"/>
        </w:rPr>
        <w:t>Asesor Responsable (Cliente):</w:t>
      </w:r>
      <w:r>
        <w:rPr>
          <w:rFonts w:eastAsia="Arial" w:cs="Arial"/>
          <w:color w:val="000000"/>
          <w:szCs w:val="24"/>
        </w:rPr>
        <w:t xml:space="preserve"> Ing. Hazem Álvarez Rodríguez. Es la figura principal para la validación de entregables y la resolución de conflictos escalados</w:t>
      </w:r>
      <w:r>
        <w:rPr>
          <w:rFonts w:eastAsia="Arial" w:cs="Arial"/>
          <w:color w:val="000000"/>
          <w:szCs w:val="24"/>
          <w:vertAlign w:val="superscript"/>
        </w:rPr>
        <w:t>292929</w:t>
      </w:r>
      <w:r>
        <w:rPr>
          <w:rFonts w:eastAsia="Arial" w:cs="Arial"/>
          <w:color w:val="000000"/>
          <w:szCs w:val="24"/>
        </w:rPr>
        <w:t>.</w:t>
      </w:r>
    </w:p>
    <w:p w14:paraId="7ECDBDDA" w14:textId="0427EEB7" w:rsidR="67200B53" w:rsidRDefault="67200B53" w:rsidP="00BF0CC3">
      <w:pPr>
        <w:pStyle w:val="Prrafodelista"/>
        <w:numPr>
          <w:ilvl w:val="0"/>
          <w:numId w:val="21"/>
        </w:numPr>
        <w:spacing w:before="240" w:after="240"/>
        <w:jc w:val="both"/>
        <w:rPr>
          <w:rFonts w:eastAsia="Arial" w:cs="Arial"/>
          <w:color w:val="000000"/>
          <w:szCs w:val="24"/>
        </w:rPr>
      </w:pPr>
      <w:r>
        <w:rPr>
          <w:rFonts w:eastAsia="Arial" w:cs="Arial"/>
          <w:b/>
          <w:bCs/>
          <w:color w:val="000000"/>
          <w:szCs w:val="24"/>
        </w:rPr>
        <w:t>Gerente de Proyecto:</w:t>
      </w:r>
      <w:r>
        <w:rPr>
          <w:rFonts w:eastAsia="Arial" w:cs="Arial"/>
          <w:color w:val="000000"/>
          <w:szCs w:val="24"/>
        </w:rPr>
        <w:t xml:space="preserve"> Raúl Alejandro Calderón Hernández. Tiene autoridad sobre las decisiones técnicas, la gestión del presupuesto asignado ($500 MXN) y la resolución de conflictos internos del equipo.</w:t>
      </w:r>
    </w:p>
    <w:p w14:paraId="595A681E" w14:textId="6676D725" w:rsidR="67200B53" w:rsidRDefault="67200B53" w:rsidP="00BF0CC3">
      <w:pPr>
        <w:pStyle w:val="Prrafodelista"/>
        <w:numPr>
          <w:ilvl w:val="0"/>
          <w:numId w:val="21"/>
        </w:numPr>
        <w:spacing w:before="240" w:after="240"/>
        <w:jc w:val="both"/>
        <w:rPr>
          <w:rFonts w:eastAsia="Arial" w:cs="Arial"/>
          <w:b/>
          <w:bCs/>
          <w:color w:val="000000"/>
          <w:szCs w:val="24"/>
        </w:rPr>
      </w:pPr>
      <w:r>
        <w:rPr>
          <w:rFonts w:eastAsia="Arial" w:cs="Arial"/>
          <w:b/>
          <w:bCs/>
          <w:color w:val="000000"/>
          <w:szCs w:val="24"/>
        </w:rPr>
        <w:t>Equipo de Proyecto (Ejecutor):</w:t>
      </w:r>
    </w:p>
    <w:p w14:paraId="4DFC5D51" w14:textId="03B4EE04" w:rsidR="67200B53" w:rsidRDefault="67200B53" w:rsidP="00BF0CC3">
      <w:pPr>
        <w:pStyle w:val="Prrafodelista"/>
        <w:numPr>
          <w:ilvl w:val="1"/>
          <w:numId w:val="21"/>
        </w:numPr>
        <w:spacing w:before="240" w:after="240"/>
        <w:jc w:val="both"/>
        <w:rPr>
          <w:rFonts w:eastAsia="Arial" w:cs="Arial"/>
          <w:color w:val="000000"/>
          <w:szCs w:val="24"/>
        </w:rPr>
      </w:pPr>
      <w:r>
        <w:rPr>
          <w:rFonts w:eastAsia="Arial" w:cs="Arial"/>
          <w:color w:val="000000"/>
          <w:szCs w:val="24"/>
        </w:rPr>
        <w:t>Anny América Jaramillo Contreras (Diseñadora de Actividades).</w:t>
      </w:r>
    </w:p>
    <w:p w14:paraId="635733A8" w14:textId="24D740A0" w:rsidR="67200B53" w:rsidRDefault="67200B53" w:rsidP="00BF0CC3">
      <w:pPr>
        <w:pStyle w:val="Prrafodelista"/>
        <w:numPr>
          <w:ilvl w:val="1"/>
          <w:numId w:val="21"/>
        </w:numPr>
        <w:spacing w:before="240" w:after="240"/>
        <w:jc w:val="both"/>
        <w:rPr>
          <w:rFonts w:eastAsia="Arial" w:cs="Arial"/>
          <w:color w:val="000000"/>
          <w:szCs w:val="24"/>
        </w:rPr>
      </w:pPr>
      <w:r>
        <w:rPr>
          <w:rFonts w:eastAsia="Arial" w:cs="Arial"/>
          <w:color w:val="000000"/>
          <w:szCs w:val="24"/>
        </w:rPr>
        <w:t>Daniel Joselin Falcón Sierra (Analista de Integración).</w:t>
      </w:r>
    </w:p>
    <w:p w14:paraId="2EE1DDCD" w14:textId="1FCD518B" w:rsidR="67200B53" w:rsidRDefault="67200B53" w:rsidP="00BF0CC3">
      <w:pPr>
        <w:pStyle w:val="Prrafodelista"/>
        <w:numPr>
          <w:ilvl w:val="1"/>
          <w:numId w:val="21"/>
        </w:numPr>
        <w:spacing w:before="240" w:after="240"/>
        <w:jc w:val="both"/>
        <w:rPr>
          <w:rFonts w:eastAsia="Arial" w:cs="Arial"/>
          <w:color w:val="000000"/>
          <w:szCs w:val="24"/>
          <w:lang w:val="en-US"/>
        </w:rPr>
      </w:pPr>
      <w:r>
        <w:rPr>
          <w:rFonts w:eastAsia="Arial" w:cs="Arial"/>
          <w:color w:val="000000"/>
          <w:szCs w:val="24"/>
          <w:lang w:val="en-US"/>
        </w:rPr>
        <w:t>Eric Carmen Soto (Evaluador de KPIs).</w:t>
      </w:r>
    </w:p>
    <w:p w14:paraId="416FA452" w14:textId="7F09C063" w:rsidR="67200B53" w:rsidRDefault="67200B53" w:rsidP="00BF0CC3">
      <w:pPr>
        <w:spacing w:after="240"/>
        <w:jc w:val="both"/>
        <w:rPr>
          <w:rFonts w:eastAsia="Arial" w:cs="Arial"/>
          <w:b/>
          <w:bCs/>
          <w:color w:val="000000"/>
          <w:szCs w:val="24"/>
        </w:rPr>
      </w:pPr>
      <w:r>
        <w:rPr>
          <w:rFonts w:eastAsia="Arial" w:cs="Arial"/>
          <w:b/>
          <w:bCs/>
          <w:color w:val="000000"/>
          <w:szCs w:val="24"/>
        </w:rPr>
        <w:t>Proceso de Aprobación:</w:t>
      </w:r>
    </w:p>
    <w:p w14:paraId="7FCB5FB0" w14:textId="0C3C0838" w:rsidR="67200B53" w:rsidRDefault="67200B53" w:rsidP="00BF0CC3">
      <w:pPr>
        <w:pStyle w:val="Prrafodelista"/>
        <w:numPr>
          <w:ilvl w:val="0"/>
          <w:numId w:val="20"/>
        </w:numPr>
        <w:spacing w:before="240" w:after="240"/>
        <w:jc w:val="both"/>
        <w:rPr>
          <w:rFonts w:eastAsia="Arial" w:cs="Arial"/>
          <w:color w:val="000000"/>
          <w:szCs w:val="24"/>
        </w:rPr>
      </w:pPr>
      <w:r>
        <w:rPr>
          <w:rFonts w:eastAsia="Arial" w:cs="Arial"/>
          <w:b/>
          <w:bCs/>
          <w:color w:val="000000"/>
          <w:szCs w:val="24"/>
        </w:rPr>
        <w:t>Aprobación de la Factibilidad (Inicio):</w:t>
      </w:r>
      <w:r>
        <w:rPr>
          <w:rFonts w:eastAsia="Arial" w:cs="Arial"/>
          <w:color w:val="000000"/>
          <w:szCs w:val="24"/>
        </w:rPr>
        <w:t xml:space="preserve"> El estudio de factibilidad se considera aprobado mediante la firma del Acta de Constitución del Proyecto por parte del Patrocinador, el Asesor Responsable (Ing. Hazem Álvarez) y el Gerente de Proyecto (Raúl Calderón).</w:t>
      </w:r>
    </w:p>
    <w:p w14:paraId="4F1EC61A" w14:textId="2CB0413B" w:rsidR="67200B53" w:rsidRDefault="67200B53" w:rsidP="00BF0CC3">
      <w:pPr>
        <w:pStyle w:val="Prrafodelista"/>
        <w:numPr>
          <w:ilvl w:val="0"/>
          <w:numId w:val="20"/>
        </w:numPr>
        <w:spacing w:before="240" w:after="240"/>
        <w:jc w:val="both"/>
        <w:rPr>
          <w:rFonts w:eastAsia="Arial" w:cs="Arial"/>
          <w:color w:val="000000"/>
          <w:szCs w:val="24"/>
        </w:rPr>
      </w:pPr>
      <w:r>
        <w:rPr>
          <w:rFonts w:eastAsia="Arial" w:cs="Arial"/>
          <w:b/>
          <w:bCs/>
          <w:color w:val="000000"/>
          <w:szCs w:val="24"/>
        </w:rPr>
        <w:t>Aprobación de la Ejecución (Cierre):</w:t>
      </w:r>
      <w:r>
        <w:rPr>
          <w:rFonts w:eastAsia="Arial" w:cs="Arial"/>
          <w:color w:val="000000"/>
          <w:szCs w:val="24"/>
        </w:rPr>
        <w:t xml:space="preserve"> El proyecto se considerará formalmente aprobado y exitoso solo cuando se cumplan los siguientes requisitos de aprobación:</w:t>
      </w:r>
    </w:p>
    <w:p w14:paraId="19861AEC" w14:textId="17694B1A" w:rsidR="67200B53" w:rsidRDefault="67200B53" w:rsidP="00BF0CC3">
      <w:pPr>
        <w:pStyle w:val="Prrafodelista"/>
        <w:numPr>
          <w:ilvl w:val="1"/>
          <w:numId w:val="20"/>
        </w:numPr>
        <w:spacing w:before="240" w:after="240"/>
        <w:jc w:val="both"/>
        <w:rPr>
          <w:rFonts w:eastAsia="Arial" w:cs="Arial"/>
          <w:color w:val="000000"/>
          <w:szCs w:val="24"/>
        </w:rPr>
      </w:pPr>
      <w:r>
        <w:rPr>
          <w:rFonts w:eastAsia="Arial" w:cs="Arial"/>
          <w:color w:val="000000"/>
          <w:szCs w:val="24"/>
        </w:rPr>
        <w:t xml:space="preserve">El informe final sea revisado y </w:t>
      </w:r>
      <w:r>
        <w:rPr>
          <w:rFonts w:eastAsia="Arial" w:cs="Arial"/>
          <w:b/>
          <w:bCs/>
          <w:color w:val="000000"/>
          <w:szCs w:val="24"/>
        </w:rPr>
        <w:t>validado por el asesor responsable</w:t>
      </w:r>
      <w:r>
        <w:rPr>
          <w:rFonts w:eastAsia="Arial" w:cs="Arial"/>
          <w:color w:val="000000"/>
          <w:szCs w:val="24"/>
        </w:rPr>
        <w:t>.</w:t>
      </w:r>
    </w:p>
    <w:p w14:paraId="25DA7DA3" w14:textId="2CF2C717" w:rsidR="67200B53" w:rsidRDefault="67200B53" w:rsidP="00BF0CC3">
      <w:pPr>
        <w:pStyle w:val="Prrafodelista"/>
        <w:numPr>
          <w:ilvl w:val="1"/>
          <w:numId w:val="20"/>
        </w:numPr>
        <w:spacing w:before="240" w:after="240"/>
        <w:jc w:val="both"/>
        <w:rPr>
          <w:rFonts w:eastAsia="Arial" w:cs="Arial"/>
          <w:color w:val="000000"/>
          <w:szCs w:val="24"/>
        </w:rPr>
      </w:pPr>
      <w:r>
        <w:rPr>
          <w:rFonts w:eastAsia="Arial" w:cs="Arial"/>
          <w:color w:val="000000"/>
          <w:szCs w:val="24"/>
        </w:rPr>
        <w:t xml:space="preserve">Se cumplan los </w:t>
      </w:r>
      <w:r>
        <w:rPr>
          <w:rFonts w:eastAsia="Arial" w:cs="Arial"/>
          <w:b/>
          <w:bCs/>
          <w:color w:val="000000"/>
          <w:szCs w:val="24"/>
        </w:rPr>
        <w:t>indicadores de participación (80%) y satisfacción (8/10)</w:t>
      </w:r>
      <w:r>
        <w:rPr>
          <w:rFonts w:eastAsia="Arial" w:cs="Arial"/>
          <w:color w:val="000000"/>
          <w:szCs w:val="24"/>
        </w:rPr>
        <w:t>.</w:t>
      </w:r>
    </w:p>
    <w:p w14:paraId="36D95DA6" w14:textId="56DCF5EE" w:rsidR="67200B53" w:rsidRDefault="67200B53" w:rsidP="00BF0CC3">
      <w:pPr>
        <w:pStyle w:val="Prrafodelista"/>
        <w:numPr>
          <w:ilvl w:val="1"/>
          <w:numId w:val="20"/>
        </w:numPr>
        <w:spacing w:before="240" w:after="240"/>
        <w:jc w:val="both"/>
        <w:rPr>
          <w:rFonts w:eastAsia="Arial" w:cs="Arial"/>
          <w:color w:val="000000"/>
          <w:szCs w:val="24"/>
        </w:rPr>
      </w:pPr>
      <w:r>
        <w:rPr>
          <w:rFonts w:eastAsia="Arial" w:cs="Arial"/>
          <w:color w:val="000000"/>
          <w:szCs w:val="24"/>
        </w:rPr>
        <w:t>Se entreguen todos los entregables documentados dentro del cronograma</w:t>
      </w:r>
    </w:p>
    <w:p w14:paraId="30C6D8BB" w14:textId="77777777" w:rsidR="004A7310" w:rsidRDefault="004A7310" w:rsidP="00C9185A">
      <w:pPr>
        <w:pStyle w:val="Ttulo1"/>
        <w:spacing w:line="276" w:lineRule="auto"/>
        <w:rPr>
          <w:lang w:val="en-US"/>
        </w:rPr>
      </w:pPr>
    </w:p>
    <w:p w14:paraId="57755500" w14:textId="5E4A221A" w:rsidR="00B97EF4" w:rsidRPr="003C24EF" w:rsidRDefault="00A61755" w:rsidP="00C9185A">
      <w:pPr>
        <w:pStyle w:val="Ttulo1"/>
        <w:spacing w:line="276" w:lineRule="auto"/>
        <w:rPr>
          <w:lang w:val="es-VE"/>
        </w:rPr>
      </w:pPr>
      <w:bookmarkStart w:id="12" w:name="_Toc447627820"/>
      <w:r>
        <w:rPr>
          <w:lang w:val="es-VE"/>
        </w:rPr>
        <w:lastRenderedPageBreak/>
        <w:t>Factibilidad técnica</w:t>
      </w:r>
      <w:bookmarkEnd w:id="12"/>
    </w:p>
    <w:p w14:paraId="62C72455" w14:textId="77777777" w:rsidR="00ED13F5" w:rsidRDefault="00ED13F5" w:rsidP="00ED13F5">
      <w:pPr>
        <w:pStyle w:val="Prrafodelista"/>
        <w:spacing w:after="0"/>
        <w:ind w:left="0"/>
        <w:jc w:val="both"/>
        <w:rPr>
          <w:color w:val="000000"/>
          <w:szCs w:val="24"/>
          <w:lang w:val="es-MX"/>
        </w:rPr>
      </w:pPr>
      <w:r>
        <w:rPr>
          <w:color w:val="000000"/>
          <w:szCs w:val="24"/>
          <w:lang w:val="es-MX"/>
        </w:rPr>
        <w:t xml:space="preserve">La factibilidad técnica del proyecto </w:t>
      </w:r>
      <w:r>
        <w:rPr>
          <w:b/>
          <w:bCs/>
          <w:color w:val="000000"/>
          <w:szCs w:val="24"/>
          <w:lang w:val="es-MX"/>
        </w:rPr>
        <w:t>Integración Escolar Universitaria</w:t>
      </w:r>
      <w:r>
        <w:rPr>
          <w:color w:val="000000"/>
          <w:szCs w:val="24"/>
          <w:lang w:val="es-MX"/>
        </w:rPr>
        <w:t xml:space="preserve"> es alta, debido a que la solución propuesta se basa en actividades lúdicas y dinámicas de interacción que </w:t>
      </w:r>
      <w:r>
        <w:rPr>
          <w:b/>
          <w:bCs/>
          <w:color w:val="000000"/>
          <w:szCs w:val="24"/>
          <w:lang w:val="es-MX"/>
        </w:rPr>
        <w:t>no requieren tecnología compleja ni desarrollo de software especializado</w:t>
      </w:r>
      <w:r>
        <w:rPr>
          <w:color w:val="000000"/>
          <w:szCs w:val="24"/>
          <w:lang w:val="es-MX"/>
        </w:rPr>
        <w:t>. El proyecto se apoya principalmente en recursos ya disponibles dentro de la universidad y en herramientas digitales de uso común que facilitan la organización, el diseño de materiales y la recolección de información.</w:t>
      </w:r>
    </w:p>
    <w:p w14:paraId="0CC9C09A" w14:textId="77777777" w:rsidR="00ED13F5" w:rsidRDefault="00ED13F5" w:rsidP="00ED13F5">
      <w:pPr>
        <w:pStyle w:val="Prrafodelista"/>
        <w:spacing w:after="0"/>
        <w:ind w:left="0"/>
        <w:jc w:val="both"/>
        <w:rPr>
          <w:color w:val="000000"/>
          <w:szCs w:val="24"/>
          <w:lang w:val="es-MX"/>
        </w:rPr>
      </w:pPr>
      <w:r>
        <w:rPr>
          <w:color w:val="000000"/>
          <w:szCs w:val="24"/>
          <w:lang w:val="es-MX"/>
        </w:rPr>
        <w:t>Para su desarrollo y ejecución se emplearon:</w:t>
      </w:r>
    </w:p>
    <w:p w14:paraId="059C86D0" w14:textId="77777777" w:rsidR="00ED13F5" w:rsidRDefault="00ED13F5" w:rsidP="00ED13F5">
      <w:pPr>
        <w:pStyle w:val="Prrafodelista"/>
        <w:spacing w:after="0"/>
        <w:ind w:left="0"/>
        <w:jc w:val="both"/>
        <w:rPr>
          <w:color w:val="000000"/>
          <w:szCs w:val="24"/>
          <w:lang w:val="es-MX"/>
        </w:rPr>
      </w:pPr>
    </w:p>
    <w:p w14:paraId="32EE80C1" w14:textId="43A31B1B" w:rsidR="00ED13F5" w:rsidRDefault="00ED13F5" w:rsidP="00ED13F5">
      <w:pPr>
        <w:pStyle w:val="Prrafodelista"/>
        <w:numPr>
          <w:ilvl w:val="0"/>
          <w:numId w:val="72"/>
        </w:numPr>
        <w:spacing w:after="0"/>
        <w:jc w:val="both"/>
        <w:rPr>
          <w:color w:val="000000"/>
          <w:szCs w:val="24"/>
          <w:lang w:val="es-MX"/>
        </w:rPr>
      </w:pPr>
      <w:r>
        <w:rPr>
          <w:b/>
          <w:bCs/>
          <w:color w:val="000000"/>
          <w:szCs w:val="24"/>
          <w:lang w:val="es-MX"/>
        </w:rPr>
        <w:t>E</w:t>
      </w:r>
      <w:r>
        <w:rPr>
          <w:b/>
          <w:bCs/>
          <w:color w:val="000000"/>
          <w:szCs w:val="24"/>
          <w:lang w:val="es-MX"/>
        </w:rPr>
        <w:t>spacios libres de la universidad</w:t>
      </w:r>
      <w:r>
        <w:rPr>
          <w:color w:val="000000"/>
          <w:szCs w:val="24"/>
          <w:lang w:val="es-MX"/>
        </w:rPr>
        <w:t>, donde se realizaron las dinámicas de integración y las actividades colaborativas.</w:t>
      </w:r>
    </w:p>
    <w:p w14:paraId="02CE376C" w14:textId="77777777" w:rsidR="00ED13F5" w:rsidRDefault="00ED13F5" w:rsidP="00ED13F5">
      <w:pPr>
        <w:pStyle w:val="Prrafodelista"/>
        <w:numPr>
          <w:ilvl w:val="0"/>
          <w:numId w:val="72"/>
        </w:numPr>
        <w:spacing w:after="0"/>
        <w:jc w:val="both"/>
        <w:rPr>
          <w:color w:val="000000"/>
          <w:szCs w:val="24"/>
          <w:lang w:val="es-MX"/>
        </w:rPr>
      </w:pPr>
      <w:r>
        <w:rPr>
          <w:b/>
          <w:bCs/>
          <w:color w:val="000000"/>
          <w:szCs w:val="24"/>
          <w:lang w:val="es-MX"/>
        </w:rPr>
        <w:t>Herramientas digitales de uso accesible</w:t>
      </w:r>
      <w:r>
        <w:rPr>
          <w:color w:val="000000"/>
          <w:szCs w:val="24"/>
          <w:lang w:val="es-MX"/>
        </w:rPr>
        <w:t>, entre ellas:</w:t>
      </w:r>
    </w:p>
    <w:p w14:paraId="3C30CC67" w14:textId="77777777" w:rsidR="00ED13F5" w:rsidRDefault="00ED13F5" w:rsidP="00ED13F5">
      <w:pPr>
        <w:pStyle w:val="Prrafodelista"/>
        <w:numPr>
          <w:ilvl w:val="1"/>
          <w:numId w:val="72"/>
        </w:numPr>
        <w:spacing w:after="0"/>
        <w:jc w:val="both"/>
        <w:rPr>
          <w:color w:val="000000"/>
          <w:szCs w:val="24"/>
          <w:lang w:val="es-MX"/>
        </w:rPr>
      </w:pPr>
      <w:proofErr w:type="spellStart"/>
      <w:r>
        <w:rPr>
          <w:i/>
          <w:iCs/>
          <w:color w:val="000000"/>
          <w:szCs w:val="24"/>
          <w:lang w:val="es-MX"/>
        </w:rPr>
        <w:t>Canva</w:t>
      </w:r>
      <w:proofErr w:type="spellEnd"/>
      <w:r>
        <w:rPr>
          <w:color w:val="000000"/>
          <w:szCs w:val="24"/>
          <w:lang w:val="es-MX"/>
        </w:rPr>
        <w:t>, para el diseño de presentaciones y material visual de apoyo.</w:t>
      </w:r>
    </w:p>
    <w:p w14:paraId="371E5EAB" w14:textId="77777777" w:rsidR="00ED13F5" w:rsidRDefault="00ED13F5" w:rsidP="00ED13F5">
      <w:pPr>
        <w:pStyle w:val="Prrafodelista"/>
        <w:numPr>
          <w:ilvl w:val="1"/>
          <w:numId w:val="72"/>
        </w:numPr>
        <w:spacing w:after="0"/>
        <w:jc w:val="both"/>
        <w:rPr>
          <w:color w:val="000000"/>
          <w:szCs w:val="24"/>
          <w:lang w:val="es-MX"/>
        </w:rPr>
      </w:pPr>
      <w:r>
        <w:rPr>
          <w:i/>
          <w:iCs/>
          <w:color w:val="000000"/>
          <w:szCs w:val="24"/>
          <w:lang w:val="es-MX"/>
        </w:rPr>
        <w:t xml:space="preserve">Google </w:t>
      </w:r>
      <w:proofErr w:type="spellStart"/>
      <w:r>
        <w:rPr>
          <w:i/>
          <w:iCs/>
          <w:color w:val="000000"/>
          <w:szCs w:val="24"/>
          <w:lang w:val="es-MX"/>
        </w:rPr>
        <w:t>Forms</w:t>
      </w:r>
      <w:proofErr w:type="spellEnd"/>
      <w:r>
        <w:rPr>
          <w:color w:val="000000"/>
          <w:szCs w:val="24"/>
          <w:lang w:val="es-MX"/>
        </w:rPr>
        <w:t>, para la elaboración y aplicación de encuestas y entrevistas.</w:t>
      </w:r>
    </w:p>
    <w:p w14:paraId="23228909" w14:textId="77777777" w:rsidR="00ED13F5" w:rsidRDefault="00ED13F5" w:rsidP="00ED13F5">
      <w:pPr>
        <w:pStyle w:val="Prrafodelista"/>
        <w:numPr>
          <w:ilvl w:val="1"/>
          <w:numId w:val="72"/>
        </w:numPr>
        <w:spacing w:after="0"/>
        <w:jc w:val="both"/>
        <w:rPr>
          <w:color w:val="000000"/>
          <w:szCs w:val="24"/>
          <w:lang w:val="es-MX"/>
        </w:rPr>
      </w:pPr>
      <w:r>
        <w:rPr>
          <w:i/>
          <w:iCs/>
          <w:color w:val="000000"/>
          <w:szCs w:val="24"/>
          <w:lang w:val="es-MX"/>
        </w:rPr>
        <w:t>Microsoft Word</w:t>
      </w:r>
      <w:r>
        <w:rPr>
          <w:color w:val="000000"/>
          <w:szCs w:val="24"/>
          <w:lang w:val="es-MX"/>
        </w:rPr>
        <w:t>, utilizado para la redacción y diseño de preguntas del juego “Papá Caliente” y de las entrevistas grupales.</w:t>
      </w:r>
    </w:p>
    <w:p w14:paraId="7EEFD99C" w14:textId="77777777" w:rsidR="00ED13F5" w:rsidRDefault="00ED13F5" w:rsidP="00ED13F5">
      <w:pPr>
        <w:pStyle w:val="Prrafodelista"/>
        <w:numPr>
          <w:ilvl w:val="1"/>
          <w:numId w:val="72"/>
        </w:numPr>
        <w:spacing w:after="0"/>
        <w:jc w:val="both"/>
        <w:rPr>
          <w:color w:val="000000"/>
          <w:szCs w:val="24"/>
          <w:lang w:val="es-MX"/>
        </w:rPr>
      </w:pPr>
      <w:r>
        <w:rPr>
          <w:i/>
          <w:iCs/>
          <w:color w:val="000000"/>
          <w:szCs w:val="24"/>
          <w:lang w:val="es-MX"/>
        </w:rPr>
        <w:t>Trello</w:t>
      </w:r>
      <w:r>
        <w:rPr>
          <w:color w:val="000000"/>
          <w:szCs w:val="24"/>
          <w:lang w:val="es-MX"/>
        </w:rPr>
        <w:t>, para el control, seguimiento y gestión de las actividades del proyecto.</w:t>
      </w:r>
    </w:p>
    <w:p w14:paraId="527C307B" w14:textId="77777777" w:rsidR="00ED13F5" w:rsidRDefault="00ED13F5" w:rsidP="00ED13F5">
      <w:pPr>
        <w:pStyle w:val="Prrafodelista"/>
        <w:numPr>
          <w:ilvl w:val="1"/>
          <w:numId w:val="72"/>
        </w:numPr>
        <w:spacing w:after="0"/>
        <w:jc w:val="both"/>
        <w:rPr>
          <w:color w:val="000000"/>
          <w:szCs w:val="24"/>
          <w:lang w:val="es-MX"/>
        </w:rPr>
      </w:pPr>
      <w:r>
        <w:rPr>
          <w:i/>
          <w:iCs/>
          <w:color w:val="000000"/>
          <w:szCs w:val="24"/>
          <w:lang w:val="es-MX"/>
        </w:rPr>
        <w:t>Dispositivos móviles</w:t>
      </w:r>
      <w:r>
        <w:rPr>
          <w:color w:val="000000"/>
          <w:szCs w:val="24"/>
          <w:lang w:val="es-MX"/>
        </w:rPr>
        <w:t xml:space="preserve"> para la </w:t>
      </w:r>
      <w:r>
        <w:rPr>
          <w:b/>
          <w:bCs/>
          <w:color w:val="000000"/>
          <w:szCs w:val="24"/>
          <w:lang w:val="es-MX"/>
        </w:rPr>
        <w:t>toma de fotografías</w:t>
      </w:r>
      <w:r>
        <w:rPr>
          <w:color w:val="000000"/>
          <w:szCs w:val="24"/>
          <w:lang w:val="es-MX"/>
        </w:rPr>
        <w:t>, utilizadas como evidencia de participación y actividad grupal.</w:t>
      </w:r>
    </w:p>
    <w:p w14:paraId="015CAD70" w14:textId="77777777" w:rsidR="00ED13F5" w:rsidRDefault="00ED13F5" w:rsidP="00ED13F5">
      <w:pPr>
        <w:pStyle w:val="Prrafodelista"/>
        <w:numPr>
          <w:ilvl w:val="0"/>
          <w:numId w:val="72"/>
        </w:numPr>
        <w:spacing w:after="0"/>
        <w:jc w:val="both"/>
        <w:rPr>
          <w:color w:val="000000"/>
          <w:szCs w:val="24"/>
          <w:lang w:val="es-MX"/>
        </w:rPr>
      </w:pPr>
      <w:r>
        <w:rPr>
          <w:b/>
          <w:bCs/>
          <w:color w:val="000000"/>
          <w:szCs w:val="24"/>
          <w:lang w:val="es-MX"/>
        </w:rPr>
        <w:t>Papelería básica</w:t>
      </w:r>
      <w:r>
        <w:rPr>
          <w:color w:val="000000"/>
          <w:szCs w:val="24"/>
          <w:lang w:val="es-MX"/>
        </w:rPr>
        <w:t>, necesaria para dinámicas presenciales y anotaciones.</w:t>
      </w:r>
    </w:p>
    <w:p w14:paraId="5B76517E" w14:textId="77777777" w:rsidR="00ED13F5" w:rsidRDefault="00ED13F5" w:rsidP="00ED13F5">
      <w:pPr>
        <w:pStyle w:val="Prrafodelista"/>
        <w:numPr>
          <w:ilvl w:val="0"/>
          <w:numId w:val="72"/>
        </w:numPr>
        <w:spacing w:after="0"/>
        <w:jc w:val="both"/>
        <w:rPr>
          <w:color w:val="000000"/>
          <w:szCs w:val="24"/>
          <w:lang w:val="es-MX"/>
        </w:rPr>
      </w:pPr>
      <w:r>
        <w:rPr>
          <w:b/>
          <w:bCs/>
          <w:color w:val="000000"/>
          <w:szCs w:val="24"/>
          <w:lang w:val="es-MX"/>
        </w:rPr>
        <w:t>Equipo de cómputo y proyector</w:t>
      </w:r>
      <w:r>
        <w:rPr>
          <w:color w:val="000000"/>
          <w:szCs w:val="24"/>
          <w:lang w:val="es-MX"/>
        </w:rPr>
        <w:t>, empleados para mostrar instrucciones, proyectar materiales y facilitar la participación colectiva.</w:t>
      </w:r>
    </w:p>
    <w:p w14:paraId="65212444" w14:textId="5F2B8553" w:rsidR="00ED13F5" w:rsidRDefault="00ED13F5" w:rsidP="00ED13F5">
      <w:pPr>
        <w:pStyle w:val="Prrafodelista"/>
        <w:numPr>
          <w:ilvl w:val="0"/>
          <w:numId w:val="72"/>
        </w:numPr>
        <w:spacing w:after="0"/>
        <w:jc w:val="both"/>
        <w:rPr>
          <w:color w:val="000000"/>
          <w:szCs w:val="24"/>
          <w:lang w:val="es-MX"/>
        </w:rPr>
      </w:pPr>
      <w:r>
        <w:rPr>
          <w:b/>
          <w:bCs/>
          <w:color w:val="000000"/>
          <w:szCs w:val="24"/>
          <w:lang w:val="es-MX"/>
        </w:rPr>
        <w:t>Materiales impresos</w:t>
      </w:r>
      <w:r>
        <w:rPr>
          <w:color w:val="000000"/>
          <w:szCs w:val="24"/>
          <w:lang w:val="es-MX"/>
        </w:rPr>
        <w:t>, como fichas, y hojas de trabajo utilizadas en las actividades colaborativas.</w:t>
      </w:r>
    </w:p>
    <w:p w14:paraId="3315ECE0" w14:textId="77777777" w:rsidR="00ED13F5" w:rsidRDefault="00ED13F5" w:rsidP="00ED13F5">
      <w:pPr>
        <w:pStyle w:val="Prrafodelista"/>
        <w:spacing w:after="0"/>
        <w:ind w:left="0"/>
        <w:jc w:val="both"/>
        <w:rPr>
          <w:color w:val="000000"/>
          <w:szCs w:val="24"/>
          <w:lang w:val="es-MX"/>
        </w:rPr>
      </w:pPr>
    </w:p>
    <w:p w14:paraId="437933AC" w14:textId="77C747AF" w:rsidR="00ED13F5" w:rsidRDefault="00ED13F5" w:rsidP="00ED13F5">
      <w:pPr>
        <w:pStyle w:val="Prrafodelista"/>
        <w:spacing w:after="0"/>
        <w:ind w:left="0"/>
        <w:jc w:val="both"/>
        <w:rPr>
          <w:color w:val="000000"/>
          <w:szCs w:val="24"/>
          <w:lang w:val="es-MX"/>
        </w:rPr>
      </w:pPr>
      <w:r>
        <w:rPr>
          <w:color w:val="000000"/>
          <w:szCs w:val="24"/>
          <w:lang w:val="es-MX"/>
        </w:rPr>
        <w:t>La tecnología requerida es mínima y de fácil acceso, lo que permite que el proyecto se ejecute sin depender de sistemas externos o infraestructura informática avanzada. Esto reduce costos, evita riesgos técnicos y asegura la continuidad operativa.</w:t>
      </w:r>
    </w:p>
    <w:p w14:paraId="2577B4DE" w14:textId="77777777" w:rsidR="00C9185A" w:rsidRDefault="00C9185A" w:rsidP="00ED13F5">
      <w:pPr>
        <w:pStyle w:val="Ttulo1"/>
        <w:spacing w:before="0" w:beforeAutospacing="0" w:after="0" w:afterAutospacing="0" w:line="276" w:lineRule="auto"/>
        <w:jc w:val="both"/>
        <w:rPr>
          <w:color w:val="000000"/>
          <w:sz w:val="24"/>
          <w:szCs w:val="24"/>
        </w:rPr>
      </w:pPr>
    </w:p>
    <w:p w14:paraId="1B3F1F90" w14:textId="77777777" w:rsidR="00CC5850" w:rsidRDefault="00CC5850" w:rsidP="00C9185A">
      <w:pPr>
        <w:pStyle w:val="Ttulo1"/>
        <w:spacing w:before="0" w:beforeAutospacing="0" w:after="0" w:afterAutospacing="0" w:line="276" w:lineRule="auto"/>
        <w:rPr>
          <w:sz w:val="24"/>
          <w:szCs w:val="24"/>
        </w:rPr>
      </w:pPr>
    </w:p>
    <w:p w14:paraId="5FAAA802" w14:textId="77777777" w:rsidR="00CC5850" w:rsidRDefault="00CC5850" w:rsidP="00C9185A">
      <w:pPr>
        <w:pStyle w:val="Ttulo1"/>
        <w:spacing w:before="0" w:beforeAutospacing="0" w:after="0" w:afterAutospacing="0" w:line="276" w:lineRule="auto"/>
        <w:rPr>
          <w:sz w:val="24"/>
          <w:szCs w:val="24"/>
        </w:rPr>
      </w:pPr>
    </w:p>
    <w:p w14:paraId="30FC469E" w14:textId="77777777" w:rsidR="00CC5850" w:rsidRDefault="00CC5850" w:rsidP="00C9185A">
      <w:pPr>
        <w:pStyle w:val="Ttulo1"/>
        <w:spacing w:before="0" w:beforeAutospacing="0" w:after="0" w:afterAutospacing="0" w:line="276" w:lineRule="auto"/>
        <w:rPr>
          <w:sz w:val="24"/>
          <w:szCs w:val="24"/>
        </w:rPr>
      </w:pPr>
    </w:p>
    <w:p w14:paraId="592DF8D5" w14:textId="77777777" w:rsidR="00CC5850" w:rsidRDefault="00CC5850" w:rsidP="00C9185A">
      <w:pPr>
        <w:pStyle w:val="Ttulo1"/>
        <w:spacing w:before="0" w:beforeAutospacing="0" w:after="0" w:afterAutospacing="0" w:line="276" w:lineRule="auto"/>
        <w:rPr>
          <w:sz w:val="24"/>
          <w:szCs w:val="24"/>
        </w:rPr>
      </w:pPr>
    </w:p>
    <w:p w14:paraId="21148EE0" w14:textId="731BB733" w:rsidR="00ED13F5" w:rsidRDefault="00ED13F5" w:rsidP="00ED13F5">
      <w:pPr>
        <w:spacing w:after="0"/>
      </w:pPr>
      <w:bookmarkStart w:id="13" w:name="_Toc447627821"/>
    </w:p>
    <w:p w14:paraId="4CC518B5" w14:textId="3C86F93E" w:rsidR="00473C90" w:rsidRDefault="00A61755" w:rsidP="5A928985">
      <w:pPr>
        <w:pStyle w:val="Ttulo1"/>
        <w:spacing w:before="0" w:beforeAutospacing="0" w:after="0" w:afterAutospacing="0" w:line="276" w:lineRule="auto"/>
        <w:rPr>
          <w:rFonts w:ascii="Calibri" w:hAnsi="Calibri"/>
          <w:color w:val="222222"/>
          <w:sz w:val="22"/>
          <w:szCs w:val="22"/>
          <w:lang w:eastAsia="es-VE"/>
        </w:rPr>
      </w:pPr>
      <w:r w:rsidRPr="5A928985">
        <w:rPr>
          <w:lang w:val="es-VE"/>
        </w:rPr>
        <w:lastRenderedPageBreak/>
        <w:t>Factibilidad económica</w:t>
      </w:r>
      <w:bookmarkEnd w:id="13"/>
      <w:r w:rsidR="00B97EF4" w:rsidRPr="5A928985">
        <w:rPr>
          <w:rFonts w:ascii="Calibri" w:hAnsi="Calibri"/>
          <w:color w:val="222222"/>
          <w:sz w:val="22"/>
          <w:szCs w:val="22"/>
          <w:lang w:eastAsia="es-VE"/>
        </w:rPr>
        <w:t> </w:t>
      </w:r>
    </w:p>
    <w:p w14:paraId="5DAB2AF5" w14:textId="54E0AE25" w:rsidR="00CE2A0D" w:rsidRDefault="25A5C510">
      <w:pPr>
        <w:shd w:val="clear" w:color="auto" w:fill="FFFFFF"/>
        <w:spacing w:after="0"/>
        <w:jc w:val="both"/>
        <w:rPr>
          <w:rFonts w:eastAsia="Times New Roman" w:cs="Arial"/>
          <w:color w:val="000000"/>
          <w:szCs w:val="24"/>
          <w:lang w:eastAsia="es-VE"/>
        </w:rPr>
      </w:pPr>
      <w:r w:rsidRPr="00BF0CC3">
        <w:rPr>
          <w:rFonts w:eastAsia="Arial" w:cs="Arial"/>
          <w:szCs w:val="24"/>
        </w:rPr>
        <w:t xml:space="preserve">El análisis de factibilidad económica del proyecto </w:t>
      </w:r>
      <w:r w:rsidRPr="00BF0CC3">
        <w:rPr>
          <w:rFonts w:eastAsia="Arial" w:cs="Arial"/>
          <w:b/>
          <w:bCs/>
          <w:szCs w:val="24"/>
        </w:rPr>
        <w:t>Integración Escolar Universitaria</w:t>
      </w:r>
      <w:r w:rsidRPr="00BF0CC3">
        <w:rPr>
          <w:rFonts w:eastAsia="Arial" w:cs="Arial"/>
          <w:szCs w:val="24"/>
        </w:rPr>
        <w:t xml:space="preserve"> se centra en evaluar si los beneficios financieros derivados de la </w:t>
      </w:r>
      <w:r w:rsidRPr="00BF0CC3">
        <w:rPr>
          <w:rFonts w:eastAsia="Arial" w:cs="Arial"/>
          <w:b/>
          <w:bCs/>
          <w:szCs w:val="24"/>
        </w:rPr>
        <w:t>retención de los estudiantes</w:t>
      </w:r>
      <w:r w:rsidRPr="00BF0CC3">
        <w:rPr>
          <w:rFonts w:eastAsia="Arial" w:cs="Arial"/>
          <w:szCs w:val="24"/>
        </w:rPr>
        <w:t xml:space="preserve"> justifican los costos de implementación. La permanencia escolar no solo asegura ingresos directos para la institución, sino que también fortalece la estabilidad académica y social.</w:t>
      </w:r>
    </w:p>
    <w:p w14:paraId="74E860D4" w14:textId="75C436FF" w:rsidR="00CE2A0D" w:rsidRPr="00BF0CC3" w:rsidRDefault="25A5C510" w:rsidP="5A928985">
      <w:pPr>
        <w:spacing w:before="240" w:after="240"/>
        <w:jc w:val="both"/>
        <w:rPr>
          <w:szCs w:val="24"/>
        </w:rPr>
      </w:pPr>
      <w:r w:rsidRPr="00BF0CC3">
        <w:rPr>
          <w:rFonts w:eastAsia="Arial" w:cs="Arial"/>
          <w:szCs w:val="24"/>
        </w:rPr>
        <w:t xml:space="preserve">El proyecto busca precisamente esa </w:t>
      </w:r>
      <w:r w:rsidRPr="00BF0CC3">
        <w:rPr>
          <w:rFonts w:eastAsia="Arial" w:cs="Arial"/>
          <w:b/>
          <w:bCs/>
          <w:szCs w:val="24"/>
        </w:rPr>
        <w:t>retención mediante la integración y la generación de confianza en los alumnos</w:t>
      </w:r>
      <w:r w:rsidRPr="00BF0CC3">
        <w:rPr>
          <w:rFonts w:eastAsia="Arial" w:cs="Arial"/>
          <w:szCs w:val="24"/>
        </w:rPr>
        <w:t>, creando un ambiente en el que se sientan cómodos, incluidos y con sentido de pertenencia. Al reducir la timidez y fomentar la cohesión grupal, se incrementa la probabilidad de que los estudiantes permanezcan en la universidad, lo que se traduce en beneficios económicos sostenibles.</w:t>
      </w:r>
    </w:p>
    <w:p w14:paraId="6EAB41C6" w14:textId="07B9716C" w:rsidR="00CE2A0D" w:rsidRPr="00BF0CC3" w:rsidRDefault="25A5C510" w:rsidP="5A928985">
      <w:pPr>
        <w:pStyle w:val="Ttulo3"/>
        <w:spacing w:before="281" w:after="281"/>
        <w:jc w:val="both"/>
        <w:rPr>
          <w:sz w:val="28"/>
          <w:szCs w:val="28"/>
        </w:rPr>
      </w:pPr>
      <w:r w:rsidRPr="00BF0CC3">
        <w:rPr>
          <w:rFonts w:ascii="Arial" w:eastAsia="Arial" w:hAnsi="Arial" w:cs="Arial"/>
          <w:sz w:val="28"/>
          <w:szCs w:val="28"/>
          <w:lang w:val="es-VE"/>
        </w:rPr>
        <w:t>Premisas</w:t>
      </w:r>
    </w:p>
    <w:p w14:paraId="493915B4" w14:textId="30436A09" w:rsidR="00CE2A0D" w:rsidRPr="00BF0CC3" w:rsidRDefault="25A5C510" w:rsidP="5A928985">
      <w:pPr>
        <w:pStyle w:val="Prrafodelista"/>
        <w:numPr>
          <w:ilvl w:val="0"/>
          <w:numId w:val="13"/>
        </w:numPr>
        <w:spacing w:after="0"/>
        <w:jc w:val="both"/>
        <w:rPr>
          <w:rFonts w:eastAsia="Arial" w:cs="Arial"/>
          <w:szCs w:val="24"/>
        </w:rPr>
      </w:pPr>
      <w:r w:rsidRPr="00BF0CC3">
        <w:rPr>
          <w:rFonts w:eastAsia="Arial" w:cs="Arial"/>
          <w:szCs w:val="24"/>
        </w:rPr>
        <w:t xml:space="preserve">Grupo piloto: </w:t>
      </w:r>
      <w:r w:rsidRPr="00BF0CC3">
        <w:rPr>
          <w:rFonts w:eastAsia="Arial" w:cs="Arial"/>
          <w:b/>
          <w:bCs/>
          <w:szCs w:val="24"/>
        </w:rPr>
        <w:t>40 estudiantes de nuevo ingreso</w:t>
      </w:r>
      <w:r w:rsidRPr="00BF0CC3">
        <w:rPr>
          <w:rFonts w:eastAsia="Arial" w:cs="Arial"/>
          <w:szCs w:val="24"/>
        </w:rPr>
        <w:t>.</w:t>
      </w:r>
    </w:p>
    <w:p w14:paraId="37EE770C" w14:textId="3F4983D9" w:rsidR="00CE2A0D" w:rsidRPr="00BF0CC3" w:rsidRDefault="25A5C510" w:rsidP="5A928985">
      <w:pPr>
        <w:pStyle w:val="Prrafodelista"/>
        <w:numPr>
          <w:ilvl w:val="0"/>
          <w:numId w:val="13"/>
        </w:numPr>
        <w:spacing w:after="0"/>
        <w:jc w:val="both"/>
        <w:rPr>
          <w:rFonts w:eastAsia="Arial" w:cs="Arial"/>
          <w:szCs w:val="24"/>
        </w:rPr>
      </w:pPr>
      <w:r w:rsidRPr="00BF0CC3">
        <w:rPr>
          <w:rFonts w:eastAsia="Arial" w:cs="Arial"/>
          <w:b/>
          <w:bCs/>
          <w:szCs w:val="24"/>
        </w:rPr>
        <w:t>Matrícula anual promedio</w:t>
      </w:r>
      <w:r w:rsidRPr="00BF0CC3">
        <w:rPr>
          <w:rFonts w:eastAsia="Arial" w:cs="Arial"/>
          <w:szCs w:val="24"/>
        </w:rPr>
        <w:t xml:space="preserve">: entre </w:t>
      </w:r>
      <w:r w:rsidRPr="00BF0CC3">
        <w:rPr>
          <w:rFonts w:eastAsia="Arial" w:cs="Arial"/>
          <w:b/>
          <w:bCs/>
          <w:szCs w:val="24"/>
        </w:rPr>
        <w:t>$1,700 y $2,000 MXN</w:t>
      </w:r>
      <w:r w:rsidRPr="00BF0CC3">
        <w:rPr>
          <w:rFonts w:eastAsia="Arial" w:cs="Arial"/>
          <w:szCs w:val="24"/>
        </w:rPr>
        <w:t xml:space="preserve"> por alumno (según créditos inscritos).</w:t>
      </w:r>
    </w:p>
    <w:p w14:paraId="5F8A7616" w14:textId="69621F02" w:rsidR="00CE2A0D" w:rsidRPr="00BF0CC3" w:rsidRDefault="25A5C510" w:rsidP="5A928985">
      <w:pPr>
        <w:pStyle w:val="Prrafodelista"/>
        <w:numPr>
          <w:ilvl w:val="0"/>
          <w:numId w:val="13"/>
        </w:numPr>
        <w:spacing w:after="0"/>
        <w:jc w:val="both"/>
        <w:rPr>
          <w:rFonts w:eastAsia="Arial" w:cs="Arial"/>
          <w:szCs w:val="24"/>
        </w:rPr>
      </w:pPr>
      <w:r w:rsidRPr="00BF0CC3">
        <w:rPr>
          <w:rFonts w:eastAsia="Arial" w:cs="Arial"/>
          <w:b/>
          <w:bCs/>
          <w:szCs w:val="24"/>
        </w:rPr>
        <w:t>Subsidio estatal</w:t>
      </w:r>
      <w:r w:rsidRPr="00BF0CC3">
        <w:rPr>
          <w:rFonts w:eastAsia="Arial" w:cs="Arial"/>
          <w:szCs w:val="24"/>
        </w:rPr>
        <w:t xml:space="preserve">: aproximadamente </w:t>
      </w:r>
      <w:r w:rsidRPr="00BF0CC3">
        <w:rPr>
          <w:rFonts w:eastAsia="Arial" w:cs="Arial"/>
          <w:b/>
          <w:bCs/>
          <w:szCs w:val="24"/>
        </w:rPr>
        <w:t>$40,000 MXN por alumno/año</w:t>
      </w:r>
      <w:r w:rsidRPr="00BF0CC3">
        <w:rPr>
          <w:rFonts w:eastAsia="Arial" w:cs="Arial"/>
          <w:szCs w:val="24"/>
        </w:rPr>
        <w:t xml:space="preserve"> destinado por el Estado de México a la UAEMex.</w:t>
      </w:r>
    </w:p>
    <w:p w14:paraId="076B16E5" w14:textId="29902622" w:rsidR="00CE2A0D" w:rsidRPr="00BF0CC3" w:rsidRDefault="25A5C510" w:rsidP="5A928985">
      <w:pPr>
        <w:pStyle w:val="Prrafodelista"/>
        <w:numPr>
          <w:ilvl w:val="0"/>
          <w:numId w:val="13"/>
        </w:numPr>
        <w:spacing w:after="0"/>
        <w:jc w:val="both"/>
        <w:rPr>
          <w:rFonts w:eastAsia="Arial" w:cs="Arial"/>
          <w:szCs w:val="24"/>
        </w:rPr>
      </w:pPr>
      <w:r w:rsidRPr="00BF0CC3">
        <w:rPr>
          <w:rFonts w:eastAsia="Arial" w:cs="Arial"/>
          <w:szCs w:val="24"/>
        </w:rPr>
        <w:t xml:space="preserve">Retención esperada gracias al proyecto: </w:t>
      </w:r>
      <w:r w:rsidRPr="00BF0CC3">
        <w:rPr>
          <w:rFonts w:eastAsia="Arial" w:cs="Arial"/>
          <w:b/>
          <w:bCs/>
          <w:szCs w:val="24"/>
        </w:rPr>
        <w:t>+10%</w:t>
      </w:r>
      <w:r w:rsidRPr="00BF0CC3">
        <w:rPr>
          <w:rFonts w:eastAsia="Arial" w:cs="Arial"/>
          <w:szCs w:val="24"/>
        </w:rPr>
        <w:t xml:space="preserve"> sobre la tasa base.</w:t>
      </w:r>
    </w:p>
    <w:p w14:paraId="5F792804" w14:textId="4CA336E4" w:rsidR="00CE2A0D" w:rsidRPr="00BF0CC3" w:rsidRDefault="25A5C510" w:rsidP="5A928985">
      <w:pPr>
        <w:pStyle w:val="Prrafodelista"/>
        <w:numPr>
          <w:ilvl w:val="0"/>
          <w:numId w:val="13"/>
        </w:numPr>
        <w:spacing w:after="0"/>
        <w:jc w:val="both"/>
        <w:rPr>
          <w:rFonts w:eastAsia="Arial" w:cs="Arial"/>
          <w:szCs w:val="24"/>
        </w:rPr>
      </w:pPr>
      <w:r w:rsidRPr="00BF0CC3">
        <w:rPr>
          <w:rFonts w:eastAsia="Arial" w:cs="Arial"/>
          <w:szCs w:val="24"/>
        </w:rPr>
        <w:t xml:space="preserve">Presupuesto máximo del proyecto: </w:t>
      </w:r>
      <w:r w:rsidRPr="00BF0CC3">
        <w:rPr>
          <w:rFonts w:eastAsia="Arial" w:cs="Arial"/>
          <w:b/>
          <w:bCs/>
          <w:szCs w:val="24"/>
        </w:rPr>
        <w:t>$500 MXN</w:t>
      </w:r>
      <w:r w:rsidRPr="00BF0CC3">
        <w:rPr>
          <w:rFonts w:eastAsia="Arial" w:cs="Arial"/>
          <w:szCs w:val="24"/>
        </w:rPr>
        <w:t xml:space="preserve"> (materiales básicos).</w:t>
      </w:r>
    </w:p>
    <w:p w14:paraId="36E6BF6A" w14:textId="3A1A3F8E" w:rsidR="00CE2A0D" w:rsidRPr="00BF0CC3" w:rsidRDefault="11013046" w:rsidP="5A928985">
      <w:pPr>
        <w:pStyle w:val="Prrafodelista"/>
        <w:numPr>
          <w:ilvl w:val="0"/>
          <w:numId w:val="13"/>
        </w:numPr>
        <w:spacing w:after="0"/>
        <w:jc w:val="both"/>
        <w:rPr>
          <w:rFonts w:eastAsia="Arial" w:cs="Arial"/>
          <w:szCs w:val="24"/>
        </w:rPr>
      </w:pPr>
      <w:r w:rsidRPr="00BF0CC3">
        <w:rPr>
          <w:b/>
          <w:bCs/>
          <w:szCs w:val="24"/>
        </w:rPr>
        <w:t>Costo de personal</w:t>
      </w:r>
      <w:r w:rsidRPr="00BF0CC3">
        <w:rPr>
          <w:szCs w:val="24"/>
        </w:rPr>
        <w:t xml:space="preserve">: salario promedio de un profesor de asignatura ≈ </w:t>
      </w:r>
      <w:r w:rsidRPr="00BF0CC3">
        <w:rPr>
          <w:b/>
          <w:bCs/>
          <w:szCs w:val="24"/>
        </w:rPr>
        <w:t>$10,626 MXN mensuales</w:t>
      </w:r>
      <w:r w:rsidRPr="00BF0CC3">
        <w:rPr>
          <w:szCs w:val="24"/>
        </w:rPr>
        <w:t xml:space="preserve"> (se considera un mes de participación en el piloto).</w:t>
      </w:r>
    </w:p>
    <w:p w14:paraId="5E27F73E" w14:textId="663902AF" w:rsidR="00CE2A0D" w:rsidRPr="00743826" w:rsidRDefault="00CE2A0D" w:rsidP="5A928985">
      <w:pPr>
        <w:jc w:val="both"/>
        <w:rPr>
          <w:b/>
          <w:bCs/>
          <w:sz w:val="28"/>
          <w:szCs w:val="28"/>
        </w:rPr>
      </w:pPr>
    </w:p>
    <w:p w14:paraId="52BC752C" w14:textId="5F3D29E8" w:rsidR="00CE2A0D" w:rsidRPr="00743826" w:rsidRDefault="00CE2A0D" w:rsidP="5A928985">
      <w:pPr>
        <w:jc w:val="both"/>
        <w:rPr>
          <w:b/>
          <w:bCs/>
          <w:sz w:val="28"/>
          <w:szCs w:val="28"/>
        </w:rPr>
      </w:pPr>
    </w:p>
    <w:p w14:paraId="5BC8127B" w14:textId="0E2FE16C" w:rsidR="00CE2A0D" w:rsidRPr="00743826" w:rsidRDefault="00CE2A0D" w:rsidP="5A928985">
      <w:pPr>
        <w:spacing w:after="0"/>
        <w:jc w:val="both"/>
      </w:pPr>
      <w:r>
        <w:br w:type="page"/>
      </w:r>
    </w:p>
    <w:p w14:paraId="4D915919" w14:textId="79B4B68F" w:rsidR="00CE2A0D" w:rsidRPr="00743826" w:rsidRDefault="25A5C510" w:rsidP="5A928985">
      <w:pPr>
        <w:jc w:val="both"/>
        <w:rPr>
          <w:b/>
          <w:bCs/>
          <w:sz w:val="28"/>
          <w:szCs w:val="28"/>
        </w:rPr>
      </w:pPr>
      <w:r w:rsidRPr="5A928985">
        <w:rPr>
          <w:b/>
          <w:bCs/>
          <w:sz w:val="28"/>
          <w:szCs w:val="28"/>
        </w:rPr>
        <w:t>Proyecciones Financieras</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A0" w:firstRow="1" w:lastRow="0" w:firstColumn="1" w:lastColumn="0" w:noHBand="1" w:noVBand="1"/>
      </w:tblPr>
      <w:tblGrid>
        <w:gridCol w:w="2634"/>
        <w:gridCol w:w="1284"/>
        <w:gridCol w:w="1284"/>
        <w:gridCol w:w="1284"/>
        <w:gridCol w:w="1284"/>
        <w:gridCol w:w="1284"/>
      </w:tblGrid>
      <w:tr w:rsidR="00000000" w14:paraId="603C274D" w14:textId="77777777">
        <w:trPr>
          <w:trHeight w:val="300"/>
        </w:trPr>
        <w:tc>
          <w:tcPr>
            <w:tcW w:w="3288" w:type="dxa"/>
            <w:tcBorders>
              <w:top w:val="single" w:sz="4" w:space="0" w:color="FFFFFF"/>
              <w:left w:val="single" w:sz="4" w:space="0" w:color="FFFFFF"/>
              <w:right w:val="nil"/>
            </w:tcBorders>
            <w:shd w:val="clear" w:color="auto" w:fill="156082"/>
          </w:tcPr>
          <w:p w14:paraId="2E541260" w14:textId="367C68FF" w:rsidR="5A928985" w:rsidRDefault="5A928985">
            <w:pPr>
              <w:spacing w:after="0"/>
              <w:jc w:val="both"/>
              <w:rPr>
                <w:b/>
                <w:bCs/>
                <w:color w:val="FFFFFF"/>
              </w:rPr>
            </w:pPr>
            <w:r>
              <w:rPr>
                <w:b/>
                <w:bCs/>
                <w:color w:val="FFFFFF"/>
              </w:rPr>
              <w:t>Concepto</w:t>
            </w:r>
          </w:p>
        </w:tc>
        <w:tc>
          <w:tcPr>
            <w:tcW w:w="1052" w:type="dxa"/>
            <w:tcBorders>
              <w:top w:val="single" w:sz="4" w:space="0" w:color="FFFFFF"/>
              <w:left w:val="nil"/>
              <w:right w:val="nil"/>
            </w:tcBorders>
            <w:shd w:val="clear" w:color="auto" w:fill="156082"/>
          </w:tcPr>
          <w:p w14:paraId="3D1E451B" w14:textId="123A16D8" w:rsidR="5A928985" w:rsidRDefault="5A928985">
            <w:pPr>
              <w:spacing w:after="0"/>
              <w:jc w:val="both"/>
              <w:rPr>
                <w:b/>
                <w:bCs/>
                <w:color w:val="FFFFFF"/>
              </w:rPr>
            </w:pPr>
            <w:r>
              <w:rPr>
                <w:b/>
                <w:bCs/>
                <w:color w:val="FFFFFF"/>
              </w:rPr>
              <w:t>Año 1</w:t>
            </w:r>
          </w:p>
        </w:tc>
        <w:tc>
          <w:tcPr>
            <w:tcW w:w="1142" w:type="dxa"/>
            <w:tcBorders>
              <w:top w:val="single" w:sz="4" w:space="0" w:color="FFFFFF"/>
              <w:left w:val="nil"/>
              <w:right w:val="nil"/>
            </w:tcBorders>
            <w:shd w:val="clear" w:color="auto" w:fill="156082"/>
          </w:tcPr>
          <w:p w14:paraId="0AE2F79E" w14:textId="56D6DD3C" w:rsidR="5A928985" w:rsidRDefault="5A928985">
            <w:pPr>
              <w:spacing w:after="0"/>
              <w:jc w:val="both"/>
              <w:rPr>
                <w:b/>
                <w:bCs/>
                <w:color w:val="FFFFFF"/>
              </w:rPr>
            </w:pPr>
            <w:r>
              <w:rPr>
                <w:b/>
                <w:bCs/>
                <w:color w:val="FFFFFF"/>
              </w:rPr>
              <w:t>Año 2</w:t>
            </w:r>
          </w:p>
        </w:tc>
        <w:tc>
          <w:tcPr>
            <w:tcW w:w="1089" w:type="dxa"/>
            <w:tcBorders>
              <w:top w:val="single" w:sz="4" w:space="0" w:color="FFFFFF"/>
              <w:left w:val="nil"/>
              <w:right w:val="nil"/>
            </w:tcBorders>
            <w:shd w:val="clear" w:color="auto" w:fill="156082"/>
          </w:tcPr>
          <w:p w14:paraId="69560315" w14:textId="7EB93FAD" w:rsidR="5A928985" w:rsidRDefault="5A928985">
            <w:pPr>
              <w:spacing w:after="0"/>
              <w:jc w:val="both"/>
              <w:rPr>
                <w:b/>
                <w:bCs/>
                <w:color w:val="FFFFFF"/>
              </w:rPr>
            </w:pPr>
            <w:r>
              <w:rPr>
                <w:b/>
                <w:bCs/>
                <w:color w:val="FFFFFF"/>
              </w:rPr>
              <w:t>Año 3</w:t>
            </w:r>
          </w:p>
        </w:tc>
        <w:tc>
          <w:tcPr>
            <w:tcW w:w="1198" w:type="dxa"/>
            <w:tcBorders>
              <w:top w:val="single" w:sz="4" w:space="0" w:color="FFFFFF"/>
              <w:left w:val="nil"/>
              <w:right w:val="nil"/>
            </w:tcBorders>
            <w:shd w:val="clear" w:color="auto" w:fill="156082"/>
          </w:tcPr>
          <w:p w14:paraId="54C8F660" w14:textId="348AE8B5" w:rsidR="5A928985" w:rsidRDefault="5A928985">
            <w:pPr>
              <w:spacing w:after="0"/>
              <w:jc w:val="both"/>
              <w:rPr>
                <w:b/>
                <w:bCs/>
                <w:color w:val="FFFFFF"/>
              </w:rPr>
            </w:pPr>
            <w:r>
              <w:rPr>
                <w:b/>
                <w:bCs/>
                <w:color w:val="FFFFFF"/>
              </w:rPr>
              <w:t>Año 4</w:t>
            </w:r>
          </w:p>
        </w:tc>
        <w:tc>
          <w:tcPr>
            <w:tcW w:w="1201" w:type="dxa"/>
            <w:tcBorders>
              <w:top w:val="single" w:sz="4" w:space="0" w:color="FFFFFF"/>
              <w:left w:val="nil"/>
              <w:right w:val="single" w:sz="4" w:space="0" w:color="FFFFFF"/>
            </w:tcBorders>
            <w:shd w:val="clear" w:color="auto" w:fill="156082"/>
          </w:tcPr>
          <w:p w14:paraId="6CB5A538" w14:textId="48355D07" w:rsidR="5A928985" w:rsidRDefault="5A928985">
            <w:pPr>
              <w:spacing w:after="0"/>
              <w:jc w:val="both"/>
              <w:rPr>
                <w:b/>
                <w:bCs/>
                <w:color w:val="FFFFFF"/>
              </w:rPr>
            </w:pPr>
            <w:r>
              <w:rPr>
                <w:b/>
                <w:bCs/>
                <w:color w:val="FFFFFF"/>
              </w:rPr>
              <w:t>Año 5</w:t>
            </w:r>
          </w:p>
        </w:tc>
      </w:tr>
      <w:tr w:rsidR="00000000" w14:paraId="6ECC52D3" w14:textId="77777777">
        <w:trPr>
          <w:trHeight w:val="300"/>
        </w:trPr>
        <w:tc>
          <w:tcPr>
            <w:tcW w:w="3288" w:type="dxa"/>
            <w:tcBorders>
              <w:left w:val="single" w:sz="4" w:space="0" w:color="FFFFFF"/>
            </w:tcBorders>
            <w:shd w:val="clear" w:color="auto" w:fill="156082"/>
          </w:tcPr>
          <w:p w14:paraId="0BB79C92" w14:textId="25271408" w:rsidR="5A928985" w:rsidRDefault="5A928985">
            <w:pPr>
              <w:spacing w:after="0"/>
              <w:jc w:val="both"/>
              <w:rPr>
                <w:b/>
                <w:bCs/>
                <w:color w:val="FFFFFF"/>
              </w:rPr>
            </w:pPr>
            <w:r>
              <w:rPr>
                <w:b/>
                <w:bCs/>
                <w:color w:val="FFFFFF"/>
              </w:rPr>
              <w:t>Ingresos</w:t>
            </w:r>
          </w:p>
        </w:tc>
        <w:tc>
          <w:tcPr>
            <w:tcW w:w="1052" w:type="dxa"/>
            <w:shd w:val="clear" w:color="auto" w:fill="C1E4F5"/>
          </w:tcPr>
          <w:p w14:paraId="79C23202" w14:textId="1F21F4E7" w:rsidR="5A928985" w:rsidRDefault="5A928985">
            <w:pPr>
              <w:spacing w:after="0"/>
              <w:jc w:val="both"/>
            </w:pPr>
            <w:r>
              <w:t>1,668,000</w:t>
            </w:r>
          </w:p>
        </w:tc>
        <w:tc>
          <w:tcPr>
            <w:tcW w:w="1142" w:type="dxa"/>
            <w:shd w:val="clear" w:color="auto" w:fill="C1E4F5"/>
          </w:tcPr>
          <w:p w14:paraId="44E078E2" w14:textId="72751F05" w:rsidR="5A928985" w:rsidRDefault="5A928985">
            <w:pPr>
              <w:spacing w:after="0"/>
              <w:jc w:val="both"/>
            </w:pPr>
            <w:r>
              <w:t>1,718,000</w:t>
            </w:r>
          </w:p>
        </w:tc>
        <w:tc>
          <w:tcPr>
            <w:tcW w:w="1089" w:type="dxa"/>
            <w:shd w:val="clear" w:color="auto" w:fill="C1E4F5"/>
          </w:tcPr>
          <w:p w14:paraId="5C603DA3" w14:textId="05312C1B" w:rsidR="5A928985" w:rsidRDefault="5A928985">
            <w:pPr>
              <w:spacing w:after="0"/>
              <w:jc w:val="both"/>
            </w:pPr>
            <w:r>
              <w:t>1,768,000</w:t>
            </w:r>
          </w:p>
        </w:tc>
        <w:tc>
          <w:tcPr>
            <w:tcW w:w="1198" w:type="dxa"/>
            <w:shd w:val="clear" w:color="auto" w:fill="C1E4F5"/>
          </w:tcPr>
          <w:p w14:paraId="01C42A29" w14:textId="61764E0A" w:rsidR="5A928985" w:rsidRDefault="5A928985">
            <w:pPr>
              <w:spacing w:after="0"/>
              <w:jc w:val="both"/>
            </w:pPr>
            <w:r>
              <w:t>1,818,000</w:t>
            </w:r>
          </w:p>
        </w:tc>
        <w:tc>
          <w:tcPr>
            <w:tcW w:w="1201" w:type="dxa"/>
            <w:shd w:val="clear" w:color="auto" w:fill="C1E4F5"/>
          </w:tcPr>
          <w:p w14:paraId="40364609" w14:textId="6E1A3EB5" w:rsidR="5A928985" w:rsidRDefault="5A928985">
            <w:pPr>
              <w:spacing w:after="0"/>
              <w:jc w:val="both"/>
            </w:pPr>
            <w:r>
              <w:t>1,868,000</w:t>
            </w:r>
          </w:p>
        </w:tc>
      </w:tr>
      <w:tr w:rsidR="00000000" w14:paraId="69AA7DCE" w14:textId="77777777">
        <w:trPr>
          <w:trHeight w:val="300"/>
        </w:trPr>
        <w:tc>
          <w:tcPr>
            <w:tcW w:w="3288" w:type="dxa"/>
            <w:tcBorders>
              <w:left w:val="single" w:sz="4" w:space="0" w:color="FFFFFF"/>
            </w:tcBorders>
            <w:shd w:val="clear" w:color="auto" w:fill="156082"/>
          </w:tcPr>
          <w:p w14:paraId="52F74113" w14:textId="6F632059" w:rsidR="5A928985" w:rsidRDefault="5A928985">
            <w:pPr>
              <w:spacing w:after="0"/>
              <w:jc w:val="both"/>
              <w:rPr>
                <w:b/>
                <w:bCs/>
                <w:color w:val="FFFFFF"/>
              </w:rPr>
            </w:pPr>
            <w:r>
              <w:rPr>
                <w:b/>
                <w:bCs/>
                <w:color w:val="FFFFFF"/>
              </w:rPr>
              <w:t>Matrícula (40 × $1,800 promedio)</w:t>
            </w:r>
          </w:p>
        </w:tc>
        <w:tc>
          <w:tcPr>
            <w:tcW w:w="1052" w:type="dxa"/>
            <w:shd w:val="clear" w:color="auto" w:fill="C1E4F5"/>
          </w:tcPr>
          <w:p w14:paraId="120B0A54" w14:textId="41FD5714" w:rsidR="5A928985" w:rsidRDefault="5A928985">
            <w:pPr>
              <w:spacing w:after="0"/>
              <w:jc w:val="both"/>
            </w:pPr>
            <w:r>
              <w:t>72,000</w:t>
            </w:r>
          </w:p>
        </w:tc>
        <w:tc>
          <w:tcPr>
            <w:tcW w:w="1142" w:type="dxa"/>
            <w:shd w:val="clear" w:color="auto" w:fill="C1E4F5"/>
          </w:tcPr>
          <w:p w14:paraId="67C5E64D" w14:textId="14879620" w:rsidR="5A928985" w:rsidRDefault="5A928985">
            <w:pPr>
              <w:spacing w:after="0"/>
              <w:jc w:val="both"/>
            </w:pPr>
            <w:r>
              <w:t>74,000</w:t>
            </w:r>
          </w:p>
        </w:tc>
        <w:tc>
          <w:tcPr>
            <w:tcW w:w="1089" w:type="dxa"/>
            <w:shd w:val="clear" w:color="auto" w:fill="C1E4F5"/>
          </w:tcPr>
          <w:p w14:paraId="4172EF3E" w14:textId="7A1ED0F2" w:rsidR="5A928985" w:rsidRDefault="5A928985">
            <w:pPr>
              <w:spacing w:after="0"/>
              <w:jc w:val="both"/>
            </w:pPr>
            <w:r>
              <w:t>76,000</w:t>
            </w:r>
          </w:p>
        </w:tc>
        <w:tc>
          <w:tcPr>
            <w:tcW w:w="1198" w:type="dxa"/>
            <w:shd w:val="clear" w:color="auto" w:fill="C1E4F5"/>
          </w:tcPr>
          <w:p w14:paraId="7360E911" w14:textId="534C9478" w:rsidR="5A928985" w:rsidRDefault="5A928985">
            <w:pPr>
              <w:spacing w:after="0"/>
              <w:jc w:val="both"/>
            </w:pPr>
            <w:r>
              <w:t>78,000</w:t>
            </w:r>
          </w:p>
        </w:tc>
        <w:tc>
          <w:tcPr>
            <w:tcW w:w="1201" w:type="dxa"/>
            <w:shd w:val="clear" w:color="auto" w:fill="C1E4F5"/>
          </w:tcPr>
          <w:p w14:paraId="6426162F" w14:textId="681C9C41" w:rsidR="5A928985" w:rsidRDefault="5A928985">
            <w:pPr>
              <w:spacing w:after="0"/>
              <w:jc w:val="both"/>
            </w:pPr>
            <w:r>
              <w:t>80,000</w:t>
            </w:r>
          </w:p>
        </w:tc>
      </w:tr>
      <w:tr w:rsidR="00000000" w14:paraId="2BE5E759" w14:textId="77777777">
        <w:trPr>
          <w:trHeight w:val="300"/>
        </w:trPr>
        <w:tc>
          <w:tcPr>
            <w:tcW w:w="3288" w:type="dxa"/>
            <w:tcBorders>
              <w:left w:val="single" w:sz="4" w:space="0" w:color="FFFFFF"/>
            </w:tcBorders>
            <w:shd w:val="clear" w:color="auto" w:fill="156082"/>
          </w:tcPr>
          <w:p w14:paraId="4CFF3C93" w14:textId="0A5DB3B0" w:rsidR="5A928985" w:rsidRDefault="5A928985">
            <w:pPr>
              <w:spacing w:after="0"/>
              <w:jc w:val="both"/>
              <w:rPr>
                <w:b/>
                <w:bCs/>
                <w:color w:val="FFFFFF"/>
              </w:rPr>
            </w:pPr>
            <w:r>
              <w:rPr>
                <w:b/>
                <w:bCs/>
                <w:color w:val="FFFFFF"/>
              </w:rPr>
              <w:t>Subsidio estatal (40 × $40,000)</w:t>
            </w:r>
          </w:p>
        </w:tc>
        <w:tc>
          <w:tcPr>
            <w:tcW w:w="1052" w:type="dxa"/>
            <w:shd w:val="clear" w:color="auto" w:fill="C1E4F5"/>
          </w:tcPr>
          <w:p w14:paraId="0FE1A1A5" w14:textId="4CAD9F84" w:rsidR="5A928985" w:rsidRDefault="5A928985">
            <w:pPr>
              <w:spacing w:after="0"/>
              <w:jc w:val="both"/>
            </w:pPr>
            <w:r>
              <w:t>1,600,000</w:t>
            </w:r>
          </w:p>
        </w:tc>
        <w:tc>
          <w:tcPr>
            <w:tcW w:w="1142" w:type="dxa"/>
            <w:shd w:val="clear" w:color="auto" w:fill="C1E4F5"/>
          </w:tcPr>
          <w:p w14:paraId="6DBD12FD" w14:textId="7675107E" w:rsidR="5A928985" w:rsidRDefault="5A928985">
            <w:pPr>
              <w:spacing w:after="0"/>
              <w:jc w:val="both"/>
            </w:pPr>
            <w:r>
              <w:t>1,644,000</w:t>
            </w:r>
          </w:p>
        </w:tc>
        <w:tc>
          <w:tcPr>
            <w:tcW w:w="1089" w:type="dxa"/>
            <w:shd w:val="clear" w:color="auto" w:fill="C1E4F5"/>
          </w:tcPr>
          <w:p w14:paraId="3BCDFFEF" w14:textId="16B40AF8" w:rsidR="5A928985" w:rsidRDefault="5A928985">
            <w:pPr>
              <w:spacing w:after="0"/>
              <w:jc w:val="both"/>
            </w:pPr>
            <w:r>
              <w:t>1,688,000</w:t>
            </w:r>
          </w:p>
        </w:tc>
        <w:tc>
          <w:tcPr>
            <w:tcW w:w="1198" w:type="dxa"/>
            <w:shd w:val="clear" w:color="auto" w:fill="C1E4F5"/>
          </w:tcPr>
          <w:p w14:paraId="17FC61DE" w14:textId="3F9FAC35" w:rsidR="5A928985" w:rsidRDefault="5A928985">
            <w:pPr>
              <w:spacing w:after="0"/>
              <w:jc w:val="both"/>
            </w:pPr>
            <w:r>
              <w:t>1,732,000</w:t>
            </w:r>
          </w:p>
        </w:tc>
        <w:tc>
          <w:tcPr>
            <w:tcW w:w="1201" w:type="dxa"/>
            <w:shd w:val="clear" w:color="auto" w:fill="C1E4F5"/>
          </w:tcPr>
          <w:p w14:paraId="07D00C13" w14:textId="1D349CA1" w:rsidR="5A928985" w:rsidRDefault="5A928985">
            <w:pPr>
              <w:spacing w:after="0"/>
              <w:jc w:val="both"/>
            </w:pPr>
            <w:r>
              <w:t>1,776,000</w:t>
            </w:r>
          </w:p>
        </w:tc>
      </w:tr>
      <w:tr w:rsidR="00000000" w14:paraId="57E56D2B" w14:textId="77777777">
        <w:trPr>
          <w:trHeight w:val="300"/>
        </w:trPr>
        <w:tc>
          <w:tcPr>
            <w:tcW w:w="3288" w:type="dxa"/>
            <w:tcBorders>
              <w:left w:val="single" w:sz="4" w:space="0" w:color="FFFFFF"/>
            </w:tcBorders>
            <w:shd w:val="clear" w:color="auto" w:fill="156082"/>
          </w:tcPr>
          <w:p w14:paraId="347381F9" w14:textId="0699E14B" w:rsidR="5A928985" w:rsidRDefault="5A928985">
            <w:pPr>
              <w:spacing w:after="0"/>
              <w:jc w:val="both"/>
              <w:rPr>
                <w:b/>
                <w:bCs/>
                <w:color w:val="FFFFFF"/>
              </w:rPr>
            </w:pPr>
            <w:r>
              <w:rPr>
                <w:b/>
                <w:bCs/>
                <w:color w:val="FFFFFF"/>
              </w:rPr>
              <w:t>Costos</w:t>
            </w:r>
          </w:p>
        </w:tc>
        <w:tc>
          <w:tcPr>
            <w:tcW w:w="1052" w:type="dxa"/>
            <w:shd w:val="clear" w:color="auto" w:fill="C1E4F5"/>
          </w:tcPr>
          <w:p w14:paraId="1FB21342" w14:textId="403CDCC7" w:rsidR="5A928985" w:rsidRDefault="5A928985">
            <w:pPr>
              <w:spacing w:after="0"/>
              <w:jc w:val="both"/>
            </w:pPr>
            <w:r>
              <w:t>500</w:t>
            </w:r>
          </w:p>
        </w:tc>
        <w:tc>
          <w:tcPr>
            <w:tcW w:w="1142" w:type="dxa"/>
            <w:shd w:val="clear" w:color="auto" w:fill="C1E4F5"/>
          </w:tcPr>
          <w:p w14:paraId="78537CCD" w14:textId="40914B44" w:rsidR="5A928985" w:rsidRDefault="5A928985">
            <w:pPr>
              <w:spacing w:after="0"/>
              <w:jc w:val="both"/>
            </w:pPr>
            <w:r>
              <w:t>600</w:t>
            </w:r>
          </w:p>
        </w:tc>
        <w:tc>
          <w:tcPr>
            <w:tcW w:w="1089" w:type="dxa"/>
            <w:shd w:val="clear" w:color="auto" w:fill="C1E4F5"/>
          </w:tcPr>
          <w:p w14:paraId="4BE3B45A" w14:textId="01B6641E" w:rsidR="5A928985" w:rsidRDefault="5A928985">
            <w:pPr>
              <w:spacing w:after="0"/>
              <w:jc w:val="both"/>
            </w:pPr>
            <w:r>
              <w:t>700</w:t>
            </w:r>
          </w:p>
        </w:tc>
        <w:tc>
          <w:tcPr>
            <w:tcW w:w="1198" w:type="dxa"/>
            <w:shd w:val="clear" w:color="auto" w:fill="C1E4F5"/>
          </w:tcPr>
          <w:p w14:paraId="488A3C45" w14:textId="07A34F81" w:rsidR="5A928985" w:rsidRDefault="5A928985">
            <w:pPr>
              <w:spacing w:after="0"/>
              <w:jc w:val="both"/>
            </w:pPr>
            <w:r>
              <w:t>800</w:t>
            </w:r>
          </w:p>
        </w:tc>
        <w:tc>
          <w:tcPr>
            <w:tcW w:w="1201" w:type="dxa"/>
            <w:shd w:val="clear" w:color="auto" w:fill="C1E4F5"/>
          </w:tcPr>
          <w:p w14:paraId="1710B07A" w14:textId="01A84A76" w:rsidR="5A928985" w:rsidRDefault="5A928985">
            <w:pPr>
              <w:spacing w:after="0"/>
              <w:jc w:val="both"/>
            </w:pPr>
            <w:r>
              <w:t>900</w:t>
            </w:r>
          </w:p>
        </w:tc>
      </w:tr>
      <w:tr w:rsidR="00000000" w14:paraId="5D285D42" w14:textId="77777777">
        <w:trPr>
          <w:trHeight w:val="300"/>
        </w:trPr>
        <w:tc>
          <w:tcPr>
            <w:tcW w:w="3288" w:type="dxa"/>
            <w:tcBorders>
              <w:left w:val="single" w:sz="4" w:space="0" w:color="FFFFFF"/>
            </w:tcBorders>
            <w:shd w:val="clear" w:color="auto" w:fill="156082"/>
          </w:tcPr>
          <w:p w14:paraId="44EA9418" w14:textId="0F2699C0" w:rsidR="5A928985" w:rsidRDefault="5A928985">
            <w:pPr>
              <w:spacing w:after="0"/>
              <w:jc w:val="both"/>
              <w:rPr>
                <w:b/>
                <w:bCs/>
                <w:color w:val="FFFFFF"/>
              </w:rPr>
            </w:pPr>
            <w:r>
              <w:rPr>
                <w:b/>
                <w:bCs/>
                <w:color w:val="FFFFFF"/>
              </w:rPr>
              <w:t>Personal</w:t>
            </w:r>
          </w:p>
        </w:tc>
        <w:tc>
          <w:tcPr>
            <w:tcW w:w="1052" w:type="dxa"/>
            <w:shd w:val="clear" w:color="auto" w:fill="C1E4F5"/>
          </w:tcPr>
          <w:p w14:paraId="5838FDBA" w14:textId="68029761" w:rsidR="5A928985" w:rsidRDefault="5A928985">
            <w:pPr>
              <w:spacing w:after="0"/>
              <w:jc w:val="both"/>
            </w:pPr>
            <w:r>
              <w:t>10,626</w:t>
            </w:r>
          </w:p>
        </w:tc>
        <w:tc>
          <w:tcPr>
            <w:tcW w:w="1142" w:type="dxa"/>
            <w:shd w:val="clear" w:color="auto" w:fill="C1E4F5"/>
          </w:tcPr>
          <w:p w14:paraId="507C484B" w14:textId="7EE6E908" w:rsidR="5A928985" w:rsidRDefault="5A928985">
            <w:pPr>
              <w:spacing w:after="0"/>
              <w:jc w:val="both"/>
            </w:pPr>
            <w:r>
              <w:t>10,626</w:t>
            </w:r>
          </w:p>
        </w:tc>
        <w:tc>
          <w:tcPr>
            <w:tcW w:w="1089" w:type="dxa"/>
            <w:shd w:val="clear" w:color="auto" w:fill="C1E4F5"/>
          </w:tcPr>
          <w:p w14:paraId="303D74EC" w14:textId="7D53AAE0" w:rsidR="5A928985" w:rsidRDefault="5A928985">
            <w:pPr>
              <w:spacing w:after="0"/>
              <w:jc w:val="both"/>
            </w:pPr>
            <w:r>
              <w:t>10,626</w:t>
            </w:r>
          </w:p>
        </w:tc>
        <w:tc>
          <w:tcPr>
            <w:tcW w:w="1198" w:type="dxa"/>
            <w:shd w:val="clear" w:color="auto" w:fill="C1E4F5"/>
          </w:tcPr>
          <w:p w14:paraId="1F67D14D" w14:textId="37CA9276" w:rsidR="5A928985" w:rsidRDefault="5A928985">
            <w:pPr>
              <w:spacing w:after="0"/>
              <w:jc w:val="both"/>
            </w:pPr>
            <w:r>
              <w:t>10,626</w:t>
            </w:r>
          </w:p>
        </w:tc>
        <w:tc>
          <w:tcPr>
            <w:tcW w:w="1201" w:type="dxa"/>
            <w:shd w:val="clear" w:color="auto" w:fill="C1E4F5"/>
          </w:tcPr>
          <w:p w14:paraId="537665A4" w14:textId="230183CF" w:rsidR="5A928985" w:rsidRDefault="5A928985">
            <w:pPr>
              <w:spacing w:after="0"/>
              <w:jc w:val="both"/>
            </w:pPr>
            <w:r>
              <w:t>10,626</w:t>
            </w:r>
          </w:p>
        </w:tc>
      </w:tr>
      <w:tr w:rsidR="00000000" w14:paraId="7E783F30" w14:textId="77777777">
        <w:trPr>
          <w:trHeight w:val="300"/>
        </w:trPr>
        <w:tc>
          <w:tcPr>
            <w:tcW w:w="3288" w:type="dxa"/>
            <w:tcBorders>
              <w:left w:val="single" w:sz="4" w:space="0" w:color="FFFFFF"/>
            </w:tcBorders>
            <w:shd w:val="clear" w:color="auto" w:fill="156082"/>
          </w:tcPr>
          <w:p w14:paraId="5B6BD993" w14:textId="10A9CE22" w:rsidR="5A928985" w:rsidRDefault="5A928985">
            <w:pPr>
              <w:spacing w:after="0"/>
              <w:jc w:val="both"/>
              <w:rPr>
                <w:b/>
                <w:bCs/>
                <w:color w:val="FFFFFF"/>
              </w:rPr>
            </w:pPr>
            <w:r>
              <w:rPr>
                <w:b/>
                <w:bCs/>
                <w:color w:val="FFFFFF"/>
              </w:rPr>
              <w:t>Materiales</w:t>
            </w:r>
          </w:p>
        </w:tc>
        <w:tc>
          <w:tcPr>
            <w:tcW w:w="1052" w:type="dxa"/>
            <w:shd w:val="clear" w:color="auto" w:fill="C1E4F5"/>
          </w:tcPr>
          <w:p w14:paraId="7CF37ED2" w14:textId="22ACEC59" w:rsidR="5A928985" w:rsidRDefault="5A928985">
            <w:pPr>
              <w:spacing w:after="0"/>
              <w:jc w:val="both"/>
            </w:pPr>
            <w:r>
              <w:t>500</w:t>
            </w:r>
          </w:p>
        </w:tc>
        <w:tc>
          <w:tcPr>
            <w:tcW w:w="1142" w:type="dxa"/>
            <w:shd w:val="clear" w:color="auto" w:fill="C1E4F5"/>
          </w:tcPr>
          <w:p w14:paraId="7E6E78DA" w14:textId="036D23E3" w:rsidR="5A928985" w:rsidRDefault="5A928985">
            <w:pPr>
              <w:spacing w:after="0"/>
              <w:jc w:val="both"/>
            </w:pPr>
            <w:r>
              <w:t>600</w:t>
            </w:r>
          </w:p>
        </w:tc>
        <w:tc>
          <w:tcPr>
            <w:tcW w:w="1089" w:type="dxa"/>
            <w:shd w:val="clear" w:color="auto" w:fill="C1E4F5"/>
          </w:tcPr>
          <w:p w14:paraId="28B0F2AB" w14:textId="6177C896" w:rsidR="5A928985" w:rsidRDefault="5A928985">
            <w:pPr>
              <w:spacing w:after="0"/>
              <w:jc w:val="both"/>
            </w:pPr>
            <w:r>
              <w:t>700</w:t>
            </w:r>
          </w:p>
        </w:tc>
        <w:tc>
          <w:tcPr>
            <w:tcW w:w="1198" w:type="dxa"/>
            <w:shd w:val="clear" w:color="auto" w:fill="C1E4F5"/>
          </w:tcPr>
          <w:p w14:paraId="36172945" w14:textId="3F522CEA" w:rsidR="5A928985" w:rsidRDefault="5A928985">
            <w:pPr>
              <w:spacing w:after="0"/>
              <w:jc w:val="both"/>
            </w:pPr>
            <w:r>
              <w:t>800</w:t>
            </w:r>
          </w:p>
        </w:tc>
        <w:tc>
          <w:tcPr>
            <w:tcW w:w="1201" w:type="dxa"/>
            <w:shd w:val="clear" w:color="auto" w:fill="C1E4F5"/>
          </w:tcPr>
          <w:p w14:paraId="669399AF" w14:textId="34C91CAE" w:rsidR="5A928985" w:rsidRDefault="5A928985">
            <w:pPr>
              <w:spacing w:after="0"/>
              <w:jc w:val="both"/>
            </w:pPr>
            <w:r>
              <w:t>900</w:t>
            </w:r>
          </w:p>
        </w:tc>
      </w:tr>
      <w:tr w:rsidR="00000000" w14:paraId="38513116" w14:textId="77777777">
        <w:trPr>
          <w:trHeight w:val="300"/>
        </w:trPr>
        <w:tc>
          <w:tcPr>
            <w:tcW w:w="3288" w:type="dxa"/>
            <w:tcBorders>
              <w:left w:val="single" w:sz="4" w:space="0" w:color="FFFFFF"/>
            </w:tcBorders>
            <w:shd w:val="clear" w:color="auto" w:fill="156082"/>
          </w:tcPr>
          <w:p w14:paraId="3216F5CF" w14:textId="4D1707A2" w:rsidR="5A928985" w:rsidRDefault="5A928985">
            <w:pPr>
              <w:spacing w:after="0"/>
              <w:jc w:val="both"/>
              <w:rPr>
                <w:b/>
                <w:bCs/>
                <w:color w:val="FFFFFF"/>
              </w:rPr>
            </w:pPr>
            <w:r>
              <w:rPr>
                <w:b/>
                <w:bCs/>
                <w:color w:val="FFFFFF"/>
              </w:rPr>
              <w:t>Recursos informáticos</w:t>
            </w:r>
          </w:p>
        </w:tc>
        <w:tc>
          <w:tcPr>
            <w:tcW w:w="1052" w:type="dxa"/>
            <w:shd w:val="clear" w:color="auto" w:fill="C1E4F5"/>
          </w:tcPr>
          <w:p w14:paraId="404E624A" w14:textId="09AFCE23" w:rsidR="5A928985" w:rsidRDefault="5A928985">
            <w:pPr>
              <w:spacing w:after="0"/>
              <w:jc w:val="both"/>
            </w:pPr>
            <w:r>
              <w:t>0</w:t>
            </w:r>
          </w:p>
        </w:tc>
        <w:tc>
          <w:tcPr>
            <w:tcW w:w="1142" w:type="dxa"/>
            <w:shd w:val="clear" w:color="auto" w:fill="C1E4F5"/>
          </w:tcPr>
          <w:p w14:paraId="73DD8871" w14:textId="04803C3D" w:rsidR="5A928985" w:rsidRDefault="5A928985">
            <w:pPr>
              <w:spacing w:after="0"/>
              <w:jc w:val="both"/>
            </w:pPr>
            <w:r>
              <w:t>0</w:t>
            </w:r>
          </w:p>
        </w:tc>
        <w:tc>
          <w:tcPr>
            <w:tcW w:w="1089" w:type="dxa"/>
            <w:shd w:val="clear" w:color="auto" w:fill="C1E4F5"/>
          </w:tcPr>
          <w:p w14:paraId="489E0CA6" w14:textId="2EDB760F" w:rsidR="5A928985" w:rsidRDefault="5A928985">
            <w:pPr>
              <w:spacing w:after="0"/>
              <w:jc w:val="both"/>
            </w:pPr>
            <w:r>
              <w:t>0</w:t>
            </w:r>
          </w:p>
        </w:tc>
        <w:tc>
          <w:tcPr>
            <w:tcW w:w="1198" w:type="dxa"/>
            <w:shd w:val="clear" w:color="auto" w:fill="C1E4F5"/>
          </w:tcPr>
          <w:p w14:paraId="33A62EF9" w14:textId="3C1B2CE4" w:rsidR="5A928985" w:rsidRDefault="5A928985">
            <w:pPr>
              <w:spacing w:after="0"/>
              <w:jc w:val="both"/>
            </w:pPr>
            <w:r>
              <w:t>0</w:t>
            </w:r>
          </w:p>
        </w:tc>
        <w:tc>
          <w:tcPr>
            <w:tcW w:w="1201" w:type="dxa"/>
            <w:shd w:val="clear" w:color="auto" w:fill="C1E4F5"/>
          </w:tcPr>
          <w:p w14:paraId="04D6D788" w14:textId="7F3A4F93" w:rsidR="5A928985" w:rsidRDefault="5A928985">
            <w:pPr>
              <w:spacing w:after="0"/>
              <w:jc w:val="both"/>
            </w:pPr>
            <w:r>
              <w:t>0</w:t>
            </w:r>
          </w:p>
        </w:tc>
      </w:tr>
      <w:tr w:rsidR="00000000" w14:paraId="53B0192B" w14:textId="77777777">
        <w:trPr>
          <w:trHeight w:val="300"/>
        </w:trPr>
        <w:tc>
          <w:tcPr>
            <w:tcW w:w="3288" w:type="dxa"/>
            <w:tcBorders>
              <w:left w:val="single" w:sz="4" w:space="0" w:color="FFFFFF"/>
              <w:bottom w:val="single" w:sz="4" w:space="0" w:color="FFFFFF"/>
            </w:tcBorders>
            <w:shd w:val="clear" w:color="auto" w:fill="156082"/>
          </w:tcPr>
          <w:p w14:paraId="718C58A5" w14:textId="08BF6BBC" w:rsidR="5A928985" w:rsidRDefault="5A928985">
            <w:pPr>
              <w:spacing w:after="0"/>
              <w:jc w:val="both"/>
              <w:rPr>
                <w:b/>
                <w:bCs/>
                <w:color w:val="FFFFFF"/>
              </w:rPr>
            </w:pPr>
            <w:r>
              <w:rPr>
                <w:b/>
                <w:bCs/>
                <w:color w:val="FFFFFF"/>
              </w:rPr>
              <w:t>Entrenamiento</w:t>
            </w:r>
          </w:p>
        </w:tc>
        <w:tc>
          <w:tcPr>
            <w:tcW w:w="1052" w:type="dxa"/>
            <w:shd w:val="clear" w:color="auto" w:fill="C1E4F5"/>
          </w:tcPr>
          <w:p w14:paraId="65A76F86" w14:textId="36BA0CB3" w:rsidR="5A928985" w:rsidRDefault="5A928985">
            <w:pPr>
              <w:spacing w:after="0"/>
              <w:jc w:val="both"/>
            </w:pPr>
            <w:r>
              <w:t>0</w:t>
            </w:r>
          </w:p>
        </w:tc>
        <w:tc>
          <w:tcPr>
            <w:tcW w:w="1142" w:type="dxa"/>
            <w:shd w:val="clear" w:color="auto" w:fill="C1E4F5"/>
          </w:tcPr>
          <w:p w14:paraId="395994F7" w14:textId="1CEB9BE5" w:rsidR="5A928985" w:rsidRDefault="5A928985">
            <w:pPr>
              <w:spacing w:after="0"/>
              <w:jc w:val="both"/>
            </w:pPr>
            <w:r>
              <w:t>0</w:t>
            </w:r>
          </w:p>
        </w:tc>
        <w:tc>
          <w:tcPr>
            <w:tcW w:w="1089" w:type="dxa"/>
            <w:shd w:val="clear" w:color="auto" w:fill="C1E4F5"/>
          </w:tcPr>
          <w:p w14:paraId="7F5DE33D" w14:textId="2D131C36" w:rsidR="5A928985" w:rsidRDefault="5A928985">
            <w:pPr>
              <w:spacing w:after="0"/>
              <w:jc w:val="both"/>
            </w:pPr>
            <w:r>
              <w:t>0</w:t>
            </w:r>
          </w:p>
        </w:tc>
        <w:tc>
          <w:tcPr>
            <w:tcW w:w="1198" w:type="dxa"/>
            <w:shd w:val="clear" w:color="auto" w:fill="C1E4F5"/>
          </w:tcPr>
          <w:p w14:paraId="03477477" w14:textId="19B961C0" w:rsidR="5A928985" w:rsidRDefault="5A928985">
            <w:pPr>
              <w:spacing w:after="0"/>
              <w:jc w:val="both"/>
            </w:pPr>
            <w:r>
              <w:t>0</w:t>
            </w:r>
          </w:p>
        </w:tc>
        <w:tc>
          <w:tcPr>
            <w:tcW w:w="1201" w:type="dxa"/>
            <w:shd w:val="clear" w:color="auto" w:fill="C1E4F5"/>
          </w:tcPr>
          <w:p w14:paraId="2DFD9A4A" w14:textId="32C8CBC9" w:rsidR="5A928985" w:rsidRDefault="5A928985">
            <w:pPr>
              <w:spacing w:after="0"/>
              <w:jc w:val="both"/>
            </w:pPr>
            <w:r>
              <w:t>0</w:t>
            </w:r>
          </w:p>
        </w:tc>
      </w:tr>
    </w:tbl>
    <w:p w14:paraId="2432C76D" w14:textId="37EADEFA" w:rsidR="00CE2A0D" w:rsidRPr="00743826" w:rsidRDefault="00CE2A0D" w:rsidP="5A928985">
      <w:pPr>
        <w:jc w:val="both"/>
        <w:rPr>
          <w:b/>
          <w:bCs/>
          <w:sz w:val="28"/>
          <w:szCs w:val="28"/>
        </w:rPr>
      </w:pPr>
    </w:p>
    <w:p w14:paraId="1949BADC" w14:textId="729CA752" w:rsidR="00CE2A0D" w:rsidRPr="00743826" w:rsidRDefault="0E599E9F" w:rsidP="5A928985">
      <w:pPr>
        <w:jc w:val="both"/>
        <w:rPr>
          <w:b/>
          <w:bCs/>
          <w:sz w:val="28"/>
          <w:szCs w:val="28"/>
        </w:rPr>
      </w:pPr>
      <w:r w:rsidRPr="5A928985">
        <w:rPr>
          <w:b/>
          <w:bCs/>
          <w:sz w:val="28"/>
          <w:szCs w:val="28"/>
        </w:rPr>
        <w:t>Evaluación Costo–Beneficio</w:t>
      </w:r>
    </w:p>
    <w:p w14:paraId="7E070AE8" w14:textId="1E7A5F73" w:rsidR="00CE2A0D" w:rsidRPr="00743826" w:rsidRDefault="0E599E9F" w:rsidP="5A928985">
      <w:pPr>
        <w:pStyle w:val="Prrafodelista"/>
        <w:numPr>
          <w:ilvl w:val="0"/>
          <w:numId w:val="12"/>
        </w:numPr>
        <w:spacing w:after="0"/>
        <w:jc w:val="both"/>
        <w:rPr>
          <w:rFonts w:eastAsia="Arial" w:cs="Arial"/>
          <w:szCs w:val="24"/>
        </w:rPr>
      </w:pPr>
      <w:r w:rsidRPr="5A928985">
        <w:rPr>
          <w:rFonts w:eastAsia="Arial" w:cs="Arial"/>
          <w:b/>
          <w:bCs/>
          <w:szCs w:val="24"/>
        </w:rPr>
        <w:t>Ingresos anuales asegurados (Año 1)</w:t>
      </w:r>
      <w:r w:rsidRPr="5A928985">
        <w:rPr>
          <w:rFonts w:eastAsia="Arial" w:cs="Arial"/>
          <w:szCs w:val="24"/>
        </w:rPr>
        <w:t>: $1,668,000 MXN.</w:t>
      </w:r>
    </w:p>
    <w:p w14:paraId="2FB8BAE7" w14:textId="7780AEE6" w:rsidR="00CE2A0D" w:rsidRPr="00743826" w:rsidRDefault="0E599E9F" w:rsidP="5A928985">
      <w:pPr>
        <w:pStyle w:val="Prrafodelista"/>
        <w:numPr>
          <w:ilvl w:val="0"/>
          <w:numId w:val="12"/>
        </w:numPr>
        <w:spacing w:after="0"/>
        <w:jc w:val="both"/>
        <w:rPr>
          <w:rFonts w:eastAsia="Arial" w:cs="Arial"/>
          <w:szCs w:val="24"/>
        </w:rPr>
      </w:pPr>
      <w:r w:rsidRPr="5A928985">
        <w:rPr>
          <w:rFonts w:eastAsia="Arial" w:cs="Arial"/>
          <w:b/>
          <w:bCs/>
          <w:szCs w:val="24"/>
        </w:rPr>
        <w:t>Costo del proyecto</w:t>
      </w:r>
      <w:r w:rsidRPr="5A928985">
        <w:rPr>
          <w:rFonts w:eastAsia="Arial" w:cs="Arial"/>
          <w:szCs w:val="24"/>
        </w:rPr>
        <w:t xml:space="preserve">: </w:t>
      </w:r>
      <w:r w:rsidR="7D71183D" w:rsidRPr="5A928985">
        <w:t>11,126 MXN.</w:t>
      </w:r>
    </w:p>
    <w:p w14:paraId="38F60A10" w14:textId="61F5091B" w:rsidR="00CE2A0D" w:rsidRPr="00743826" w:rsidRDefault="0E599E9F" w:rsidP="5A928985">
      <w:pPr>
        <w:pStyle w:val="Prrafodelista"/>
        <w:numPr>
          <w:ilvl w:val="0"/>
          <w:numId w:val="12"/>
        </w:numPr>
        <w:spacing w:after="0"/>
        <w:jc w:val="both"/>
        <w:rPr>
          <w:rFonts w:eastAsia="Arial" w:cs="Arial"/>
          <w:szCs w:val="24"/>
        </w:rPr>
      </w:pPr>
      <w:r w:rsidRPr="5A928985">
        <w:rPr>
          <w:rFonts w:eastAsia="Arial" w:cs="Arial"/>
          <w:b/>
          <w:bCs/>
          <w:szCs w:val="24"/>
        </w:rPr>
        <w:t>Relación costo–beneficio</w:t>
      </w:r>
      <w:r w:rsidRPr="5A928985">
        <w:rPr>
          <w:rFonts w:eastAsia="Arial" w:cs="Arial"/>
          <w:szCs w:val="24"/>
        </w:rPr>
        <w:t xml:space="preserve">: por cada peso invertido se protegen más de </w:t>
      </w:r>
      <w:r w:rsidRPr="5A928985">
        <w:rPr>
          <w:rFonts w:eastAsia="Arial" w:cs="Arial"/>
          <w:b/>
          <w:bCs/>
          <w:szCs w:val="24"/>
        </w:rPr>
        <w:t>$</w:t>
      </w:r>
      <w:r w:rsidR="2566B288" w:rsidRPr="5A928985">
        <w:rPr>
          <w:rFonts w:eastAsia="Arial" w:cs="Arial"/>
          <w:b/>
          <w:bCs/>
          <w:szCs w:val="24"/>
        </w:rPr>
        <w:t>150</w:t>
      </w:r>
      <w:r w:rsidRPr="5A928985">
        <w:rPr>
          <w:rFonts w:eastAsia="Arial" w:cs="Arial"/>
          <w:b/>
          <w:bCs/>
          <w:szCs w:val="24"/>
        </w:rPr>
        <w:t xml:space="preserve"> MXN</w:t>
      </w:r>
      <w:r w:rsidRPr="5A928985">
        <w:rPr>
          <w:rFonts w:eastAsia="Arial" w:cs="Arial"/>
          <w:szCs w:val="24"/>
        </w:rPr>
        <w:t xml:space="preserve"> en ingresos institucionales.</w:t>
      </w:r>
    </w:p>
    <w:p w14:paraId="454D7BBB" w14:textId="2AAA453A" w:rsidR="00CE2A0D" w:rsidRPr="00743826" w:rsidRDefault="0E599E9F" w:rsidP="5A928985">
      <w:pPr>
        <w:pStyle w:val="Prrafodelista"/>
        <w:numPr>
          <w:ilvl w:val="0"/>
          <w:numId w:val="12"/>
        </w:numPr>
        <w:spacing w:after="0"/>
        <w:jc w:val="both"/>
        <w:rPr>
          <w:rFonts w:eastAsia="Arial" w:cs="Arial"/>
          <w:szCs w:val="24"/>
        </w:rPr>
      </w:pPr>
      <w:r w:rsidRPr="5A928985">
        <w:rPr>
          <w:rFonts w:eastAsia="Arial" w:cs="Arial"/>
          <w:b/>
          <w:bCs/>
          <w:szCs w:val="24"/>
        </w:rPr>
        <w:t>Impacto esperado</w:t>
      </w:r>
      <w:r w:rsidRPr="5A928985">
        <w:rPr>
          <w:rFonts w:eastAsia="Arial" w:cs="Arial"/>
          <w:szCs w:val="24"/>
        </w:rPr>
        <w:t>: reducción de la deserción, mayor estabilidad financiera y fortalecimiento de la cultura institucional gracias a la integración y confianza generada en los alumnos.</w:t>
      </w:r>
    </w:p>
    <w:p w14:paraId="740B1915" w14:textId="6CD3DE01" w:rsidR="00CE2A0D" w:rsidRPr="00743826" w:rsidRDefault="0E599E9F" w:rsidP="5A928985">
      <w:pPr>
        <w:spacing w:before="240" w:after="240"/>
        <w:jc w:val="both"/>
      </w:pPr>
      <w:r w:rsidRPr="5A928985">
        <w:rPr>
          <w:rFonts w:eastAsia="Arial" w:cs="Arial"/>
          <w:szCs w:val="24"/>
        </w:rPr>
        <w:t xml:space="preserve">La factibilidad económica es </w:t>
      </w:r>
      <w:r w:rsidRPr="5A928985">
        <w:rPr>
          <w:rFonts w:eastAsia="Arial" w:cs="Arial"/>
          <w:b/>
          <w:bCs/>
          <w:szCs w:val="24"/>
        </w:rPr>
        <w:t>muy alta</w:t>
      </w:r>
      <w:r w:rsidRPr="5A928985">
        <w:rPr>
          <w:rFonts w:eastAsia="Arial" w:cs="Arial"/>
          <w:szCs w:val="24"/>
        </w:rPr>
        <w:t xml:space="preserve">: el costo de implementación es mínimo frente a los ingresos que se aseguran por la permanencia de los estudiantes. El proyecto no solo tiene beneficios sociales y académicos, sino también un </w:t>
      </w:r>
      <w:r w:rsidRPr="5A928985">
        <w:rPr>
          <w:rFonts w:eastAsia="Arial" w:cs="Arial"/>
          <w:b/>
          <w:bCs/>
          <w:szCs w:val="24"/>
        </w:rPr>
        <w:t>impacto financiero directo y sostenible</w:t>
      </w:r>
      <w:r w:rsidRPr="5A928985">
        <w:rPr>
          <w:rFonts w:eastAsia="Arial" w:cs="Arial"/>
          <w:szCs w:val="24"/>
        </w:rPr>
        <w:t xml:space="preserve"> para la UAEMex, al lograr que los alumnos se sientan cómodos en la escuela y decidan continuar sus estudios.</w:t>
      </w:r>
    </w:p>
    <w:p w14:paraId="3F78C871" w14:textId="078FA0DC" w:rsidR="00CE2A0D" w:rsidRPr="00743826" w:rsidRDefault="00CE2A0D">
      <w:pPr>
        <w:shd w:val="clear" w:color="auto" w:fill="FFFFFF"/>
        <w:spacing w:after="0"/>
        <w:jc w:val="both"/>
        <w:rPr>
          <w:color w:val="00B050"/>
          <w:lang w:eastAsia="es-VE"/>
        </w:rPr>
      </w:pPr>
    </w:p>
    <w:p w14:paraId="4F4C8493" w14:textId="3C17E32D" w:rsidR="00CE2A0D" w:rsidRPr="00A61755" w:rsidRDefault="00CE2A0D" w:rsidP="5A928985">
      <w:pPr>
        <w:pStyle w:val="Ttulo1"/>
        <w:rPr>
          <w:lang w:val="es-VE"/>
        </w:rPr>
      </w:pPr>
    </w:p>
    <w:p w14:paraId="53991041" w14:textId="15F68797" w:rsidR="00CE2A0D" w:rsidRPr="00A61755" w:rsidRDefault="00CE2A0D" w:rsidP="5A928985"/>
    <w:p w14:paraId="17AE5E03" w14:textId="6E3A82E6" w:rsidR="00CE2A0D" w:rsidRPr="00A61755" w:rsidRDefault="00A61755" w:rsidP="00323B0A">
      <w:pPr>
        <w:pStyle w:val="Ttulo1"/>
        <w:rPr>
          <w:lang w:val="es-VE"/>
        </w:rPr>
      </w:pPr>
      <w:bookmarkStart w:id="14" w:name="_Toc447627822"/>
      <w:r w:rsidRPr="5A928985">
        <w:rPr>
          <w:lang w:val="es-VE"/>
        </w:rPr>
        <w:lastRenderedPageBreak/>
        <w:t>Factibilidad legal</w:t>
      </w:r>
      <w:bookmarkEnd w:id="14"/>
    </w:p>
    <w:p w14:paraId="715BE6B9" w14:textId="77777777" w:rsidR="000E360B" w:rsidRDefault="000E360B" w:rsidP="000E360B">
      <w:pPr>
        <w:shd w:val="clear" w:color="auto" w:fill="FFFFFF"/>
        <w:spacing w:after="0"/>
        <w:jc w:val="both"/>
        <w:rPr>
          <w:color w:val="000000"/>
          <w:szCs w:val="24"/>
          <w:lang w:val="es-MX"/>
        </w:rPr>
      </w:pPr>
      <w:r>
        <w:rPr>
          <w:b/>
          <w:bCs/>
          <w:color w:val="000000"/>
          <w:szCs w:val="24"/>
          <w:lang w:val="es-MX"/>
        </w:rPr>
        <w:t>Evaluación:</w:t>
      </w:r>
      <w:r>
        <w:rPr>
          <w:color w:val="000000"/>
          <w:szCs w:val="24"/>
          <w:lang w:val="es-MX"/>
        </w:rPr>
        <w:t xml:space="preserve"> ALTA (sin restricciones legales significativas).</w:t>
      </w:r>
    </w:p>
    <w:p w14:paraId="246C7420" w14:textId="77777777" w:rsidR="00BF0CC3" w:rsidRDefault="00BF0CC3" w:rsidP="000E360B">
      <w:pPr>
        <w:shd w:val="clear" w:color="auto" w:fill="FFFFFF"/>
        <w:spacing w:after="0"/>
        <w:jc w:val="both"/>
        <w:rPr>
          <w:color w:val="000000"/>
          <w:szCs w:val="24"/>
          <w:lang w:val="es-MX"/>
        </w:rPr>
      </w:pPr>
    </w:p>
    <w:p w14:paraId="4441D86B" w14:textId="2D1848A7" w:rsidR="00BF0CC3" w:rsidRDefault="00BF0CC3" w:rsidP="000E360B">
      <w:pPr>
        <w:shd w:val="clear" w:color="auto" w:fill="FFFFFF"/>
        <w:spacing w:after="0"/>
        <w:jc w:val="both"/>
        <w:rPr>
          <w:b/>
          <w:bCs/>
          <w:color w:val="000000"/>
          <w:szCs w:val="24"/>
          <w:lang w:val="es-MX"/>
        </w:rPr>
      </w:pPr>
      <w:r>
        <w:rPr>
          <w:b/>
          <w:bCs/>
          <w:color w:val="000000"/>
          <w:szCs w:val="24"/>
          <w:lang w:val="es-MX"/>
        </w:rPr>
        <w:t>Aspectos legales para considerar</w:t>
      </w:r>
      <w:r w:rsidR="000E360B">
        <w:rPr>
          <w:b/>
          <w:bCs/>
          <w:color w:val="000000"/>
          <w:szCs w:val="24"/>
          <w:lang w:val="es-MX"/>
        </w:rPr>
        <w:t>:</w:t>
      </w:r>
    </w:p>
    <w:p w14:paraId="7608F345" w14:textId="77777777" w:rsidR="000E360B" w:rsidRDefault="000E360B" w:rsidP="000E360B">
      <w:pPr>
        <w:numPr>
          <w:ilvl w:val="0"/>
          <w:numId w:val="69"/>
        </w:numPr>
        <w:shd w:val="clear" w:color="auto" w:fill="FFFFFF"/>
        <w:spacing w:after="0"/>
        <w:jc w:val="both"/>
        <w:rPr>
          <w:color w:val="000000"/>
          <w:szCs w:val="24"/>
          <w:lang w:val="es-MX"/>
        </w:rPr>
      </w:pPr>
      <w:r>
        <w:rPr>
          <w:color w:val="000000"/>
          <w:szCs w:val="24"/>
          <w:lang w:val="es-MX"/>
        </w:rPr>
        <w:t>Protección de datos personales: las entrevistas y encuestas recabarán datos personales limitados; se debe informar a los participantes propósito y uso de datos y solicitar consentimiento verbal o escrito según política institucional.</w:t>
      </w:r>
    </w:p>
    <w:p w14:paraId="5069A191" w14:textId="77777777" w:rsidR="000E360B" w:rsidRDefault="000E360B" w:rsidP="000E360B">
      <w:pPr>
        <w:numPr>
          <w:ilvl w:val="0"/>
          <w:numId w:val="69"/>
        </w:numPr>
        <w:shd w:val="clear" w:color="auto" w:fill="FFFFFF"/>
        <w:spacing w:after="0"/>
        <w:jc w:val="both"/>
        <w:rPr>
          <w:color w:val="000000"/>
          <w:szCs w:val="24"/>
          <w:lang w:val="es-MX"/>
        </w:rPr>
      </w:pPr>
      <w:r>
        <w:rPr>
          <w:color w:val="000000"/>
          <w:szCs w:val="24"/>
          <w:lang w:val="es-MX"/>
        </w:rPr>
        <w:t>Uso de espacios: coordinar con la unidad de bienes y espacios de la facultad para uso de aulas/espacios públicos.</w:t>
      </w:r>
    </w:p>
    <w:p w14:paraId="7F68091F" w14:textId="77777777" w:rsidR="000E360B" w:rsidRDefault="000E360B" w:rsidP="000E360B">
      <w:pPr>
        <w:shd w:val="clear" w:color="auto" w:fill="FFFFFF"/>
        <w:spacing w:after="0"/>
        <w:jc w:val="both"/>
        <w:rPr>
          <w:b/>
          <w:bCs/>
          <w:color w:val="000000"/>
          <w:szCs w:val="24"/>
          <w:lang w:val="es-MX"/>
        </w:rPr>
      </w:pPr>
    </w:p>
    <w:p w14:paraId="5532D51C" w14:textId="77777777" w:rsidR="000E360B" w:rsidRDefault="000E360B" w:rsidP="000E360B">
      <w:pPr>
        <w:shd w:val="clear" w:color="auto" w:fill="FFFFFF"/>
        <w:spacing w:after="0"/>
        <w:jc w:val="both"/>
        <w:rPr>
          <w:color w:val="000000"/>
          <w:szCs w:val="24"/>
          <w:lang w:val="es-MX"/>
        </w:rPr>
      </w:pPr>
      <w:r>
        <w:rPr>
          <w:b/>
          <w:bCs/>
          <w:color w:val="000000"/>
          <w:szCs w:val="24"/>
          <w:lang w:val="es-MX"/>
        </w:rPr>
        <w:t>Recomendaciones legales:</w:t>
      </w:r>
      <w:r>
        <w:rPr>
          <w:color w:val="000000"/>
          <w:szCs w:val="24"/>
          <w:lang w:val="es-MX"/>
        </w:rPr>
        <w:t xml:space="preserve"> Incluir un aviso simple de privacidad en la hoja o en el formulario de encuesta; validar con coordinación académica si se requiere autorización adicional.</w:t>
      </w:r>
    </w:p>
    <w:p w14:paraId="659C2796" w14:textId="77777777" w:rsidR="00CE2A0D" w:rsidRDefault="00CE2A0D" w:rsidP="00CE2A0D">
      <w:pPr>
        <w:shd w:val="clear" w:color="auto" w:fill="FFFFFF"/>
        <w:spacing w:after="0"/>
        <w:rPr>
          <w:color w:val="000000"/>
          <w:szCs w:val="24"/>
          <w:lang w:val="es-MX"/>
        </w:rPr>
      </w:pPr>
    </w:p>
    <w:p w14:paraId="32A7937D" w14:textId="77777777" w:rsidR="00CE2A0D" w:rsidRDefault="00CE2A0D" w:rsidP="00CE2A0D">
      <w:pPr>
        <w:shd w:val="clear" w:color="auto" w:fill="FFFFFF"/>
        <w:spacing w:after="0"/>
        <w:rPr>
          <w:color w:val="000000"/>
          <w:szCs w:val="24"/>
          <w:lang w:val="en-US"/>
        </w:rPr>
      </w:pPr>
    </w:p>
    <w:p w14:paraId="61D1EEC3" w14:textId="77777777" w:rsidR="00CE2A0D" w:rsidRPr="000134BD" w:rsidRDefault="00CE2A0D" w:rsidP="00CE2A0D">
      <w:pPr>
        <w:shd w:val="clear" w:color="auto" w:fill="FFFFFF"/>
        <w:spacing w:after="0"/>
        <w:rPr>
          <w:color w:val="00B050"/>
          <w:szCs w:val="24"/>
          <w:lang w:val="en-US"/>
        </w:rPr>
      </w:pPr>
    </w:p>
    <w:p w14:paraId="4DC18C33" w14:textId="77777777" w:rsidR="00CE2A0D" w:rsidRPr="000134BD" w:rsidRDefault="00CE2A0D" w:rsidP="00CE2A0D">
      <w:pPr>
        <w:shd w:val="clear" w:color="auto" w:fill="FFFFFF"/>
        <w:spacing w:after="0"/>
        <w:rPr>
          <w:color w:val="00B050"/>
          <w:szCs w:val="24"/>
          <w:lang w:val="en-US"/>
        </w:rPr>
      </w:pPr>
    </w:p>
    <w:p w14:paraId="152C66CF" w14:textId="77777777" w:rsidR="00CE2A0D" w:rsidRPr="000134BD" w:rsidRDefault="00CE2A0D" w:rsidP="00CE2A0D">
      <w:pPr>
        <w:shd w:val="clear" w:color="auto" w:fill="FFFFFF"/>
        <w:spacing w:after="0"/>
        <w:rPr>
          <w:color w:val="00B050"/>
          <w:szCs w:val="24"/>
          <w:lang w:val="en-US"/>
        </w:rPr>
      </w:pPr>
    </w:p>
    <w:p w14:paraId="6370C45A" w14:textId="77777777" w:rsidR="00CE2A0D" w:rsidRPr="000134BD" w:rsidRDefault="00CE2A0D" w:rsidP="00CE2A0D">
      <w:pPr>
        <w:shd w:val="clear" w:color="auto" w:fill="FFFFFF"/>
        <w:spacing w:after="0"/>
        <w:rPr>
          <w:color w:val="00B050"/>
          <w:szCs w:val="24"/>
          <w:lang w:val="en-US"/>
        </w:rPr>
      </w:pPr>
    </w:p>
    <w:p w14:paraId="78299087" w14:textId="77777777" w:rsidR="00CE2A0D" w:rsidRPr="000134BD" w:rsidRDefault="00CE2A0D" w:rsidP="00CE2A0D">
      <w:pPr>
        <w:shd w:val="clear" w:color="auto" w:fill="FFFFFF"/>
        <w:spacing w:after="0"/>
        <w:rPr>
          <w:color w:val="00B050"/>
          <w:szCs w:val="24"/>
          <w:lang w:val="en-US"/>
        </w:rPr>
      </w:pPr>
    </w:p>
    <w:p w14:paraId="6D9A7118" w14:textId="77777777" w:rsidR="00CE2A0D" w:rsidRPr="000134BD" w:rsidRDefault="00CE2A0D" w:rsidP="00CE2A0D">
      <w:pPr>
        <w:shd w:val="clear" w:color="auto" w:fill="FFFFFF"/>
        <w:spacing w:after="0"/>
        <w:rPr>
          <w:color w:val="00B050"/>
          <w:szCs w:val="24"/>
          <w:lang w:val="en-US"/>
        </w:rPr>
      </w:pPr>
    </w:p>
    <w:p w14:paraId="58F18ED8" w14:textId="77777777" w:rsidR="00CE2A0D" w:rsidRPr="000134BD" w:rsidRDefault="00CE2A0D" w:rsidP="00CE2A0D">
      <w:pPr>
        <w:shd w:val="clear" w:color="auto" w:fill="FFFFFF"/>
        <w:spacing w:after="0"/>
        <w:rPr>
          <w:color w:val="00B050"/>
          <w:szCs w:val="24"/>
          <w:lang w:val="en-US"/>
        </w:rPr>
      </w:pPr>
    </w:p>
    <w:p w14:paraId="4601C850" w14:textId="77777777" w:rsidR="00CE2A0D" w:rsidRPr="000134BD" w:rsidRDefault="00CE2A0D" w:rsidP="00CE2A0D">
      <w:pPr>
        <w:shd w:val="clear" w:color="auto" w:fill="FFFFFF"/>
        <w:spacing w:after="0"/>
        <w:rPr>
          <w:color w:val="00B050"/>
          <w:szCs w:val="24"/>
          <w:lang w:val="en-US"/>
        </w:rPr>
      </w:pPr>
    </w:p>
    <w:p w14:paraId="4D6E88B7" w14:textId="77777777" w:rsidR="00CE2A0D" w:rsidRPr="000134BD" w:rsidRDefault="00CE2A0D" w:rsidP="00CE2A0D">
      <w:pPr>
        <w:shd w:val="clear" w:color="auto" w:fill="FFFFFF"/>
        <w:spacing w:after="0"/>
        <w:rPr>
          <w:color w:val="00B050"/>
          <w:szCs w:val="24"/>
          <w:lang w:val="en-US"/>
        </w:rPr>
      </w:pPr>
    </w:p>
    <w:p w14:paraId="247FC4A6" w14:textId="77777777" w:rsidR="00CE2A0D" w:rsidRPr="000134BD" w:rsidRDefault="00CE2A0D" w:rsidP="00CE2A0D">
      <w:pPr>
        <w:shd w:val="clear" w:color="auto" w:fill="FFFFFF"/>
        <w:spacing w:after="0"/>
        <w:rPr>
          <w:color w:val="00B050"/>
          <w:szCs w:val="24"/>
          <w:lang w:val="en-US"/>
        </w:rPr>
      </w:pPr>
    </w:p>
    <w:p w14:paraId="54A7EAEC" w14:textId="77777777" w:rsidR="00CE2A0D" w:rsidRPr="000134BD" w:rsidRDefault="00CE2A0D" w:rsidP="00CE2A0D">
      <w:pPr>
        <w:shd w:val="clear" w:color="auto" w:fill="FFFFFF"/>
        <w:spacing w:after="0"/>
        <w:rPr>
          <w:color w:val="00B050"/>
          <w:szCs w:val="24"/>
          <w:lang w:val="en-US"/>
        </w:rPr>
      </w:pPr>
    </w:p>
    <w:p w14:paraId="48EC38AD" w14:textId="77777777" w:rsidR="00CE2A0D" w:rsidRPr="000134BD" w:rsidRDefault="00CE2A0D" w:rsidP="00CE2A0D">
      <w:pPr>
        <w:shd w:val="clear" w:color="auto" w:fill="FFFFFF"/>
        <w:spacing w:after="0"/>
        <w:rPr>
          <w:color w:val="00B050"/>
          <w:szCs w:val="24"/>
          <w:lang w:val="en-US"/>
        </w:rPr>
      </w:pPr>
    </w:p>
    <w:p w14:paraId="29470FA1" w14:textId="77777777" w:rsidR="00CE2A0D" w:rsidRPr="000134BD" w:rsidRDefault="00CE2A0D" w:rsidP="00CE2A0D">
      <w:pPr>
        <w:shd w:val="clear" w:color="auto" w:fill="FFFFFF"/>
        <w:spacing w:after="0"/>
        <w:rPr>
          <w:color w:val="00B050"/>
          <w:szCs w:val="24"/>
          <w:lang w:val="en-US"/>
        </w:rPr>
      </w:pPr>
    </w:p>
    <w:p w14:paraId="262F519B" w14:textId="77777777" w:rsidR="00CE2A0D" w:rsidRPr="000134BD" w:rsidRDefault="00CE2A0D" w:rsidP="00CE2A0D">
      <w:pPr>
        <w:shd w:val="clear" w:color="auto" w:fill="FFFFFF"/>
        <w:spacing w:after="0"/>
        <w:rPr>
          <w:color w:val="00B050"/>
          <w:szCs w:val="24"/>
          <w:lang w:val="en-US"/>
        </w:rPr>
      </w:pPr>
    </w:p>
    <w:p w14:paraId="005A710B" w14:textId="77777777" w:rsidR="00CE2A0D" w:rsidRPr="000134BD" w:rsidRDefault="00CE2A0D" w:rsidP="00CE2A0D">
      <w:pPr>
        <w:shd w:val="clear" w:color="auto" w:fill="FFFFFF"/>
        <w:spacing w:after="0"/>
        <w:rPr>
          <w:color w:val="00B050"/>
          <w:szCs w:val="24"/>
          <w:lang w:val="en-US"/>
        </w:rPr>
      </w:pPr>
    </w:p>
    <w:p w14:paraId="28AF5C49" w14:textId="77777777" w:rsidR="00CE2A0D" w:rsidRPr="000134BD" w:rsidRDefault="00CE2A0D" w:rsidP="00CE2A0D">
      <w:pPr>
        <w:shd w:val="clear" w:color="auto" w:fill="FFFFFF"/>
        <w:spacing w:after="0"/>
        <w:rPr>
          <w:color w:val="00B050"/>
          <w:szCs w:val="24"/>
          <w:lang w:val="en-US"/>
        </w:rPr>
      </w:pPr>
    </w:p>
    <w:p w14:paraId="6A741337" w14:textId="77777777" w:rsidR="00CE2A0D" w:rsidRPr="000134BD" w:rsidRDefault="00CE2A0D" w:rsidP="00CE2A0D">
      <w:pPr>
        <w:shd w:val="clear" w:color="auto" w:fill="FFFFFF"/>
        <w:spacing w:after="0"/>
        <w:rPr>
          <w:color w:val="00B050"/>
          <w:szCs w:val="24"/>
          <w:lang w:val="en-US"/>
        </w:rPr>
      </w:pPr>
    </w:p>
    <w:p w14:paraId="02122423" w14:textId="77777777" w:rsidR="00CE2A0D" w:rsidRPr="000134BD" w:rsidRDefault="00CE2A0D" w:rsidP="00CE2A0D">
      <w:pPr>
        <w:shd w:val="clear" w:color="auto" w:fill="FFFFFF"/>
        <w:spacing w:after="0"/>
        <w:rPr>
          <w:color w:val="00B050"/>
          <w:szCs w:val="24"/>
          <w:lang w:val="en-US"/>
        </w:rPr>
      </w:pPr>
    </w:p>
    <w:p w14:paraId="0D010F8F" w14:textId="77777777" w:rsidR="00CE2A0D" w:rsidRDefault="00CE2A0D" w:rsidP="00CE2A0D">
      <w:pPr>
        <w:shd w:val="clear" w:color="auto" w:fill="FFFFFF"/>
        <w:spacing w:after="0"/>
        <w:rPr>
          <w:color w:val="00B050"/>
          <w:szCs w:val="24"/>
          <w:lang w:val="en-US"/>
        </w:rPr>
      </w:pPr>
    </w:p>
    <w:p w14:paraId="2E37B656" w14:textId="77777777" w:rsidR="00F1261D" w:rsidRPr="000134BD" w:rsidRDefault="00F1261D" w:rsidP="00CE2A0D">
      <w:pPr>
        <w:shd w:val="clear" w:color="auto" w:fill="FFFFFF"/>
        <w:spacing w:after="0"/>
        <w:rPr>
          <w:color w:val="00B050"/>
          <w:szCs w:val="24"/>
          <w:lang w:val="en-US"/>
        </w:rPr>
      </w:pPr>
    </w:p>
    <w:p w14:paraId="46A923D3" w14:textId="3F846A4B" w:rsidR="00CE2A0D" w:rsidRPr="000134BD" w:rsidRDefault="00CE2A0D">
      <w:pPr>
        <w:shd w:val="clear" w:color="auto" w:fill="FFFFFF"/>
        <w:spacing w:after="0"/>
        <w:rPr>
          <w:color w:val="00B050"/>
          <w:lang w:val="en-US"/>
        </w:rPr>
      </w:pPr>
    </w:p>
    <w:p w14:paraId="61D03855" w14:textId="77777777" w:rsidR="00CE2A0D" w:rsidRPr="00A61755" w:rsidRDefault="00A61755" w:rsidP="00CE2A0D">
      <w:pPr>
        <w:pStyle w:val="Ttulo1"/>
        <w:rPr>
          <w:lang w:val="es-VE"/>
        </w:rPr>
      </w:pPr>
      <w:bookmarkStart w:id="15" w:name="_Toc447627823"/>
      <w:r w:rsidRPr="5A928985">
        <w:rPr>
          <w:lang w:val="es-VE"/>
        </w:rPr>
        <w:lastRenderedPageBreak/>
        <w:t>Factibilidad de recursos</w:t>
      </w:r>
      <w:bookmarkEnd w:id="15"/>
    </w:p>
    <w:p w14:paraId="2B9F46DF" w14:textId="26672B25" w:rsidR="36E593B7" w:rsidRDefault="36E593B7">
      <w:pPr>
        <w:shd w:val="clear" w:color="auto" w:fill="FFFFFF"/>
        <w:spacing w:after="0"/>
        <w:jc w:val="both"/>
        <w:rPr>
          <w:rFonts w:eastAsia="Arial" w:cs="Arial"/>
          <w:szCs w:val="24"/>
        </w:rPr>
      </w:pPr>
      <w:r w:rsidRPr="5A928985">
        <w:rPr>
          <w:rFonts w:eastAsia="Arial" w:cs="Arial"/>
          <w:szCs w:val="24"/>
        </w:rPr>
        <w:t xml:space="preserve">La factibilidad de recursos del proyecto </w:t>
      </w:r>
      <w:r w:rsidRPr="5A928985">
        <w:rPr>
          <w:rFonts w:eastAsia="Arial" w:cs="Arial"/>
          <w:b/>
          <w:bCs/>
          <w:szCs w:val="24"/>
        </w:rPr>
        <w:t>Integración Escolar Universitaria</w:t>
      </w:r>
      <w:r w:rsidRPr="5A928985">
        <w:rPr>
          <w:rFonts w:eastAsia="Arial" w:cs="Arial"/>
          <w:szCs w:val="24"/>
        </w:rPr>
        <w:t xml:space="preserve"> se centra en identificar los materiales, infraestructura y personal necesarios para su ejecución, así como las posibles afectaciones a las operaciones internas y externas de la institución.</w:t>
      </w:r>
    </w:p>
    <w:p w14:paraId="6D2FCFF7" w14:textId="77777777" w:rsidR="00BF0CC3" w:rsidRDefault="00BF0CC3">
      <w:pPr>
        <w:shd w:val="clear" w:color="auto" w:fill="FFFFFF"/>
        <w:spacing w:after="0"/>
        <w:jc w:val="both"/>
        <w:rPr>
          <w:color w:val="00B050"/>
        </w:rPr>
      </w:pPr>
    </w:p>
    <w:p w14:paraId="6D01F939" w14:textId="716A71CC" w:rsidR="36E593B7" w:rsidRDefault="36E593B7" w:rsidP="5A928985">
      <w:pPr>
        <w:jc w:val="both"/>
        <w:rPr>
          <w:b/>
          <w:bCs/>
          <w:sz w:val="28"/>
          <w:szCs w:val="28"/>
        </w:rPr>
      </w:pPr>
      <w:r w:rsidRPr="5A928985">
        <w:rPr>
          <w:b/>
          <w:bCs/>
          <w:sz w:val="28"/>
          <w:szCs w:val="28"/>
        </w:rPr>
        <w:t>Tipo y cantidad de recursos necesarios</w:t>
      </w:r>
    </w:p>
    <w:p w14:paraId="5619E338" w14:textId="54FED829" w:rsidR="36E593B7" w:rsidRDefault="36E593B7" w:rsidP="5A928985">
      <w:pPr>
        <w:pStyle w:val="Prrafodelista"/>
        <w:numPr>
          <w:ilvl w:val="0"/>
          <w:numId w:val="8"/>
        </w:numPr>
        <w:spacing w:after="0"/>
        <w:jc w:val="both"/>
        <w:rPr>
          <w:rFonts w:eastAsia="Arial" w:cs="Arial"/>
          <w:szCs w:val="24"/>
        </w:rPr>
      </w:pPr>
      <w:r w:rsidRPr="5A928985">
        <w:rPr>
          <w:rFonts w:eastAsia="Arial" w:cs="Arial"/>
          <w:b/>
          <w:bCs/>
          <w:szCs w:val="24"/>
        </w:rPr>
        <w:t>Materiales</w:t>
      </w:r>
      <w:r w:rsidRPr="5A928985">
        <w:rPr>
          <w:rFonts w:eastAsia="Arial" w:cs="Arial"/>
          <w:szCs w:val="24"/>
        </w:rPr>
        <w:t xml:space="preserve">: </w:t>
      </w:r>
    </w:p>
    <w:p w14:paraId="1795379A" w14:textId="7BE68AA4" w:rsidR="36E593B7" w:rsidRDefault="36E593B7" w:rsidP="5A928985">
      <w:pPr>
        <w:pStyle w:val="Prrafodelista"/>
        <w:numPr>
          <w:ilvl w:val="1"/>
          <w:numId w:val="8"/>
        </w:numPr>
        <w:spacing w:after="0"/>
        <w:jc w:val="both"/>
        <w:rPr>
          <w:rFonts w:eastAsia="Arial" w:cs="Arial"/>
          <w:szCs w:val="24"/>
        </w:rPr>
      </w:pPr>
      <w:r w:rsidRPr="6A64BC79">
        <w:rPr>
          <w:rFonts w:eastAsia="Arial" w:cs="Arial"/>
          <w:szCs w:val="24"/>
        </w:rPr>
        <w:t xml:space="preserve">Papelería básica (hojas, </w:t>
      </w:r>
      <w:r w:rsidR="0399E952" w:rsidRPr="6A64BC79">
        <w:rPr>
          <w:rFonts w:eastAsia="Arial" w:cs="Arial"/>
          <w:szCs w:val="24"/>
        </w:rPr>
        <w:t>e impresiones</w:t>
      </w:r>
      <w:r w:rsidRPr="6A64BC79">
        <w:rPr>
          <w:rFonts w:eastAsia="Arial" w:cs="Arial"/>
          <w:szCs w:val="24"/>
        </w:rPr>
        <w:t>).</w:t>
      </w:r>
    </w:p>
    <w:p w14:paraId="54B6CF74" w14:textId="71398760" w:rsidR="36E593B7" w:rsidRDefault="36E593B7" w:rsidP="5A928985">
      <w:pPr>
        <w:pStyle w:val="Prrafodelista"/>
        <w:numPr>
          <w:ilvl w:val="1"/>
          <w:numId w:val="8"/>
        </w:numPr>
        <w:spacing w:after="0"/>
        <w:jc w:val="both"/>
        <w:rPr>
          <w:rFonts w:eastAsia="Arial" w:cs="Arial"/>
          <w:szCs w:val="24"/>
        </w:rPr>
      </w:pPr>
      <w:r w:rsidRPr="6A64BC79">
        <w:rPr>
          <w:rFonts w:eastAsia="Arial" w:cs="Arial"/>
          <w:szCs w:val="24"/>
        </w:rPr>
        <w:t>Formatos impresos par</w:t>
      </w:r>
      <w:r w:rsidR="4078A265" w:rsidRPr="6A64BC79">
        <w:rPr>
          <w:rFonts w:eastAsia="Arial" w:cs="Arial"/>
          <w:szCs w:val="24"/>
        </w:rPr>
        <w:t>a entrevistas.</w:t>
      </w:r>
    </w:p>
    <w:p w14:paraId="3048CBF6" w14:textId="21E3940F" w:rsidR="36E593B7" w:rsidRDefault="36E593B7" w:rsidP="5A928985">
      <w:pPr>
        <w:pStyle w:val="Prrafodelista"/>
        <w:numPr>
          <w:ilvl w:val="1"/>
          <w:numId w:val="8"/>
        </w:numPr>
        <w:spacing w:after="0"/>
        <w:jc w:val="both"/>
        <w:rPr>
          <w:rFonts w:eastAsia="Arial" w:cs="Arial"/>
          <w:szCs w:val="24"/>
        </w:rPr>
      </w:pPr>
      <w:r w:rsidRPr="5A928985">
        <w:rPr>
          <w:rFonts w:eastAsia="Arial" w:cs="Arial"/>
          <w:szCs w:val="24"/>
        </w:rPr>
        <w:t>Materiales de ambientación para dinámicas lúdicas.</w:t>
      </w:r>
    </w:p>
    <w:p w14:paraId="5EFE7B65" w14:textId="32EED444" w:rsidR="36E593B7" w:rsidRDefault="36E593B7" w:rsidP="5A928985">
      <w:pPr>
        <w:pStyle w:val="Prrafodelista"/>
        <w:numPr>
          <w:ilvl w:val="0"/>
          <w:numId w:val="8"/>
        </w:numPr>
        <w:spacing w:after="0"/>
        <w:jc w:val="both"/>
        <w:rPr>
          <w:rFonts w:eastAsia="Arial" w:cs="Arial"/>
          <w:szCs w:val="24"/>
        </w:rPr>
      </w:pPr>
      <w:r w:rsidRPr="5A928985">
        <w:rPr>
          <w:rFonts w:eastAsia="Arial" w:cs="Arial"/>
          <w:b/>
          <w:bCs/>
          <w:szCs w:val="24"/>
        </w:rPr>
        <w:t>Infraestructura</w:t>
      </w:r>
      <w:r w:rsidRPr="5A928985">
        <w:rPr>
          <w:rFonts w:eastAsia="Arial" w:cs="Arial"/>
          <w:szCs w:val="24"/>
        </w:rPr>
        <w:t xml:space="preserve">: </w:t>
      </w:r>
    </w:p>
    <w:p w14:paraId="7FD37604" w14:textId="58EBB2A8" w:rsidR="36E593B7" w:rsidRDefault="36E593B7" w:rsidP="5A928985">
      <w:pPr>
        <w:pStyle w:val="Prrafodelista"/>
        <w:numPr>
          <w:ilvl w:val="1"/>
          <w:numId w:val="8"/>
        </w:numPr>
        <w:spacing w:after="0"/>
        <w:jc w:val="both"/>
        <w:rPr>
          <w:rFonts w:eastAsia="Arial" w:cs="Arial"/>
          <w:szCs w:val="24"/>
        </w:rPr>
      </w:pPr>
      <w:r w:rsidRPr="5A928985">
        <w:rPr>
          <w:rFonts w:eastAsia="Arial" w:cs="Arial"/>
          <w:szCs w:val="24"/>
        </w:rPr>
        <w:t>Aulas y espacios comunes del Centro Universitario UAEM Zumpango.</w:t>
      </w:r>
    </w:p>
    <w:p w14:paraId="62D74C3F" w14:textId="4A64290D" w:rsidR="36E593B7" w:rsidRDefault="36E593B7" w:rsidP="5A928985">
      <w:pPr>
        <w:pStyle w:val="Prrafodelista"/>
        <w:numPr>
          <w:ilvl w:val="1"/>
          <w:numId w:val="8"/>
        </w:numPr>
        <w:spacing w:after="0"/>
        <w:jc w:val="both"/>
        <w:rPr>
          <w:rFonts w:eastAsia="Arial" w:cs="Arial"/>
          <w:szCs w:val="24"/>
        </w:rPr>
      </w:pPr>
      <w:r w:rsidRPr="6A64BC79">
        <w:rPr>
          <w:rFonts w:eastAsia="Arial" w:cs="Arial"/>
          <w:szCs w:val="24"/>
        </w:rPr>
        <w:t xml:space="preserve">Equipo de cómputo y proyector para </w:t>
      </w:r>
      <w:r w:rsidR="531B68E8" w:rsidRPr="6A64BC79">
        <w:rPr>
          <w:rFonts w:eastAsia="Arial" w:cs="Arial"/>
          <w:szCs w:val="24"/>
        </w:rPr>
        <w:t>encuestas</w:t>
      </w:r>
      <w:r w:rsidRPr="6A64BC79">
        <w:rPr>
          <w:rFonts w:eastAsia="Arial" w:cs="Arial"/>
          <w:szCs w:val="24"/>
        </w:rPr>
        <w:t>.</w:t>
      </w:r>
    </w:p>
    <w:p w14:paraId="2D6B817D" w14:textId="4A2C7E3E" w:rsidR="36E593B7" w:rsidRDefault="36E593B7" w:rsidP="5A928985">
      <w:pPr>
        <w:pStyle w:val="Prrafodelista"/>
        <w:numPr>
          <w:ilvl w:val="0"/>
          <w:numId w:val="8"/>
        </w:numPr>
        <w:spacing w:after="0"/>
        <w:jc w:val="both"/>
        <w:rPr>
          <w:rFonts w:eastAsia="Arial" w:cs="Arial"/>
          <w:szCs w:val="24"/>
        </w:rPr>
      </w:pPr>
      <w:r w:rsidRPr="5A928985">
        <w:rPr>
          <w:rFonts w:eastAsia="Arial" w:cs="Arial"/>
          <w:b/>
          <w:bCs/>
          <w:szCs w:val="24"/>
        </w:rPr>
        <w:t>Recursos humanos</w:t>
      </w:r>
      <w:r w:rsidRPr="5A928985">
        <w:rPr>
          <w:rFonts w:eastAsia="Arial" w:cs="Arial"/>
          <w:szCs w:val="24"/>
        </w:rPr>
        <w:t xml:space="preserve">: </w:t>
      </w:r>
    </w:p>
    <w:p w14:paraId="3655DEC4" w14:textId="0A740F55" w:rsidR="36E593B7" w:rsidRDefault="36E593B7" w:rsidP="5A928985">
      <w:pPr>
        <w:pStyle w:val="Prrafodelista"/>
        <w:numPr>
          <w:ilvl w:val="1"/>
          <w:numId w:val="8"/>
        </w:numPr>
        <w:spacing w:after="0"/>
        <w:jc w:val="both"/>
        <w:rPr>
          <w:rFonts w:eastAsia="Arial" w:cs="Arial"/>
          <w:szCs w:val="24"/>
        </w:rPr>
      </w:pPr>
      <w:r w:rsidRPr="5A928985">
        <w:rPr>
          <w:rFonts w:eastAsia="Arial" w:cs="Arial"/>
          <w:szCs w:val="24"/>
        </w:rPr>
        <w:t>Equipo de proyecto (diseñador de actividades, analista de integración, evaluador de KPIs).</w:t>
      </w:r>
    </w:p>
    <w:p w14:paraId="77386A7E" w14:textId="4626891E" w:rsidR="36E593B7" w:rsidRDefault="36E593B7" w:rsidP="5A928985">
      <w:pPr>
        <w:pStyle w:val="Prrafodelista"/>
        <w:numPr>
          <w:ilvl w:val="1"/>
          <w:numId w:val="8"/>
        </w:numPr>
        <w:spacing w:after="0"/>
        <w:jc w:val="both"/>
        <w:rPr>
          <w:rFonts w:eastAsia="Arial" w:cs="Arial"/>
          <w:szCs w:val="24"/>
        </w:rPr>
      </w:pPr>
      <w:r w:rsidRPr="5A928985">
        <w:rPr>
          <w:rFonts w:eastAsia="Arial" w:cs="Arial"/>
          <w:szCs w:val="24"/>
        </w:rPr>
        <w:t>Profesor de asignatura como facilitador y coordinador de las dinámicas.</w:t>
      </w:r>
    </w:p>
    <w:p w14:paraId="0E15C20E" w14:textId="4E42A9BC" w:rsidR="5A928985" w:rsidRDefault="5A928985" w:rsidP="5A928985">
      <w:pPr>
        <w:jc w:val="both"/>
      </w:pPr>
    </w:p>
    <w:p w14:paraId="56567898" w14:textId="15613BDF" w:rsidR="36E593B7" w:rsidRDefault="00BF0CC3" w:rsidP="5A928985">
      <w:pPr>
        <w:jc w:val="both"/>
        <w:rPr>
          <w:b/>
          <w:bCs/>
          <w:sz w:val="28"/>
          <w:szCs w:val="28"/>
        </w:rPr>
      </w:pPr>
      <w:r w:rsidRPr="5A928985">
        <w:rPr>
          <w:b/>
          <w:bCs/>
          <w:sz w:val="28"/>
          <w:szCs w:val="28"/>
        </w:rPr>
        <w:t>Personal adicional para contratar</w:t>
      </w:r>
    </w:p>
    <w:p w14:paraId="71790CF2" w14:textId="0D65EFFC" w:rsidR="36E593B7" w:rsidRDefault="36E593B7" w:rsidP="5A928985">
      <w:pPr>
        <w:pStyle w:val="Prrafodelista"/>
        <w:numPr>
          <w:ilvl w:val="0"/>
          <w:numId w:val="7"/>
        </w:numPr>
        <w:spacing w:after="0"/>
        <w:jc w:val="both"/>
        <w:rPr>
          <w:rFonts w:eastAsia="Arial" w:cs="Arial"/>
          <w:szCs w:val="24"/>
        </w:rPr>
      </w:pPr>
      <w:r w:rsidRPr="5A928985">
        <w:rPr>
          <w:rFonts w:eastAsia="Arial" w:cs="Arial"/>
          <w:b/>
          <w:bCs/>
          <w:szCs w:val="24"/>
        </w:rPr>
        <w:t>Profesor de asignatura</w:t>
      </w:r>
      <w:r w:rsidRPr="5A928985">
        <w:rPr>
          <w:rFonts w:eastAsia="Arial" w:cs="Arial"/>
          <w:szCs w:val="24"/>
        </w:rPr>
        <w:t xml:space="preserve">: se considera un mes de participación, con salario promedio de </w:t>
      </w:r>
      <w:r w:rsidRPr="5A928985">
        <w:rPr>
          <w:rFonts w:eastAsia="Arial" w:cs="Arial"/>
          <w:b/>
          <w:bCs/>
          <w:szCs w:val="24"/>
        </w:rPr>
        <w:t>$10,626 MXN</w:t>
      </w:r>
      <w:r w:rsidRPr="5A928985">
        <w:rPr>
          <w:rFonts w:eastAsia="Arial" w:cs="Arial"/>
          <w:szCs w:val="24"/>
        </w:rPr>
        <w:t>, para coordinar las actividades y asegurar la correcta ejecución del piloto.</w:t>
      </w:r>
    </w:p>
    <w:p w14:paraId="50033057" w14:textId="63FF9235" w:rsidR="36E593B7" w:rsidRDefault="36E593B7" w:rsidP="5A928985">
      <w:pPr>
        <w:pStyle w:val="Prrafodelista"/>
        <w:numPr>
          <w:ilvl w:val="0"/>
          <w:numId w:val="7"/>
        </w:numPr>
        <w:spacing w:after="0"/>
        <w:jc w:val="both"/>
        <w:rPr>
          <w:rFonts w:eastAsia="Arial" w:cs="Arial"/>
          <w:szCs w:val="24"/>
        </w:rPr>
      </w:pPr>
      <w:r w:rsidRPr="5A928985">
        <w:rPr>
          <w:rFonts w:eastAsia="Arial" w:cs="Arial"/>
          <w:szCs w:val="24"/>
        </w:rPr>
        <w:t>No se requiere contratación de personal administrativo adicional, ya que las funciones de logística y supervisión pueden ser cubiertas por el comité académico y el equipo de proyecto.</w:t>
      </w:r>
    </w:p>
    <w:p w14:paraId="349A069A" w14:textId="77777777" w:rsidR="00BF0CC3" w:rsidRDefault="00BF0CC3" w:rsidP="5A928985">
      <w:pPr>
        <w:jc w:val="both"/>
        <w:rPr>
          <w:b/>
          <w:bCs/>
          <w:sz w:val="28"/>
          <w:szCs w:val="28"/>
        </w:rPr>
      </w:pPr>
    </w:p>
    <w:p w14:paraId="6FCE0507" w14:textId="5DE27233" w:rsidR="36E593B7" w:rsidRDefault="36E593B7" w:rsidP="5A928985">
      <w:pPr>
        <w:jc w:val="both"/>
        <w:rPr>
          <w:b/>
          <w:bCs/>
          <w:sz w:val="28"/>
          <w:szCs w:val="28"/>
        </w:rPr>
      </w:pPr>
      <w:r w:rsidRPr="5A928985">
        <w:rPr>
          <w:b/>
          <w:bCs/>
          <w:sz w:val="28"/>
          <w:szCs w:val="28"/>
        </w:rPr>
        <w:t>Consideraciones de afectación a operaciones internas y externas</w:t>
      </w:r>
    </w:p>
    <w:p w14:paraId="12ABF904" w14:textId="40F869CB" w:rsidR="36E593B7" w:rsidRDefault="36E593B7" w:rsidP="5A928985">
      <w:pPr>
        <w:pStyle w:val="Prrafodelista"/>
        <w:numPr>
          <w:ilvl w:val="0"/>
          <w:numId w:val="6"/>
        </w:numPr>
        <w:spacing w:after="0"/>
        <w:jc w:val="both"/>
        <w:rPr>
          <w:rFonts w:eastAsia="Arial" w:cs="Arial"/>
          <w:szCs w:val="24"/>
        </w:rPr>
      </w:pPr>
      <w:r w:rsidRPr="5A928985">
        <w:rPr>
          <w:rFonts w:eastAsia="Arial" w:cs="Arial"/>
          <w:b/>
          <w:bCs/>
          <w:szCs w:val="24"/>
        </w:rPr>
        <w:t>Internas</w:t>
      </w:r>
      <w:r w:rsidRPr="5A928985">
        <w:rPr>
          <w:rFonts w:eastAsia="Arial" w:cs="Arial"/>
          <w:szCs w:val="24"/>
        </w:rPr>
        <w:t xml:space="preserve">: </w:t>
      </w:r>
    </w:p>
    <w:p w14:paraId="3B1B8E00" w14:textId="2BE18BA6" w:rsidR="36E593B7" w:rsidRDefault="36E593B7" w:rsidP="5A928985">
      <w:pPr>
        <w:pStyle w:val="Prrafodelista"/>
        <w:numPr>
          <w:ilvl w:val="1"/>
          <w:numId w:val="6"/>
        </w:numPr>
        <w:spacing w:after="0"/>
        <w:jc w:val="both"/>
        <w:rPr>
          <w:rFonts w:eastAsia="Arial" w:cs="Arial"/>
          <w:szCs w:val="24"/>
        </w:rPr>
      </w:pPr>
      <w:r w:rsidRPr="5A928985">
        <w:rPr>
          <w:rFonts w:eastAsia="Arial" w:cs="Arial"/>
          <w:szCs w:val="24"/>
        </w:rPr>
        <w:t>Uso de aulas y espacios comunes puede requerir ajustes en la programación de actividades académicas regulares.</w:t>
      </w:r>
    </w:p>
    <w:p w14:paraId="4FF4596B" w14:textId="17361E4B" w:rsidR="36E593B7" w:rsidRDefault="36E593B7" w:rsidP="5A928985">
      <w:pPr>
        <w:pStyle w:val="Prrafodelista"/>
        <w:numPr>
          <w:ilvl w:val="1"/>
          <w:numId w:val="6"/>
        </w:numPr>
        <w:spacing w:after="0"/>
        <w:jc w:val="both"/>
        <w:rPr>
          <w:rFonts w:eastAsia="Arial" w:cs="Arial"/>
          <w:szCs w:val="24"/>
        </w:rPr>
      </w:pPr>
      <w:r w:rsidRPr="5A928985">
        <w:rPr>
          <w:rFonts w:eastAsia="Arial" w:cs="Arial"/>
          <w:szCs w:val="24"/>
        </w:rPr>
        <w:lastRenderedPageBreak/>
        <w:t>Coordinación con la unidad de bienes y espacios para evitar conflictos de horarios.</w:t>
      </w:r>
    </w:p>
    <w:p w14:paraId="7B787C15" w14:textId="02F21449" w:rsidR="36E593B7" w:rsidRDefault="36E593B7" w:rsidP="5A928985">
      <w:pPr>
        <w:pStyle w:val="Prrafodelista"/>
        <w:numPr>
          <w:ilvl w:val="0"/>
          <w:numId w:val="6"/>
        </w:numPr>
        <w:spacing w:after="0"/>
        <w:jc w:val="both"/>
        <w:rPr>
          <w:rFonts w:eastAsia="Arial" w:cs="Arial"/>
          <w:szCs w:val="24"/>
        </w:rPr>
      </w:pPr>
      <w:r w:rsidRPr="5A928985">
        <w:rPr>
          <w:rFonts w:eastAsia="Arial" w:cs="Arial"/>
          <w:b/>
          <w:bCs/>
          <w:szCs w:val="24"/>
        </w:rPr>
        <w:t>Externas</w:t>
      </w:r>
      <w:r w:rsidRPr="5A928985">
        <w:rPr>
          <w:rFonts w:eastAsia="Arial" w:cs="Arial"/>
          <w:szCs w:val="24"/>
        </w:rPr>
        <w:t xml:space="preserve">: </w:t>
      </w:r>
    </w:p>
    <w:p w14:paraId="62A7952B" w14:textId="507700BB" w:rsidR="36E593B7" w:rsidRDefault="36E593B7" w:rsidP="5A928985">
      <w:pPr>
        <w:pStyle w:val="Prrafodelista"/>
        <w:numPr>
          <w:ilvl w:val="1"/>
          <w:numId w:val="6"/>
        </w:numPr>
        <w:spacing w:after="0"/>
        <w:jc w:val="both"/>
        <w:rPr>
          <w:rFonts w:eastAsia="Arial" w:cs="Arial"/>
          <w:szCs w:val="24"/>
        </w:rPr>
      </w:pPr>
      <w:r w:rsidRPr="5A928985">
        <w:rPr>
          <w:rFonts w:eastAsia="Arial" w:cs="Arial"/>
          <w:szCs w:val="24"/>
        </w:rPr>
        <w:t>No se prevén afectaciones a entidades externas, dado que el proyecto se desarrolla exclusivamente dentro de la universidad.</w:t>
      </w:r>
    </w:p>
    <w:p w14:paraId="242456D4" w14:textId="664ACEFF" w:rsidR="5A928985" w:rsidRDefault="5A928985" w:rsidP="5A928985">
      <w:pPr>
        <w:jc w:val="both"/>
        <w:rPr>
          <w:b/>
          <w:bCs/>
          <w:sz w:val="28"/>
          <w:szCs w:val="28"/>
        </w:rPr>
      </w:pPr>
    </w:p>
    <w:p w14:paraId="2FB96145" w14:textId="544CE8B8" w:rsidR="36E593B7" w:rsidRDefault="36E593B7" w:rsidP="5A928985">
      <w:pPr>
        <w:jc w:val="both"/>
        <w:rPr>
          <w:b/>
          <w:bCs/>
          <w:sz w:val="28"/>
          <w:szCs w:val="28"/>
        </w:rPr>
      </w:pPr>
      <w:r w:rsidRPr="5A928985">
        <w:rPr>
          <w:b/>
          <w:bCs/>
          <w:sz w:val="28"/>
          <w:szCs w:val="28"/>
        </w:rPr>
        <w:t>Dependencias internas y externas</w:t>
      </w:r>
    </w:p>
    <w:p w14:paraId="57164E23" w14:textId="2C65E5FD" w:rsidR="36E593B7" w:rsidRDefault="36E593B7" w:rsidP="5A928985">
      <w:pPr>
        <w:pStyle w:val="Prrafodelista"/>
        <w:numPr>
          <w:ilvl w:val="0"/>
          <w:numId w:val="5"/>
        </w:numPr>
        <w:spacing w:after="0"/>
        <w:jc w:val="both"/>
        <w:rPr>
          <w:rFonts w:eastAsia="Arial" w:cs="Arial"/>
          <w:szCs w:val="24"/>
        </w:rPr>
      </w:pPr>
      <w:r w:rsidRPr="5A928985">
        <w:rPr>
          <w:rFonts w:eastAsia="Arial" w:cs="Arial"/>
          <w:b/>
          <w:bCs/>
          <w:szCs w:val="24"/>
        </w:rPr>
        <w:t>Internas</w:t>
      </w:r>
      <w:r w:rsidRPr="5A928985">
        <w:rPr>
          <w:rFonts w:eastAsia="Arial" w:cs="Arial"/>
          <w:szCs w:val="24"/>
        </w:rPr>
        <w:t xml:space="preserve">: </w:t>
      </w:r>
    </w:p>
    <w:p w14:paraId="5055DCB8" w14:textId="3FBDC156" w:rsidR="36E593B7" w:rsidRDefault="36E593B7" w:rsidP="5A928985">
      <w:pPr>
        <w:pStyle w:val="Prrafodelista"/>
        <w:numPr>
          <w:ilvl w:val="1"/>
          <w:numId w:val="5"/>
        </w:numPr>
        <w:spacing w:after="0"/>
        <w:jc w:val="both"/>
        <w:rPr>
          <w:rFonts w:eastAsia="Arial" w:cs="Arial"/>
          <w:szCs w:val="24"/>
        </w:rPr>
      </w:pPr>
      <w:r w:rsidRPr="5A928985">
        <w:rPr>
          <w:rFonts w:eastAsia="Arial" w:cs="Arial"/>
          <w:szCs w:val="24"/>
        </w:rPr>
        <w:t>Coordinación académica para autorización de espacios y validación de encuestas.</w:t>
      </w:r>
    </w:p>
    <w:p w14:paraId="097CC498" w14:textId="3D27EF07" w:rsidR="36E593B7" w:rsidRDefault="36E593B7" w:rsidP="5A928985">
      <w:pPr>
        <w:pStyle w:val="Prrafodelista"/>
        <w:numPr>
          <w:ilvl w:val="1"/>
          <w:numId w:val="5"/>
        </w:numPr>
        <w:spacing w:after="0"/>
        <w:jc w:val="both"/>
        <w:rPr>
          <w:rFonts w:eastAsia="Arial" w:cs="Arial"/>
          <w:szCs w:val="24"/>
        </w:rPr>
      </w:pPr>
      <w:r w:rsidRPr="5A928985">
        <w:rPr>
          <w:rFonts w:eastAsia="Arial" w:cs="Arial"/>
          <w:szCs w:val="24"/>
        </w:rPr>
        <w:t>Comité supervisor para aprobación de entregables y seguimiento de KPIs.</w:t>
      </w:r>
    </w:p>
    <w:p w14:paraId="50212A8E" w14:textId="7A5E5E7E" w:rsidR="36E593B7" w:rsidRDefault="36E593B7" w:rsidP="5A928985">
      <w:pPr>
        <w:pStyle w:val="Prrafodelista"/>
        <w:numPr>
          <w:ilvl w:val="0"/>
          <w:numId w:val="5"/>
        </w:numPr>
        <w:spacing w:after="0"/>
        <w:jc w:val="both"/>
        <w:rPr>
          <w:rFonts w:eastAsia="Arial" w:cs="Arial"/>
          <w:szCs w:val="24"/>
        </w:rPr>
      </w:pPr>
      <w:r w:rsidRPr="5A928985">
        <w:rPr>
          <w:rFonts w:eastAsia="Arial" w:cs="Arial"/>
          <w:b/>
          <w:bCs/>
          <w:szCs w:val="24"/>
        </w:rPr>
        <w:t>Externas</w:t>
      </w:r>
      <w:r w:rsidRPr="5A928985">
        <w:rPr>
          <w:rFonts w:eastAsia="Arial" w:cs="Arial"/>
          <w:szCs w:val="24"/>
        </w:rPr>
        <w:t xml:space="preserve">: </w:t>
      </w:r>
    </w:p>
    <w:p w14:paraId="3336A71D" w14:textId="3E0B7DB0" w:rsidR="36E593B7" w:rsidRDefault="36E593B7" w:rsidP="5A928985">
      <w:pPr>
        <w:pStyle w:val="Prrafodelista"/>
        <w:numPr>
          <w:ilvl w:val="1"/>
          <w:numId w:val="5"/>
        </w:numPr>
        <w:spacing w:after="0"/>
        <w:jc w:val="both"/>
        <w:rPr>
          <w:rFonts w:eastAsia="Arial" w:cs="Arial"/>
          <w:szCs w:val="24"/>
        </w:rPr>
      </w:pPr>
      <w:r w:rsidRPr="5A928985">
        <w:rPr>
          <w:rFonts w:eastAsia="Arial" w:cs="Arial"/>
          <w:szCs w:val="24"/>
        </w:rPr>
        <w:t>No se identifican dependencias externas críticas, salvo la validación institucional del patrocinador principal (UAEMex Zumpango).</w:t>
      </w:r>
    </w:p>
    <w:p w14:paraId="39FD3A83" w14:textId="7227C097" w:rsidR="5A928985" w:rsidRDefault="5A928985" w:rsidP="5A928985">
      <w:pPr>
        <w:jc w:val="both"/>
        <w:rPr>
          <w:b/>
          <w:bCs/>
          <w:sz w:val="28"/>
          <w:szCs w:val="28"/>
        </w:rPr>
      </w:pPr>
    </w:p>
    <w:p w14:paraId="5D17998D" w14:textId="3047440B" w:rsidR="36E593B7" w:rsidRDefault="36E593B7" w:rsidP="5A928985">
      <w:pPr>
        <w:jc w:val="both"/>
        <w:rPr>
          <w:b/>
          <w:bCs/>
          <w:sz w:val="28"/>
          <w:szCs w:val="28"/>
        </w:rPr>
      </w:pPr>
      <w:r w:rsidRPr="5A928985">
        <w:rPr>
          <w:b/>
          <w:bCs/>
          <w:sz w:val="28"/>
          <w:szCs w:val="28"/>
        </w:rPr>
        <w:t>Procedimientos de desarrollo</w:t>
      </w:r>
    </w:p>
    <w:p w14:paraId="6A3545D6" w14:textId="197094D9" w:rsidR="36E593B7" w:rsidRDefault="36E593B7" w:rsidP="5A928985">
      <w:pPr>
        <w:pStyle w:val="Prrafodelista"/>
        <w:numPr>
          <w:ilvl w:val="0"/>
          <w:numId w:val="4"/>
        </w:numPr>
        <w:spacing w:after="0"/>
        <w:jc w:val="both"/>
        <w:rPr>
          <w:rFonts w:eastAsia="Arial" w:cs="Arial"/>
          <w:szCs w:val="24"/>
        </w:rPr>
      </w:pPr>
      <w:r w:rsidRPr="5A928985">
        <w:rPr>
          <w:rFonts w:eastAsia="Arial" w:cs="Arial"/>
          <w:b/>
          <w:bCs/>
          <w:szCs w:val="24"/>
        </w:rPr>
        <w:t>Planeación</w:t>
      </w:r>
      <w:r w:rsidRPr="5A928985">
        <w:rPr>
          <w:rFonts w:eastAsia="Arial" w:cs="Arial"/>
          <w:szCs w:val="24"/>
        </w:rPr>
        <w:t>: calendarización de actividades en las dos primeras semanas del semestre.</w:t>
      </w:r>
    </w:p>
    <w:p w14:paraId="65F2A18C" w14:textId="6B57D911" w:rsidR="36E593B7" w:rsidRDefault="36E593B7" w:rsidP="5A928985">
      <w:pPr>
        <w:pStyle w:val="Prrafodelista"/>
        <w:numPr>
          <w:ilvl w:val="0"/>
          <w:numId w:val="4"/>
        </w:numPr>
        <w:spacing w:after="0"/>
        <w:jc w:val="both"/>
        <w:rPr>
          <w:rFonts w:eastAsia="Arial" w:cs="Arial"/>
          <w:szCs w:val="24"/>
        </w:rPr>
      </w:pPr>
      <w:r w:rsidRPr="5A928985">
        <w:rPr>
          <w:rFonts w:eastAsia="Arial" w:cs="Arial"/>
          <w:b/>
          <w:bCs/>
          <w:szCs w:val="24"/>
        </w:rPr>
        <w:t>Ejecución</w:t>
      </w:r>
      <w:r w:rsidRPr="5A928985">
        <w:rPr>
          <w:rFonts w:eastAsia="Arial" w:cs="Arial"/>
          <w:szCs w:val="24"/>
        </w:rPr>
        <w:t>: implementación de dinámicas lúdicas y colaborativas en aulas y espacios comunes.</w:t>
      </w:r>
    </w:p>
    <w:p w14:paraId="1E804B16" w14:textId="019AF7F5" w:rsidR="36E593B7" w:rsidRDefault="36E593B7" w:rsidP="5A928985">
      <w:pPr>
        <w:pStyle w:val="Prrafodelista"/>
        <w:numPr>
          <w:ilvl w:val="0"/>
          <w:numId w:val="4"/>
        </w:numPr>
        <w:spacing w:after="0"/>
        <w:jc w:val="both"/>
        <w:rPr>
          <w:rFonts w:eastAsia="Arial" w:cs="Arial"/>
          <w:szCs w:val="24"/>
        </w:rPr>
      </w:pPr>
      <w:r w:rsidRPr="5A928985">
        <w:rPr>
          <w:rFonts w:eastAsia="Arial" w:cs="Arial"/>
          <w:b/>
          <w:bCs/>
          <w:szCs w:val="24"/>
        </w:rPr>
        <w:t>Evaluación</w:t>
      </w:r>
      <w:r w:rsidRPr="5A928985">
        <w:rPr>
          <w:rFonts w:eastAsia="Arial" w:cs="Arial"/>
          <w:szCs w:val="24"/>
        </w:rPr>
        <w:t>: aplicación de encuestas de satisfacción y medición de KPIs (participación, cohesión, retención).</w:t>
      </w:r>
    </w:p>
    <w:p w14:paraId="7B21B099" w14:textId="01B9D851" w:rsidR="36E593B7" w:rsidRDefault="36E593B7" w:rsidP="5A928985">
      <w:pPr>
        <w:pStyle w:val="Prrafodelista"/>
        <w:numPr>
          <w:ilvl w:val="0"/>
          <w:numId w:val="4"/>
        </w:numPr>
        <w:spacing w:after="0"/>
        <w:jc w:val="both"/>
        <w:rPr>
          <w:rFonts w:eastAsia="Arial" w:cs="Arial"/>
          <w:szCs w:val="24"/>
        </w:rPr>
      </w:pPr>
      <w:r w:rsidRPr="5A928985">
        <w:rPr>
          <w:rFonts w:eastAsia="Arial" w:cs="Arial"/>
          <w:b/>
          <w:bCs/>
          <w:szCs w:val="24"/>
        </w:rPr>
        <w:t>Documentación</w:t>
      </w:r>
      <w:r w:rsidRPr="5A928985">
        <w:rPr>
          <w:rFonts w:eastAsia="Arial" w:cs="Arial"/>
          <w:szCs w:val="24"/>
        </w:rPr>
        <w:t>: elaboración de informes finales y entrega de resultados al comité supervisor.</w:t>
      </w:r>
    </w:p>
    <w:p w14:paraId="2DFB0B86" w14:textId="025C2E8D" w:rsidR="5A928985" w:rsidRDefault="5A928985" w:rsidP="5A928985">
      <w:pPr>
        <w:pStyle w:val="Prrafodelista"/>
        <w:spacing w:after="0"/>
        <w:jc w:val="both"/>
      </w:pPr>
    </w:p>
    <w:p w14:paraId="6D671612" w14:textId="52E986E8" w:rsidR="36E593B7" w:rsidRDefault="36E593B7" w:rsidP="5A928985">
      <w:pPr>
        <w:spacing w:after="0"/>
        <w:jc w:val="both"/>
      </w:pPr>
      <w:r w:rsidRPr="5A928985">
        <w:rPr>
          <w:rFonts w:eastAsia="Arial" w:cs="Arial"/>
          <w:szCs w:val="24"/>
        </w:rPr>
        <w:t xml:space="preserve">La factibilidad de recursos es </w:t>
      </w:r>
      <w:r w:rsidRPr="5A928985">
        <w:rPr>
          <w:rFonts w:eastAsia="Arial" w:cs="Arial"/>
          <w:b/>
          <w:bCs/>
          <w:szCs w:val="24"/>
        </w:rPr>
        <w:t>alta</w:t>
      </w:r>
      <w:r w:rsidRPr="5A928985">
        <w:rPr>
          <w:rFonts w:eastAsia="Arial" w:cs="Arial"/>
          <w:szCs w:val="24"/>
        </w:rPr>
        <w:t>, ya que los materiales y la infraestructura requerida son básicos y están disponibles dentro de la institución. El único costo adicional significativo corresponde al salario de un profesor de asignatura, lo cual es manejable dentro del presupuesto. Las afectaciones operativas son mínimas y pueden resolverse con una adecuada coordinación interna, asegurando que el proyecto se ejecute de manera eficiente y sostenible.</w:t>
      </w:r>
    </w:p>
    <w:p w14:paraId="559BC2CB" w14:textId="77777777" w:rsidR="00CE2A0D" w:rsidRPr="00FD78C3" w:rsidRDefault="00CE2A0D" w:rsidP="00CE2A0D">
      <w:pPr>
        <w:shd w:val="clear" w:color="auto" w:fill="FFFFFF"/>
        <w:spacing w:after="0"/>
        <w:rPr>
          <w:color w:val="00B050"/>
          <w:szCs w:val="24"/>
          <w:lang w:val="en-US"/>
        </w:rPr>
      </w:pPr>
    </w:p>
    <w:p w14:paraId="538CC175" w14:textId="77777777" w:rsidR="00CE2A0D" w:rsidRPr="00A61755" w:rsidRDefault="67200B53" w:rsidP="00CE2A0D">
      <w:pPr>
        <w:pStyle w:val="Ttulo1"/>
        <w:rPr>
          <w:lang w:val="es-VE"/>
        </w:rPr>
      </w:pPr>
      <w:bookmarkStart w:id="16" w:name="_Toc447627824"/>
      <w:r w:rsidRPr="67200B53">
        <w:rPr>
          <w:lang w:val="es-VE"/>
        </w:rPr>
        <w:t>Factibilidad de mercado</w:t>
      </w:r>
      <w:bookmarkEnd w:id="16"/>
    </w:p>
    <w:p w14:paraId="544F484B" w14:textId="1D4D11C4" w:rsidR="67200B53" w:rsidRDefault="67200B53" w:rsidP="00BF0CC3">
      <w:pPr>
        <w:spacing w:before="240" w:after="240"/>
        <w:jc w:val="both"/>
        <w:rPr>
          <w:rFonts w:eastAsia="Arial" w:cs="Arial"/>
          <w:color w:val="000000"/>
          <w:szCs w:val="24"/>
          <w:lang w:val="en-US"/>
        </w:rPr>
      </w:pPr>
      <w:r>
        <w:rPr>
          <w:rFonts w:eastAsia="Arial" w:cs="Arial"/>
          <w:color w:val="000000"/>
          <w:szCs w:val="24"/>
          <w:lang w:val="en-US"/>
        </w:rPr>
        <w:lastRenderedPageBreak/>
        <w:t>El presente análisis de viabilidad de mercado evalúa la capacidad para posicionarse en el sector de consultoría tecnológica, basándose en su portafolio de servicios. La viabilidad se mide por la adopción de sus servicios y su posicionamiento frente a la competencia.</w:t>
      </w:r>
    </w:p>
    <w:p w14:paraId="24F8CACB" w14:textId="28A410A6" w:rsidR="67200B53" w:rsidRDefault="67200B53" w:rsidP="00BF0CC3">
      <w:pPr>
        <w:spacing w:before="240" w:after="240"/>
        <w:jc w:val="both"/>
        <w:rPr>
          <w:rFonts w:eastAsia="Arial" w:cs="Arial"/>
          <w:b/>
          <w:bCs/>
          <w:color w:val="000000"/>
          <w:sz w:val="28"/>
          <w:szCs w:val="28"/>
          <w:lang w:val="en-US"/>
        </w:rPr>
      </w:pPr>
      <w:r>
        <w:rPr>
          <w:rFonts w:eastAsia="Arial" w:cs="Arial"/>
          <w:b/>
          <w:bCs/>
          <w:color w:val="000000"/>
          <w:sz w:val="28"/>
          <w:szCs w:val="28"/>
          <w:lang w:val="en-US"/>
        </w:rPr>
        <w:t>1. Segmento o Nicho de Mercado Objetivo</w:t>
      </w:r>
    </w:p>
    <w:p w14:paraId="40BC2EC1" w14:textId="3CA306BE" w:rsidR="67200B53" w:rsidRDefault="67200B53" w:rsidP="00BF0CC3">
      <w:pPr>
        <w:spacing w:before="240" w:after="240"/>
        <w:jc w:val="both"/>
        <w:rPr>
          <w:rFonts w:eastAsia="Arial" w:cs="Arial"/>
          <w:color w:val="000000"/>
          <w:szCs w:val="24"/>
          <w:lang w:val="en-US"/>
        </w:rPr>
      </w:pPr>
      <w:r>
        <w:rPr>
          <w:rFonts w:eastAsia="Arial" w:cs="Arial"/>
          <w:color w:val="000000"/>
          <w:szCs w:val="24"/>
          <w:lang w:val="en-US"/>
        </w:rPr>
        <w:t>El mercado de Carmelitos está claramente segmentado en dos grupos de clientes empresariales (B2B):</w:t>
      </w:r>
    </w:p>
    <w:p w14:paraId="5D9056CD" w14:textId="349A3170" w:rsidR="67200B53" w:rsidRDefault="67200B53" w:rsidP="00BF0CC3">
      <w:pPr>
        <w:pStyle w:val="Prrafodelista"/>
        <w:numPr>
          <w:ilvl w:val="0"/>
          <w:numId w:val="19"/>
        </w:numPr>
        <w:spacing w:before="240" w:after="240"/>
        <w:jc w:val="both"/>
        <w:rPr>
          <w:rFonts w:eastAsia="Arial" w:cs="Arial"/>
          <w:color w:val="000000"/>
          <w:szCs w:val="24"/>
          <w:lang w:val="en-US"/>
        </w:rPr>
      </w:pPr>
      <w:r>
        <w:rPr>
          <w:rFonts w:eastAsia="Arial" w:cs="Arial"/>
          <w:b/>
          <w:bCs/>
          <w:color w:val="000000"/>
          <w:szCs w:val="24"/>
          <w:lang w:val="en-US"/>
        </w:rPr>
        <w:t>Pequeñas y Medianas Empresas (PyMEs):</w:t>
      </w:r>
      <w:r>
        <w:rPr>
          <w:rFonts w:eastAsia="Arial" w:cs="Arial"/>
          <w:color w:val="000000"/>
          <w:szCs w:val="24"/>
          <w:lang w:val="en-US"/>
        </w:rPr>
        <w:t xml:space="preserve"> Este es el segmento principal, representando el </w:t>
      </w:r>
      <w:r>
        <w:rPr>
          <w:rFonts w:eastAsia="Arial" w:cs="Arial"/>
          <w:b/>
          <w:bCs/>
          <w:color w:val="000000"/>
          <w:szCs w:val="24"/>
          <w:lang w:val="en-US"/>
        </w:rPr>
        <w:t>63.6% de los clientes actuales</w:t>
      </w:r>
      <w:r>
        <w:rPr>
          <w:rFonts w:eastAsia="Arial" w:cs="Arial"/>
          <w:color w:val="000000"/>
          <w:szCs w:val="24"/>
          <w:lang w:val="en-US"/>
        </w:rPr>
        <w:t>. El nicho específico son las PyMEs que se encuentran en su "viaje digital" y necesitan un socio para la transformación.</w:t>
      </w:r>
    </w:p>
    <w:p w14:paraId="131EE16E" w14:textId="223EBEA1" w:rsidR="67200B53" w:rsidRDefault="67200B53" w:rsidP="00BF0CC3">
      <w:pPr>
        <w:pStyle w:val="Prrafodelista"/>
        <w:numPr>
          <w:ilvl w:val="0"/>
          <w:numId w:val="19"/>
        </w:numPr>
        <w:spacing w:before="240" w:after="240"/>
        <w:jc w:val="both"/>
        <w:rPr>
          <w:rFonts w:eastAsia="Arial" w:cs="Arial"/>
          <w:color w:val="000000"/>
          <w:szCs w:val="24"/>
          <w:lang w:val="en-US"/>
        </w:rPr>
      </w:pPr>
      <w:r>
        <w:rPr>
          <w:rFonts w:eastAsia="Arial" w:cs="Arial"/>
          <w:b/>
          <w:bCs/>
          <w:color w:val="000000"/>
          <w:szCs w:val="24"/>
          <w:lang w:val="en-US"/>
        </w:rPr>
        <w:t>Grandes Corporativos:</w:t>
      </w:r>
      <w:r>
        <w:rPr>
          <w:rFonts w:eastAsia="Arial" w:cs="Arial"/>
          <w:color w:val="000000"/>
          <w:szCs w:val="24"/>
          <w:lang w:val="en-US"/>
        </w:rPr>
        <w:t xml:space="preserve"> Este segmento compone el </w:t>
      </w:r>
      <w:r>
        <w:rPr>
          <w:rFonts w:eastAsia="Arial" w:cs="Arial"/>
          <w:b/>
          <w:bCs/>
          <w:color w:val="000000"/>
          <w:szCs w:val="24"/>
          <w:lang w:val="en-US"/>
        </w:rPr>
        <w:t>36.4% de los clientes</w:t>
      </w:r>
      <w:r>
        <w:rPr>
          <w:rFonts w:eastAsia="Arial" w:cs="Arial"/>
          <w:color w:val="000000"/>
          <w:szCs w:val="24"/>
          <w:lang w:val="en-US"/>
        </w:rPr>
        <w:t>. El nicho son las empresas que buscan una "optimización de vanguardia", probablemente a través de soluciones de Inteligencia Artificial (IA).</w:t>
      </w:r>
    </w:p>
    <w:p w14:paraId="31825B61" w14:textId="402078D8" w:rsidR="67200B53" w:rsidRDefault="67200B53" w:rsidP="00BF0CC3">
      <w:pPr>
        <w:spacing w:before="240" w:after="240"/>
        <w:jc w:val="both"/>
        <w:rPr>
          <w:rFonts w:eastAsia="Arial" w:cs="Arial"/>
          <w:b/>
          <w:bCs/>
          <w:color w:val="000000"/>
          <w:sz w:val="28"/>
          <w:szCs w:val="28"/>
          <w:lang w:val="en-US"/>
        </w:rPr>
      </w:pPr>
      <w:r>
        <w:rPr>
          <w:rFonts w:eastAsia="Arial" w:cs="Arial"/>
          <w:b/>
          <w:bCs/>
          <w:color w:val="000000"/>
          <w:sz w:val="28"/>
          <w:szCs w:val="28"/>
          <w:lang w:val="en-US"/>
        </w:rPr>
        <w:t>2. Competidores</w:t>
      </w:r>
    </w:p>
    <w:p w14:paraId="6C67CD7B" w14:textId="4B7DBE82" w:rsidR="67200B53" w:rsidRDefault="67200B53" w:rsidP="00BF0CC3">
      <w:pPr>
        <w:spacing w:before="240" w:after="240"/>
        <w:jc w:val="both"/>
        <w:rPr>
          <w:rFonts w:eastAsia="Arial" w:cs="Arial"/>
          <w:color w:val="000000"/>
          <w:szCs w:val="24"/>
          <w:lang w:val="en-US"/>
        </w:rPr>
      </w:pPr>
      <w:r>
        <w:rPr>
          <w:rFonts w:eastAsia="Arial" w:cs="Arial"/>
          <w:color w:val="000000"/>
          <w:szCs w:val="24"/>
          <w:lang w:val="en-US"/>
        </w:rPr>
        <w:t>Aunque el portafolio no enlista competidores directos por nombre, el mercado en el que incluye:</w:t>
      </w:r>
    </w:p>
    <w:p w14:paraId="244BB33C" w14:textId="5D469C2A" w:rsidR="67200B53" w:rsidRDefault="67200B53" w:rsidP="00BF0CC3">
      <w:pPr>
        <w:pStyle w:val="Prrafodelista"/>
        <w:numPr>
          <w:ilvl w:val="0"/>
          <w:numId w:val="18"/>
        </w:numPr>
        <w:spacing w:before="240" w:after="240"/>
        <w:jc w:val="both"/>
        <w:rPr>
          <w:rFonts w:eastAsia="Arial" w:cs="Arial"/>
          <w:color w:val="000000"/>
          <w:szCs w:val="24"/>
          <w:lang w:val="en-US"/>
        </w:rPr>
      </w:pPr>
      <w:r>
        <w:rPr>
          <w:rFonts w:eastAsia="Arial" w:cs="Arial"/>
          <w:b/>
          <w:bCs/>
          <w:color w:val="000000"/>
          <w:szCs w:val="24"/>
          <w:lang w:val="en-US"/>
        </w:rPr>
        <w:t>Grandes Firmas de Consultoría:</w:t>
      </w:r>
      <w:r>
        <w:rPr>
          <w:rFonts w:eastAsia="Arial" w:cs="Arial"/>
          <w:color w:val="000000"/>
          <w:szCs w:val="24"/>
          <w:lang w:val="en-US"/>
        </w:rPr>
        <w:t xml:space="preserve"> Compiten por los clientes corporativos que demandan "Consultoría en Transformación Digital".</w:t>
      </w:r>
    </w:p>
    <w:p w14:paraId="443F4A9C" w14:textId="3F087842" w:rsidR="67200B53" w:rsidRDefault="67200B53" w:rsidP="00BF0CC3">
      <w:pPr>
        <w:pStyle w:val="Prrafodelista"/>
        <w:numPr>
          <w:ilvl w:val="0"/>
          <w:numId w:val="18"/>
        </w:numPr>
        <w:spacing w:before="240" w:after="240"/>
        <w:jc w:val="both"/>
        <w:rPr>
          <w:rFonts w:eastAsia="Arial" w:cs="Arial"/>
          <w:color w:val="000000"/>
          <w:szCs w:val="24"/>
          <w:lang w:val="en-US"/>
        </w:rPr>
      </w:pPr>
      <w:r>
        <w:rPr>
          <w:rFonts w:eastAsia="Arial" w:cs="Arial"/>
          <w:b/>
          <w:bCs/>
          <w:color w:val="000000"/>
          <w:szCs w:val="24"/>
          <w:lang w:val="en-US"/>
        </w:rPr>
        <w:t>Agencias de Desarrollo (Software Factories):</w:t>
      </w:r>
      <w:r>
        <w:rPr>
          <w:rFonts w:eastAsia="Arial" w:cs="Arial"/>
          <w:color w:val="000000"/>
          <w:szCs w:val="24"/>
          <w:lang w:val="en-US"/>
        </w:rPr>
        <w:t xml:space="preserve"> Compiten directamente en el servicio de "Desarrollo de Software a Medida".</w:t>
      </w:r>
    </w:p>
    <w:p w14:paraId="7786391C" w14:textId="64D21145" w:rsidR="67200B53" w:rsidRDefault="67200B53" w:rsidP="00BF0CC3">
      <w:pPr>
        <w:pStyle w:val="Prrafodelista"/>
        <w:numPr>
          <w:ilvl w:val="0"/>
          <w:numId w:val="18"/>
        </w:numPr>
        <w:spacing w:before="240" w:after="240"/>
        <w:jc w:val="both"/>
        <w:rPr>
          <w:rFonts w:eastAsia="Arial" w:cs="Arial"/>
          <w:color w:val="000000"/>
          <w:szCs w:val="24"/>
          <w:lang w:val="en-US"/>
        </w:rPr>
      </w:pPr>
      <w:r>
        <w:rPr>
          <w:rFonts w:eastAsia="Arial" w:cs="Arial"/>
          <w:b/>
          <w:bCs/>
          <w:color w:val="000000"/>
          <w:szCs w:val="24"/>
          <w:lang w:val="en-US"/>
        </w:rPr>
        <w:t>Consultoras Especializadas en IA y Datos:</w:t>
      </w:r>
      <w:r>
        <w:rPr>
          <w:rFonts w:eastAsia="Arial" w:cs="Arial"/>
          <w:color w:val="000000"/>
          <w:szCs w:val="24"/>
          <w:lang w:val="en-US"/>
        </w:rPr>
        <w:t xml:space="preserve"> Compiten en la "Implementación de Soluciones Inteligentes", un área donde Carmelitos ya tiene un hito validado (sistema de inventarios con IA).</w:t>
      </w:r>
    </w:p>
    <w:p w14:paraId="4A4519DC" w14:textId="70A5FFFA" w:rsidR="67200B53" w:rsidRDefault="67200B53" w:rsidP="00BF0CC3">
      <w:pPr>
        <w:pStyle w:val="Prrafodelista"/>
        <w:numPr>
          <w:ilvl w:val="0"/>
          <w:numId w:val="18"/>
        </w:numPr>
        <w:spacing w:before="240" w:after="240"/>
        <w:jc w:val="both"/>
        <w:rPr>
          <w:rFonts w:eastAsia="Arial" w:cs="Arial"/>
          <w:color w:val="000000"/>
          <w:szCs w:val="24"/>
          <w:lang w:val="es-ES"/>
        </w:rPr>
      </w:pPr>
      <w:r>
        <w:rPr>
          <w:rFonts w:eastAsia="Arial" w:cs="Arial"/>
          <w:b/>
          <w:bCs/>
          <w:color w:val="000000"/>
          <w:szCs w:val="24"/>
          <w:lang w:val="es-ES"/>
        </w:rPr>
        <w:t>Proveedores de Software Genérico (SaaS):</w:t>
      </w:r>
      <w:r>
        <w:rPr>
          <w:rFonts w:eastAsia="Arial" w:cs="Arial"/>
          <w:color w:val="000000"/>
          <w:szCs w:val="24"/>
          <w:lang w:val="es-ES"/>
        </w:rPr>
        <w:t xml:space="preserve"> Son competidores indirectos que ofrecen soluciones "enlatadas", frente al enfoque "a medida" y de "co-creación" que ofrece Carmelitos.</w:t>
      </w:r>
    </w:p>
    <w:p w14:paraId="38A80D6A" w14:textId="49610417" w:rsidR="67200B53" w:rsidRDefault="67200B53" w:rsidP="00BF0CC3">
      <w:pPr>
        <w:spacing w:before="240" w:after="240"/>
        <w:jc w:val="both"/>
        <w:rPr>
          <w:rFonts w:eastAsia="Arial" w:cs="Arial"/>
          <w:b/>
          <w:bCs/>
          <w:color w:val="000000"/>
          <w:sz w:val="28"/>
          <w:szCs w:val="28"/>
          <w:lang w:val="es-ES"/>
        </w:rPr>
      </w:pPr>
      <w:r>
        <w:rPr>
          <w:rFonts w:eastAsia="Arial" w:cs="Arial"/>
          <w:b/>
          <w:bCs/>
          <w:color w:val="000000"/>
          <w:sz w:val="28"/>
          <w:szCs w:val="28"/>
          <w:lang w:val="es-ES"/>
        </w:rPr>
        <w:t xml:space="preserve">4. </w:t>
      </w:r>
      <w:r w:rsidR="00BF0CC3">
        <w:rPr>
          <w:rFonts w:eastAsia="Arial" w:cs="Arial"/>
          <w:b/>
          <w:bCs/>
          <w:color w:val="000000"/>
          <w:sz w:val="28"/>
          <w:szCs w:val="28"/>
          <w:lang w:val="es-ES"/>
        </w:rPr>
        <w:t>Razones (</w:t>
      </w:r>
      <w:r>
        <w:rPr>
          <w:rFonts w:eastAsia="Arial" w:cs="Arial"/>
          <w:b/>
          <w:bCs/>
          <w:color w:val="000000"/>
          <w:sz w:val="28"/>
          <w:szCs w:val="28"/>
          <w:lang w:val="es-ES"/>
        </w:rPr>
        <w:t>Propuesta de Valor)</w:t>
      </w:r>
    </w:p>
    <w:p w14:paraId="4639A17E" w14:textId="38B089A0" w:rsidR="67200B53" w:rsidRDefault="67200B53" w:rsidP="00BF0CC3">
      <w:pPr>
        <w:spacing w:before="240" w:after="240"/>
        <w:jc w:val="both"/>
        <w:rPr>
          <w:rFonts w:eastAsia="Arial" w:cs="Arial"/>
          <w:color w:val="000000"/>
          <w:szCs w:val="24"/>
          <w:lang w:val="en-US"/>
        </w:rPr>
      </w:pPr>
      <w:r>
        <w:rPr>
          <w:rFonts w:eastAsia="Arial" w:cs="Arial"/>
          <w:color w:val="000000"/>
          <w:szCs w:val="24"/>
          <w:lang w:val="en-US"/>
        </w:rPr>
        <w:t xml:space="preserve">La principal razón de elección no es </w:t>
      </w:r>
      <w:proofErr w:type="gramStart"/>
      <w:r w:rsidR="00BF0CC3">
        <w:rPr>
          <w:rFonts w:eastAsia="Arial" w:cs="Arial"/>
          <w:color w:val="000000"/>
          <w:szCs w:val="24"/>
          <w:lang w:val="en-US"/>
        </w:rPr>
        <w:t>solo</w:t>
      </w:r>
      <w:proofErr w:type="gramEnd"/>
      <w:r>
        <w:rPr>
          <w:rFonts w:eastAsia="Arial" w:cs="Arial"/>
          <w:color w:val="000000"/>
          <w:szCs w:val="24"/>
          <w:lang w:val="en-US"/>
        </w:rPr>
        <w:t xml:space="preserve"> la </w:t>
      </w:r>
      <w:proofErr w:type="spellStart"/>
      <w:r>
        <w:rPr>
          <w:rFonts w:eastAsia="Arial" w:cs="Arial"/>
          <w:color w:val="000000"/>
          <w:szCs w:val="24"/>
          <w:lang w:val="en-US"/>
        </w:rPr>
        <w:t>capacidad</w:t>
      </w:r>
      <w:proofErr w:type="spellEnd"/>
      <w:r>
        <w:rPr>
          <w:rFonts w:eastAsia="Arial" w:cs="Arial"/>
          <w:color w:val="000000"/>
          <w:szCs w:val="24"/>
          <w:lang w:val="en-US"/>
        </w:rPr>
        <w:t xml:space="preserve"> </w:t>
      </w:r>
      <w:proofErr w:type="spellStart"/>
      <w:r>
        <w:rPr>
          <w:rFonts w:eastAsia="Arial" w:cs="Arial"/>
          <w:color w:val="000000"/>
          <w:szCs w:val="24"/>
          <w:lang w:val="en-US"/>
        </w:rPr>
        <w:t>técnica</w:t>
      </w:r>
      <w:proofErr w:type="spellEnd"/>
      <w:r>
        <w:rPr>
          <w:rFonts w:eastAsia="Arial" w:cs="Arial"/>
          <w:color w:val="000000"/>
          <w:szCs w:val="24"/>
          <w:lang w:val="en-US"/>
        </w:rPr>
        <w:t xml:space="preserve">, sino la </w:t>
      </w:r>
      <w:r>
        <w:rPr>
          <w:rFonts w:eastAsia="Arial" w:cs="Arial"/>
          <w:b/>
          <w:bCs/>
          <w:color w:val="000000"/>
          <w:szCs w:val="24"/>
          <w:lang w:val="en-US"/>
        </w:rPr>
        <w:t>filosofía y el código ético</w:t>
      </w:r>
      <w:r>
        <w:rPr>
          <w:rFonts w:eastAsia="Arial" w:cs="Arial"/>
          <w:color w:val="000000"/>
          <w:szCs w:val="24"/>
          <w:lang w:val="en-US"/>
        </w:rPr>
        <w:t xml:space="preserve"> de la empresa por:</w:t>
      </w:r>
    </w:p>
    <w:p w14:paraId="13208C95" w14:textId="127D267E" w:rsidR="67200B53" w:rsidRDefault="67200B53" w:rsidP="00BF0CC3">
      <w:pPr>
        <w:pStyle w:val="Prrafodelista"/>
        <w:numPr>
          <w:ilvl w:val="0"/>
          <w:numId w:val="16"/>
        </w:numPr>
        <w:spacing w:before="240" w:after="240"/>
        <w:jc w:val="both"/>
        <w:rPr>
          <w:rFonts w:eastAsia="Arial" w:cs="Arial"/>
          <w:color w:val="000000"/>
          <w:szCs w:val="24"/>
          <w:lang w:val="en-US"/>
        </w:rPr>
      </w:pPr>
      <w:r>
        <w:rPr>
          <w:rFonts w:eastAsia="Arial" w:cs="Arial"/>
          <w:b/>
          <w:bCs/>
          <w:color w:val="000000"/>
          <w:szCs w:val="24"/>
          <w:lang w:val="en-US"/>
        </w:rPr>
        <w:lastRenderedPageBreak/>
        <w:t>Enfoque Ético y Humano:</w:t>
      </w:r>
      <w:r>
        <w:rPr>
          <w:rFonts w:eastAsia="Arial" w:cs="Arial"/>
          <w:color w:val="000000"/>
          <w:szCs w:val="24"/>
          <w:lang w:val="en-US"/>
        </w:rPr>
        <w:t xml:space="preserve"> El lema "Tecnologia con Alma, Resultados con Sentido" y la filosofía de "RESPETANDO A LAS PERSONAS" atraen a clientes que buscan un socio de confianza, no un simple proveedor.</w:t>
      </w:r>
    </w:p>
    <w:p w14:paraId="1EFDB3CE" w14:textId="02475DB6" w:rsidR="67200B53" w:rsidRDefault="67200B53" w:rsidP="00BF0CC3">
      <w:pPr>
        <w:pStyle w:val="Prrafodelista"/>
        <w:numPr>
          <w:ilvl w:val="0"/>
          <w:numId w:val="16"/>
        </w:numPr>
        <w:spacing w:before="240" w:after="240"/>
        <w:jc w:val="both"/>
        <w:rPr>
          <w:rFonts w:eastAsia="Arial" w:cs="Arial"/>
          <w:color w:val="000000"/>
          <w:szCs w:val="24"/>
          <w:lang w:val="en-US"/>
        </w:rPr>
      </w:pPr>
      <w:r>
        <w:rPr>
          <w:rFonts w:eastAsia="Arial" w:cs="Arial"/>
          <w:b/>
          <w:bCs/>
          <w:color w:val="000000"/>
          <w:szCs w:val="24"/>
          <w:lang w:val="en-US"/>
        </w:rPr>
        <w:t>Transparencia Radical:</w:t>
      </w:r>
      <w:r>
        <w:rPr>
          <w:rFonts w:eastAsia="Arial" w:cs="Arial"/>
          <w:color w:val="000000"/>
          <w:szCs w:val="24"/>
          <w:lang w:val="en-US"/>
        </w:rPr>
        <w:t xml:space="preserve"> El código ético promete "Comunicación honesta sobre alcances, costos y plazos", un diferenciador clave en una industria donde los costos ocultos son comunes.</w:t>
      </w:r>
    </w:p>
    <w:p w14:paraId="56B4342A" w14:textId="51D7902F" w:rsidR="67200B53" w:rsidRDefault="67200B53" w:rsidP="00BF0CC3">
      <w:pPr>
        <w:pStyle w:val="Prrafodelista"/>
        <w:numPr>
          <w:ilvl w:val="0"/>
          <w:numId w:val="16"/>
        </w:numPr>
        <w:spacing w:before="240" w:after="240"/>
        <w:jc w:val="both"/>
        <w:rPr>
          <w:rFonts w:eastAsia="Arial" w:cs="Arial"/>
          <w:color w:val="000000"/>
          <w:szCs w:val="24"/>
          <w:lang w:val="en-US"/>
        </w:rPr>
      </w:pPr>
      <w:r>
        <w:rPr>
          <w:rFonts w:eastAsia="Arial" w:cs="Arial"/>
          <w:b/>
          <w:bCs/>
          <w:color w:val="000000"/>
          <w:szCs w:val="24"/>
          <w:lang w:val="en-US"/>
        </w:rPr>
        <w:t>Calidad Sostenible:</w:t>
      </w:r>
      <w:r>
        <w:rPr>
          <w:rFonts w:eastAsia="Arial" w:cs="Arial"/>
          <w:color w:val="000000"/>
          <w:szCs w:val="24"/>
          <w:lang w:val="en-US"/>
        </w:rPr>
        <w:t xml:space="preserve"> Se promete "entregar código limpio y escalable", lo que asegura la inversión del cliente a largo plazo y reduce la dependencia futura.</w:t>
      </w:r>
    </w:p>
    <w:p w14:paraId="664347A7" w14:textId="4556A66E" w:rsidR="00CE2A0D" w:rsidRDefault="67200B53" w:rsidP="00BF0CC3">
      <w:pPr>
        <w:pStyle w:val="Prrafodelista"/>
        <w:numPr>
          <w:ilvl w:val="0"/>
          <w:numId w:val="16"/>
        </w:numPr>
        <w:spacing w:before="240" w:after="240"/>
        <w:jc w:val="both"/>
        <w:rPr>
          <w:rFonts w:eastAsia="Arial" w:cs="Arial"/>
          <w:color w:val="000000"/>
          <w:szCs w:val="24"/>
          <w:lang w:val="en-US"/>
        </w:rPr>
      </w:pPr>
      <w:r>
        <w:rPr>
          <w:rFonts w:eastAsia="Arial" w:cs="Arial"/>
          <w:b/>
          <w:bCs/>
          <w:color w:val="000000"/>
          <w:szCs w:val="24"/>
          <w:lang w:val="en-US"/>
        </w:rPr>
        <w:t>Seguridad y Responsabilidad:</w:t>
      </w:r>
      <w:r>
        <w:rPr>
          <w:rFonts w:eastAsia="Arial" w:cs="Arial"/>
          <w:color w:val="000000"/>
          <w:szCs w:val="24"/>
          <w:lang w:val="en-US"/>
        </w:rPr>
        <w:t xml:space="preserve"> La empresa garantiza el "Máximo estándar en protección de datos" y un "Desarrollo Responsable", factores </w:t>
      </w:r>
      <w:proofErr w:type="spellStart"/>
      <w:r>
        <w:rPr>
          <w:rFonts w:eastAsia="Arial" w:cs="Arial"/>
          <w:color w:val="000000"/>
          <w:szCs w:val="24"/>
          <w:lang w:val="en-US"/>
        </w:rPr>
        <w:t>críticos</w:t>
      </w:r>
      <w:proofErr w:type="spellEnd"/>
      <w:r>
        <w:rPr>
          <w:rFonts w:eastAsia="Arial" w:cs="Arial"/>
          <w:color w:val="000000"/>
          <w:szCs w:val="24"/>
          <w:lang w:val="en-US"/>
        </w:rPr>
        <w:t xml:space="preserve"> para </w:t>
      </w:r>
      <w:proofErr w:type="spellStart"/>
      <w:r>
        <w:rPr>
          <w:rFonts w:eastAsia="Arial" w:cs="Arial"/>
          <w:color w:val="000000"/>
          <w:szCs w:val="24"/>
          <w:lang w:val="en-US"/>
        </w:rPr>
        <w:t>clientes</w:t>
      </w:r>
      <w:proofErr w:type="spellEnd"/>
      <w:r>
        <w:rPr>
          <w:rFonts w:eastAsia="Arial" w:cs="Arial"/>
          <w:color w:val="000000"/>
          <w:szCs w:val="24"/>
          <w:lang w:val="en-US"/>
        </w:rPr>
        <w:t xml:space="preserve"> </w:t>
      </w:r>
      <w:proofErr w:type="spellStart"/>
      <w:r>
        <w:rPr>
          <w:rFonts w:eastAsia="Arial" w:cs="Arial"/>
          <w:color w:val="000000"/>
          <w:szCs w:val="24"/>
          <w:lang w:val="en-US"/>
        </w:rPr>
        <w:t>corporativos</w:t>
      </w:r>
      <w:proofErr w:type="spellEnd"/>
      <w:r>
        <w:rPr>
          <w:rFonts w:eastAsia="Arial" w:cs="Arial"/>
          <w:color w:val="000000"/>
          <w:szCs w:val="24"/>
          <w:lang w:val="en-US"/>
        </w:rPr>
        <w:t>.</w:t>
      </w:r>
    </w:p>
    <w:p w14:paraId="40E9D9A4" w14:textId="77777777" w:rsidR="003310FA" w:rsidRDefault="003310FA" w:rsidP="00BF0CC3">
      <w:pPr>
        <w:pStyle w:val="Ttulo1"/>
        <w:jc w:val="both"/>
        <w:rPr>
          <w:lang w:val="es-VE"/>
        </w:rPr>
      </w:pPr>
      <w:bookmarkStart w:id="17" w:name="_Toc447627825"/>
    </w:p>
    <w:p w14:paraId="084C84B6" w14:textId="77777777" w:rsidR="003310FA" w:rsidRDefault="003310FA" w:rsidP="00BF0CC3">
      <w:pPr>
        <w:pStyle w:val="Ttulo1"/>
        <w:jc w:val="both"/>
        <w:rPr>
          <w:lang w:val="es-VE"/>
        </w:rPr>
      </w:pPr>
    </w:p>
    <w:p w14:paraId="678AF658" w14:textId="77777777" w:rsidR="003310FA" w:rsidRDefault="003310FA" w:rsidP="00BF0CC3">
      <w:pPr>
        <w:pStyle w:val="Ttulo1"/>
        <w:jc w:val="both"/>
        <w:rPr>
          <w:lang w:val="es-VE"/>
        </w:rPr>
      </w:pPr>
    </w:p>
    <w:p w14:paraId="3F513AA1" w14:textId="77777777" w:rsidR="003310FA" w:rsidRDefault="003310FA" w:rsidP="00BF0CC3">
      <w:pPr>
        <w:pStyle w:val="Ttulo1"/>
        <w:jc w:val="both"/>
        <w:rPr>
          <w:lang w:val="es-VE"/>
        </w:rPr>
      </w:pPr>
    </w:p>
    <w:p w14:paraId="691485FF" w14:textId="77777777" w:rsidR="003310FA" w:rsidRDefault="003310FA" w:rsidP="00BF0CC3">
      <w:pPr>
        <w:pStyle w:val="Ttulo1"/>
        <w:jc w:val="both"/>
        <w:rPr>
          <w:lang w:val="es-VE"/>
        </w:rPr>
      </w:pPr>
    </w:p>
    <w:p w14:paraId="762DB666" w14:textId="77777777" w:rsidR="003310FA" w:rsidRDefault="003310FA" w:rsidP="00BF0CC3">
      <w:pPr>
        <w:pStyle w:val="Ttulo1"/>
        <w:jc w:val="both"/>
        <w:rPr>
          <w:lang w:val="es-VE"/>
        </w:rPr>
      </w:pPr>
    </w:p>
    <w:p w14:paraId="79FC6627" w14:textId="77777777" w:rsidR="003310FA" w:rsidRDefault="003310FA" w:rsidP="00BF0CC3">
      <w:pPr>
        <w:pStyle w:val="Ttulo1"/>
        <w:jc w:val="both"/>
        <w:rPr>
          <w:lang w:val="es-VE"/>
        </w:rPr>
      </w:pPr>
    </w:p>
    <w:p w14:paraId="73A91143" w14:textId="77777777" w:rsidR="003310FA" w:rsidRDefault="003310FA" w:rsidP="00BF0CC3">
      <w:pPr>
        <w:pStyle w:val="Ttulo1"/>
        <w:jc w:val="both"/>
        <w:rPr>
          <w:lang w:val="es-VE"/>
        </w:rPr>
      </w:pPr>
    </w:p>
    <w:p w14:paraId="2B64E28E" w14:textId="77777777" w:rsidR="003310FA" w:rsidRDefault="003310FA" w:rsidP="00BF0CC3">
      <w:pPr>
        <w:pStyle w:val="Ttulo1"/>
        <w:jc w:val="both"/>
        <w:rPr>
          <w:lang w:val="es-VE"/>
        </w:rPr>
      </w:pPr>
    </w:p>
    <w:p w14:paraId="54D02E56" w14:textId="77777777" w:rsidR="00F1261D" w:rsidRDefault="00F1261D" w:rsidP="00BF0CC3">
      <w:pPr>
        <w:pStyle w:val="Ttulo1"/>
        <w:jc w:val="both"/>
        <w:rPr>
          <w:lang w:val="es-VE"/>
        </w:rPr>
      </w:pPr>
    </w:p>
    <w:p w14:paraId="624BEE01" w14:textId="77777777" w:rsidR="00F1261D" w:rsidRDefault="00F1261D" w:rsidP="00BF0CC3">
      <w:pPr>
        <w:pStyle w:val="Ttulo1"/>
        <w:jc w:val="both"/>
        <w:rPr>
          <w:lang w:val="es-VE"/>
        </w:rPr>
      </w:pPr>
    </w:p>
    <w:p w14:paraId="323C38FD" w14:textId="77777777" w:rsidR="003310FA" w:rsidRDefault="003310FA" w:rsidP="00650C32">
      <w:pPr>
        <w:pStyle w:val="Ttulo1"/>
        <w:rPr>
          <w:lang w:val="es-VE"/>
        </w:rPr>
      </w:pPr>
    </w:p>
    <w:p w14:paraId="1A6960D6" w14:textId="77777777" w:rsidR="003310FA" w:rsidRDefault="003310FA" w:rsidP="00650C32">
      <w:pPr>
        <w:pStyle w:val="Ttulo1"/>
        <w:rPr>
          <w:lang w:val="es-VE"/>
        </w:rPr>
      </w:pPr>
    </w:p>
    <w:p w14:paraId="3E20CE93" w14:textId="57B4AC1C" w:rsidR="00650C32" w:rsidRDefault="00650C32" w:rsidP="00650C32">
      <w:pPr>
        <w:pStyle w:val="Ttulo1"/>
        <w:rPr>
          <w:lang w:val="es-VE"/>
        </w:rPr>
      </w:pPr>
      <w:r w:rsidRPr="5A928985">
        <w:rPr>
          <w:lang w:val="es-VE"/>
        </w:rPr>
        <w:lastRenderedPageBreak/>
        <w:t>Factibilidad operacional</w:t>
      </w:r>
      <w:bookmarkEnd w:id="17"/>
    </w:p>
    <w:p w14:paraId="501FD09E" w14:textId="6C17DFC1" w:rsidR="00650C32" w:rsidRPr="00BF0CC3" w:rsidRDefault="221F3D5D" w:rsidP="5A928985">
      <w:pPr>
        <w:spacing w:before="240" w:after="240"/>
        <w:jc w:val="both"/>
        <w:rPr>
          <w:szCs w:val="24"/>
        </w:rPr>
      </w:pPr>
      <w:r w:rsidRPr="00BF0CC3">
        <w:rPr>
          <w:szCs w:val="24"/>
        </w:rPr>
        <w:t xml:space="preserve">La factibilidad operacional del proyecto </w:t>
      </w:r>
      <w:r w:rsidRPr="00BF0CC3">
        <w:rPr>
          <w:b/>
          <w:bCs/>
          <w:szCs w:val="24"/>
        </w:rPr>
        <w:t>Integración Escolar Universitaria</w:t>
      </w:r>
      <w:r w:rsidRPr="00BF0CC3">
        <w:rPr>
          <w:szCs w:val="24"/>
        </w:rPr>
        <w:t xml:space="preserve"> se centra en determinar el grado en que la iniciativa encaja con los objetivos estratégicos de la institución, la cultura organizacional y los procesos académicos existentes.</w:t>
      </w:r>
    </w:p>
    <w:p w14:paraId="77E90511" w14:textId="1E996BCE" w:rsidR="00650C32" w:rsidRPr="00BF0CC3" w:rsidRDefault="221F3D5D" w:rsidP="5A928985">
      <w:pPr>
        <w:spacing w:before="240" w:after="240"/>
        <w:jc w:val="both"/>
        <w:rPr>
          <w:szCs w:val="24"/>
        </w:rPr>
      </w:pPr>
      <w:r w:rsidRPr="00BF0CC3">
        <w:rPr>
          <w:szCs w:val="24"/>
        </w:rPr>
        <w:t>El proyecto busca resolver una problemática recurrente: la dificultad de los estudiantes de nuevo ingreso para integrarse socialmente y sentirse parte de la comunidad universitaria. Esta falta de integración afecta la cohesión grupal, la participación académica y la retención escolar. La propuesta aprovecha la oportunidad de fortalecer la cultura institucional mediante actividades lúdicas y colaborativas que promuevan confianza, interacción y sentido de pertenencia.</w:t>
      </w:r>
    </w:p>
    <w:p w14:paraId="52D7CC93" w14:textId="7D50D44E" w:rsidR="00650C32" w:rsidRPr="00BF0CC3" w:rsidRDefault="00650C32" w:rsidP="5A928985">
      <w:pPr>
        <w:rPr>
          <w:b/>
          <w:bCs/>
          <w:szCs w:val="24"/>
        </w:rPr>
      </w:pPr>
    </w:p>
    <w:p w14:paraId="61511A1F" w14:textId="279BD05F" w:rsidR="00650C32" w:rsidRPr="00BF0CC3" w:rsidRDefault="221F3D5D" w:rsidP="5A928985">
      <w:pPr>
        <w:rPr>
          <w:b/>
          <w:bCs/>
          <w:sz w:val="28"/>
          <w:szCs w:val="28"/>
        </w:rPr>
      </w:pPr>
      <w:r w:rsidRPr="00BF0CC3">
        <w:rPr>
          <w:b/>
          <w:bCs/>
          <w:sz w:val="28"/>
          <w:szCs w:val="28"/>
        </w:rPr>
        <w:t>Encaje con el entorno institucional</w:t>
      </w:r>
    </w:p>
    <w:p w14:paraId="63C798D1" w14:textId="3166E89C" w:rsidR="00650C32" w:rsidRPr="00BF0CC3" w:rsidRDefault="221F3D5D" w:rsidP="5A928985">
      <w:pPr>
        <w:pStyle w:val="Prrafodelista"/>
        <w:numPr>
          <w:ilvl w:val="0"/>
          <w:numId w:val="11"/>
        </w:numPr>
        <w:spacing w:after="0"/>
        <w:jc w:val="both"/>
        <w:rPr>
          <w:szCs w:val="24"/>
        </w:rPr>
      </w:pPr>
      <w:r w:rsidRPr="00BF0CC3">
        <w:rPr>
          <w:b/>
          <w:bCs/>
          <w:szCs w:val="24"/>
        </w:rPr>
        <w:t>Cronograma y fecha de entrega</w:t>
      </w:r>
      <w:r w:rsidRPr="00BF0CC3">
        <w:rPr>
          <w:szCs w:val="24"/>
        </w:rPr>
        <w:t>: el proyecto se calendariza en las primeras dos semanas del semestre, periodo crítico para la adaptación de los estudiantes.</w:t>
      </w:r>
    </w:p>
    <w:p w14:paraId="659147DD" w14:textId="5EC1926F" w:rsidR="00650C32" w:rsidRPr="00BF0CC3" w:rsidRDefault="221F3D5D" w:rsidP="5A928985">
      <w:pPr>
        <w:pStyle w:val="Prrafodelista"/>
        <w:numPr>
          <w:ilvl w:val="0"/>
          <w:numId w:val="11"/>
        </w:numPr>
        <w:spacing w:after="0"/>
        <w:jc w:val="both"/>
        <w:rPr>
          <w:szCs w:val="24"/>
        </w:rPr>
      </w:pPr>
      <w:r w:rsidRPr="00BF0CC3">
        <w:rPr>
          <w:b/>
          <w:bCs/>
          <w:szCs w:val="24"/>
        </w:rPr>
        <w:t>Cultura organizacional</w:t>
      </w:r>
      <w:r w:rsidRPr="00BF0CC3">
        <w:rPr>
          <w:szCs w:val="24"/>
        </w:rPr>
        <w:t>: se alinea con la misión de la UAEMex de fomentar inclusión, participación y desarrollo integral del alumnado.</w:t>
      </w:r>
    </w:p>
    <w:p w14:paraId="7DCAC402" w14:textId="77777777" w:rsidR="003310FA" w:rsidRPr="00BF0CC3" w:rsidRDefault="221F3D5D" w:rsidP="003310FA">
      <w:pPr>
        <w:pStyle w:val="Prrafodelista"/>
        <w:numPr>
          <w:ilvl w:val="0"/>
          <w:numId w:val="11"/>
        </w:numPr>
        <w:spacing w:after="0"/>
        <w:jc w:val="both"/>
        <w:rPr>
          <w:szCs w:val="24"/>
        </w:rPr>
      </w:pPr>
      <w:r w:rsidRPr="00BF0CC3">
        <w:rPr>
          <w:b/>
          <w:bCs/>
          <w:szCs w:val="24"/>
        </w:rPr>
        <w:t>Procesos de negocio académico</w:t>
      </w:r>
      <w:r w:rsidRPr="00BF0CC3">
        <w:rPr>
          <w:szCs w:val="24"/>
        </w:rPr>
        <w:t>: se integra sin alterar las actividades curriculares, ya que se desarrolla en espacios comunes y horarios complementarios.</w:t>
      </w:r>
    </w:p>
    <w:p w14:paraId="1CBBEA9F" w14:textId="77777777" w:rsidR="003310FA" w:rsidRPr="00BF0CC3" w:rsidRDefault="003310FA" w:rsidP="003310FA">
      <w:pPr>
        <w:pStyle w:val="Prrafodelista"/>
        <w:spacing w:after="0"/>
        <w:jc w:val="both"/>
        <w:rPr>
          <w:szCs w:val="24"/>
        </w:rPr>
      </w:pPr>
    </w:p>
    <w:p w14:paraId="47EAB5B7" w14:textId="77777777" w:rsidR="003310FA" w:rsidRPr="00BF0CC3" w:rsidRDefault="003310FA" w:rsidP="003310FA">
      <w:pPr>
        <w:pStyle w:val="Prrafodelista"/>
        <w:spacing w:after="0"/>
        <w:jc w:val="both"/>
        <w:rPr>
          <w:szCs w:val="24"/>
        </w:rPr>
      </w:pPr>
    </w:p>
    <w:p w14:paraId="23679DF7" w14:textId="66CE8B1E" w:rsidR="00650C32" w:rsidRPr="00BF0CC3" w:rsidRDefault="221F3D5D" w:rsidP="003310FA">
      <w:pPr>
        <w:pStyle w:val="Prrafodelista"/>
        <w:spacing w:after="0"/>
        <w:ind w:left="0"/>
        <w:jc w:val="both"/>
        <w:rPr>
          <w:szCs w:val="24"/>
        </w:rPr>
      </w:pPr>
      <w:r w:rsidRPr="00BF0CC3">
        <w:rPr>
          <w:b/>
          <w:bCs/>
          <w:szCs w:val="24"/>
        </w:rPr>
        <w:t>Satisfacción de requerimientos identificados</w:t>
      </w:r>
    </w:p>
    <w:p w14:paraId="2E2386DD" w14:textId="301C5FD3" w:rsidR="00650C32" w:rsidRPr="00BF0CC3" w:rsidRDefault="221F3D5D" w:rsidP="5A928985">
      <w:pPr>
        <w:pStyle w:val="Prrafodelista"/>
        <w:numPr>
          <w:ilvl w:val="0"/>
          <w:numId w:val="10"/>
        </w:numPr>
        <w:spacing w:after="0"/>
        <w:jc w:val="both"/>
        <w:rPr>
          <w:szCs w:val="24"/>
        </w:rPr>
      </w:pPr>
      <w:r w:rsidRPr="00BF0CC3">
        <w:rPr>
          <w:b/>
          <w:bCs/>
          <w:szCs w:val="24"/>
        </w:rPr>
        <w:t>Requerimiento principal</w:t>
      </w:r>
      <w:r w:rsidRPr="00BF0CC3">
        <w:rPr>
          <w:szCs w:val="24"/>
        </w:rPr>
        <w:t>: mejorar la retención escolar mediante la integración social.</w:t>
      </w:r>
    </w:p>
    <w:p w14:paraId="1C1E3F22" w14:textId="7CBB8462" w:rsidR="00650C32" w:rsidRPr="00BF0CC3" w:rsidRDefault="221F3D5D" w:rsidP="5A928985">
      <w:pPr>
        <w:pStyle w:val="Prrafodelista"/>
        <w:numPr>
          <w:ilvl w:val="0"/>
          <w:numId w:val="10"/>
        </w:numPr>
        <w:spacing w:after="0"/>
        <w:jc w:val="both"/>
        <w:rPr>
          <w:szCs w:val="24"/>
        </w:rPr>
      </w:pPr>
      <w:r w:rsidRPr="00BF0CC3">
        <w:rPr>
          <w:b/>
          <w:bCs/>
          <w:szCs w:val="24"/>
        </w:rPr>
        <w:t>Solución propuesta</w:t>
      </w:r>
      <w:r w:rsidRPr="00BF0CC3">
        <w:rPr>
          <w:szCs w:val="24"/>
        </w:rPr>
        <w:t>: dinámicas grupales (Papá Caliente, Adivina Quién, entrevistas y actividades colaborativas) que reducen la timidez y fomentan la confianza.</w:t>
      </w:r>
    </w:p>
    <w:p w14:paraId="02B6AC7C" w14:textId="5E37269F" w:rsidR="00650C32" w:rsidRPr="00BF0CC3" w:rsidRDefault="221F3D5D" w:rsidP="5A928985">
      <w:pPr>
        <w:pStyle w:val="Prrafodelista"/>
        <w:numPr>
          <w:ilvl w:val="0"/>
          <w:numId w:val="10"/>
        </w:numPr>
        <w:spacing w:after="0"/>
        <w:jc w:val="both"/>
        <w:rPr>
          <w:szCs w:val="24"/>
        </w:rPr>
      </w:pPr>
      <w:r w:rsidRPr="00BF0CC3">
        <w:rPr>
          <w:b/>
          <w:bCs/>
          <w:szCs w:val="24"/>
        </w:rPr>
        <w:t>Resultados esperados</w:t>
      </w:r>
      <w:r w:rsidRPr="00BF0CC3">
        <w:rPr>
          <w:szCs w:val="24"/>
        </w:rPr>
        <w:t>: participación ≥ 80%, satisfacción ≥ 8/10, mayor cohesión grupal y reducción de la deserción.</w:t>
      </w:r>
    </w:p>
    <w:p w14:paraId="786E27C6" w14:textId="5A782E70" w:rsidR="00650C32" w:rsidRPr="00BF0CC3" w:rsidRDefault="00650C32" w:rsidP="5A928985">
      <w:pPr>
        <w:rPr>
          <w:b/>
          <w:bCs/>
          <w:szCs w:val="24"/>
        </w:rPr>
      </w:pPr>
    </w:p>
    <w:p w14:paraId="3DF35BDB" w14:textId="77777777" w:rsidR="003310FA" w:rsidRPr="00BF0CC3" w:rsidRDefault="003310FA" w:rsidP="5A928985">
      <w:pPr>
        <w:rPr>
          <w:b/>
          <w:bCs/>
          <w:szCs w:val="24"/>
        </w:rPr>
      </w:pPr>
    </w:p>
    <w:p w14:paraId="3929B927" w14:textId="7E09D728" w:rsidR="00650C32" w:rsidRPr="00BF0CC3" w:rsidRDefault="221F3D5D" w:rsidP="5A928985">
      <w:pPr>
        <w:rPr>
          <w:b/>
          <w:bCs/>
          <w:szCs w:val="24"/>
        </w:rPr>
      </w:pPr>
      <w:r w:rsidRPr="00BF0CC3">
        <w:rPr>
          <w:b/>
          <w:bCs/>
          <w:szCs w:val="24"/>
        </w:rPr>
        <w:lastRenderedPageBreak/>
        <w:t>Resultados operacionales esperados</w:t>
      </w:r>
    </w:p>
    <w:p w14:paraId="537F9BCE" w14:textId="0490795A" w:rsidR="00650C32" w:rsidRPr="00BF0CC3" w:rsidRDefault="221F3D5D" w:rsidP="5A928985">
      <w:pPr>
        <w:pStyle w:val="Prrafodelista"/>
        <w:numPr>
          <w:ilvl w:val="0"/>
          <w:numId w:val="9"/>
        </w:numPr>
        <w:spacing w:after="0"/>
        <w:jc w:val="both"/>
        <w:rPr>
          <w:szCs w:val="24"/>
        </w:rPr>
      </w:pPr>
      <w:r w:rsidRPr="00BF0CC3">
        <w:rPr>
          <w:szCs w:val="24"/>
        </w:rPr>
        <w:t>Incremento en la participación académica y social de los estudiantes de nuevo ingreso.</w:t>
      </w:r>
    </w:p>
    <w:p w14:paraId="65032D86" w14:textId="321A1933" w:rsidR="00650C32" w:rsidRPr="00BF0CC3" w:rsidRDefault="221F3D5D" w:rsidP="5A928985">
      <w:pPr>
        <w:pStyle w:val="Prrafodelista"/>
        <w:numPr>
          <w:ilvl w:val="0"/>
          <w:numId w:val="9"/>
        </w:numPr>
        <w:spacing w:after="0"/>
        <w:jc w:val="both"/>
        <w:rPr>
          <w:szCs w:val="24"/>
        </w:rPr>
      </w:pPr>
      <w:r w:rsidRPr="00BF0CC3">
        <w:rPr>
          <w:szCs w:val="24"/>
        </w:rPr>
        <w:t>Mayor sentido de pertenencia institucional, reflejado en encuestas y observaciones directas.</w:t>
      </w:r>
    </w:p>
    <w:p w14:paraId="0F6469FA" w14:textId="3408A822" w:rsidR="00650C32" w:rsidRPr="00BF0CC3" w:rsidRDefault="221F3D5D" w:rsidP="5A928985">
      <w:pPr>
        <w:pStyle w:val="Prrafodelista"/>
        <w:numPr>
          <w:ilvl w:val="0"/>
          <w:numId w:val="9"/>
        </w:numPr>
        <w:spacing w:after="0"/>
        <w:jc w:val="both"/>
        <w:rPr>
          <w:szCs w:val="24"/>
        </w:rPr>
      </w:pPr>
      <w:r w:rsidRPr="00BF0CC3">
        <w:rPr>
          <w:szCs w:val="24"/>
        </w:rPr>
        <w:t>Identificación temprana de líderes estudiantiles y fortalecimiento del trabajo en equipo.</w:t>
      </w:r>
    </w:p>
    <w:p w14:paraId="7171E286" w14:textId="31A56E4B" w:rsidR="00650C32" w:rsidRPr="00BF0CC3" w:rsidRDefault="221F3D5D" w:rsidP="5A928985">
      <w:pPr>
        <w:pStyle w:val="Prrafodelista"/>
        <w:numPr>
          <w:ilvl w:val="0"/>
          <w:numId w:val="9"/>
        </w:numPr>
        <w:spacing w:after="0"/>
        <w:jc w:val="both"/>
        <w:rPr>
          <w:szCs w:val="24"/>
        </w:rPr>
      </w:pPr>
      <w:r w:rsidRPr="00BF0CC3">
        <w:rPr>
          <w:szCs w:val="24"/>
        </w:rPr>
        <w:t>Reducción de la tasa de deserción en el primer semestre.</w:t>
      </w:r>
    </w:p>
    <w:p w14:paraId="54CE35D3" w14:textId="59887134" w:rsidR="00650C32" w:rsidRPr="00BF0CC3" w:rsidRDefault="00650C32" w:rsidP="5A928985">
      <w:pPr>
        <w:rPr>
          <w:b/>
          <w:bCs/>
          <w:szCs w:val="24"/>
        </w:rPr>
      </w:pPr>
    </w:p>
    <w:p w14:paraId="198A7397" w14:textId="462270BB" w:rsidR="00650C32" w:rsidRPr="00BF0CC3" w:rsidRDefault="221F3D5D" w:rsidP="5A928985">
      <w:pPr>
        <w:rPr>
          <w:b/>
          <w:bCs/>
          <w:szCs w:val="24"/>
        </w:rPr>
      </w:pPr>
      <w:r w:rsidRPr="00BF0CC3">
        <w:rPr>
          <w:b/>
          <w:bCs/>
          <w:szCs w:val="24"/>
        </w:rPr>
        <w:t>Consideraciones de diseño</w:t>
      </w:r>
    </w:p>
    <w:p w14:paraId="141E26F5" w14:textId="61FDF1AD" w:rsidR="00650C32" w:rsidRPr="00BF0CC3" w:rsidRDefault="221F3D5D" w:rsidP="5A928985">
      <w:pPr>
        <w:spacing w:before="240" w:after="240"/>
        <w:jc w:val="both"/>
        <w:rPr>
          <w:szCs w:val="24"/>
        </w:rPr>
      </w:pPr>
      <w:r w:rsidRPr="00BF0CC3">
        <w:rPr>
          <w:szCs w:val="24"/>
        </w:rPr>
        <w:t>Estos parámetros se han incluido desde la etapa inicial de planeación, asegurando que las actividades sean reproducibles, medibles y alineadas con los objetivos estratégicos. Incorporarlos después de la ejecución sería costoso y menos efectivo, por lo que se han definido indicadores claros y un flujo operativo documentado.</w:t>
      </w:r>
    </w:p>
    <w:p w14:paraId="706D71CA" w14:textId="1100393E" w:rsidR="00650C32" w:rsidRPr="00BF0CC3" w:rsidRDefault="221F3D5D" w:rsidP="5A928985">
      <w:pPr>
        <w:spacing w:before="240" w:after="240"/>
        <w:jc w:val="both"/>
        <w:rPr>
          <w:szCs w:val="24"/>
        </w:rPr>
      </w:pPr>
      <w:r w:rsidRPr="00BF0CC3">
        <w:rPr>
          <w:szCs w:val="24"/>
        </w:rPr>
        <w:t xml:space="preserve">La factibilidad operacional del proyecto es </w:t>
      </w:r>
      <w:r w:rsidRPr="00BF0CC3">
        <w:rPr>
          <w:b/>
          <w:bCs/>
          <w:szCs w:val="24"/>
        </w:rPr>
        <w:t>alta</w:t>
      </w:r>
      <w:r w:rsidRPr="00BF0CC3">
        <w:rPr>
          <w:szCs w:val="24"/>
        </w:rPr>
        <w:t>, ya que se integra de manera natural al ciclo académico, responde a una necesidad prioritaria y genera beneficios tanto sociales como institucionales. Su ejecución fortalece la cultura organizacional y asegura un impacto positivo en la retención y satisfacción estudiantil.</w:t>
      </w:r>
    </w:p>
    <w:p w14:paraId="112FE08C" w14:textId="600E9555" w:rsidR="00650C32" w:rsidRDefault="00650C32" w:rsidP="00CE2A0D">
      <w:pPr>
        <w:pStyle w:val="Ttulo1"/>
        <w:rPr>
          <w:sz w:val="24"/>
          <w:szCs w:val="24"/>
          <w:lang w:val="es-VE"/>
        </w:rPr>
      </w:pPr>
    </w:p>
    <w:p w14:paraId="630A5F8E" w14:textId="77777777" w:rsidR="00F1261D" w:rsidRPr="00BF0CC3" w:rsidRDefault="00F1261D" w:rsidP="00CE2A0D">
      <w:pPr>
        <w:pStyle w:val="Ttulo1"/>
        <w:rPr>
          <w:sz w:val="24"/>
          <w:szCs w:val="24"/>
          <w:lang w:val="es-VE"/>
        </w:rPr>
      </w:pPr>
    </w:p>
    <w:p w14:paraId="15011379" w14:textId="5430F46B" w:rsidR="00CE2A0D" w:rsidRPr="00BF0CC3" w:rsidRDefault="00CE2A0D" w:rsidP="5A928985">
      <w:pPr>
        <w:pStyle w:val="Ttulo1"/>
        <w:rPr>
          <w:sz w:val="24"/>
          <w:szCs w:val="24"/>
          <w:lang w:val="es-VE"/>
        </w:rPr>
      </w:pPr>
    </w:p>
    <w:p w14:paraId="2FDCDBDE" w14:textId="58ED3559" w:rsidR="00CE2A0D" w:rsidRDefault="00CE2A0D" w:rsidP="5A928985">
      <w:pPr>
        <w:rPr>
          <w:szCs w:val="24"/>
        </w:rPr>
      </w:pPr>
    </w:p>
    <w:p w14:paraId="578BCED3" w14:textId="77777777" w:rsidR="00F1261D" w:rsidRDefault="00F1261D" w:rsidP="5A928985">
      <w:pPr>
        <w:rPr>
          <w:szCs w:val="24"/>
        </w:rPr>
      </w:pPr>
    </w:p>
    <w:p w14:paraId="39624FEA" w14:textId="77777777" w:rsidR="00F1261D" w:rsidRDefault="00F1261D" w:rsidP="5A928985">
      <w:pPr>
        <w:rPr>
          <w:szCs w:val="24"/>
        </w:rPr>
      </w:pPr>
    </w:p>
    <w:p w14:paraId="603D886D" w14:textId="77777777" w:rsidR="00F1261D" w:rsidRDefault="00F1261D" w:rsidP="5A928985">
      <w:pPr>
        <w:rPr>
          <w:szCs w:val="24"/>
        </w:rPr>
      </w:pPr>
    </w:p>
    <w:p w14:paraId="0DEE8C12" w14:textId="77777777" w:rsidR="00F1261D" w:rsidRDefault="00F1261D" w:rsidP="5A928985">
      <w:pPr>
        <w:rPr>
          <w:szCs w:val="24"/>
        </w:rPr>
      </w:pPr>
    </w:p>
    <w:p w14:paraId="3A9089F5" w14:textId="77777777" w:rsidR="00F1261D" w:rsidRPr="00BF0CC3" w:rsidRDefault="00F1261D" w:rsidP="5A928985">
      <w:pPr>
        <w:rPr>
          <w:szCs w:val="24"/>
        </w:rPr>
      </w:pPr>
    </w:p>
    <w:p w14:paraId="74C61B98" w14:textId="22262F03" w:rsidR="00CE2A0D" w:rsidRPr="0087307C" w:rsidRDefault="0087307C" w:rsidP="00CE2A0D">
      <w:pPr>
        <w:pStyle w:val="Ttulo1"/>
        <w:rPr>
          <w:lang w:val="es-VE"/>
        </w:rPr>
      </w:pPr>
      <w:bookmarkStart w:id="18" w:name="_Toc447627826"/>
      <w:r w:rsidRPr="5A928985">
        <w:rPr>
          <w:lang w:val="es-VE"/>
        </w:rPr>
        <w:lastRenderedPageBreak/>
        <w:t xml:space="preserve">Factibilidad </w:t>
      </w:r>
      <w:r w:rsidR="000134BD" w:rsidRPr="5A928985">
        <w:rPr>
          <w:lang w:val="es-VE"/>
        </w:rPr>
        <w:t>de tiempo</w:t>
      </w:r>
      <w:bookmarkEnd w:id="18"/>
    </w:p>
    <w:p w14:paraId="34635C0D" w14:textId="7204C11B" w:rsidR="00ED13F5" w:rsidRDefault="00ED13F5" w:rsidP="00ED13F5">
      <w:pPr>
        <w:shd w:val="clear" w:color="auto" w:fill="FFFFFF"/>
        <w:spacing w:after="0"/>
        <w:jc w:val="both"/>
        <w:rPr>
          <w:color w:val="000000"/>
          <w:szCs w:val="24"/>
          <w:lang w:val="es-MX"/>
        </w:rPr>
      </w:pPr>
      <w:r>
        <w:rPr>
          <w:color w:val="000000"/>
          <w:szCs w:val="24"/>
          <w:lang w:val="es-MX"/>
        </w:rPr>
        <w:t xml:space="preserve">La factibilidad de tiempo del proyecto es </w:t>
      </w:r>
      <w:r>
        <w:rPr>
          <w:b/>
          <w:bCs/>
          <w:color w:val="000000"/>
          <w:szCs w:val="24"/>
          <w:lang w:val="es-MX"/>
        </w:rPr>
        <w:t>alta</w:t>
      </w:r>
      <w:r>
        <w:rPr>
          <w:color w:val="000000"/>
          <w:szCs w:val="24"/>
          <w:lang w:val="es-MX"/>
        </w:rPr>
        <w:t xml:space="preserve">, dado que su ejecución se ajusta al calendario académico sin interferir con actividades curriculares formales. El proyecto está diseñado para implementarse durante las </w:t>
      </w:r>
      <w:r>
        <w:rPr>
          <w:b/>
          <w:bCs/>
          <w:color w:val="000000"/>
          <w:szCs w:val="24"/>
          <w:lang w:val="es-MX"/>
        </w:rPr>
        <w:t>primeras dos semanas del semestre</w:t>
      </w:r>
      <w:r>
        <w:rPr>
          <w:color w:val="000000"/>
          <w:szCs w:val="24"/>
          <w:lang w:val="es-MX"/>
        </w:rPr>
        <w:t>, que es el periodo más crítico para la adaptación social de los estudiantes nuevos y donde las dinámicas de integración tienen mayor impacto</w:t>
      </w:r>
      <w:r>
        <w:rPr>
          <w:color w:val="000000"/>
          <w:szCs w:val="24"/>
          <w:lang w:val="es-MX"/>
        </w:rPr>
        <w:t>.</w:t>
      </w:r>
      <w:r>
        <w:rPr>
          <w:color w:val="000000"/>
          <w:szCs w:val="24"/>
          <w:lang w:val="es-MX"/>
        </w:rPr>
        <w:t xml:space="preserve"> </w:t>
      </w:r>
    </w:p>
    <w:p w14:paraId="422419EF" w14:textId="77777777" w:rsidR="00ED13F5" w:rsidRDefault="00ED13F5" w:rsidP="00ED13F5">
      <w:pPr>
        <w:shd w:val="clear" w:color="auto" w:fill="FFFFFF"/>
        <w:spacing w:after="0"/>
        <w:jc w:val="both"/>
        <w:rPr>
          <w:color w:val="000000"/>
          <w:szCs w:val="24"/>
          <w:lang w:val="es-MX"/>
        </w:rPr>
      </w:pPr>
    </w:p>
    <w:p w14:paraId="4D3A001F" w14:textId="376894E0" w:rsidR="00ED13F5" w:rsidRDefault="00ED13F5" w:rsidP="00ED13F5">
      <w:pPr>
        <w:shd w:val="clear" w:color="auto" w:fill="FFFFFF"/>
        <w:spacing w:after="0"/>
        <w:jc w:val="both"/>
        <w:rPr>
          <w:b/>
          <w:bCs/>
          <w:color w:val="000000"/>
          <w:szCs w:val="24"/>
          <w:lang w:val="es-MX"/>
        </w:rPr>
      </w:pPr>
      <w:r>
        <w:rPr>
          <w:b/>
          <w:bCs/>
          <w:color w:val="000000"/>
          <w:szCs w:val="24"/>
          <w:lang w:val="es-MX"/>
        </w:rPr>
        <w:t>Consideraciones de tiempo:</w:t>
      </w:r>
    </w:p>
    <w:p w14:paraId="4523925B" w14:textId="6D7B7910" w:rsidR="00ED13F5" w:rsidRDefault="00ED13F5" w:rsidP="00ED13F5">
      <w:pPr>
        <w:numPr>
          <w:ilvl w:val="0"/>
          <w:numId w:val="73"/>
        </w:numPr>
        <w:shd w:val="clear" w:color="auto" w:fill="FFFFFF"/>
        <w:spacing w:after="0"/>
        <w:jc w:val="both"/>
        <w:rPr>
          <w:color w:val="000000"/>
          <w:szCs w:val="24"/>
          <w:lang w:val="es-MX"/>
        </w:rPr>
      </w:pPr>
      <w:r>
        <w:rPr>
          <w:b/>
          <w:bCs/>
          <w:color w:val="000000"/>
          <w:szCs w:val="24"/>
          <w:lang w:val="es-MX"/>
        </w:rPr>
        <w:t>Tiempo disponible:</w:t>
      </w:r>
      <w:r>
        <w:rPr>
          <w:color w:val="000000"/>
          <w:szCs w:val="24"/>
          <w:lang w:val="es-MX"/>
        </w:rPr>
        <w:t xml:space="preserve"> </w:t>
      </w:r>
      <w:r w:rsidR="00F1261D">
        <w:rPr>
          <w:color w:val="000000"/>
          <w:szCs w:val="24"/>
          <w:lang w:val="es-MX"/>
        </w:rPr>
        <w:t xml:space="preserve">En las </w:t>
      </w:r>
      <w:r>
        <w:rPr>
          <w:color w:val="000000"/>
          <w:szCs w:val="24"/>
          <w:lang w:val="es-MX"/>
        </w:rPr>
        <w:t>dos semanas al inicio del ciclo escolar</w:t>
      </w:r>
      <w:r w:rsidR="00F1261D">
        <w:rPr>
          <w:color w:val="000000"/>
          <w:szCs w:val="24"/>
          <w:lang w:val="es-MX"/>
        </w:rPr>
        <w:t xml:space="preserve"> se pude aplicar la dinámica en un espacio disponible durante o después de su horario de clases. </w:t>
      </w:r>
    </w:p>
    <w:p w14:paraId="00B298E2" w14:textId="19FD0913" w:rsidR="00ED13F5" w:rsidRDefault="00ED13F5" w:rsidP="00ED13F5">
      <w:pPr>
        <w:numPr>
          <w:ilvl w:val="0"/>
          <w:numId w:val="73"/>
        </w:numPr>
        <w:shd w:val="clear" w:color="auto" w:fill="FFFFFF"/>
        <w:spacing w:after="0"/>
        <w:jc w:val="both"/>
        <w:rPr>
          <w:color w:val="000000"/>
          <w:szCs w:val="24"/>
          <w:lang w:val="es-MX"/>
        </w:rPr>
      </w:pPr>
      <w:proofErr w:type="gramStart"/>
      <w:r>
        <w:rPr>
          <w:b/>
          <w:bCs/>
          <w:color w:val="000000"/>
          <w:szCs w:val="24"/>
          <w:lang w:val="es-MX"/>
        </w:rPr>
        <w:t>Cuándo</w:t>
      </w:r>
      <w:proofErr w:type="gramEnd"/>
      <w:r>
        <w:rPr>
          <w:b/>
          <w:bCs/>
          <w:color w:val="000000"/>
          <w:szCs w:val="24"/>
          <w:lang w:val="es-MX"/>
        </w:rPr>
        <w:t xml:space="preserve"> puede construirse:</w:t>
      </w:r>
      <w:r>
        <w:rPr>
          <w:color w:val="000000"/>
          <w:szCs w:val="24"/>
          <w:lang w:val="es-MX"/>
        </w:rPr>
        <w:t xml:space="preserve"> </w:t>
      </w:r>
      <w:r w:rsidR="00F1261D">
        <w:rPr>
          <w:color w:val="000000"/>
          <w:szCs w:val="24"/>
          <w:lang w:val="es-MX"/>
        </w:rPr>
        <w:t>P</w:t>
      </w:r>
      <w:r>
        <w:rPr>
          <w:color w:val="000000"/>
          <w:szCs w:val="24"/>
          <w:lang w:val="es-MX"/>
        </w:rPr>
        <w:t>uede prepararse previamente en la etapa de planeación y ejecutarse en días y horarios complementarios sin afectar clases.</w:t>
      </w:r>
    </w:p>
    <w:p w14:paraId="5E9FD830" w14:textId="2CC06913" w:rsidR="00ED13F5" w:rsidRDefault="00ED13F5" w:rsidP="00ED13F5">
      <w:pPr>
        <w:numPr>
          <w:ilvl w:val="0"/>
          <w:numId w:val="73"/>
        </w:numPr>
        <w:shd w:val="clear" w:color="auto" w:fill="FFFFFF"/>
        <w:spacing w:after="0"/>
        <w:jc w:val="both"/>
        <w:rPr>
          <w:color w:val="000000"/>
          <w:szCs w:val="24"/>
          <w:lang w:val="es-MX"/>
        </w:rPr>
      </w:pPr>
      <w:r>
        <w:rPr>
          <w:b/>
          <w:bCs/>
          <w:color w:val="000000"/>
          <w:szCs w:val="24"/>
          <w:lang w:val="es-MX"/>
        </w:rPr>
        <w:t>Afectaciones operativas:</w:t>
      </w:r>
      <w:r>
        <w:rPr>
          <w:color w:val="000000"/>
          <w:szCs w:val="24"/>
          <w:lang w:val="es-MX"/>
        </w:rPr>
        <w:t xml:space="preserve"> </w:t>
      </w:r>
      <w:r w:rsidR="00F1261D">
        <w:rPr>
          <w:color w:val="000000"/>
          <w:szCs w:val="24"/>
          <w:lang w:val="es-MX"/>
        </w:rPr>
        <w:t>M</w:t>
      </w:r>
      <w:r>
        <w:rPr>
          <w:color w:val="000000"/>
          <w:szCs w:val="24"/>
          <w:lang w:val="es-MX"/>
        </w:rPr>
        <w:t>ínimas, ya que solo requiere uso temporal de aulas o espacios comunes previamente coordinados con la facultad.</w:t>
      </w:r>
    </w:p>
    <w:p w14:paraId="35358B39" w14:textId="4B9E48AB" w:rsidR="00ED13F5" w:rsidRDefault="00ED13F5" w:rsidP="00ED13F5">
      <w:pPr>
        <w:numPr>
          <w:ilvl w:val="0"/>
          <w:numId w:val="73"/>
        </w:numPr>
        <w:shd w:val="clear" w:color="auto" w:fill="FFFFFF"/>
        <w:spacing w:after="0"/>
        <w:jc w:val="both"/>
        <w:rPr>
          <w:color w:val="000000"/>
          <w:szCs w:val="24"/>
          <w:lang w:val="es-MX"/>
        </w:rPr>
      </w:pPr>
      <w:r>
        <w:rPr>
          <w:b/>
          <w:bCs/>
          <w:color w:val="000000"/>
          <w:szCs w:val="24"/>
          <w:lang w:val="es-MX"/>
        </w:rPr>
        <w:t>Dependencias:</w:t>
      </w:r>
      <w:r>
        <w:rPr>
          <w:color w:val="000000"/>
          <w:szCs w:val="24"/>
          <w:lang w:val="es-MX"/>
        </w:rPr>
        <w:t xml:space="preserve"> </w:t>
      </w:r>
      <w:r w:rsidR="00F1261D">
        <w:rPr>
          <w:color w:val="000000"/>
          <w:szCs w:val="24"/>
          <w:lang w:val="es-MX"/>
        </w:rPr>
        <w:t>C</w:t>
      </w:r>
      <w:r>
        <w:rPr>
          <w:color w:val="000000"/>
          <w:szCs w:val="24"/>
          <w:lang w:val="es-MX"/>
        </w:rPr>
        <w:t>oordinación con autoridades para agendar espacios y validar encuestas, sin depender de proyectos externos.</w:t>
      </w:r>
    </w:p>
    <w:p w14:paraId="622ACA38" w14:textId="4886EB1C" w:rsidR="00ED13F5" w:rsidRDefault="00ED13F5" w:rsidP="00ED13F5">
      <w:pPr>
        <w:numPr>
          <w:ilvl w:val="0"/>
          <w:numId w:val="73"/>
        </w:numPr>
        <w:shd w:val="clear" w:color="auto" w:fill="FFFFFF"/>
        <w:spacing w:after="0"/>
        <w:jc w:val="both"/>
        <w:rPr>
          <w:color w:val="000000"/>
          <w:szCs w:val="24"/>
          <w:lang w:val="es-MX"/>
        </w:rPr>
      </w:pPr>
      <w:r>
        <w:rPr>
          <w:b/>
          <w:bCs/>
          <w:color w:val="000000"/>
          <w:szCs w:val="24"/>
          <w:lang w:val="es-MX"/>
        </w:rPr>
        <w:t xml:space="preserve">Tiempo de </w:t>
      </w:r>
      <w:proofErr w:type="spellStart"/>
      <w:r>
        <w:rPr>
          <w:b/>
          <w:bCs/>
          <w:color w:val="000000"/>
          <w:szCs w:val="24"/>
          <w:lang w:val="es-MX"/>
        </w:rPr>
        <w:t>payback</w:t>
      </w:r>
      <w:proofErr w:type="spellEnd"/>
      <w:r>
        <w:rPr>
          <w:b/>
          <w:bCs/>
          <w:color w:val="000000"/>
          <w:szCs w:val="24"/>
          <w:lang w:val="es-MX"/>
        </w:rPr>
        <w:t>:</w:t>
      </w:r>
      <w:r>
        <w:rPr>
          <w:color w:val="000000"/>
          <w:szCs w:val="24"/>
          <w:lang w:val="es-MX"/>
        </w:rPr>
        <w:t xml:space="preserve"> </w:t>
      </w:r>
      <w:r w:rsidR="00F1261D">
        <w:rPr>
          <w:color w:val="000000"/>
          <w:szCs w:val="24"/>
          <w:lang w:val="es-MX"/>
        </w:rPr>
        <w:t>I</w:t>
      </w:r>
      <w:r>
        <w:rPr>
          <w:color w:val="000000"/>
          <w:szCs w:val="24"/>
          <w:lang w:val="es-MX"/>
        </w:rPr>
        <w:t xml:space="preserve">nmediato, ya que los beneficios (participación, cohesión y retención escolar) se observan desde las primeras semanas del semestre, contribuyendo directamente a la permanencia estudiantil </w:t>
      </w:r>
      <w:r w:rsidR="00F1261D">
        <w:rPr>
          <w:color w:val="000000"/>
          <w:szCs w:val="24"/>
          <w:lang w:val="es-MX"/>
        </w:rPr>
        <w:t>y fomentar una convivencia con los compañeros.</w:t>
      </w:r>
    </w:p>
    <w:p w14:paraId="7BFBC2C0" w14:textId="77777777" w:rsidR="00ED13F5" w:rsidRDefault="00ED13F5" w:rsidP="00ED13F5">
      <w:pPr>
        <w:shd w:val="clear" w:color="auto" w:fill="FFFFFF"/>
        <w:spacing w:after="0"/>
        <w:jc w:val="both"/>
        <w:rPr>
          <w:color w:val="000000"/>
          <w:szCs w:val="24"/>
          <w:lang w:val="es-MX"/>
        </w:rPr>
      </w:pPr>
      <w:r>
        <w:rPr>
          <w:color w:val="000000"/>
          <w:szCs w:val="24"/>
          <w:lang w:val="es-MX"/>
        </w:rPr>
        <w:t>.</w:t>
      </w:r>
    </w:p>
    <w:p w14:paraId="046B28CE" w14:textId="77777777" w:rsidR="00ED13F5" w:rsidRDefault="00ED13F5" w:rsidP="00ED13F5">
      <w:pPr>
        <w:shd w:val="clear" w:color="auto" w:fill="FFFFFF"/>
        <w:spacing w:after="0"/>
        <w:jc w:val="both"/>
        <w:rPr>
          <w:color w:val="000000"/>
          <w:szCs w:val="24"/>
          <w:lang w:val="es-MX"/>
        </w:rPr>
      </w:pPr>
      <w:r>
        <w:rPr>
          <w:color w:val="000000"/>
          <w:szCs w:val="24"/>
          <w:lang w:val="es-MX"/>
        </w:rPr>
        <w:t>El proyecto no requiere periodos largos de desarrollo ni implementación, y su duración corta asegura que los beneficios se obtengan oportunamente para mejorar la experiencia universitaria desde el inicio.</w:t>
      </w:r>
    </w:p>
    <w:p w14:paraId="4A73B46A" w14:textId="206428C3" w:rsidR="000134BD" w:rsidRDefault="000134BD" w:rsidP="00ED13F5">
      <w:pPr>
        <w:shd w:val="clear" w:color="auto" w:fill="FFFFFF"/>
        <w:spacing w:after="0"/>
        <w:jc w:val="both"/>
        <w:rPr>
          <w:color w:val="000000"/>
          <w:szCs w:val="24"/>
        </w:rPr>
      </w:pPr>
    </w:p>
    <w:p w14:paraId="53DD1123" w14:textId="77777777" w:rsidR="00CA009B" w:rsidRDefault="00CA009B" w:rsidP="00CE2A0D">
      <w:pPr>
        <w:shd w:val="clear" w:color="auto" w:fill="FFFFFF"/>
        <w:spacing w:after="0"/>
        <w:rPr>
          <w:color w:val="00B050"/>
          <w:szCs w:val="24"/>
        </w:rPr>
      </w:pPr>
    </w:p>
    <w:p w14:paraId="62E75942" w14:textId="77777777" w:rsidR="00CA009B" w:rsidRDefault="00CA009B" w:rsidP="00CE2A0D">
      <w:pPr>
        <w:shd w:val="clear" w:color="auto" w:fill="FFFFFF"/>
        <w:spacing w:after="0"/>
        <w:rPr>
          <w:color w:val="00B050"/>
          <w:szCs w:val="24"/>
        </w:rPr>
      </w:pPr>
    </w:p>
    <w:p w14:paraId="6058283E" w14:textId="77777777" w:rsidR="00CA009B" w:rsidRPr="000134BD" w:rsidRDefault="00CA009B" w:rsidP="00CE2A0D">
      <w:pPr>
        <w:shd w:val="clear" w:color="auto" w:fill="FFFFFF"/>
        <w:spacing w:after="0"/>
        <w:rPr>
          <w:color w:val="00B050"/>
          <w:szCs w:val="24"/>
          <w:lang w:val="en-US"/>
        </w:rPr>
      </w:pPr>
    </w:p>
    <w:p w14:paraId="310CC89D" w14:textId="77777777" w:rsidR="00CA009B" w:rsidRPr="000134BD" w:rsidRDefault="00CA009B" w:rsidP="00CE2A0D">
      <w:pPr>
        <w:shd w:val="clear" w:color="auto" w:fill="FFFFFF"/>
        <w:spacing w:after="0"/>
        <w:rPr>
          <w:color w:val="00B050"/>
          <w:szCs w:val="24"/>
          <w:lang w:val="en-US"/>
        </w:rPr>
      </w:pPr>
    </w:p>
    <w:p w14:paraId="5278ECB3" w14:textId="77777777" w:rsidR="00CA009B" w:rsidRDefault="00CA009B" w:rsidP="00CE2A0D">
      <w:pPr>
        <w:shd w:val="clear" w:color="auto" w:fill="FFFFFF"/>
        <w:spacing w:after="0"/>
        <w:rPr>
          <w:color w:val="00B050"/>
          <w:szCs w:val="24"/>
          <w:lang w:val="en-US"/>
        </w:rPr>
      </w:pPr>
    </w:p>
    <w:p w14:paraId="472AD0F2" w14:textId="77777777" w:rsidR="00F1261D" w:rsidRPr="000134BD" w:rsidRDefault="00F1261D" w:rsidP="00CE2A0D">
      <w:pPr>
        <w:shd w:val="clear" w:color="auto" w:fill="FFFFFF"/>
        <w:spacing w:after="0"/>
        <w:rPr>
          <w:color w:val="00B050"/>
          <w:szCs w:val="24"/>
          <w:lang w:val="en-US"/>
        </w:rPr>
      </w:pPr>
    </w:p>
    <w:p w14:paraId="041D7BAD" w14:textId="77777777" w:rsidR="00CA009B" w:rsidRPr="000134BD" w:rsidRDefault="00CA009B" w:rsidP="00CE2A0D">
      <w:pPr>
        <w:shd w:val="clear" w:color="auto" w:fill="FFFFFF"/>
        <w:spacing w:after="0"/>
        <w:rPr>
          <w:color w:val="00B050"/>
          <w:szCs w:val="24"/>
          <w:lang w:val="en-US"/>
        </w:rPr>
      </w:pPr>
    </w:p>
    <w:p w14:paraId="7A1E5DDB" w14:textId="77777777" w:rsidR="00CA009B" w:rsidRPr="000134BD" w:rsidRDefault="00CA009B" w:rsidP="00CE2A0D">
      <w:pPr>
        <w:shd w:val="clear" w:color="auto" w:fill="FFFFFF"/>
        <w:spacing w:after="0"/>
        <w:rPr>
          <w:color w:val="00B050"/>
          <w:szCs w:val="24"/>
          <w:lang w:val="en-US"/>
        </w:rPr>
      </w:pPr>
    </w:p>
    <w:p w14:paraId="7A039BBB" w14:textId="77777777" w:rsidR="00CA009B" w:rsidRPr="000134BD" w:rsidRDefault="00CA009B" w:rsidP="00CE2A0D">
      <w:pPr>
        <w:shd w:val="clear" w:color="auto" w:fill="FFFFFF"/>
        <w:spacing w:after="0"/>
        <w:rPr>
          <w:color w:val="00B050"/>
          <w:szCs w:val="24"/>
          <w:lang w:val="en-US"/>
        </w:rPr>
      </w:pPr>
    </w:p>
    <w:p w14:paraId="720178F4" w14:textId="77777777" w:rsidR="00F1261D" w:rsidRPr="000134BD" w:rsidRDefault="00F1261D" w:rsidP="00CE2A0D">
      <w:pPr>
        <w:shd w:val="clear" w:color="auto" w:fill="FFFFFF"/>
        <w:spacing w:after="0"/>
        <w:rPr>
          <w:color w:val="00B050"/>
          <w:szCs w:val="24"/>
          <w:lang w:val="en-US"/>
        </w:rPr>
      </w:pPr>
    </w:p>
    <w:p w14:paraId="3D5ED005" w14:textId="77777777" w:rsidR="00CA009B" w:rsidRPr="0087307C" w:rsidRDefault="0087307C" w:rsidP="00CA009B">
      <w:pPr>
        <w:pStyle w:val="Ttulo1"/>
        <w:rPr>
          <w:lang w:val="es-VE"/>
        </w:rPr>
      </w:pPr>
      <w:bookmarkStart w:id="19" w:name="_Toc447627827"/>
      <w:r w:rsidRPr="5A928985">
        <w:rPr>
          <w:lang w:val="es-VE"/>
        </w:rPr>
        <w:lastRenderedPageBreak/>
        <w:t>Recomendaciones y aprobación</w:t>
      </w:r>
      <w:bookmarkEnd w:id="19"/>
    </w:p>
    <w:p w14:paraId="4EC12BF2" w14:textId="58600B84" w:rsidR="72C05E7D" w:rsidRDefault="72C05E7D">
      <w:pPr>
        <w:shd w:val="clear" w:color="auto" w:fill="FFFFFF"/>
        <w:spacing w:after="0"/>
        <w:jc w:val="both"/>
        <w:rPr>
          <w:color w:val="00B050"/>
        </w:rPr>
      </w:pPr>
      <w:r w:rsidRPr="5A928985">
        <w:rPr>
          <w:rFonts w:eastAsia="Arial" w:cs="Arial"/>
          <w:szCs w:val="24"/>
        </w:rPr>
        <w:t xml:space="preserve">El estudio de factibilidad realizado para el proyecto </w:t>
      </w:r>
      <w:r w:rsidRPr="5A928985">
        <w:rPr>
          <w:rFonts w:eastAsia="Arial" w:cs="Arial"/>
          <w:b/>
          <w:bCs/>
          <w:szCs w:val="24"/>
        </w:rPr>
        <w:t>Integración Escolar Universitaria</w:t>
      </w:r>
      <w:r w:rsidRPr="5A928985">
        <w:rPr>
          <w:rFonts w:eastAsia="Arial" w:cs="Arial"/>
          <w:szCs w:val="24"/>
        </w:rPr>
        <w:t xml:space="preserve"> concluye que su ejecución es </w:t>
      </w:r>
      <w:r w:rsidRPr="5A928985">
        <w:rPr>
          <w:rFonts w:eastAsia="Arial" w:cs="Arial"/>
          <w:b/>
          <w:bCs/>
          <w:szCs w:val="24"/>
        </w:rPr>
        <w:t>altamente recomendable</w:t>
      </w:r>
      <w:r w:rsidRPr="5A928985">
        <w:rPr>
          <w:rFonts w:eastAsia="Arial" w:cs="Arial"/>
          <w:szCs w:val="24"/>
        </w:rPr>
        <w:t>, dado que combina un bajo costo de implementación con un impacto significativo en la integración, confianza y retención de los estudiantes de nuevo ingreso.</w:t>
      </w:r>
    </w:p>
    <w:p w14:paraId="760BF248" w14:textId="77777777" w:rsidR="00F1261D" w:rsidRDefault="00F1261D" w:rsidP="5A928985">
      <w:pPr>
        <w:jc w:val="both"/>
        <w:rPr>
          <w:b/>
          <w:bCs/>
          <w:sz w:val="28"/>
          <w:szCs w:val="28"/>
        </w:rPr>
      </w:pPr>
    </w:p>
    <w:p w14:paraId="2C5F09CF" w14:textId="3D8A19C8" w:rsidR="72C05E7D" w:rsidRDefault="72C05E7D" w:rsidP="5A928985">
      <w:pPr>
        <w:jc w:val="both"/>
        <w:rPr>
          <w:b/>
          <w:bCs/>
          <w:sz w:val="28"/>
          <w:szCs w:val="28"/>
        </w:rPr>
      </w:pPr>
      <w:r w:rsidRPr="5A928985">
        <w:rPr>
          <w:b/>
          <w:bCs/>
          <w:sz w:val="28"/>
          <w:szCs w:val="28"/>
        </w:rPr>
        <w:t>Pros de ejecutar la iniciativa</w:t>
      </w:r>
    </w:p>
    <w:p w14:paraId="431350D1" w14:textId="18FBF81B" w:rsidR="72C05E7D" w:rsidRDefault="72C05E7D" w:rsidP="5A928985">
      <w:pPr>
        <w:pStyle w:val="Prrafodelista"/>
        <w:numPr>
          <w:ilvl w:val="0"/>
          <w:numId w:val="3"/>
        </w:numPr>
        <w:spacing w:after="0"/>
        <w:jc w:val="both"/>
        <w:rPr>
          <w:rFonts w:eastAsia="Arial" w:cs="Arial"/>
          <w:szCs w:val="24"/>
        </w:rPr>
      </w:pPr>
      <w:r w:rsidRPr="5A928985">
        <w:rPr>
          <w:rFonts w:eastAsia="Arial" w:cs="Arial"/>
          <w:b/>
          <w:bCs/>
          <w:szCs w:val="24"/>
        </w:rPr>
        <w:t>Impacto social y académico positivo</w:t>
      </w:r>
      <w:r w:rsidRPr="5A928985">
        <w:rPr>
          <w:rFonts w:eastAsia="Arial" w:cs="Arial"/>
          <w:szCs w:val="24"/>
        </w:rPr>
        <w:t>: fomenta la cohesión grupal, reduce la timidez y fortalece el sentido de pertenencia institucional.</w:t>
      </w:r>
    </w:p>
    <w:p w14:paraId="6A2D2390" w14:textId="784DCE9F" w:rsidR="72C05E7D" w:rsidRDefault="72C05E7D" w:rsidP="5A928985">
      <w:pPr>
        <w:pStyle w:val="Prrafodelista"/>
        <w:numPr>
          <w:ilvl w:val="0"/>
          <w:numId w:val="3"/>
        </w:numPr>
        <w:spacing w:after="0"/>
        <w:jc w:val="both"/>
        <w:rPr>
          <w:rFonts w:eastAsia="Arial" w:cs="Arial"/>
          <w:szCs w:val="24"/>
        </w:rPr>
      </w:pPr>
      <w:r w:rsidRPr="5A928985">
        <w:rPr>
          <w:rFonts w:eastAsia="Arial" w:cs="Arial"/>
          <w:b/>
          <w:bCs/>
          <w:szCs w:val="24"/>
        </w:rPr>
        <w:t>Retención escolar asegurada</w:t>
      </w:r>
      <w:r w:rsidRPr="5A928985">
        <w:rPr>
          <w:rFonts w:eastAsia="Arial" w:cs="Arial"/>
          <w:szCs w:val="24"/>
        </w:rPr>
        <w:t>: al generar confianza y comodidad en los alumnos, se incrementa la probabilidad de que permanezcan en la universidad, lo que se traduce en ingresos sostenibles por matrícula y subsidio estatal.</w:t>
      </w:r>
    </w:p>
    <w:p w14:paraId="11F7FA9A" w14:textId="06A79624" w:rsidR="72C05E7D" w:rsidRDefault="72C05E7D" w:rsidP="5A928985">
      <w:pPr>
        <w:pStyle w:val="Prrafodelista"/>
        <w:numPr>
          <w:ilvl w:val="0"/>
          <w:numId w:val="3"/>
        </w:numPr>
        <w:spacing w:after="0"/>
        <w:jc w:val="both"/>
        <w:rPr>
          <w:rFonts w:eastAsia="Arial" w:cs="Arial"/>
          <w:szCs w:val="24"/>
        </w:rPr>
      </w:pPr>
      <w:r w:rsidRPr="5A928985">
        <w:rPr>
          <w:rFonts w:eastAsia="Arial" w:cs="Arial"/>
          <w:b/>
          <w:bCs/>
          <w:szCs w:val="24"/>
        </w:rPr>
        <w:t>Alta factibilidad económica</w:t>
      </w:r>
      <w:r w:rsidRPr="5A928985">
        <w:rPr>
          <w:rFonts w:eastAsia="Arial" w:cs="Arial"/>
          <w:szCs w:val="24"/>
        </w:rPr>
        <w:t>: el costo es mínimo frente a los beneficios financieros (por cada peso invertido se protegen más de $150 MXN en ingresos institucionales).</w:t>
      </w:r>
    </w:p>
    <w:p w14:paraId="6BBA48AE" w14:textId="2D371F9D" w:rsidR="72C05E7D" w:rsidRDefault="72C05E7D" w:rsidP="5A928985">
      <w:pPr>
        <w:pStyle w:val="Prrafodelista"/>
        <w:numPr>
          <w:ilvl w:val="0"/>
          <w:numId w:val="3"/>
        </w:numPr>
        <w:spacing w:after="0"/>
        <w:jc w:val="both"/>
        <w:rPr>
          <w:rFonts w:eastAsia="Arial" w:cs="Arial"/>
          <w:szCs w:val="24"/>
        </w:rPr>
      </w:pPr>
      <w:r w:rsidRPr="5A928985">
        <w:rPr>
          <w:rFonts w:eastAsia="Arial" w:cs="Arial"/>
          <w:b/>
          <w:bCs/>
          <w:szCs w:val="24"/>
        </w:rPr>
        <w:t>Viabilidad técnica y operativa</w:t>
      </w:r>
      <w:r w:rsidRPr="5A928985">
        <w:rPr>
          <w:rFonts w:eastAsia="Arial" w:cs="Arial"/>
          <w:szCs w:val="24"/>
        </w:rPr>
        <w:t>: las actividades son sencillas, reproducibles y se apoyan en recursos ya disponibles (aulas, papelería, equipo de cómputo).</w:t>
      </w:r>
    </w:p>
    <w:p w14:paraId="0B0E012B" w14:textId="57835789" w:rsidR="72C05E7D" w:rsidRDefault="72C05E7D" w:rsidP="5A928985">
      <w:pPr>
        <w:pStyle w:val="Prrafodelista"/>
        <w:numPr>
          <w:ilvl w:val="0"/>
          <w:numId w:val="3"/>
        </w:numPr>
        <w:spacing w:after="0"/>
        <w:jc w:val="both"/>
        <w:rPr>
          <w:rFonts w:eastAsia="Arial" w:cs="Arial"/>
          <w:szCs w:val="24"/>
        </w:rPr>
      </w:pPr>
      <w:r w:rsidRPr="5A928985">
        <w:rPr>
          <w:rFonts w:eastAsia="Arial" w:cs="Arial"/>
          <w:b/>
          <w:bCs/>
          <w:szCs w:val="24"/>
        </w:rPr>
        <w:t>Alineación estratégica</w:t>
      </w:r>
      <w:r w:rsidRPr="5A928985">
        <w:rPr>
          <w:rFonts w:eastAsia="Arial" w:cs="Arial"/>
          <w:szCs w:val="24"/>
        </w:rPr>
        <w:t>: responde a la misión de la UAEMex de promover inclusión, participación y desarrollo integral del alumnado.</w:t>
      </w:r>
    </w:p>
    <w:p w14:paraId="5834CD39" w14:textId="7AF660D1" w:rsidR="5A928985" w:rsidRDefault="5A928985" w:rsidP="5A928985">
      <w:pPr>
        <w:jc w:val="both"/>
      </w:pPr>
    </w:p>
    <w:p w14:paraId="0DDEAB12" w14:textId="5D7FBC4C" w:rsidR="72C05E7D" w:rsidRDefault="72C05E7D" w:rsidP="5A928985">
      <w:pPr>
        <w:jc w:val="both"/>
        <w:rPr>
          <w:b/>
          <w:bCs/>
          <w:sz w:val="28"/>
          <w:szCs w:val="28"/>
        </w:rPr>
      </w:pPr>
      <w:r w:rsidRPr="5A928985">
        <w:rPr>
          <w:b/>
          <w:bCs/>
          <w:sz w:val="28"/>
          <w:szCs w:val="28"/>
        </w:rPr>
        <w:t>Contras o riesgos de ejecutar la iniciativa</w:t>
      </w:r>
    </w:p>
    <w:p w14:paraId="767EBB58" w14:textId="7BA9EE33" w:rsidR="72C05E7D" w:rsidRDefault="72C05E7D" w:rsidP="5A928985">
      <w:pPr>
        <w:pStyle w:val="Prrafodelista"/>
        <w:numPr>
          <w:ilvl w:val="0"/>
          <w:numId w:val="2"/>
        </w:numPr>
        <w:spacing w:after="0"/>
        <w:jc w:val="both"/>
        <w:rPr>
          <w:rFonts w:eastAsia="Arial" w:cs="Arial"/>
          <w:szCs w:val="24"/>
        </w:rPr>
      </w:pPr>
      <w:r w:rsidRPr="5A928985">
        <w:rPr>
          <w:rFonts w:eastAsia="Arial" w:cs="Arial"/>
          <w:b/>
          <w:bCs/>
          <w:szCs w:val="24"/>
        </w:rPr>
        <w:t>Dependencia del apoyo institucional</w:t>
      </w:r>
      <w:r w:rsidRPr="5A928985">
        <w:rPr>
          <w:rFonts w:eastAsia="Arial" w:cs="Arial"/>
          <w:szCs w:val="24"/>
        </w:rPr>
        <w:t>: requiere autorización y disponibilidad de espacios, así como coordinación con autoridades académicas.</w:t>
      </w:r>
    </w:p>
    <w:p w14:paraId="470D1660" w14:textId="18C4DD6B" w:rsidR="72C05E7D" w:rsidRDefault="72C05E7D" w:rsidP="5A928985">
      <w:pPr>
        <w:pStyle w:val="Prrafodelista"/>
        <w:numPr>
          <w:ilvl w:val="0"/>
          <w:numId w:val="2"/>
        </w:numPr>
        <w:spacing w:after="0"/>
        <w:jc w:val="both"/>
        <w:rPr>
          <w:rFonts w:eastAsia="Arial" w:cs="Arial"/>
          <w:szCs w:val="24"/>
        </w:rPr>
      </w:pPr>
      <w:r w:rsidRPr="5A928985">
        <w:rPr>
          <w:rFonts w:eastAsia="Arial" w:cs="Arial"/>
          <w:b/>
          <w:bCs/>
          <w:szCs w:val="24"/>
        </w:rPr>
        <w:t>Participación estudiantil variable</w:t>
      </w:r>
      <w:r w:rsidRPr="5A928985">
        <w:rPr>
          <w:rFonts w:eastAsia="Arial" w:cs="Arial"/>
          <w:szCs w:val="24"/>
        </w:rPr>
        <w:t>: el éxito depende de la disposición de los alumnos a involucrarse en las dinámicas.</w:t>
      </w:r>
    </w:p>
    <w:p w14:paraId="4E144924" w14:textId="6411E876" w:rsidR="72C05E7D" w:rsidRDefault="72C05E7D" w:rsidP="5A928985">
      <w:pPr>
        <w:pStyle w:val="Prrafodelista"/>
        <w:numPr>
          <w:ilvl w:val="0"/>
          <w:numId w:val="2"/>
        </w:numPr>
        <w:spacing w:after="0"/>
        <w:jc w:val="both"/>
        <w:rPr>
          <w:rFonts w:eastAsia="Arial" w:cs="Arial"/>
          <w:szCs w:val="24"/>
        </w:rPr>
      </w:pPr>
      <w:r w:rsidRPr="5A928985">
        <w:rPr>
          <w:rFonts w:eastAsia="Arial" w:cs="Arial"/>
          <w:b/>
          <w:bCs/>
          <w:szCs w:val="24"/>
        </w:rPr>
        <w:t>Escalabilidad</w:t>
      </w:r>
      <w:r w:rsidRPr="5A928985">
        <w:rPr>
          <w:rFonts w:eastAsia="Arial" w:cs="Arial"/>
          <w:szCs w:val="24"/>
        </w:rPr>
        <w:t>: si se replica en otras facultades, los costos de personal y materiales podrían aumentar proporcionalmente.</w:t>
      </w:r>
    </w:p>
    <w:p w14:paraId="29955BA0" w14:textId="4E42115C" w:rsidR="72C05E7D" w:rsidRDefault="72C05E7D" w:rsidP="5A928985">
      <w:pPr>
        <w:pStyle w:val="Prrafodelista"/>
        <w:numPr>
          <w:ilvl w:val="0"/>
          <w:numId w:val="2"/>
        </w:numPr>
        <w:spacing w:after="0"/>
        <w:jc w:val="both"/>
        <w:rPr>
          <w:rFonts w:eastAsia="Arial" w:cs="Arial"/>
          <w:szCs w:val="24"/>
        </w:rPr>
      </w:pPr>
      <w:r w:rsidRPr="5A928985">
        <w:rPr>
          <w:rFonts w:eastAsia="Arial" w:cs="Arial"/>
          <w:b/>
          <w:bCs/>
          <w:szCs w:val="24"/>
        </w:rPr>
        <w:t>Sostenibilidad</w:t>
      </w:r>
      <w:r w:rsidRPr="5A928985">
        <w:rPr>
          <w:rFonts w:eastAsia="Arial" w:cs="Arial"/>
          <w:szCs w:val="24"/>
        </w:rPr>
        <w:t>: mantener la motivación del equipo y asegurar continuidad más allá del piloto puede ser un reto.</w:t>
      </w:r>
    </w:p>
    <w:p w14:paraId="4EE2E17C" w14:textId="3065F713" w:rsidR="5A928985" w:rsidRDefault="5A928985" w:rsidP="5A928985">
      <w:pPr>
        <w:jc w:val="both"/>
        <w:rPr>
          <w:b/>
          <w:bCs/>
          <w:sz w:val="28"/>
          <w:szCs w:val="28"/>
        </w:rPr>
      </w:pPr>
    </w:p>
    <w:p w14:paraId="2764D24A" w14:textId="3A07F9E3" w:rsidR="72C05E7D" w:rsidRDefault="72C05E7D" w:rsidP="5A928985">
      <w:pPr>
        <w:jc w:val="both"/>
        <w:rPr>
          <w:b/>
          <w:bCs/>
          <w:sz w:val="28"/>
          <w:szCs w:val="28"/>
        </w:rPr>
      </w:pPr>
      <w:r w:rsidRPr="5A928985">
        <w:rPr>
          <w:b/>
          <w:bCs/>
          <w:sz w:val="28"/>
          <w:szCs w:val="28"/>
        </w:rPr>
        <w:lastRenderedPageBreak/>
        <w:t>Probabilidad de éxito</w:t>
      </w:r>
    </w:p>
    <w:p w14:paraId="753397B2" w14:textId="38402C05" w:rsidR="72C05E7D" w:rsidRDefault="72C05E7D" w:rsidP="5A928985">
      <w:pPr>
        <w:spacing w:before="240" w:after="240"/>
        <w:jc w:val="both"/>
      </w:pPr>
      <w:r w:rsidRPr="5A928985">
        <w:rPr>
          <w:rFonts w:eastAsia="Arial" w:cs="Arial"/>
          <w:szCs w:val="24"/>
        </w:rPr>
        <w:t xml:space="preserve">La probabilidad de éxito es </w:t>
      </w:r>
      <w:r w:rsidRPr="5A928985">
        <w:rPr>
          <w:rFonts w:eastAsia="Arial" w:cs="Arial"/>
          <w:b/>
          <w:bCs/>
          <w:szCs w:val="24"/>
        </w:rPr>
        <w:t>muy alta</w:t>
      </w:r>
      <w:r w:rsidRPr="5A928985">
        <w:rPr>
          <w:rFonts w:eastAsia="Arial" w:cs="Arial"/>
          <w:szCs w:val="24"/>
        </w:rPr>
        <w:t>, ya que:</w:t>
      </w:r>
    </w:p>
    <w:p w14:paraId="52B6B157" w14:textId="1E5F0400" w:rsidR="72C05E7D" w:rsidRDefault="72C05E7D" w:rsidP="5A928985">
      <w:pPr>
        <w:pStyle w:val="Prrafodelista"/>
        <w:numPr>
          <w:ilvl w:val="0"/>
          <w:numId w:val="1"/>
        </w:numPr>
        <w:spacing w:after="0"/>
        <w:jc w:val="both"/>
        <w:rPr>
          <w:rFonts w:eastAsia="Arial" w:cs="Arial"/>
          <w:szCs w:val="24"/>
        </w:rPr>
      </w:pPr>
      <w:r w:rsidRPr="5A928985">
        <w:rPr>
          <w:rFonts w:eastAsia="Arial" w:cs="Arial"/>
          <w:szCs w:val="24"/>
        </w:rPr>
        <w:t>Los indicadores de desempeño (KPIs) son claros y alcanzables: participación ≥ 80%, satisfacción ≥ 8/10, cohesión grupal y reducción de la deserción.</w:t>
      </w:r>
    </w:p>
    <w:p w14:paraId="294CFD98" w14:textId="39D73552" w:rsidR="72C05E7D" w:rsidRDefault="72C05E7D" w:rsidP="5A928985">
      <w:pPr>
        <w:pStyle w:val="Prrafodelista"/>
        <w:numPr>
          <w:ilvl w:val="0"/>
          <w:numId w:val="1"/>
        </w:numPr>
        <w:spacing w:after="0"/>
        <w:jc w:val="both"/>
        <w:rPr>
          <w:rFonts w:eastAsia="Arial" w:cs="Arial"/>
          <w:szCs w:val="24"/>
        </w:rPr>
      </w:pPr>
      <w:r w:rsidRPr="5A928985">
        <w:rPr>
          <w:rFonts w:eastAsia="Arial" w:cs="Arial"/>
          <w:szCs w:val="24"/>
        </w:rPr>
        <w:t>El costo–beneficio es ampliamente favorable: ingresos asegurados por matrícula y subsidio estatal superan ampliamente los costos de ejecución.</w:t>
      </w:r>
    </w:p>
    <w:p w14:paraId="743CACF2" w14:textId="67DFF18C" w:rsidR="72C05E7D" w:rsidRDefault="72C05E7D" w:rsidP="5A928985">
      <w:pPr>
        <w:pStyle w:val="Prrafodelista"/>
        <w:numPr>
          <w:ilvl w:val="0"/>
          <w:numId w:val="1"/>
        </w:numPr>
        <w:spacing w:after="0"/>
        <w:jc w:val="both"/>
        <w:rPr>
          <w:rFonts w:eastAsia="Arial" w:cs="Arial"/>
          <w:szCs w:val="24"/>
        </w:rPr>
      </w:pPr>
      <w:r w:rsidRPr="5A928985">
        <w:rPr>
          <w:rFonts w:eastAsia="Arial" w:cs="Arial"/>
          <w:szCs w:val="24"/>
        </w:rPr>
        <w:t>El proyecto está alineado con las prioridades estratégicas de la universidad y cuenta con patrocinio institucional.</w:t>
      </w:r>
    </w:p>
    <w:p w14:paraId="62EF183F" w14:textId="52D2B4CD" w:rsidR="5A928985" w:rsidRDefault="5A928985" w:rsidP="5A928985">
      <w:pPr>
        <w:jc w:val="both"/>
        <w:rPr>
          <w:b/>
          <w:bCs/>
          <w:sz w:val="28"/>
          <w:szCs w:val="28"/>
        </w:rPr>
      </w:pPr>
    </w:p>
    <w:p w14:paraId="34E63D33" w14:textId="3C9E5BF3" w:rsidR="72C05E7D" w:rsidRDefault="72C05E7D" w:rsidP="5A928985">
      <w:pPr>
        <w:jc w:val="both"/>
        <w:rPr>
          <w:b/>
          <w:bCs/>
          <w:sz w:val="28"/>
          <w:szCs w:val="28"/>
        </w:rPr>
      </w:pPr>
      <w:r w:rsidRPr="5A928985">
        <w:rPr>
          <w:b/>
          <w:bCs/>
          <w:sz w:val="28"/>
          <w:szCs w:val="28"/>
        </w:rPr>
        <w:t>Recomendación final</w:t>
      </w:r>
    </w:p>
    <w:p w14:paraId="16842CEC" w14:textId="3B8109B4" w:rsidR="72C05E7D" w:rsidRDefault="72C05E7D" w:rsidP="5A928985">
      <w:pPr>
        <w:spacing w:before="240" w:after="240"/>
        <w:jc w:val="both"/>
      </w:pPr>
      <w:r w:rsidRPr="5A928985">
        <w:rPr>
          <w:rFonts w:eastAsia="Arial" w:cs="Arial"/>
          <w:szCs w:val="24"/>
        </w:rPr>
        <w:t xml:space="preserve">Se recomienda </w:t>
      </w:r>
      <w:r w:rsidRPr="5A928985">
        <w:rPr>
          <w:rFonts w:eastAsia="Arial" w:cs="Arial"/>
          <w:b/>
          <w:bCs/>
          <w:szCs w:val="24"/>
        </w:rPr>
        <w:t>aprobar la ejecución del proyecto piloto</w:t>
      </w:r>
      <w:r w:rsidRPr="5A928985">
        <w:rPr>
          <w:rFonts w:eastAsia="Arial" w:cs="Arial"/>
          <w:szCs w:val="24"/>
        </w:rPr>
        <w:t xml:space="preserve"> en el Centro Universitario UAEM Zumpango, asignando los recursos mínimos necesarios y calendarizando las actividades en las primeras dos semanas del semestre. Una vez validados los KPIs, se sugiere evaluar su </w:t>
      </w:r>
      <w:r w:rsidRPr="5A928985">
        <w:rPr>
          <w:rFonts w:eastAsia="Arial" w:cs="Arial"/>
          <w:b/>
          <w:bCs/>
          <w:szCs w:val="24"/>
        </w:rPr>
        <w:t>replicabilidad en otras facultades</w:t>
      </w:r>
      <w:r w:rsidRPr="5A928985">
        <w:rPr>
          <w:rFonts w:eastAsia="Arial" w:cs="Arial"/>
          <w:szCs w:val="24"/>
        </w:rPr>
        <w:t xml:space="preserve"> como modelo de integración estudiantil, asegurando que más alumnos se sientan cómodos, confiados y motivados a permanecer en la institución.</w:t>
      </w:r>
    </w:p>
    <w:sectPr w:rsidR="72C05E7D" w:rsidSect="00B31CA8">
      <w:headerReference w:type="default" r:id="rId11"/>
      <w:footerReference w:type="default" r:id="rId12"/>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86366" w14:textId="77777777" w:rsidR="00A06EAE" w:rsidRDefault="00A06EAE" w:rsidP="00061A87">
      <w:pPr>
        <w:spacing w:after="0" w:line="240" w:lineRule="auto"/>
      </w:pPr>
      <w:r>
        <w:separator/>
      </w:r>
    </w:p>
  </w:endnote>
  <w:endnote w:type="continuationSeparator" w:id="0">
    <w:p w14:paraId="1C126B99" w14:textId="77777777" w:rsidR="00A06EAE" w:rsidRDefault="00A06EAE"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E5E0" w14:textId="77777777" w:rsidR="00C11E7C" w:rsidRDefault="002D4F14" w:rsidP="00C11E7C">
    <w:pPr>
      <w:pStyle w:val="Piedepgina"/>
      <w:spacing w:after="0"/>
      <w:jc w:val="center"/>
      <w:rPr>
        <w:sz w:val="20"/>
        <w:szCs w:val="20"/>
        <w:lang w:val="es-VE"/>
      </w:rPr>
    </w:pPr>
    <w:r w:rsidRPr="002F34E0">
      <w:rPr>
        <w:sz w:val="20"/>
        <w:szCs w:val="20"/>
      </w:rPr>
      <w:t>La Oficina de Proyectos de Informática (</w:t>
    </w:r>
    <w:hyperlink r:id="rId1" w:history="1">
      <w:r w:rsidR="00C11E7C" w:rsidRPr="009745B8">
        <w:rPr>
          <w:rStyle w:val="Hipervnculo"/>
          <w:b/>
          <w:sz w:val="20"/>
          <w:szCs w:val="20"/>
        </w:rPr>
        <w:t>http://www.pmoinformatica.com</w:t>
      </w:r>
    </w:hyperlink>
    <w:r w:rsidR="00C11E7C">
      <w:rPr>
        <w:sz w:val="20"/>
        <w:szCs w:val="20"/>
        <w:lang w:val="es-VE"/>
      </w:rPr>
      <w:t xml:space="preserve">) </w:t>
    </w:r>
  </w:p>
  <w:p w14:paraId="51A98B81"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323B0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0B4AA" w14:textId="77777777" w:rsidR="00A06EAE" w:rsidRDefault="00A06EAE" w:rsidP="00061A87">
      <w:pPr>
        <w:spacing w:after="0" w:line="240" w:lineRule="auto"/>
      </w:pPr>
      <w:r>
        <w:separator/>
      </w:r>
    </w:p>
  </w:footnote>
  <w:footnote w:type="continuationSeparator" w:id="0">
    <w:p w14:paraId="28098B2E" w14:textId="77777777" w:rsidR="00A06EAE" w:rsidRDefault="00A06EAE"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ED96" w14:textId="77777777" w:rsidR="002D5AFF" w:rsidRDefault="002D5AFF" w:rsidP="00061A87">
    <w:pPr>
      <w:pStyle w:val="Encabezado"/>
      <w:spacing w:after="0"/>
      <w:rPr>
        <w:b/>
        <w:color w:val="0D0D0D"/>
        <w:sz w:val="28"/>
        <w:szCs w:val="28"/>
      </w:rPr>
    </w:pPr>
    <w:r>
      <w:rPr>
        <w:b/>
        <w:color w:val="0D0D0D"/>
        <w:sz w:val="28"/>
        <w:szCs w:val="28"/>
      </w:rPr>
      <w:t>La Oficina de Proyectos de Informática</w:t>
    </w:r>
  </w:p>
  <w:p w14:paraId="5F1E7319" w14:textId="77777777" w:rsidR="002D5AFF" w:rsidRDefault="00000000" w:rsidP="0070590D">
    <w:pPr>
      <w:pStyle w:val="Encabezado"/>
      <w:spacing w:after="0"/>
      <w:jc w:val="right"/>
      <w:rPr>
        <w:b/>
        <w:i/>
        <w:color w:val="365F91"/>
        <w:szCs w:val="24"/>
      </w:rPr>
    </w:pPr>
    <w:r>
      <w:rPr>
        <w:b/>
        <w:i/>
        <w:color w:val="365F91"/>
        <w:szCs w:val="24"/>
      </w:rPr>
      <w:pict w14:anchorId="6663639B">
        <v:rect id="_x0000_s1026" style="position:absolute;left:0;text-align:left;margin-left:-5.25pt;margin-top:16.1pt;width:450.6pt;height:12.8pt;z-index:1" fillcolor="#4f81bd" strokecolor="#f2f2f2" strokeweight="3pt">
          <v:shadow on="t" type="perspective" color="#243f60" opacity=".5" offset="1pt" offset2="-1pt"/>
        </v:rect>
      </w:pict>
    </w:r>
    <w:r w:rsidR="002D5AFF">
      <w:rPr>
        <w:b/>
        <w:i/>
        <w:color w:val="365F91"/>
        <w:szCs w:val="24"/>
      </w:rPr>
      <w:t>www.pmoinformatica</w:t>
    </w:r>
    <w:r w:rsidR="002D5AFF" w:rsidRPr="0070590D">
      <w:rPr>
        <w:b/>
        <w:i/>
        <w:color w:val="365F91"/>
        <w:szCs w:val="24"/>
      </w:rPr>
      <w:t>.com</w:t>
    </w:r>
  </w:p>
  <w:p w14:paraId="2E327D98"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6D89"/>
    <w:multiLevelType w:val="hybridMultilevel"/>
    <w:tmpl w:val="E742709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3A8627B"/>
    <w:multiLevelType w:val="multilevel"/>
    <w:tmpl w:val="B5C03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47EBF"/>
    <w:multiLevelType w:val="hybridMultilevel"/>
    <w:tmpl w:val="1DF0DD50"/>
    <w:lvl w:ilvl="0" w:tplc="ECD2BF4E">
      <w:start w:val="1"/>
      <w:numFmt w:val="bullet"/>
      <w:lvlText w:val=""/>
      <w:lvlJc w:val="left"/>
      <w:pPr>
        <w:ind w:left="720" w:hanging="360"/>
      </w:pPr>
      <w:rPr>
        <w:rFonts w:ascii="Symbol" w:hAnsi="Symbol" w:hint="default"/>
      </w:rPr>
    </w:lvl>
    <w:lvl w:ilvl="1" w:tplc="B1082472">
      <w:start w:val="1"/>
      <w:numFmt w:val="bullet"/>
      <w:lvlText w:val="o"/>
      <w:lvlJc w:val="left"/>
      <w:pPr>
        <w:ind w:left="1440" w:hanging="360"/>
      </w:pPr>
      <w:rPr>
        <w:rFonts w:ascii="Courier New" w:hAnsi="Courier New" w:hint="default"/>
      </w:rPr>
    </w:lvl>
    <w:lvl w:ilvl="2" w:tplc="A6E66BD4">
      <w:start w:val="1"/>
      <w:numFmt w:val="bullet"/>
      <w:lvlText w:val=""/>
      <w:lvlJc w:val="left"/>
      <w:pPr>
        <w:ind w:left="2160" w:hanging="360"/>
      </w:pPr>
      <w:rPr>
        <w:rFonts w:ascii="Wingdings" w:hAnsi="Wingdings" w:hint="default"/>
      </w:rPr>
    </w:lvl>
    <w:lvl w:ilvl="3" w:tplc="20B66D76">
      <w:start w:val="1"/>
      <w:numFmt w:val="bullet"/>
      <w:lvlText w:val=""/>
      <w:lvlJc w:val="left"/>
      <w:pPr>
        <w:ind w:left="2880" w:hanging="360"/>
      </w:pPr>
      <w:rPr>
        <w:rFonts w:ascii="Symbol" w:hAnsi="Symbol" w:hint="default"/>
      </w:rPr>
    </w:lvl>
    <w:lvl w:ilvl="4" w:tplc="B304436E">
      <w:start w:val="1"/>
      <w:numFmt w:val="bullet"/>
      <w:lvlText w:val="o"/>
      <w:lvlJc w:val="left"/>
      <w:pPr>
        <w:ind w:left="3600" w:hanging="360"/>
      </w:pPr>
      <w:rPr>
        <w:rFonts w:ascii="Courier New" w:hAnsi="Courier New" w:hint="default"/>
      </w:rPr>
    </w:lvl>
    <w:lvl w:ilvl="5" w:tplc="282A4812">
      <w:start w:val="1"/>
      <w:numFmt w:val="bullet"/>
      <w:lvlText w:val=""/>
      <w:lvlJc w:val="left"/>
      <w:pPr>
        <w:ind w:left="4320" w:hanging="360"/>
      </w:pPr>
      <w:rPr>
        <w:rFonts w:ascii="Wingdings" w:hAnsi="Wingdings" w:hint="default"/>
      </w:rPr>
    </w:lvl>
    <w:lvl w:ilvl="6" w:tplc="3822BC50">
      <w:start w:val="1"/>
      <w:numFmt w:val="bullet"/>
      <w:lvlText w:val=""/>
      <w:lvlJc w:val="left"/>
      <w:pPr>
        <w:ind w:left="5040" w:hanging="360"/>
      </w:pPr>
      <w:rPr>
        <w:rFonts w:ascii="Symbol" w:hAnsi="Symbol" w:hint="default"/>
      </w:rPr>
    </w:lvl>
    <w:lvl w:ilvl="7" w:tplc="EF869A76">
      <w:start w:val="1"/>
      <w:numFmt w:val="bullet"/>
      <w:lvlText w:val="o"/>
      <w:lvlJc w:val="left"/>
      <w:pPr>
        <w:ind w:left="5760" w:hanging="360"/>
      </w:pPr>
      <w:rPr>
        <w:rFonts w:ascii="Courier New" w:hAnsi="Courier New" w:hint="default"/>
      </w:rPr>
    </w:lvl>
    <w:lvl w:ilvl="8" w:tplc="4D60B1DA">
      <w:start w:val="1"/>
      <w:numFmt w:val="bullet"/>
      <w:lvlText w:val=""/>
      <w:lvlJc w:val="left"/>
      <w:pPr>
        <w:ind w:left="6480" w:hanging="360"/>
      </w:pPr>
      <w:rPr>
        <w:rFonts w:ascii="Wingdings" w:hAnsi="Wingdings" w:hint="default"/>
      </w:rPr>
    </w:lvl>
  </w:abstractNum>
  <w:abstractNum w:abstractNumId="4"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074B79EE"/>
    <w:multiLevelType w:val="hybridMultilevel"/>
    <w:tmpl w:val="0652E1D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08F71BC0"/>
    <w:multiLevelType w:val="hybridMultilevel"/>
    <w:tmpl w:val="80D4D8E6"/>
    <w:lvl w:ilvl="0" w:tplc="2A402990">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9DE3AEE"/>
    <w:multiLevelType w:val="hybridMultilevel"/>
    <w:tmpl w:val="E10C3A1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0A2D2373"/>
    <w:multiLevelType w:val="multilevel"/>
    <w:tmpl w:val="626C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0C834"/>
    <w:multiLevelType w:val="hybridMultilevel"/>
    <w:tmpl w:val="FE50CDEA"/>
    <w:lvl w:ilvl="0" w:tplc="2B34D826">
      <w:start w:val="1"/>
      <w:numFmt w:val="decimal"/>
      <w:lvlText w:val="%1."/>
      <w:lvlJc w:val="left"/>
      <w:pPr>
        <w:ind w:left="720" w:hanging="360"/>
      </w:pPr>
    </w:lvl>
    <w:lvl w:ilvl="1" w:tplc="CBBED646">
      <w:start w:val="1"/>
      <w:numFmt w:val="lowerLetter"/>
      <w:lvlText w:val="%2."/>
      <w:lvlJc w:val="left"/>
      <w:pPr>
        <w:ind w:left="1440" w:hanging="360"/>
      </w:pPr>
    </w:lvl>
    <w:lvl w:ilvl="2" w:tplc="C6706FE8">
      <w:start w:val="1"/>
      <w:numFmt w:val="lowerRoman"/>
      <w:lvlText w:val="%3."/>
      <w:lvlJc w:val="right"/>
      <w:pPr>
        <w:ind w:left="2160" w:hanging="180"/>
      </w:pPr>
    </w:lvl>
    <w:lvl w:ilvl="3" w:tplc="BA6899CA">
      <w:start w:val="1"/>
      <w:numFmt w:val="decimal"/>
      <w:lvlText w:val="%4."/>
      <w:lvlJc w:val="left"/>
      <w:pPr>
        <w:ind w:left="2880" w:hanging="360"/>
      </w:pPr>
    </w:lvl>
    <w:lvl w:ilvl="4" w:tplc="407AD95A">
      <w:start w:val="1"/>
      <w:numFmt w:val="lowerLetter"/>
      <w:lvlText w:val="%5."/>
      <w:lvlJc w:val="left"/>
      <w:pPr>
        <w:ind w:left="3600" w:hanging="360"/>
      </w:pPr>
    </w:lvl>
    <w:lvl w:ilvl="5" w:tplc="01FC987E">
      <w:start w:val="1"/>
      <w:numFmt w:val="lowerRoman"/>
      <w:lvlText w:val="%6."/>
      <w:lvlJc w:val="right"/>
      <w:pPr>
        <w:ind w:left="4320" w:hanging="180"/>
      </w:pPr>
    </w:lvl>
    <w:lvl w:ilvl="6" w:tplc="84D8C0C8">
      <w:start w:val="1"/>
      <w:numFmt w:val="decimal"/>
      <w:lvlText w:val="%7."/>
      <w:lvlJc w:val="left"/>
      <w:pPr>
        <w:ind w:left="5040" w:hanging="360"/>
      </w:pPr>
    </w:lvl>
    <w:lvl w:ilvl="7" w:tplc="29D2AFFE">
      <w:start w:val="1"/>
      <w:numFmt w:val="lowerLetter"/>
      <w:lvlText w:val="%8."/>
      <w:lvlJc w:val="left"/>
      <w:pPr>
        <w:ind w:left="5760" w:hanging="360"/>
      </w:pPr>
    </w:lvl>
    <w:lvl w:ilvl="8" w:tplc="3508FB18">
      <w:start w:val="1"/>
      <w:numFmt w:val="lowerRoman"/>
      <w:lvlText w:val="%9."/>
      <w:lvlJc w:val="right"/>
      <w:pPr>
        <w:ind w:left="6480" w:hanging="180"/>
      </w:pPr>
    </w:lvl>
  </w:abstractNum>
  <w:abstractNum w:abstractNumId="12" w15:restartNumberingAfterBreak="0">
    <w:nsid w:val="0DF4E662"/>
    <w:multiLevelType w:val="hybridMultilevel"/>
    <w:tmpl w:val="D1A4F992"/>
    <w:lvl w:ilvl="0" w:tplc="EAB0E5D4">
      <w:start w:val="1"/>
      <w:numFmt w:val="decimal"/>
      <w:lvlText w:val="%1."/>
      <w:lvlJc w:val="left"/>
      <w:pPr>
        <w:ind w:left="720" w:hanging="360"/>
      </w:pPr>
    </w:lvl>
    <w:lvl w:ilvl="1" w:tplc="784ED7B8">
      <w:start w:val="1"/>
      <w:numFmt w:val="lowerLetter"/>
      <w:lvlText w:val="%2."/>
      <w:lvlJc w:val="left"/>
      <w:pPr>
        <w:ind w:left="1440" w:hanging="360"/>
      </w:pPr>
    </w:lvl>
    <w:lvl w:ilvl="2" w:tplc="3FE0ED3E">
      <w:start w:val="1"/>
      <w:numFmt w:val="lowerRoman"/>
      <w:lvlText w:val="%3."/>
      <w:lvlJc w:val="right"/>
      <w:pPr>
        <w:ind w:left="2160" w:hanging="180"/>
      </w:pPr>
    </w:lvl>
    <w:lvl w:ilvl="3" w:tplc="E278A178">
      <w:start w:val="1"/>
      <w:numFmt w:val="decimal"/>
      <w:lvlText w:val="%4."/>
      <w:lvlJc w:val="left"/>
      <w:pPr>
        <w:ind w:left="2880" w:hanging="360"/>
      </w:pPr>
    </w:lvl>
    <w:lvl w:ilvl="4" w:tplc="2BA023A0">
      <w:start w:val="1"/>
      <w:numFmt w:val="lowerLetter"/>
      <w:lvlText w:val="%5."/>
      <w:lvlJc w:val="left"/>
      <w:pPr>
        <w:ind w:left="3600" w:hanging="360"/>
      </w:pPr>
    </w:lvl>
    <w:lvl w:ilvl="5" w:tplc="266084E2">
      <w:start w:val="1"/>
      <w:numFmt w:val="lowerRoman"/>
      <w:lvlText w:val="%6."/>
      <w:lvlJc w:val="right"/>
      <w:pPr>
        <w:ind w:left="4320" w:hanging="180"/>
      </w:pPr>
    </w:lvl>
    <w:lvl w:ilvl="6" w:tplc="529C96C6">
      <w:start w:val="1"/>
      <w:numFmt w:val="decimal"/>
      <w:lvlText w:val="%7."/>
      <w:lvlJc w:val="left"/>
      <w:pPr>
        <w:ind w:left="5040" w:hanging="360"/>
      </w:pPr>
    </w:lvl>
    <w:lvl w:ilvl="7" w:tplc="AE2C6F84">
      <w:start w:val="1"/>
      <w:numFmt w:val="lowerLetter"/>
      <w:lvlText w:val="%8."/>
      <w:lvlJc w:val="left"/>
      <w:pPr>
        <w:ind w:left="5760" w:hanging="360"/>
      </w:pPr>
    </w:lvl>
    <w:lvl w:ilvl="8" w:tplc="7A8E142C">
      <w:start w:val="1"/>
      <w:numFmt w:val="lowerRoman"/>
      <w:lvlText w:val="%9."/>
      <w:lvlJc w:val="right"/>
      <w:pPr>
        <w:ind w:left="6480" w:hanging="180"/>
      </w:pPr>
    </w:lvl>
  </w:abstractNum>
  <w:abstractNum w:abstractNumId="13" w15:restartNumberingAfterBreak="0">
    <w:nsid w:val="116D6479"/>
    <w:multiLevelType w:val="hybridMultilevel"/>
    <w:tmpl w:val="CA5A9BC4"/>
    <w:lvl w:ilvl="0" w:tplc="2A2AFC9A">
      <w:start w:val="1"/>
      <w:numFmt w:val="bullet"/>
      <w:lvlText w:val=""/>
      <w:lvlJc w:val="left"/>
      <w:pPr>
        <w:ind w:left="720" w:hanging="360"/>
      </w:pPr>
      <w:rPr>
        <w:rFonts w:ascii="Symbol" w:hAnsi="Symbol" w:hint="default"/>
      </w:rPr>
    </w:lvl>
    <w:lvl w:ilvl="1" w:tplc="2A6E4836">
      <w:start w:val="1"/>
      <w:numFmt w:val="bullet"/>
      <w:lvlText w:val="o"/>
      <w:lvlJc w:val="left"/>
      <w:pPr>
        <w:ind w:left="1440" w:hanging="360"/>
      </w:pPr>
      <w:rPr>
        <w:rFonts w:ascii="Courier New" w:hAnsi="Courier New" w:hint="default"/>
      </w:rPr>
    </w:lvl>
    <w:lvl w:ilvl="2" w:tplc="A53C8C56">
      <w:start w:val="1"/>
      <w:numFmt w:val="bullet"/>
      <w:lvlText w:val=""/>
      <w:lvlJc w:val="left"/>
      <w:pPr>
        <w:ind w:left="2160" w:hanging="360"/>
      </w:pPr>
      <w:rPr>
        <w:rFonts w:ascii="Wingdings" w:hAnsi="Wingdings" w:hint="default"/>
      </w:rPr>
    </w:lvl>
    <w:lvl w:ilvl="3" w:tplc="3AF42E94">
      <w:start w:val="1"/>
      <w:numFmt w:val="bullet"/>
      <w:lvlText w:val=""/>
      <w:lvlJc w:val="left"/>
      <w:pPr>
        <w:ind w:left="2880" w:hanging="360"/>
      </w:pPr>
      <w:rPr>
        <w:rFonts w:ascii="Symbol" w:hAnsi="Symbol" w:hint="default"/>
      </w:rPr>
    </w:lvl>
    <w:lvl w:ilvl="4" w:tplc="61E0297C">
      <w:start w:val="1"/>
      <w:numFmt w:val="bullet"/>
      <w:lvlText w:val="o"/>
      <w:lvlJc w:val="left"/>
      <w:pPr>
        <w:ind w:left="3600" w:hanging="360"/>
      </w:pPr>
      <w:rPr>
        <w:rFonts w:ascii="Courier New" w:hAnsi="Courier New" w:hint="default"/>
      </w:rPr>
    </w:lvl>
    <w:lvl w:ilvl="5" w:tplc="F5AED13C">
      <w:start w:val="1"/>
      <w:numFmt w:val="bullet"/>
      <w:lvlText w:val=""/>
      <w:lvlJc w:val="left"/>
      <w:pPr>
        <w:ind w:left="4320" w:hanging="360"/>
      </w:pPr>
      <w:rPr>
        <w:rFonts w:ascii="Wingdings" w:hAnsi="Wingdings" w:hint="default"/>
      </w:rPr>
    </w:lvl>
    <w:lvl w:ilvl="6" w:tplc="9B34BD20">
      <w:start w:val="1"/>
      <w:numFmt w:val="bullet"/>
      <w:lvlText w:val=""/>
      <w:lvlJc w:val="left"/>
      <w:pPr>
        <w:ind w:left="5040" w:hanging="360"/>
      </w:pPr>
      <w:rPr>
        <w:rFonts w:ascii="Symbol" w:hAnsi="Symbol" w:hint="default"/>
      </w:rPr>
    </w:lvl>
    <w:lvl w:ilvl="7" w:tplc="2D3A8330">
      <w:start w:val="1"/>
      <w:numFmt w:val="bullet"/>
      <w:lvlText w:val="o"/>
      <w:lvlJc w:val="left"/>
      <w:pPr>
        <w:ind w:left="5760" w:hanging="360"/>
      </w:pPr>
      <w:rPr>
        <w:rFonts w:ascii="Courier New" w:hAnsi="Courier New" w:hint="default"/>
      </w:rPr>
    </w:lvl>
    <w:lvl w:ilvl="8" w:tplc="3E2C9E62">
      <w:start w:val="1"/>
      <w:numFmt w:val="bullet"/>
      <w:lvlText w:val=""/>
      <w:lvlJc w:val="left"/>
      <w:pPr>
        <w:ind w:left="6480" w:hanging="360"/>
      </w:pPr>
      <w:rPr>
        <w:rFonts w:ascii="Wingdings" w:hAnsi="Wingdings" w:hint="default"/>
      </w:rPr>
    </w:lvl>
  </w:abstractNum>
  <w:abstractNum w:abstractNumId="14" w15:restartNumberingAfterBreak="0">
    <w:nsid w:val="11B92AA3"/>
    <w:multiLevelType w:val="hybridMultilevel"/>
    <w:tmpl w:val="57CA5916"/>
    <w:lvl w:ilvl="0" w:tplc="07C092FC">
      <w:start w:val="1"/>
      <w:numFmt w:val="bullet"/>
      <w:lvlText w:val=""/>
      <w:lvlJc w:val="left"/>
      <w:pPr>
        <w:ind w:left="720" w:hanging="360"/>
      </w:pPr>
      <w:rPr>
        <w:rFonts w:ascii="Symbol" w:hAnsi="Symbol" w:hint="default"/>
      </w:rPr>
    </w:lvl>
    <w:lvl w:ilvl="1" w:tplc="60F036FC">
      <w:start w:val="1"/>
      <w:numFmt w:val="bullet"/>
      <w:lvlText w:val="o"/>
      <w:lvlJc w:val="left"/>
      <w:pPr>
        <w:ind w:left="1440" w:hanging="360"/>
      </w:pPr>
      <w:rPr>
        <w:rFonts w:ascii="Courier New" w:hAnsi="Courier New" w:hint="default"/>
      </w:rPr>
    </w:lvl>
    <w:lvl w:ilvl="2" w:tplc="CC9035DA">
      <w:start w:val="1"/>
      <w:numFmt w:val="bullet"/>
      <w:lvlText w:val=""/>
      <w:lvlJc w:val="left"/>
      <w:pPr>
        <w:ind w:left="2160" w:hanging="360"/>
      </w:pPr>
      <w:rPr>
        <w:rFonts w:ascii="Wingdings" w:hAnsi="Wingdings" w:hint="default"/>
      </w:rPr>
    </w:lvl>
    <w:lvl w:ilvl="3" w:tplc="4B4E6080">
      <w:start w:val="1"/>
      <w:numFmt w:val="bullet"/>
      <w:lvlText w:val=""/>
      <w:lvlJc w:val="left"/>
      <w:pPr>
        <w:ind w:left="2880" w:hanging="360"/>
      </w:pPr>
      <w:rPr>
        <w:rFonts w:ascii="Symbol" w:hAnsi="Symbol" w:hint="default"/>
      </w:rPr>
    </w:lvl>
    <w:lvl w:ilvl="4" w:tplc="9D926056">
      <w:start w:val="1"/>
      <w:numFmt w:val="bullet"/>
      <w:lvlText w:val="o"/>
      <w:lvlJc w:val="left"/>
      <w:pPr>
        <w:ind w:left="3600" w:hanging="360"/>
      </w:pPr>
      <w:rPr>
        <w:rFonts w:ascii="Courier New" w:hAnsi="Courier New" w:hint="default"/>
      </w:rPr>
    </w:lvl>
    <w:lvl w:ilvl="5" w:tplc="3F146832">
      <w:start w:val="1"/>
      <w:numFmt w:val="bullet"/>
      <w:lvlText w:val=""/>
      <w:lvlJc w:val="left"/>
      <w:pPr>
        <w:ind w:left="4320" w:hanging="360"/>
      </w:pPr>
      <w:rPr>
        <w:rFonts w:ascii="Wingdings" w:hAnsi="Wingdings" w:hint="default"/>
      </w:rPr>
    </w:lvl>
    <w:lvl w:ilvl="6" w:tplc="B290E170">
      <w:start w:val="1"/>
      <w:numFmt w:val="bullet"/>
      <w:lvlText w:val=""/>
      <w:lvlJc w:val="left"/>
      <w:pPr>
        <w:ind w:left="5040" w:hanging="360"/>
      </w:pPr>
      <w:rPr>
        <w:rFonts w:ascii="Symbol" w:hAnsi="Symbol" w:hint="default"/>
      </w:rPr>
    </w:lvl>
    <w:lvl w:ilvl="7" w:tplc="24B828B8">
      <w:start w:val="1"/>
      <w:numFmt w:val="bullet"/>
      <w:lvlText w:val="o"/>
      <w:lvlJc w:val="left"/>
      <w:pPr>
        <w:ind w:left="5760" w:hanging="360"/>
      </w:pPr>
      <w:rPr>
        <w:rFonts w:ascii="Courier New" w:hAnsi="Courier New" w:hint="default"/>
      </w:rPr>
    </w:lvl>
    <w:lvl w:ilvl="8" w:tplc="85EEA40A">
      <w:start w:val="1"/>
      <w:numFmt w:val="bullet"/>
      <w:lvlText w:val=""/>
      <w:lvlJc w:val="left"/>
      <w:pPr>
        <w:ind w:left="6480" w:hanging="360"/>
      </w:pPr>
      <w:rPr>
        <w:rFonts w:ascii="Wingdings" w:hAnsi="Wingdings" w:hint="default"/>
      </w:rPr>
    </w:lvl>
  </w:abstractNum>
  <w:abstractNum w:abstractNumId="15" w15:restartNumberingAfterBreak="0">
    <w:nsid w:val="145E158A"/>
    <w:multiLevelType w:val="hybridMultilevel"/>
    <w:tmpl w:val="19F8813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154941F1"/>
    <w:multiLevelType w:val="multilevel"/>
    <w:tmpl w:val="D6F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73424"/>
    <w:multiLevelType w:val="hybridMultilevel"/>
    <w:tmpl w:val="2D06A746"/>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1CB7055E"/>
    <w:multiLevelType w:val="hybridMultilevel"/>
    <w:tmpl w:val="27D8DC44"/>
    <w:lvl w:ilvl="0" w:tplc="A8DEBA0E">
      <w:start w:val="1"/>
      <w:numFmt w:val="bullet"/>
      <w:lvlText w:val=""/>
      <w:lvlJc w:val="left"/>
      <w:pPr>
        <w:ind w:left="720" w:hanging="360"/>
      </w:pPr>
      <w:rPr>
        <w:rFonts w:ascii="Symbol" w:hAnsi="Symbol" w:hint="default"/>
      </w:rPr>
    </w:lvl>
    <w:lvl w:ilvl="1" w:tplc="5872856E">
      <w:start w:val="1"/>
      <w:numFmt w:val="bullet"/>
      <w:lvlText w:val="o"/>
      <w:lvlJc w:val="left"/>
      <w:pPr>
        <w:ind w:left="1440" w:hanging="360"/>
      </w:pPr>
      <w:rPr>
        <w:rFonts w:ascii="Courier New" w:hAnsi="Courier New" w:hint="default"/>
      </w:rPr>
    </w:lvl>
    <w:lvl w:ilvl="2" w:tplc="37BA6D28">
      <w:start w:val="1"/>
      <w:numFmt w:val="bullet"/>
      <w:lvlText w:val=""/>
      <w:lvlJc w:val="left"/>
      <w:pPr>
        <w:ind w:left="2160" w:hanging="360"/>
      </w:pPr>
      <w:rPr>
        <w:rFonts w:ascii="Wingdings" w:hAnsi="Wingdings" w:hint="default"/>
      </w:rPr>
    </w:lvl>
    <w:lvl w:ilvl="3" w:tplc="2B723116">
      <w:start w:val="1"/>
      <w:numFmt w:val="bullet"/>
      <w:lvlText w:val=""/>
      <w:lvlJc w:val="left"/>
      <w:pPr>
        <w:ind w:left="2880" w:hanging="360"/>
      </w:pPr>
      <w:rPr>
        <w:rFonts w:ascii="Symbol" w:hAnsi="Symbol" w:hint="default"/>
      </w:rPr>
    </w:lvl>
    <w:lvl w:ilvl="4" w:tplc="80D86744">
      <w:start w:val="1"/>
      <w:numFmt w:val="bullet"/>
      <w:lvlText w:val="o"/>
      <w:lvlJc w:val="left"/>
      <w:pPr>
        <w:ind w:left="3600" w:hanging="360"/>
      </w:pPr>
      <w:rPr>
        <w:rFonts w:ascii="Courier New" w:hAnsi="Courier New" w:hint="default"/>
      </w:rPr>
    </w:lvl>
    <w:lvl w:ilvl="5" w:tplc="0A8633DA">
      <w:start w:val="1"/>
      <w:numFmt w:val="bullet"/>
      <w:lvlText w:val=""/>
      <w:lvlJc w:val="left"/>
      <w:pPr>
        <w:ind w:left="4320" w:hanging="360"/>
      </w:pPr>
      <w:rPr>
        <w:rFonts w:ascii="Wingdings" w:hAnsi="Wingdings" w:hint="default"/>
      </w:rPr>
    </w:lvl>
    <w:lvl w:ilvl="6" w:tplc="C1847922">
      <w:start w:val="1"/>
      <w:numFmt w:val="bullet"/>
      <w:lvlText w:val=""/>
      <w:lvlJc w:val="left"/>
      <w:pPr>
        <w:ind w:left="5040" w:hanging="360"/>
      </w:pPr>
      <w:rPr>
        <w:rFonts w:ascii="Symbol" w:hAnsi="Symbol" w:hint="default"/>
      </w:rPr>
    </w:lvl>
    <w:lvl w:ilvl="7" w:tplc="A3BA8716">
      <w:start w:val="1"/>
      <w:numFmt w:val="bullet"/>
      <w:lvlText w:val="o"/>
      <w:lvlJc w:val="left"/>
      <w:pPr>
        <w:ind w:left="5760" w:hanging="360"/>
      </w:pPr>
      <w:rPr>
        <w:rFonts w:ascii="Courier New" w:hAnsi="Courier New" w:hint="default"/>
      </w:rPr>
    </w:lvl>
    <w:lvl w:ilvl="8" w:tplc="EBB65EF6">
      <w:start w:val="1"/>
      <w:numFmt w:val="bullet"/>
      <w:lvlText w:val=""/>
      <w:lvlJc w:val="left"/>
      <w:pPr>
        <w:ind w:left="6480" w:hanging="360"/>
      </w:pPr>
      <w:rPr>
        <w:rFonts w:ascii="Wingdings" w:hAnsi="Wingdings" w:hint="default"/>
      </w:rPr>
    </w:lvl>
  </w:abstractNum>
  <w:abstractNum w:abstractNumId="19" w15:restartNumberingAfterBreak="0">
    <w:nsid w:val="1CE07517"/>
    <w:multiLevelType w:val="hybridMultilevel"/>
    <w:tmpl w:val="7B167ED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1DD9A0DD"/>
    <w:multiLevelType w:val="hybridMultilevel"/>
    <w:tmpl w:val="CACCABEC"/>
    <w:lvl w:ilvl="0" w:tplc="170A267C">
      <w:start w:val="1"/>
      <w:numFmt w:val="bullet"/>
      <w:lvlText w:val=""/>
      <w:lvlJc w:val="left"/>
      <w:pPr>
        <w:ind w:left="720" w:hanging="360"/>
      </w:pPr>
      <w:rPr>
        <w:rFonts w:ascii="Symbol" w:hAnsi="Symbol" w:hint="default"/>
      </w:rPr>
    </w:lvl>
    <w:lvl w:ilvl="1" w:tplc="ACE8DFA8">
      <w:start w:val="1"/>
      <w:numFmt w:val="bullet"/>
      <w:lvlText w:val="o"/>
      <w:lvlJc w:val="left"/>
      <w:pPr>
        <w:ind w:left="1440" w:hanging="360"/>
      </w:pPr>
      <w:rPr>
        <w:rFonts w:ascii="Courier New" w:hAnsi="Courier New" w:hint="default"/>
      </w:rPr>
    </w:lvl>
    <w:lvl w:ilvl="2" w:tplc="E8BCF81A">
      <w:start w:val="1"/>
      <w:numFmt w:val="bullet"/>
      <w:lvlText w:val=""/>
      <w:lvlJc w:val="left"/>
      <w:pPr>
        <w:ind w:left="2160" w:hanging="360"/>
      </w:pPr>
      <w:rPr>
        <w:rFonts w:ascii="Wingdings" w:hAnsi="Wingdings" w:hint="default"/>
      </w:rPr>
    </w:lvl>
    <w:lvl w:ilvl="3" w:tplc="B23C187E">
      <w:start w:val="1"/>
      <w:numFmt w:val="bullet"/>
      <w:lvlText w:val=""/>
      <w:lvlJc w:val="left"/>
      <w:pPr>
        <w:ind w:left="2880" w:hanging="360"/>
      </w:pPr>
      <w:rPr>
        <w:rFonts w:ascii="Symbol" w:hAnsi="Symbol" w:hint="default"/>
      </w:rPr>
    </w:lvl>
    <w:lvl w:ilvl="4" w:tplc="0DA0369E">
      <w:start w:val="1"/>
      <w:numFmt w:val="bullet"/>
      <w:lvlText w:val="o"/>
      <w:lvlJc w:val="left"/>
      <w:pPr>
        <w:ind w:left="3600" w:hanging="360"/>
      </w:pPr>
      <w:rPr>
        <w:rFonts w:ascii="Courier New" w:hAnsi="Courier New" w:hint="default"/>
      </w:rPr>
    </w:lvl>
    <w:lvl w:ilvl="5" w:tplc="CCAA4F38">
      <w:start w:val="1"/>
      <w:numFmt w:val="bullet"/>
      <w:lvlText w:val=""/>
      <w:lvlJc w:val="left"/>
      <w:pPr>
        <w:ind w:left="4320" w:hanging="360"/>
      </w:pPr>
      <w:rPr>
        <w:rFonts w:ascii="Wingdings" w:hAnsi="Wingdings" w:hint="default"/>
      </w:rPr>
    </w:lvl>
    <w:lvl w:ilvl="6" w:tplc="98C42FBE">
      <w:start w:val="1"/>
      <w:numFmt w:val="bullet"/>
      <w:lvlText w:val=""/>
      <w:lvlJc w:val="left"/>
      <w:pPr>
        <w:ind w:left="5040" w:hanging="360"/>
      </w:pPr>
      <w:rPr>
        <w:rFonts w:ascii="Symbol" w:hAnsi="Symbol" w:hint="default"/>
      </w:rPr>
    </w:lvl>
    <w:lvl w:ilvl="7" w:tplc="0B3420D2">
      <w:start w:val="1"/>
      <w:numFmt w:val="bullet"/>
      <w:lvlText w:val="o"/>
      <w:lvlJc w:val="left"/>
      <w:pPr>
        <w:ind w:left="5760" w:hanging="360"/>
      </w:pPr>
      <w:rPr>
        <w:rFonts w:ascii="Courier New" w:hAnsi="Courier New" w:hint="default"/>
      </w:rPr>
    </w:lvl>
    <w:lvl w:ilvl="8" w:tplc="77C0743A">
      <w:start w:val="1"/>
      <w:numFmt w:val="bullet"/>
      <w:lvlText w:val=""/>
      <w:lvlJc w:val="left"/>
      <w:pPr>
        <w:ind w:left="6480" w:hanging="360"/>
      </w:pPr>
      <w:rPr>
        <w:rFonts w:ascii="Wingdings" w:hAnsi="Wingdings" w:hint="default"/>
      </w:rPr>
    </w:lvl>
  </w:abstractNum>
  <w:abstractNum w:abstractNumId="21" w15:restartNumberingAfterBreak="0">
    <w:nsid w:val="1EF9CD4D"/>
    <w:multiLevelType w:val="hybridMultilevel"/>
    <w:tmpl w:val="9F8E84D8"/>
    <w:lvl w:ilvl="0" w:tplc="B7247E48">
      <w:start w:val="1"/>
      <w:numFmt w:val="decimal"/>
      <w:lvlText w:val="%1."/>
      <w:lvlJc w:val="left"/>
      <w:pPr>
        <w:ind w:left="720" w:hanging="360"/>
      </w:pPr>
    </w:lvl>
    <w:lvl w:ilvl="1" w:tplc="1BA29346">
      <w:start w:val="1"/>
      <w:numFmt w:val="lowerLetter"/>
      <w:lvlText w:val="%2."/>
      <w:lvlJc w:val="left"/>
      <w:pPr>
        <w:ind w:left="1440" w:hanging="360"/>
      </w:pPr>
    </w:lvl>
    <w:lvl w:ilvl="2" w:tplc="4726F5DC">
      <w:start w:val="1"/>
      <w:numFmt w:val="lowerRoman"/>
      <w:lvlText w:val="%3."/>
      <w:lvlJc w:val="right"/>
      <w:pPr>
        <w:ind w:left="2160" w:hanging="180"/>
      </w:pPr>
    </w:lvl>
    <w:lvl w:ilvl="3" w:tplc="C46AA0CA">
      <w:start w:val="1"/>
      <w:numFmt w:val="decimal"/>
      <w:lvlText w:val="%4."/>
      <w:lvlJc w:val="left"/>
      <w:pPr>
        <w:ind w:left="2880" w:hanging="360"/>
      </w:pPr>
    </w:lvl>
    <w:lvl w:ilvl="4" w:tplc="E73216F4">
      <w:start w:val="1"/>
      <w:numFmt w:val="lowerLetter"/>
      <w:lvlText w:val="%5."/>
      <w:lvlJc w:val="left"/>
      <w:pPr>
        <w:ind w:left="3600" w:hanging="360"/>
      </w:pPr>
    </w:lvl>
    <w:lvl w:ilvl="5" w:tplc="D2268378">
      <w:start w:val="1"/>
      <w:numFmt w:val="lowerRoman"/>
      <w:lvlText w:val="%6."/>
      <w:lvlJc w:val="right"/>
      <w:pPr>
        <w:ind w:left="4320" w:hanging="180"/>
      </w:pPr>
    </w:lvl>
    <w:lvl w:ilvl="6" w:tplc="397824D2">
      <w:start w:val="1"/>
      <w:numFmt w:val="decimal"/>
      <w:lvlText w:val="%7."/>
      <w:lvlJc w:val="left"/>
      <w:pPr>
        <w:ind w:left="5040" w:hanging="360"/>
      </w:pPr>
    </w:lvl>
    <w:lvl w:ilvl="7" w:tplc="F9D85FEC">
      <w:start w:val="1"/>
      <w:numFmt w:val="lowerLetter"/>
      <w:lvlText w:val="%8."/>
      <w:lvlJc w:val="left"/>
      <w:pPr>
        <w:ind w:left="5760" w:hanging="360"/>
      </w:pPr>
    </w:lvl>
    <w:lvl w:ilvl="8" w:tplc="417476B6">
      <w:start w:val="1"/>
      <w:numFmt w:val="lowerRoman"/>
      <w:lvlText w:val="%9."/>
      <w:lvlJc w:val="right"/>
      <w:pPr>
        <w:ind w:left="6480" w:hanging="180"/>
      </w:pPr>
    </w:lvl>
  </w:abstractNum>
  <w:abstractNum w:abstractNumId="22" w15:restartNumberingAfterBreak="0">
    <w:nsid w:val="20407A8F"/>
    <w:multiLevelType w:val="hybridMultilevel"/>
    <w:tmpl w:val="1E0C2E9E"/>
    <w:lvl w:ilvl="0" w:tplc="48183276">
      <w:start w:val="1"/>
      <w:numFmt w:val="bullet"/>
      <w:lvlText w:val="•"/>
      <w:lvlJc w:val="left"/>
      <w:pPr>
        <w:tabs>
          <w:tab w:val="num" w:pos="0"/>
        </w:tabs>
        <w:ind w:left="144" w:hanging="144"/>
      </w:pPr>
      <w:rPr>
        <w:rFonts w:ascii="Times New Roman" w:hAnsi="Times New Roman" w:cs="Times New Roman"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0E41E14"/>
    <w:multiLevelType w:val="hybridMultilevel"/>
    <w:tmpl w:val="2DF69316"/>
    <w:lvl w:ilvl="0" w:tplc="50EE41A8">
      <w:start w:val="1"/>
      <w:numFmt w:val="bullet"/>
      <w:lvlText w:val=""/>
      <w:lvlJc w:val="left"/>
      <w:pPr>
        <w:ind w:left="720" w:hanging="360"/>
      </w:pPr>
      <w:rPr>
        <w:rFonts w:ascii="Symbol" w:hAnsi="Symbol" w:hint="default"/>
      </w:rPr>
    </w:lvl>
    <w:lvl w:ilvl="1" w:tplc="535A2926">
      <w:start w:val="1"/>
      <w:numFmt w:val="bullet"/>
      <w:lvlText w:val="o"/>
      <w:lvlJc w:val="left"/>
      <w:pPr>
        <w:ind w:left="1440" w:hanging="360"/>
      </w:pPr>
      <w:rPr>
        <w:rFonts w:ascii="Courier New" w:hAnsi="Courier New" w:hint="default"/>
      </w:rPr>
    </w:lvl>
    <w:lvl w:ilvl="2" w:tplc="086A1116">
      <w:start w:val="1"/>
      <w:numFmt w:val="bullet"/>
      <w:lvlText w:val=""/>
      <w:lvlJc w:val="left"/>
      <w:pPr>
        <w:ind w:left="2160" w:hanging="360"/>
      </w:pPr>
      <w:rPr>
        <w:rFonts w:ascii="Wingdings" w:hAnsi="Wingdings" w:hint="default"/>
      </w:rPr>
    </w:lvl>
    <w:lvl w:ilvl="3" w:tplc="C8DAFEFE">
      <w:start w:val="1"/>
      <w:numFmt w:val="bullet"/>
      <w:lvlText w:val=""/>
      <w:lvlJc w:val="left"/>
      <w:pPr>
        <w:ind w:left="2880" w:hanging="360"/>
      </w:pPr>
      <w:rPr>
        <w:rFonts w:ascii="Symbol" w:hAnsi="Symbol" w:hint="default"/>
      </w:rPr>
    </w:lvl>
    <w:lvl w:ilvl="4" w:tplc="E16C6B9C">
      <w:start w:val="1"/>
      <w:numFmt w:val="bullet"/>
      <w:lvlText w:val="o"/>
      <w:lvlJc w:val="left"/>
      <w:pPr>
        <w:ind w:left="3600" w:hanging="360"/>
      </w:pPr>
      <w:rPr>
        <w:rFonts w:ascii="Courier New" w:hAnsi="Courier New" w:hint="default"/>
      </w:rPr>
    </w:lvl>
    <w:lvl w:ilvl="5" w:tplc="D7F2F854">
      <w:start w:val="1"/>
      <w:numFmt w:val="bullet"/>
      <w:lvlText w:val=""/>
      <w:lvlJc w:val="left"/>
      <w:pPr>
        <w:ind w:left="4320" w:hanging="360"/>
      </w:pPr>
      <w:rPr>
        <w:rFonts w:ascii="Wingdings" w:hAnsi="Wingdings" w:hint="default"/>
      </w:rPr>
    </w:lvl>
    <w:lvl w:ilvl="6" w:tplc="32FC79CC">
      <w:start w:val="1"/>
      <w:numFmt w:val="bullet"/>
      <w:lvlText w:val=""/>
      <w:lvlJc w:val="left"/>
      <w:pPr>
        <w:ind w:left="5040" w:hanging="360"/>
      </w:pPr>
      <w:rPr>
        <w:rFonts w:ascii="Symbol" w:hAnsi="Symbol" w:hint="default"/>
      </w:rPr>
    </w:lvl>
    <w:lvl w:ilvl="7" w:tplc="1A8246E6">
      <w:start w:val="1"/>
      <w:numFmt w:val="bullet"/>
      <w:lvlText w:val="o"/>
      <w:lvlJc w:val="left"/>
      <w:pPr>
        <w:ind w:left="5760" w:hanging="360"/>
      </w:pPr>
      <w:rPr>
        <w:rFonts w:ascii="Courier New" w:hAnsi="Courier New" w:hint="default"/>
      </w:rPr>
    </w:lvl>
    <w:lvl w:ilvl="8" w:tplc="702A581C">
      <w:start w:val="1"/>
      <w:numFmt w:val="bullet"/>
      <w:lvlText w:val=""/>
      <w:lvlJc w:val="left"/>
      <w:pPr>
        <w:ind w:left="6480" w:hanging="360"/>
      </w:pPr>
      <w:rPr>
        <w:rFonts w:ascii="Wingdings" w:hAnsi="Wingdings" w:hint="default"/>
      </w:rPr>
    </w:lvl>
  </w:abstractNum>
  <w:abstractNum w:abstractNumId="24" w15:restartNumberingAfterBreak="0">
    <w:nsid w:val="22A71E89"/>
    <w:multiLevelType w:val="hybridMultilevel"/>
    <w:tmpl w:val="9DAE830A"/>
    <w:lvl w:ilvl="0" w:tplc="BBC87A5A">
      <w:start w:val="1"/>
      <w:numFmt w:val="bullet"/>
      <w:lvlText w:val=""/>
      <w:lvlJc w:val="left"/>
      <w:pPr>
        <w:ind w:left="720" w:hanging="360"/>
      </w:pPr>
      <w:rPr>
        <w:rFonts w:ascii="Symbol" w:hAnsi="Symbol" w:hint="default"/>
      </w:rPr>
    </w:lvl>
    <w:lvl w:ilvl="1" w:tplc="29CE52D6">
      <w:start w:val="1"/>
      <w:numFmt w:val="bullet"/>
      <w:lvlText w:val="o"/>
      <w:lvlJc w:val="left"/>
      <w:pPr>
        <w:ind w:left="1440" w:hanging="360"/>
      </w:pPr>
      <w:rPr>
        <w:rFonts w:ascii="Courier New" w:hAnsi="Courier New" w:hint="default"/>
      </w:rPr>
    </w:lvl>
    <w:lvl w:ilvl="2" w:tplc="3DD0E2BA">
      <w:start w:val="1"/>
      <w:numFmt w:val="bullet"/>
      <w:lvlText w:val=""/>
      <w:lvlJc w:val="left"/>
      <w:pPr>
        <w:ind w:left="2160" w:hanging="360"/>
      </w:pPr>
      <w:rPr>
        <w:rFonts w:ascii="Wingdings" w:hAnsi="Wingdings" w:hint="default"/>
      </w:rPr>
    </w:lvl>
    <w:lvl w:ilvl="3" w:tplc="A1386542">
      <w:start w:val="1"/>
      <w:numFmt w:val="bullet"/>
      <w:lvlText w:val=""/>
      <w:lvlJc w:val="left"/>
      <w:pPr>
        <w:ind w:left="2880" w:hanging="360"/>
      </w:pPr>
      <w:rPr>
        <w:rFonts w:ascii="Symbol" w:hAnsi="Symbol" w:hint="default"/>
      </w:rPr>
    </w:lvl>
    <w:lvl w:ilvl="4" w:tplc="045EDFC0">
      <w:start w:val="1"/>
      <w:numFmt w:val="bullet"/>
      <w:lvlText w:val="o"/>
      <w:lvlJc w:val="left"/>
      <w:pPr>
        <w:ind w:left="3600" w:hanging="360"/>
      </w:pPr>
      <w:rPr>
        <w:rFonts w:ascii="Courier New" w:hAnsi="Courier New" w:hint="default"/>
      </w:rPr>
    </w:lvl>
    <w:lvl w:ilvl="5" w:tplc="895C13D8">
      <w:start w:val="1"/>
      <w:numFmt w:val="bullet"/>
      <w:lvlText w:val=""/>
      <w:lvlJc w:val="left"/>
      <w:pPr>
        <w:ind w:left="4320" w:hanging="360"/>
      </w:pPr>
      <w:rPr>
        <w:rFonts w:ascii="Wingdings" w:hAnsi="Wingdings" w:hint="default"/>
      </w:rPr>
    </w:lvl>
    <w:lvl w:ilvl="6" w:tplc="84FA0A14">
      <w:start w:val="1"/>
      <w:numFmt w:val="bullet"/>
      <w:lvlText w:val=""/>
      <w:lvlJc w:val="left"/>
      <w:pPr>
        <w:ind w:left="5040" w:hanging="360"/>
      </w:pPr>
      <w:rPr>
        <w:rFonts w:ascii="Symbol" w:hAnsi="Symbol" w:hint="default"/>
      </w:rPr>
    </w:lvl>
    <w:lvl w:ilvl="7" w:tplc="12BE431C">
      <w:start w:val="1"/>
      <w:numFmt w:val="bullet"/>
      <w:lvlText w:val="o"/>
      <w:lvlJc w:val="left"/>
      <w:pPr>
        <w:ind w:left="5760" w:hanging="360"/>
      </w:pPr>
      <w:rPr>
        <w:rFonts w:ascii="Courier New" w:hAnsi="Courier New" w:hint="default"/>
      </w:rPr>
    </w:lvl>
    <w:lvl w:ilvl="8" w:tplc="1B3E60A6">
      <w:start w:val="1"/>
      <w:numFmt w:val="bullet"/>
      <w:lvlText w:val=""/>
      <w:lvlJc w:val="left"/>
      <w:pPr>
        <w:ind w:left="6480" w:hanging="360"/>
      </w:pPr>
      <w:rPr>
        <w:rFonts w:ascii="Wingdings" w:hAnsi="Wingdings" w:hint="default"/>
      </w:rPr>
    </w:lvl>
  </w:abstractNum>
  <w:abstractNum w:abstractNumId="25" w15:restartNumberingAfterBreak="0">
    <w:nsid w:val="24409935"/>
    <w:multiLevelType w:val="hybridMultilevel"/>
    <w:tmpl w:val="853CE1C8"/>
    <w:lvl w:ilvl="0" w:tplc="5A56E96A">
      <w:start w:val="1"/>
      <w:numFmt w:val="bullet"/>
      <w:lvlText w:val=""/>
      <w:lvlJc w:val="left"/>
      <w:pPr>
        <w:ind w:left="720" w:hanging="360"/>
      </w:pPr>
      <w:rPr>
        <w:rFonts w:ascii="Symbol" w:hAnsi="Symbol" w:hint="default"/>
      </w:rPr>
    </w:lvl>
    <w:lvl w:ilvl="1" w:tplc="06683C90">
      <w:start w:val="1"/>
      <w:numFmt w:val="bullet"/>
      <w:lvlText w:val="o"/>
      <w:lvlJc w:val="left"/>
      <w:pPr>
        <w:ind w:left="1440" w:hanging="360"/>
      </w:pPr>
      <w:rPr>
        <w:rFonts w:ascii="Courier New" w:hAnsi="Courier New" w:hint="default"/>
      </w:rPr>
    </w:lvl>
    <w:lvl w:ilvl="2" w:tplc="EFAAE19A">
      <w:start w:val="1"/>
      <w:numFmt w:val="bullet"/>
      <w:lvlText w:val=""/>
      <w:lvlJc w:val="left"/>
      <w:pPr>
        <w:ind w:left="2160" w:hanging="360"/>
      </w:pPr>
      <w:rPr>
        <w:rFonts w:ascii="Wingdings" w:hAnsi="Wingdings" w:hint="default"/>
      </w:rPr>
    </w:lvl>
    <w:lvl w:ilvl="3" w:tplc="746E4014">
      <w:start w:val="1"/>
      <w:numFmt w:val="bullet"/>
      <w:lvlText w:val=""/>
      <w:lvlJc w:val="left"/>
      <w:pPr>
        <w:ind w:left="2880" w:hanging="360"/>
      </w:pPr>
      <w:rPr>
        <w:rFonts w:ascii="Symbol" w:hAnsi="Symbol" w:hint="default"/>
      </w:rPr>
    </w:lvl>
    <w:lvl w:ilvl="4" w:tplc="C7489904">
      <w:start w:val="1"/>
      <w:numFmt w:val="bullet"/>
      <w:lvlText w:val="o"/>
      <w:lvlJc w:val="left"/>
      <w:pPr>
        <w:ind w:left="3600" w:hanging="360"/>
      </w:pPr>
      <w:rPr>
        <w:rFonts w:ascii="Courier New" w:hAnsi="Courier New" w:hint="default"/>
      </w:rPr>
    </w:lvl>
    <w:lvl w:ilvl="5" w:tplc="D214D144">
      <w:start w:val="1"/>
      <w:numFmt w:val="bullet"/>
      <w:lvlText w:val=""/>
      <w:lvlJc w:val="left"/>
      <w:pPr>
        <w:ind w:left="4320" w:hanging="360"/>
      </w:pPr>
      <w:rPr>
        <w:rFonts w:ascii="Wingdings" w:hAnsi="Wingdings" w:hint="default"/>
      </w:rPr>
    </w:lvl>
    <w:lvl w:ilvl="6" w:tplc="C0840F40">
      <w:start w:val="1"/>
      <w:numFmt w:val="bullet"/>
      <w:lvlText w:val=""/>
      <w:lvlJc w:val="left"/>
      <w:pPr>
        <w:ind w:left="5040" w:hanging="360"/>
      </w:pPr>
      <w:rPr>
        <w:rFonts w:ascii="Symbol" w:hAnsi="Symbol" w:hint="default"/>
      </w:rPr>
    </w:lvl>
    <w:lvl w:ilvl="7" w:tplc="75026FEA">
      <w:start w:val="1"/>
      <w:numFmt w:val="bullet"/>
      <w:lvlText w:val="o"/>
      <w:lvlJc w:val="left"/>
      <w:pPr>
        <w:ind w:left="5760" w:hanging="360"/>
      </w:pPr>
      <w:rPr>
        <w:rFonts w:ascii="Courier New" w:hAnsi="Courier New" w:hint="default"/>
      </w:rPr>
    </w:lvl>
    <w:lvl w:ilvl="8" w:tplc="DB2810AE">
      <w:start w:val="1"/>
      <w:numFmt w:val="bullet"/>
      <w:lvlText w:val=""/>
      <w:lvlJc w:val="left"/>
      <w:pPr>
        <w:ind w:left="6480" w:hanging="360"/>
      </w:pPr>
      <w:rPr>
        <w:rFonts w:ascii="Wingdings" w:hAnsi="Wingdings" w:hint="default"/>
      </w:rPr>
    </w:lvl>
  </w:abstractNum>
  <w:abstractNum w:abstractNumId="26" w15:restartNumberingAfterBreak="0">
    <w:nsid w:val="28344A5B"/>
    <w:multiLevelType w:val="hybridMultilevel"/>
    <w:tmpl w:val="5C2EC430"/>
    <w:lvl w:ilvl="0" w:tplc="0BDAF6B2">
      <w:start w:val="1"/>
      <w:numFmt w:val="bullet"/>
      <w:lvlText w:val=""/>
      <w:lvlJc w:val="left"/>
      <w:pPr>
        <w:ind w:left="720" w:hanging="360"/>
      </w:pPr>
      <w:rPr>
        <w:rFonts w:ascii="Symbol" w:hAnsi="Symbol" w:hint="default"/>
      </w:rPr>
    </w:lvl>
    <w:lvl w:ilvl="1" w:tplc="D660B28C">
      <w:start w:val="1"/>
      <w:numFmt w:val="bullet"/>
      <w:lvlText w:val="o"/>
      <w:lvlJc w:val="left"/>
      <w:pPr>
        <w:ind w:left="1440" w:hanging="360"/>
      </w:pPr>
      <w:rPr>
        <w:rFonts w:ascii="Courier New" w:hAnsi="Courier New" w:hint="default"/>
      </w:rPr>
    </w:lvl>
    <w:lvl w:ilvl="2" w:tplc="3A4E4B12">
      <w:start w:val="1"/>
      <w:numFmt w:val="bullet"/>
      <w:lvlText w:val=""/>
      <w:lvlJc w:val="left"/>
      <w:pPr>
        <w:ind w:left="2160" w:hanging="360"/>
      </w:pPr>
      <w:rPr>
        <w:rFonts w:ascii="Wingdings" w:hAnsi="Wingdings" w:hint="default"/>
      </w:rPr>
    </w:lvl>
    <w:lvl w:ilvl="3" w:tplc="843EB22A">
      <w:start w:val="1"/>
      <w:numFmt w:val="bullet"/>
      <w:lvlText w:val=""/>
      <w:lvlJc w:val="left"/>
      <w:pPr>
        <w:ind w:left="2880" w:hanging="360"/>
      </w:pPr>
      <w:rPr>
        <w:rFonts w:ascii="Symbol" w:hAnsi="Symbol" w:hint="default"/>
      </w:rPr>
    </w:lvl>
    <w:lvl w:ilvl="4" w:tplc="8BB62D7C">
      <w:start w:val="1"/>
      <w:numFmt w:val="bullet"/>
      <w:lvlText w:val="o"/>
      <w:lvlJc w:val="left"/>
      <w:pPr>
        <w:ind w:left="3600" w:hanging="360"/>
      </w:pPr>
      <w:rPr>
        <w:rFonts w:ascii="Courier New" w:hAnsi="Courier New" w:hint="default"/>
      </w:rPr>
    </w:lvl>
    <w:lvl w:ilvl="5" w:tplc="602021C4">
      <w:start w:val="1"/>
      <w:numFmt w:val="bullet"/>
      <w:lvlText w:val=""/>
      <w:lvlJc w:val="left"/>
      <w:pPr>
        <w:ind w:left="4320" w:hanging="360"/>
      </w:pPr>
      <w:rPr>
        <w:rFonts w:ascii="Wingdings" w:hAnsi="Wingdings" w:hint="default"/>
      </w:rPr>
    </w:lvl>
    <w:lvl w:ilvl="6" w:tplc="B54CB812">
      <w:start w:val="1"/>
      <w:numFmt w:val="bullet"/>
      <w:lvlText w:val=""/>
      <w:lvlJc w:val="left"/>
      <w:pPr>
        <w:ind w:left="5040" w:hanging="360"/>
      </w:pPr>
      <w:rPr>
        <w:rFonts w:ascii="Symbol" w:hAnsi="Symbol" w:hint="default"/>
      </w:rPr>
    </w:lvl>
    <w:lvl w:ilvl="7" w:tplc="22CEB2DE">
      <w:start w:val="1"/>
      <w:numFmt w:val="bullet"/>
      <w:lvlText w:val="o"/>
      <w:lvlJc w:val="left"/>
      <w:pPr>
        <w:ind w:left="5760" w:hanging="360"/>
      </w:pPr>
      <w:rPr>
        <w:rFonts w:ascii="Courier New" w:hAnsi="Courier New" w:hint="default"/>
      </w:rPr>
    </w:lvl>
    <w:lvl w:ilvl="8" w:tplc="811455FE">
      <w:start w:val="1"/>
      <w:numFmt w:val="bullet"/>
      <w:lvlText w:val=""/>
      <w:lvlJc w:val="left"/>
      <w:pPr>
        <w:ind w:left="6480" w:hanging="360"/>
      </w:pPr>
      <w:rPr>
        <w:rFonts w:ascii="Wingdings" w:hAnsi="Wingdings" w:hint="default"/>
      </w:rPr>
    </w:lvl>
  </w:abstractNum>
  <w:abstractNum w:abstractNumId="27"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32424"/>
    <w:multiLevelType w:val="multilevel"/>
    <w:tmpl w:val="6868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D91FB9"/>
    <w:multiLevelType w:val="hybridMultilevel"/>
    <w:tmpl w:val="987AF0B2"/>
    <w:lvl w:ilvl="0" w:tplc="7174E15C">
      <w:start w:val="1"/>
      <w:numFmt w:val="bullet"/>
      <w:lvlText w:val=""/>
      <w:lvlJc w:val="left"/>
      <w:pPr>
        <w:ind w:left="720" w:hanging="360"/>
      </w:pPr>
      <w:rPr>
        <w:rFonts w:ascii="Symbol" w:hAnsi="Symbol" w:hint="default"/>
      </w:rPr>
    </w:lvl>
    <w:lvl w:ilvl="1" w:tplc="2200CD2C">
      <w:start w:val="1"/>
      <w:numFmt w:val="bullet"/>
      <w:lvlText w:val="o"/>
      <w:lvlJc w:val="left"/>
      <w:pPr>
        <w:ind w:left="1440" w:hanging="360"/>
      </w:pPr>
      <w:rPr>
        <w:rFonts w:ascii="Courier New" w:hAnsi="Courier New" w:hint="default"/>
      </w:rPr>
    </w:lvl>
    <w:lvl w:ilvl="2" w:tplc="8D00DD28">
      <w:start w:val="1"/>
      <w:numFmt w:val="bullet"/>
      <w:lvlText w:val=""/>
      <w:lvlJc w:val="left"/>
      <w:pPr>
        <w:ind w:left="2160" w:hanging="360"/>
      </w:pPr>
      <w:rPr>
        <w:rFonts w:ascii="Wingdings" w:hAnsi="Wingdings" w:hint="default"/>
      </w:rPr>
    </w:lvl>
    <w:lvl w:ilvl="3" w:tplc="E3A84B08">
      <w:start w:val="1"/>
      <w:numFmt w:val="bullet"/>
      <w:lvlText w:val=""/>
      <w:lvlJc w:val="left"/>
      <w:pPr>
        <w:ind w:left="2880" w:hanging="360"/>
      </w:pPr>
      <w:rPr>
        <w:rFonts w:ascii="Symbol" w:hAnsi="Symbol" w:hint="default"/>
      </w:rPr>
    </w:lvl>
    <w:lvl w:ilvl="4" w:tplc="022C9976">
      <w:start w:val="1"/>
      <w:numFmt w:val="bullet"/>
      <w:lvlText w:val="o"/>
      <w:lvlJc w:val="left"/>
      <w:pPr>
        <w:ind w:left="3600" w:hanging="360"/>
      </w:pPr>
      <w:rPr>
        <w:rFonts w:ascii="Courier New" w:hAnsi="Courier New" w:hint="default"/>
      </w:rPr>
    </w:lvl>
    <w:lvl w:ilvl="5" w:tplc="C772007C">
      <w:start w:val="1"/>
      <w:numFmt w:val="bullet"/>
      <w:lvlText w:val=""/>
      <w:lvlJc w:val="left"/>
      <w:pPr>
        <w:ind w:left="4320" w:hanging="360"/>
      </w:pPr>
      <w:rPr>
        <w:rFonts w:ascii="Wingdings" w:hAnsi="Wingdings" w:hint="default"/>
      </w:rPr>
    </w:lvl>
    <w:lvl w:ilvl="6" w:tplc="0AB060EE">
      <w:start w:val="1"/>
      <w:numFmt w:val="bullet"/>
      <w:lvlText w:val=""/>
      <w:lvlJc w:val="left"/>
      <w:pPr>
        <w:ind w:left="5040" w:hanging="360"/>
      </w:pPr>
      <w:rPr>
        <w:rFonts w:ascii="Symbol" w:hAnsi="Symbol" w:hint="default"/>
      </w:rPr>
    </w:lvl>
    <w:lvl w:ilvl="7" w:tplc="EA9AB4AA">
      <w:start w:val="1"/>
      <w:numFmt w:val="bullet"/>
      <w:lvlText w:val="o"/>
      <w:lvlJc w:val="left"/>
      <w:pPr>
        <w:ind w:left="5760" w:hanging="360"/>
      </w:pPr>
      <w:rPr>
        <w:rFonts w:ascii="Courier New" w:hAnsi="Courier New" w:hint="default"/>
      </w:rPr>
    </w:lvl>
    <w:lvl w:ilvl="8" w:tplc="74DECA16">
      <w:start w:val="1"/>
      <w:numFmt w:val="bullet"/>
      <w:lvlText w:val=""/>
      <w:lvlJc w:val="left"/>
      <w:pPr>
        <w:ind w:left="6480" w:hanging="360"/>
      </w:pPr>
      <w:rPr>
        <w:rFonts w:ascii="Wingdings" w:hAnsi="Wingdings" w:hint="default"/>
      </w:rPr>
    </w:lvl>
  </w:abstractNum>
  <w:abstractNum w:abstractNumId="31" w15:restartNumberingAfterBreak="0">
    <w:nsid w:val="35F5437E"/>
    <w:multiLevelType w:val="hybridMultilevel"/>
    <w:tmpl w:val="12A838FA"/>
    <w:lvl w:ilvl="0" w:tplc="2A402990">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6D660E4"/>
    <w:multiLevelType w:val="hybridMultilevel"/>
    <w:tmpl w:val="AB0C65A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15:restartNumberingAfterBreak="0">
    <w:nsid w:val="37B850ED"/>
    <w:multiLevelType w:val="hybridMultilevel"/>
    <w:tmpl w:val="C7B0238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15:restartNumberingAfterBreak="0">
    <w:nsid w:val="3B6D73AE"/>
    <w:multiLevelType w:val="multilevel"/>
    <w:tmpl w:val="381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E424E5"/>
    <w:multiLevelType w:val="multilevel"/>
    <w:tmpl w:val="529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BE12E"/>
    <w:multiLevelType w:val="hybridMultilevel"/>
    <w:tmpl w:val="E4B0B30C"/>
    <w:lvl w:ilvl="0" w:tplc="6898EF44">
      <w:start w:val="1"/>
      <w:numFmt w:val="bullet"/>
      <w:lvlText w:val=""/>
      <w:lvlJc w:val="left"/>
      <w:pPr>
        <w:ind w:left="720" w:hanging="360"/>
      </w:pPr>
      <w:rPr>
        <w:rFonts w:ascii="Symbol" w:hAnsi="Symbol" w:hint="default"/>
      </w:rPr>
    </w:lvl>
    <w:lvl w:ilvl="1" w:tplc="97B80452">
      <w:start w:val="1"/>
      <w:numFmt w:val="bullet"/>
      <w:lvlText w:val="o"/>
      <w:lvlJc w:val="left"/>
      <w:pPr>
        <w:ind w:left="1440" w:hanging="360"/>
      </w:pPr>
      <w:rPr>
        <w:rFonts w:ascii="Courier New" w:hAnsi="Courier New" w:hint="default"/>
      </w:rPr>
    </w:lvl>
    <w:lvl w:ilvl="2" w:tplc="4104CC6A">
      <w:start w:val="1"/>
      <w:numFmt w:val="bullet"/>
      <w:lvlText w:val=""/>
      <w:lvlJc w:val="left"/>
      <w:pPr>
        <w:ind w:left="2160" w:hanging="360"/>
      </w:pPr>
      <w:rPr>
        <w:rFonts w:ascii="Wingdings" w:hAnsi="Wingdings" w:hint="default"/>
      </w:rPr>
    </w:lvl>
    <w:lvl w:ilvl="3" w:tplc="98C43F62">
      <w:start w:val="1"/>
      <w:numFmt w:val="bullet"/>
      <w:lvlText w:val=""/>
      <w:lvlJc w:val="left"/>
      <w:pPr>
        <w:ind w:left="2880" w:hanging="360"/>
      </w:pPr>
      <w:rPr>
        <w:rFonts w:ascii="Symbol" w:hAnsi="Symbol" w:hint="default"/>
      </w:rPr>
    </w:lvl>
    <w:lvl w:ilvl="4" w:tplc="183AD60A">
      <w:start w:val="1"/>
      <w:numFmt w:val="bullet"/>
      <w:lvlText w:val="o"/>
      <w:lvlJc w:val="left"/>
      <w:pPr>
        <w:ind w:left="3600" w:hanging="360"/>
      </w:pPr>
      <w:rPr>
        <w:rFonts w:ascii="Courier New" w:hAnsi="Courier New" w:hint="default"/>
      </w:rPr>
    </w:lvl>
    <w:lvl w:ilvl="5" w:tplc="E4AC1FC4">
      <w:start w:val="1"/>
      <w:numFmt w:val="bullet"/>
      <w:lvlText w:val=""/>
      <w:lvlJc w:val="left"/>
      <w:pPr>
        <w:ind w:left="4320" w:hanging="360"/>
      </w:pPr>
      <w:rPr>
        <w:rFonts w:ascii="Wingdings" w:hAnsi="Wingdings" w:hint="default"/>
      </w:rPr>
    </w:lvl>
    <w:lvl w:ilvl="6" w:tplc="05D8A8C8">
      <w:start w:val="1"/>
      <w:numFmt w:val="bullet"/>
      <w:lvlText w:val=""/>
      <w:lvlJc w:val="left"/>
      <w:pPr>
        <w:ind w:left="5040" w:hanging="360"/>
      </w:pPr>
      <w:rPr>
        <w:rFonts w:ascii="Symbol" w:hAnsi="Symbol" w:hint="default"/>
      </w:rPr>
    </w:lvl>
    <w:lvl w:ilvl="7" w:tplc="855242A4">
      <w:start w:val="1"/>
      <w:numFmt w:val="bullet"/>
      <w:lvlText w:val="o"/>
      <w:lvlJc w:val="left"/>
      <w:pPr>
        <w:ind w:left="5760" w:hanging="360"/>
      </w:pPr>
      <w:rPr>
        <w:rFonts w:ascii="Courier New" w:hAnsi="Courier New" w:hint="default"/>
      </w:rPr>
    </w:lvl>
    <w:lvl w:ilvl="8" w:tplc="131422E2">
      <w:start w:val="1"/>
      <w:numFmt w:val="bullet"/>
      <w:lvlText w:val=""/>
      <w:lvlJc w:val="left"/>
      <w:pPr>
        <w:ind w:left="6480" w:hanging="360"/>
      </w:pPr>
      <w:rPr>
        <w:rFonts w:ascii="Wingdings" w:hAnsi="Wingdings" w:hint="default"/>
      </w:rPr>
    </w:lvl>
  </w:abstractNum>
  <w:abstractNum w:abstractNumId="38" w15:restartNumberingAfterBreak="0">
    <w:nsid w:val="43886FFE"/>
    <w:multiLevelType w:val="multilevel"/>
    <w:tmpl w:val="595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D7D1B"/>
    <w:multiLevelType w:val="hybridMultilevel"/>
    <w:tmpl w:val="76B689D0"/>
    <w:lvl w:ilvl="0" w:tplc="5D08886A">
      <w:start w:val="1"/>
      <w:numFmt w:val="bullet"/>
      <w:lvlText w:val=""/>
      <w:lvlJc w:val="left"/>
      <w:pPr>
        <w:ind w:left="720" w:hanging="360"/>
      </w:pPr>
      <w:rPr>
        <w:rFonts w:ascii="Symbol" w:hAnsi="Symbol" w:hint="default"/>
      </w:rPr>
    </w:lvl>
    <w:lvl w:ilvl="1" w:tplc="AE1284D2">
      <w:start w:val="1"/>
      <w:numFmt w:val="bullet"/>
      <w:lvlText w:val="o"/>
      <w:lvlJc w:val="left"/>
      <w:pPr>
        <w:ind w:left="1440" w:hanging="360"/>
      </w:pPr>
      <w:rPr>
        <w:rFonts w:ascii="Courier New" w:hAnsi="Courier New" w:hint="default"/>
      </w:rPr>
    </w:lvl>
    <w:lvl w:ilvl="2" w:tplc="D22444C2">
      <w:start w:val="1"/>
      <w:numFmt w:val="bullet"/>
      <w:lvlText w:val=""/>
      <w:lvlJc w:val="left"/>
      <w:pPr>
        <w:ind w:left="2160" w:hanging="360"/>
      </w:pPr>
      <w:rPr>
        <w:rFonts w:ascii="Wingdings" w:hAnsi="Wingdings" w:hint="default"/>
      </w:rPr>
    </w:lvl>
    <w:lvl w:ilvl="3" w:tplc="3A486A54">
      <w:start w:val="1"/>
      <w:numFmt w:val="bullet"/>
      <w:lvlText w:val=""/>
      <w:lvlJc w:val="left"/>
      <w:pPr>
        <w:ind w:left="2880" w:hanging="360"/>
      </w:pPr>
      <w:rPr>
        <w:rFonts w:ascii="Symbol" w:hAnsi="Symbol" w:hint="default"/>
      </w:rPr>
    </w:lvl>
    <w:lvl w:ilvl="4" w:tplc="A2AADC78">
      <w:start w:val="1"/>
      <w:numFmt w:val="bullet"/>
      <w:lvlText w:val="o"/>
      <w:lvlJc w:val="left"/>
      <w:pPr>
        <w:ind w:left="3600" w:hanging="360"/>
      </w:pPr>
      <w:rPr>
        <w:rFonts w:ascii="Courier New" w:hAnsi="Courier New" w:hint="default"/>
      </w:rPr>
    </w:lvl>
    <w:lvl w:ilvl="5" w:tplc="9A1CC4DE">
      <w:start w:val="1"/>
      <w:numFmt w:val="bullet"/>
      <w:lvlText w:val=""/>
      <w:lvlJc w:val="left"/>
      <w:pPr>
        <w:ind w:left="4320" w:hanging="360"/>
      </w:pPr>
      <w:rPr>
        <w:rFonts w:ascii="Wingdings" w:hAnsi="Wingdings" w:hint="default"/>
      </w:rPr>
    </w:lvl>
    <w:lvl w:ilvl="6" w:tplc="2A9CF358">
      <w:start w:val="1"/>
      <w:numFmt w:val="bullet"/>
      <w:lvlText w:val=""/>
      <w:lvlJc w:val="left"/>
      <w:pPr>
        <w:ind w:left="5040" w:hanging="360"/>
      </w:pPr>
      <w:rPr>
        <w:rFonts w:ascii="Symbol" w:hAnsi="Symbol" w:hint="default"/>
      </w:rPr>
    </w:lvl>
    <w:lvl w:ilvl="7" w:tplc="3048875A">
      <w:start w:val="1"/>
      <w:numFmt w:val="bullet"/>
      <w:lvlText w:val="o"/>
      <w:lvlJc w:val="left"/>
      <w:pPr>
        <w:ind w:left="5760" w:hanging="360"/>
      </w:pPr>
      <w:rPr>
        <w:rFonts w:ascii="Courier New" w:hAnsi="Courier New" w:hint="default"/>
      </w:rPr>
    </w:lvl>
    <w:lvl w:ilvl="8" w:tplc="276E1256">
      <w:start w:val="1"/>
      <w:numFmt w:val="bullet"/>
      <w:lvlText w:val=""/>
      <w:lvlJc w:val="left"/>
      <w:pPr>
        <w:ind w:left="6480" w:hanging="360"/>
      </w:pPr>
      <w:rPr>
        <w:rFonts w:ascii="Wingdings" w:hAnsi="Wingdings" w:hint="default"/>
      </w:rPr>
    </w:lvl>
  </w:abstractNum>
  <w:abstractNum w:abstractNumId="40" w15:restartNumberingAfterBreak="0">
    <w:nsid w:val="452FA477"/>
    <w:multiLevelType w:val="hybridMultilevel"/>
    <w:tmpl w:val="38BABC00"/>
    <w:lvl w:ilvl="0" w:tplc="C76E5AFA">
      <w:start w:val="1"/>
      <w:numFmt w:val="bullet"/>
      <w:lvlText w:val=""/>
      <w:lvlJc w:val="left"/>
      <w:pPr>
        <w:ind w:left="720" w:hanging="360"/>
      </w:pPr>
      <w:rPr>
        <w:rFonts w:ascii="Symbol" w:hAnsi="Symbol" w:hint="default"/>
      </w:rPr>
    </w:lvl>
    <w:lvl w:ilvl="1" w:tplc="903A88CA">
      <w:start w:val="1"/>
      <w:numFmt w:val="bullet"/>
      <w:lvlText w:val="o"/>
      <w:lvlJc w:val="left"/>
      <w:pPr>
        <w:ind w:left="1440" w:hanging="360"/>
      </w:pPr>
      <w:rPr>
        <w:rFonts w:ascii="Courier New" w:hAnsi="Courier New" w:hint="default"/>
      </w:rPr>
    </w:lvl>
    <w:lvl w:ilvl="2" w:tplc="4E86FF46">
      <w:start w:val="1"/>
      <w:numFmt w:val="bullet"/>
      <w:lvlText w:val=""/>
      <w:lvlJc w:val="left"/>
      <w:pPr>
        <w:ind w:left="2160" w:hanging="360"/>
      </w:pPr>
      <w:rPr>
        <w:rFonts w:ascii="Wingdings" w:hAnsi="Wingdings" w:hint="default"/>
      </w:rPr>
    </w:lvl>
    <w:lvl w:ilvl="3" w:tplc="DCCE4832">
      <w:start w:val="1"/>
      <w:numFmt w:val="bullet"/>
      <w:lvlText w:val=""/>
      <w:lvlJc w:val="left"/>
      <w:pPr>
        <w:ind w:left="2880" w:hanging="360"/>
      </w:pPr>
      <w:rPr>
        <w:rFonts w:ascii="Symbol" w:hAnsi="Symbol" w:hint="default"/>
      </w:rPr>
    </w:lvl>
    <w:lvl w:ilvl="4" w:tplc="3894F41C">
      <w:start w:val="1"/>
      <w:numFmt w:val="bullet"/>
      <w:lvlText w:val="o"/>
      <w:lvlJc w:val="left"/>
      <w:pPr>
        <w:ind w:left="3600" w:hanging="360"/>
      </w:pPr>
      <w:rPr>
        <w:rFonts w:ascii="Courier New" w:hAnsi="Courier New" w:hint="default"/>
      </w:rPr>
    </w:lvl>
    <w:lvl w:ilvl="5" w:tplc="7E58642E">
      <w:start w:val="1"/>
      <w:numFmt w:val="bullet"/>
      <w:lvlText w:val=""/>
      <w:lvlJc w:val="left"/>
      <w:pPr>
        <w:ind w:left="4320" w:hanging="360"/>
      </w:pPr>
      <w:rPr>
        <w:rFonts w:ascii="Wingdings" w:hAnsi="Wingdings" w:hint="default"/>
      </w:rPr>
    </w:lvl>
    <w:lvl w:ilvl="6" w:tplc="D5DCD79E">
      <w:start w:val="1"/>
      <w:numFmt w:val="bullet"/>
      <w:lvlText w:val=""/>
      <w:lvlJc w:val="left"/>
      <w:pPr>
        <w:ind w:left="5040" w:hanging="360"/>
      </w:pPr>
      <w:rPr>
        <w:rFonts w:ascii="Symbol" w:hAnsi="Symbol" w:hint="default"/>
      </w:rPr>
    </w:lvl>
    <w:lvl w:ilvl="7" w:tplc="6FC66452">
      <w:start w:val="1"/>
      <w:numFmt w:val="bullet"/>
      <w:lvlText w:val="o"/>
      <w:lvlJc w:val="left"/>
      <w:pPr>
        <w:ind w:left="5760" w:hanging="360"/>
      </w:pPr>
      <w:rPr>
        <w:rFonts w:ascii="Courier New" w:hAnsi="Courier New" w:hint="default"/>
      </w:rPr>
    </w:lvl>
    <w:lvl w:ilvl="8" w:tplc="3AF059C2">
      <w:start w:val="1"/>
      <w:numFmt w:val="bullet"/>
      <w:lvlText w:val=""/>
      <w:lvlJc w:val="left"/>
      <w:pPr>
        <w:ind w:left="6480" w:hanging="360"/>
      </w:pPr>
      <w:rPr>
        <w:rFonts w:ascii="Wingdings" w:hAnsi="Wingdings" w:hint="default"/>
      </w:rPr>
    </w:lvl>
  </w:abstractNum>
  <w:abstractNum w:abstractNumId="41" w15:restartNumberingAfterBreak="0">
    <w:nsid w:val="46E2BC67"/>
    <w:multiLevelType w:val="hybridMultilevel"/>
    <w:tmpl w:val="9E06DE2A"/>
    <w:lvl w:ilvl="0" w:tplc="B2CE3576">
      <w:start w:val="1"/>
      <w:numFmt w:val="bullet"/>
      <w:lvlText w:val=""/>
      <w:lvlJc w:val="left"/>
      <w:pPr>
        <w:ind w:left="720" w:hanging="360"/>
      </w:pPr>
      <w:rPr>
        <w:rFonts w:ascii="Symbol" w:hAnsi="Symbol" w:hint="default"/>
      </w:rPr>
    </w:lvl>
    <w:lvl w:ilvl="1" w:tplc="61F0C57C">
      <w:start w:val="1"/>
      <w:numFmt w:val="bullet"/>
      <w:lvlText w:val="o"/>
      <w:lvlJc w:val="left"/>
      <w:pPr>
        <w:ind w:left="1440" w:hanging="360"/>
      </w:pPr>
      <w:rPr>
        <w:rFonts w:ascii="Courier New" w:hAnsi="Courier New" w:hint="default"/>
      </w:rPr>
    </w:lvl>
    <w:lvl w:ilvl="2" w:tplc="CB18F35C">
      <w:start w:val="1"/>
      <w:numFmt w:val="bullet"/>
      <w:lvlText w:val=""/>
      <w:lvlJc w:val="left"/>
      <w:pPr>
        <w:ind w:left="2160" w:hanging="360"/>
      </w:pPr>
      <w:rPr>
        <w:rFonts w:ascii="Wingdings" w:hAnsi="Wingdings" w:hint="default"/>
      </w:rPr>
    </w:lvl>
    <w:lvl w:ilvl="3" w:tplc="D3FE4714">
      <w:start w:val="1"/>
      <w:numFmt w:val="bullet"/>
      <w:lvlText w:val=""/>
      <w:lvlJc w:val="left"/>
      <w:pPr>
        <w:ind w:left="2880" w:hanging="360"/>
      </w:pPr>
      <w:rPr>
        <w:rFonts w:ascii="Symbol" w:hAnsi="Symbol" w:hint="default"/>
      </w:rPr>
    </w:lvl>
    <w:lvl w:ilvl="4" w:tplc="1ED8CB0A">
      <w:start w:val="1"/>
      <w:numFmt w:val="bullet"/>
      <w:lvlText w:val="o"/>
      <w:lvlJc w:val="left"/>
      <w:pPr>
        <w:ind w:left="3600" w:hanging="360"/>
      </w:pPr>
      <w:rPr>
        <w:rFonts w:ascii="Courier New" w:hAnsi="Courier New" w:hint="default"/>
      </w:rPr>
    </w:lvl>
    <w:lvl w:ilvl="5" w:tplc="D9FC34F0">
      <w:start w:val="1"/>
      <w:numFmt w:val="bullet"/>
      <w:lvlText w:val=""/>
      <w:lvlJc w:val="left"/>
      <w:pPr>
        <w:ind w:left="4320" w:hanging="360"/>
      </w:pPr>
      <w:rPr>
        <w:rFonts w:ascii="Wingdings" w:hAnsi="Wingdings" w:hint="default"/>
      </w:rPr>
    </w:lvl>
    <w:lvl w:ilvl="6" w:tplc="4DB23F4E">
      <w:start w:val="1"/>
      <w:numFmt w:val="bullet"/>
      <w:lvlText w:val=""/>
      <w:lvlJc w:val="left"/>
      <w:pPr>
        <w:ind w:left="5040" w:hanging="360"/>
      </w:pPr>
      <w:rPr>
        <w:rFonts w:ascii="Symbol" w:hAnsi="Symbol" w:hint="default"/>
      </w:rPr>
    </w:lvl>
    <w:lvl w:ilvl="7" w:tplc="14740DA6">
      <w:start w:val="1"/>
      <w:numFmt w:val="bullet"/>
      <w:lvlText w:val="o"/>
      <w:lvlJc w:val="left"/>
      <w:pPr>
        <w:ind w:left="5760" w:hanging="360"/>
      </w:pPr>
      <w:rPr>
        <w:rFonts w:ascii="Courier New" w:hAnsi="Courier New" w:hint="default"/>
      </w:rPr>
    </w:lvl>
    <w:lvl w:ilvl="8" w:tplc="E2266B24">
      <w:start w:val="1"/>
      <w:numFmt w:val="bullet"/>
      <w:lvlText w:val=""/>
      <w:lvlJc w:val="left"/>
      <w:pPr>
        <w:ind w:left="6480" w:hanging="360"/>
      </w:pPr>
      <w:rPr>
        <w:rFonts w:ascii="Wingdings" w:hAnsi="Wingdings" w:hint="default"/>
      </w:rPr>
    </w:lvl>
  </w:abstractNum>
  <w:abstractNum w:abstractNumId="42" w15:restartNumberingAfterBreak="0">
    <w:nsid w:val="47857943"/>
    <w:multiLevelType w:val="hybridMultilevel"/>
    <w:tmpl w:val="9D96218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3" w15:restartNumberingAfterBreak="0">
    <w:nsid w:val="48134A49"/>
    <w:multiLevelType w:val="hybridMultilevel"/>
    <w:tmpl w:val="123E4B4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4" w15:restartNumberingAfterBreak="0">
    <w:nsid w:val="496855F5"/>
    <w:multiLevelType w:val="hybridMultilevel"/>
    <w:tmpl w:val="A92474BE"/>
    <w:lvl w:ilvl="0" w:tplc="524C97D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B4A1232"/>
    <w:multiLevelType w:val="multilevel"/>
    <w:tmpl w:val="91E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64057A"/>
    <w:multiLevelType w:val="hybridMultilevel"/>
    <w:tmpl w:val="A6A20F9E"/>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7"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91BFA3"/>
    <w:multiLevelType w:val="hybridMultilevel"/>
    <w:tmpl w:val="EA50BA2C"/>
    <w:lvl w:ilvl="0" w:tplc="DC704A56">
      <w:start w:val="1"/>
      <w:numFmt w:val="bullet"/>
      <w:lvlText w:val=""/>
      <w:lvlJc w:val="left"/>
      <w:pPr>
        <w:ind w:left="720" w:hanging="360"/>
      </w:pPr>
      <w:rPr>
        <w:rFonts w:ascii="Symbol" w:hAnsi="Symbol" w:hint="default"/>
      </w:rPr>
    </w:lvl>
    <w:lvl w:ilvl="1" w:tplc="38686C26">
      <w:start w:val="1"/>
      <w:numFmt w:val="bullet"/>
      <w:lvlText w:val="o"/>
      <w:lvlJc w:val="left"/>
      <w:pPr>
        <w:ind w:left="1440" w:hanging="360"/>
      </w:pPr>
      <w:rPr>
        <w:rFonts w:ascii="Courier New" w:hAnsi="Courier New" w:hint="default"/>
      </w:rPr>
    </w:lvl>
    <w:lvl w:ilvl="2" w:tplc="78E21544">
      <w:start w:val="1"/>
      <w:numFmt w:val="bullet"/>
      <w:lvlText w:val=""/>
      <w:lvlJc w:val="left"/>
      <w:pPr>
        <w:ind w:left="2160" w:hanging="360"/>
      </w:pPr>
      <w:rPr>
        <w:rFonts w:ascii="Wingdings" w:hAnsi="Wingdings" w:hint="default"/>
      </w:rPr>
    </w:lvl>
    <w:lvl w:ilvl="3" w:tplc="48E27C8E">
      <w:start w:val="1"/>
      <w:numFmt w:val="bullet"/>
      <w:lvlText w:val=""/>
      <w:lvlJc w:val="left"/>
      <w:pPr>
        <w:ind w:left="2880" w:hanging="360"/>
      </w:pPr>
      <w:rPr>
        <w:rFonts w:ascii="Symbol" w:hAnsi="Symbol" w:hint="default"/>
      </w:rPr>
    </w:lvl>
    <w:lvl w:ilvl="4" w:tplc="B992A362">
      <w:start w:val="1"/>
      <w:numFmt w:val="bullet"/>
      <w:lvlText w:val="o"/>
      <w:lvlJc w:val="left"/>
      <w:pPr>
        <w:ind w:left="3600" w:hanging="360"/>
      </w:pPr>
      <w:rPr>
        <w:rFonts w:ascii="Courier New" w:hAnsi="Courier New" w:hint="default"/>
      </w:rPr>
    </w:lvl>
    <w:lvl w:ilvl="5" w:tplc="58284FFA">
      <w:start w:val="1"/>
      <w:numFmt w:val="bullet"/>
      <w:lvlText w:val=""/>
      <w:lvlJc w:val="left"/>
      <w:pPr>
        <w:ind w:left="4320" w:hanging="360"/>
      </w:pPr>
      <w:rPr>
        <w:rFonts w:ascii="Wingdings" w:hAnsi="Wingdings" w:hint="default"/>
      </w:rPr>
    </w:lvl>
    <w:lvl w:ilvl="6" w:tplc="85C45820">
      <w:start w:val="1"/>
      <w:numFmt w:val="bullet"/>
      <w:lvlText w:val=""/>
      <w:lvlJc w:val="left"/>
      <w:pPr>
        <w:ind w:left="5040" w:hanging="360"/>
      </w:pPr>
      <w:rPr>
        <w:rFonts w:ascii="Symbol" w:hAnsi="Symbol" w:hint="default"/>
      </w:rPr>
    </w:lvl>
    <w:lvl w:ilvl="7" w:tplc="264ED7AA">
      <w:start w:val="1"/>
      <w:numFmt w:val="bullet"/>
      <w:lvlText w:val="o"/>
      <w:lvlJc w:val="left"/>
      <w:pPr>
        <w:ind w:left="5760" w:hanging="360"/>
      </w:pPr>
      <w:rPr>
        <w:rFonts w:ascii="Courier New" w:hAnsi="Courier New" w:hint="default"/>
      </w:rPr>
    </w:lvl>
    <w:lvl w:ilvl="8" w:tplc="2DE8797E">
      <w:start w:val="1"/>
      <w:numFmt w:val="bullet"/>
      <w:lvlText w:val=""/>
      <w:lvlJc w:val="left"/>
      <w:pPr>
        <w:ind w:left="6480" w:hanging="360"/>
      </w:pPr>
      <w:rPr>
        <w:rFonts w:ascii="Wingdings" w:hAnsi="Wingdings" w:hint="default"/>
      </w:rPr>
    </w:lvl>
  </w:abstractNum>
  <w:abstractNum w:abstractNumId="49" w15:restartNumberingAfterBreak="0">
    <w:nsid w:val="4F9FFD33"/>
    <w:multiLevelType w:val="hybridMultilevel"/>
    <w:tmpl w:val="08202A7C"/>
    <w:lvl w:ilvl="0" w:tplc="4830E692">
      <w:start w:val="1"/>
      <w:numFmt w:val="bullet"/>
      <w:lvlText w:val=""/>
      <w:lvlJc w:val="left"/>
      <w:pPr>
        <w:ind w:left="720" w:hanging="360"/>
      </w:pPr>
      <w:rPr>
        <w:rFonts w:ascii="Symbol" w:hAnsi="Symbol" w:hint="default"/>
      </w:rPr>
    </w:lvl>
    <w:lvl w:ilvl="1" w:tplc="F654A356">
      <w:start w:val="1"/>
      <w:numFmt w:val="bullet"/>
      <w:lvlText w:val="o"/>
      <w:lvlJc w:val="left"/>
      <w:pPr>
        <w:ind w:left="1440" w:hanging="360"/>
      </w:pPr>
      <w:rPr>
        <w:rFonts w:ascii="Courier New" w:hAnsi="Courier New" w:hint="default"/>
      </w:rPr>
    </w:lvl>
    <w:lvl w:ilvl="2" w:tplc="91DE7906">
      <w:start w:val="1"/>
      <w:numFmt w:val="bullet"/>
      <w:lvlText w:val=""/>
      <w:lvlJc w:val="left"/>
      <w:pPr>
        <w:ind w:left="2160" w:hanging="360"/>
      </w:pPr>
      <w:rPr>
        <w:rFonts w:ascii="Wingdings" w:hAnsi="Wingdings" w:hint="default"/>
      </w:rPr>
    </w:lvl>
    <w:lvl w:ilvl="3" w:tplc="79C032B6">
      <w:start w:val="1"/>
      <w:numFmt w:val="bullet"/>
      <w:lvlText w:val=""/>
      <w:lvlJc w:val="left"/>
      <w:pPr>
        <w:ind w:left="2880" w:hanging="360"/>
      </w:pPr>
      <w:rPr>
        <w:rFonts w:ascii="Symbol" w:hAnsi="Symbol" w:hint="default"/>
      </w:rPr>
    </w:lvl>
    <w:lvl w:ilvl="4" w:tplc="C2BEABF8">
      <w:start w:val="1"/>
      <w:numFmt w:val="bullet"/>
      <w:lvlText w:val="o"/>
      <w:lvlJc w:val="left"/>
      <w:pPr>
        <w:ind w:left="3600" w:hanging="360"/>
      </w:pPr>
      <w:rPr>
        <w:rFonts w:ascii="Courier New" w:hAnsi="Courier New" w:hint="default"/>
      </w:rPr>
    </w:lvl>
    <w:lvl w:ilvl="5" w:tplc="D08C2F4A">
      <w:start w:val="1"/>
      <w:numFmt w:val="bullet"/>
      <w:lvlText w:val=""/>
      <w:lvlJc w:val="left"/>
      <w:pPr>
        <w:ind w:left="4320" w:hanging="360"/>
      </w:pPr>
      <w:rPr>
        <w:rFonts w:ascii="Wingdings" w:hAnsi="Wingdings" w:hint="default"/>
      </w:rPr>
    </w:lvl>
    <w:lvl w:ilvl="6" w:tplc="B3BA9744">
      <w:start w:val="1"/>
      <w:numFmt w:val="bullet"/>
      <w:lvlText w:val=""/>
      <w:lvlJc w:val="left"/>
      <w:pPr>
        <w:ind w:left="5040" w:hanging="360"/>
      </w:pPr>
      <w:rPr>
        <w:rFonts w:ascii="Symbol" w:hAnsi="Symbol" w:hint="default"/>
      </w:rPr>
    </w:lvl>
    <w:lvl w:ilvl="7" w:tplc="AE101D66">
      <w:start w:val="1"/>
      <w:numFmt w:val="bullet"/>
      <w:lvlText w:val="o"/>
      <w:lvlJc w:val="left"/>
      <w:pPr>
        <w:ind w:left="5760" w:hanging="360"/>
      </w:pPr>
      <w:rPr>
        <w:rFonts w:ascii="Courier New" w:hAnsi="Courier New" w:hint="default"/>
      </w:rPr>
    </w:lvl>
    <w:lvl w:ilvl="8" w:tplc="5886982C">
      <w:start w:val="1"/>
      <w:numFmt w:val="bullet"/>
      <w:lvlText w:val=""/>
      <w:lvlJc w:val="left"/>
      <w:pPr>
        <w:ind w:left="6480" w:hanging="360"/>
      </w:pPr>
      <w:rPr>
        <w:rFonts w:ascii="Wingdings" w:hAnsi="Wingdings" w:hint="default"/>
      </w:rPr>
    </w:lvl>
  </w:abstractNum>
  <w:abstractNum w:abstractNumId="50" w15:restartNumberingAfterBreak="0">
    <w:nsid w:val="571E5E98"/>
    <w:multiLevelType w:val="hybridMultilevel"/>
    <w:tmpl w:val="9496C5A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1" w15:restartNumberingAfterBreak="0">
    <w:nsid w:val="57B45A95"/>
    <w:multiLevelType w:val="hybridMultilevel"/>
    <w:tmpl w:val="B9A0E4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2" w15:restartNumberingAfterBreak="0">
    <w:nsid w:val="590D0C63"/>
    <w:multiLevelType w:val="hybridMultilevel"/>
    <w:tmpl w:val="D7660D2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3" w15:restartNumberingAfterBreak="0">
    <w:nsid w:val="593BF4D0"/>
    <w:multiLevelType w:val="hybridMultilevel"/>
    <w:tmpl w:val="DFC07DC2"/>
    <w:lvl w:ilvl="0" w:tplc="107E0756">
      <w:start w:val="1"/>
      <w:numFmt w:val="bullet"/>
      <w:lvlText w:val=""/>
      <w:lvlJc w:val="left"/>
      <w:pPr>
        <w:ind w:left="720" w:hanging="360"/>
      </w:pPr>
      <w:rPr>
        <w:rFonts w:ascii="Symbol" w:hAnsi="Symbol" w:hint="default"/>
      </w:rPr>
    </w:lvl>
    <w:lvl w:ilvl="1" w:tplc="BA6EC33C">
      <w:start w:val="1"/>
      <w:numFmt w:val="bullet"/>
      <w:lvlText w:val="o"/>
      <w:lvlJc w:val="left"/>
      <w:pPr>
        <w:ind w:left="1440" w:hanging="360"/>
      </w:pPr>
      <w:rPr>
        <w:rFonts w:ascii="Courier New" w:hAnsi="Courier New" w:hint="default"/>
      </w:rPr>
    </w:lvl>
    <w:lvl w:ilvl="2" w:tplc="86A85A2C">
      <w:start w:val="1"/>
      <w:numFmt w:val="bullet"/>
      <w:lvlText w:val=""/>
      <w:lvlJc w:val="left"/>
      <w:pPr>
        <w:ind w:left="2160" w:hanging="360"/>
      </w:pPr>
      <w:rPr>
        <w:rFonts w:ascii="Wingdings" w:hAnsi="Wingdings" w:hint="default"/>
      </w:rPr>
    </w:lvl>
    <w:lvl w:ilvl="3" w:tplc="A4C0E2EA">
      <w:start w:val="1"/>
      <w:numFmt w:val="bullet"/>
      <w:lvlText w:val=""/>
      <w:lvlJc w:val="left"/>
      <w:pPr>
        <w:ind w:left="2880" w:hanging="360"/>
      </w:pPr>
      <w:rPr>
        <w:rFonts w:ascii="Symbol" w:hAnsi="Symbol" w:hint="default"/>
      </w:rPr>
    </w:lvl>
    <w:lvl w:ilvl="4" w:tplc="CC5EF1C6">
      <w:start w:val="1"/>
      <w:numFmt w:val="bullet"/>
      <w:lvlText w:val="o"/>
      <w:lvlJc w:val="left"/>
      <w:pPr>
        <w:ind w:left="3600" w:hanging="360"/>
      </w:pPr>
      <w:rPr>
        <w:rFonts w:ascii="Courier New" w:hAnsi="Courier New" w:hint="default"/>
      </w:rPr>
    </w:lvl>
    <w:lvl w:ilvl="5" w:tplc="FB64E86E">
      <w:start w:val="1"/>
      <w:numFmt w:val="bullet"/>
      <w:lvlText w:val=""/>
      <w:lvlJc w:val="left"/>
      <w:pPr>
        <w:ind w:left="4320" w:hanging="360"/>
      </w:pPr>
      <w:rPr>
        <w:rFonts w:ascii="Wingdings" w:hAnsi="Wingdings" w:hint="default"/>
      </w:rPr>
    </w:lvl>
    <w:lvl w:ilvl="6" w:tplc="44725EB2">
      <w:start w:val="1"/>
      <w:numFmt w:val="bullet"/>
      <w:lvlText w:val=""/>
      <w:lvlJc w:val="left"/>
      <w:pPr>
        <w:ind w:left="5040" w:hanging="360"/>
      </w:pPr>
      <w:rPr>
        <w:rFonts w:ascii="Symbol" w:hAnsi="Symbol" w:hint="default"/>
      </w:rPr>
    </w:lvl>
    <w:lvl w:ilvl="7" w:tplc="6A3C0BC4">
      <w:start w:val="1"/>
      <w:numFmt w:val="bullet"/>
      <w:lvlText w:val="o"/>
      <w:lvlJc w:val="left"/>
      <w:pPr>
        <w:ind w:left="5760" w:hanging="360"/>
      </w:pPr>
      <w:rPr>
        <w:rFonts w:ascii="Courier New" w:hAnsi="Courier New" w:hint="default"/>
      </w:rPr>
    </w:lvl>
    <w:lvl w:ilvl="8" w:tplc="AA72566A">
      <w:start w:val="1"/>
      <w:numFmt w:val="bullet"/>
      <w:lvlText w:val=""/>
      <w:lvlJc w:val="left"/>
      <w:pPr>
        <w:ind w:left="6480" w:hanging="360"/>
      </w:pPr>
      <w:rPr>
        <w:rFonts w:ascii="Wingdings" w:hAnsi="Wingdings" w:hint="default"/>
      </w:rPr>
    </w:lvl>
  </w:abstractNum>
  <w:abstractNum w:abstractNumId="54" w15:restartNumberingAfterBreak="0">
    <w:nsid w:val="5C5D3029"/>
    <w:multiLevelType w:val="hybridMultilevel"/>
    <w:tmpl w:val="9E546A62"/>
    <w:lvl w:ilvl="0" w:tplc="2A402990">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E97A4CE"/>
    <w:multiLevelType w:val="hybridMultilevel"/>
    <w:tmpl w:val="BF60605A"/>
    <w:lvl w:ilvl="0" w:tplc="E8E062FC">
      <w:start w:val="1"/>
      <w:numFmt w:val="bullet"/>
      <w:lvlText w:val=""/>
      <w:lvlJc w:val="left"/>
      <w:pPr>
        <w:ind w:left="720" w:hanging="360"/>
      </w:pPr>
      <w:rPr>
        <w:rFonts w:ascii="Symbol" w:hAnsi="Symbol" w:hint="default"/>
      </w:rPr>
    </w:lvl>
    <w:lvl w:ilvl="1" w:tplc="FAA8C580">
      <w:start w:val="1"/>
      <w:numFmt w:val="bullet"/>
      <w:lvlText w:val="o"/>
      <w:lvlJc w:val="left"/>
      <w:pPr>
        <w:ind w:left="1440" w:hanging="360"/>
      </w:pPr>
      <w:rPr>
        <w:rFonts w:ascii="Courier New" w:hAnsi="Courier New" w:hint="default"/>
      </w:rPr>
    </w:lvl>
    <w:lvl w:ilvl="2" w:tplc="5E787B16">
      <w:start w:val="1"/>
      <w:numFmt w:val="bullet"/>
      <w:lvlText w:val=""/>
      <w:lvlJc w:val="left"/>
      <w:pPr>
        <w:ind w:left="2160" w:hanging="360"/>
      </w:pPr>
      <w:rPr>
        <w:rFonts w:ascii="Wingdings" w:hAnsi="Wingdings" w:hint="default"/>
      </w:rPr>
    </w:lvl>
    <w:lvl w:ilvl="3" w:tplc="6D0CF22C">
      <w:start w:val="1"/>
      <w:numFmt w:val="bullet"/>
      <w:lvlText w:val=""/>
      <w:lvlJc w:val="left"/>
      <w:pPr>
        <w:ind w:left="2880" w:hanging="360"/>
      </w:pPr>
      <w:rPr>
        <w:rFonts w:ascii="Symbol" w:hAnsi="Symbol" w:hint="default"/>
      </w:rPr>
    </w:lvl>
    <w:lvl w:ilvl="4" w:tplc="0E54F3EE">
      <w:start w:val="1"/>
      <w:numFmt w:val="bullet"/>
      <w:lvlText w:val="o"/>
      <w:lvlJc w:val="left"/>
      <w:pPr>
        <w:ind w:left="3600" w:hanging="360"/>
      </w:pPr>
      <w:rPr>
        <w:rFonts w:ascii="Courier New" w:hAnsi="Courier New" w:hint="default"/>
      </w:rPr>
    </w:lvl>
    <w:lvl w:ilvl="5" w:tplc="97AAED76">
      <w:start w:val="1"/>
      <w:numFmt w:val="bullet"/>
      <w:lvlText w:val=""/>
      <w:lvlJc w:val="left"/>
      <w:pPr>
        <w:ind w:left="4320" w:hanging="360"/>
      </w:pPr>
      <w:rPr>
        <w:rFonts w:ascii="Wingdings" w:hAnsi="Wingdings" w:hint="default"/>
      </w:rPr>
    </w:lvl>
    <w:lvl w:ilvl="6" w:tplc="816A5EA2">
      <w:start w:val="1"/>
      <w:numFmt w:val="bullet"/>
      <w:lvlText w:val=""/>
      <w:lvlJc w:val="left"/>
      <w:pPr>
        <w:ind w:left="5040" w:hanging="360"/>
      </w:pPr>
      <w:rPr>
        <w:rFonts w:ascii="Symbol" w:hAnsi="Symbol" w:hint="default"/>
      </w:rPr>
    </w:lvl>
    <w:lvl w:ilvl="7" w:tplc="C9AA0FEA">
      <w:start w:val="1"/>
      <w:numFmt w:val="bullet"/>
      <w:lvlText w:val="o"/>
      <w:lvlJc w:val="left"/>
      <w:pPr>
        <w:ind w:left="5760" w:hanging="360"/>
      </w:pPr>
      <w:rPr>
        <w:rFonts w:ascii="Courier New" w:hAnsi="Courier New" w:hint="default"/>
      </w:rPr>
    </w:lvl>
    <w:lvl w:ilvl="8" w:tplc="FDD2000C">
      <w:start w:val="1"/>
      <w:numFmt w:val="bullet"/>
      <w:lvlText w:val=""/>
      <w:lvlJc w:val="left"/>
      <w:pPr>
        <w:ind w:left="6480" w:hanging="360"/>
      </w:pPr>
      <w:rPr>
        <w:rFonts w:ascii="Wingdings" w:hAnsi="Wingdings" w:hint="default"/>
      </w:rPr>
    </w:lvl>
  </w:abstractNum>
  <w:abstractNum w:abstractNumId="56" w15:restartNumberingAfterBreak="0">
    <w:nsid w:val="5F673AC3"/>
    <w:multiLevelType w:val="multilevel"/>
    <w:tmpl w:val="1B3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8D28D8"/>
    <w:multiLevelType w:val="hybridMultilevel"/>
    <w:tmpl w:val="F0DA891C"/>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8"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4B3341"/>
    <w:multiLevelType w:val="hybridMultilevel"/>
    <w:tmpl w:val="01EAE35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61" w15:restartNumberingAfterBreak="0">
    <w:nsid w:val="65F80EBC"/>
    <w:multiLevelType w:val="hybridMultilevel"/>
    <w:tmpl w:val="92B0F12C"/>
    <w:lvl w:ilvl="0" w:tplc="D53870BE">
      <w:start w:val="1"/>
      <w:numFmt w:val="bullet"/>
      <w:lvlText w:val=""/>
      <w:lvlJc w:val="left"/>
      <w:pPr>
        <w:ind w:left="720" w:hanging="360"/>
      </w:pPr>
      <w:rPr>
        <w:rFonts w:ascii="Symbol" w:hAnsi="Symbol" w:hint="default"/>
      </w:rPr>
    </w:lvl>
    <w:lvl w:ilvl="1" w:tplc="97DEA1E6">
      <w:start w:val="1"/>
      <w:numFmt w:val="bullet"/>
      <w:lvlText w:val="o"/>
      <w:lvlJc w:val="left"/>
      <w:pPr>
        <w:ind w:left="1440" w:hanging="360"/>
      </w:pPr>
      <w:rPr>
        <w:rFonts w:ascii="Courier New" w:hAnsi="Courier New" w:hint="default"/>
      </w:rPr>
    </w:lvl>
    <w:lvl w:ilvl="2" w:tplc="93D03982">
      <w:start w:val="1"/>
      <w:numFmt w:val="bullet"/>
      <w:lvlText w:val=""/>
      <w:lvlJc w:val="left"/>
      <w:pPr>
        <w:ind w:left="2160" w:hanging="360"/>
      </w:pPr>
      <w:rPr>
        <w:rFonts w:ascii="Wingdings" w:hAnsi="Wingdings" w:hint="default"/>
      </w:rPr>
    </w:lvl>
    <w:lvl w:ilvl="3" w:tplc="7D860576">
      <w:start w:val="1"/>
      <w:numFmt w:val="bullet"/>
      <w:lvlText w:val=""/>
      <w:lvlJc w:val="left"/>
      <w:pPr>
        <w:ind w:left="2880" w:hanging="360"/>
      </w:pPr>
      <w:rPr>
        <w:rFonts w:ascii="Symbol" w:hAnsi="Symbol" w:hint="default"/>
      </w:rPr>
    </w:lvl>
    <w:lvl w:ilvl="4" w:tplc="C3088FA2">
      <w:start w:val="1"/>
      <w:numFmt w:val="bullet"/>
      <w:lvlText w:val="o"/>
      <w:lvlJc w:val="left"/>
      <w:pPr>
        <w:ind w:left="3600" w:hanging="360"/>
      </w:pPr>
      <w:rPr>
        <w:rFonts w:ascii="Courier New" w:hAnsi="Courier New" w:hint="default"/>
      </w:rPr>
    </w:lvl>
    <w:lvl w:ilvl="5" w:tplc="9CA27D98">
      <w:start w:val="1"/>
      <w:numFmt w:val="bullet"/>
      <w:lvlText w:val=""/>
      <w:lvlJc w:val="left"/>
      <w:pPr>
        <w:ind w:left="4320" w:hanging="360"/>
      </w:pPr>
      <w:rPr>
        <w:rFonts w:ascii="Wingdings" w:hAnsi="Wingdings" w:hint="default"/>
      </w:rPr>
    </w:lvl>
    <w:lvl w:ilvl="6" w:tplc="9F3438FA">
      <w:start w:val="1"/>
      <w:numFmt w:val="bullet"/>
      <w:lvlText w:val=""/>
      <w:lvlJc w:val="left"/>
      <w:pPr>
        <w:ind w:left="5040" w:hanging="360"/>
      </w:pPr>
      <w:rPr>
        <w:rFonts w:ascii="Symbol" w:hAnsi="Symbol" w:hint="default"/>
      </w:rPr>
    </w:lvl>
    <w:lvl w:ilvl="7" w:tplc="3F2CE0EC">
      <w:start w:val="1"/>
      <w:numFmt w:val="bullet"/>
      <w:lvlText w:val="o"/>
      <w:lvlJc w:val="left"/>
      <w:pPr>
        <w:ind w:left="5760" w:hanging="360"/>
      </w:pPr>
      <w:rPr>
        <w:rFonts w:ascii="Courier New" w:hAnsi="Courier New" w:hint="default"/>
      </w:rPr>
    </w:lvl>
    <w:lvl w:ilvl="8" w:tplc="41C0CFC2">
      <w:start w:val="1"/>
      <w:numFmt w:val="bullet"/>
      <w:lvlText w:val=""/>
      <w:lvlJc w:val="left"/>
      <w:pPr>
        <w:ind w:left="6480" w:hanging="360"/>
      </w:pPr>
      <w:rPr>
        <w:rFonts w:ascii="Wingdings" w:hAnsi="Wingdings" w:hint="default"/>
      </w:rPr>
    </w:lvl>
  </w:abstractNum>
  <w:abstractNum w:abstractNumId="62"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D1F081B"/>
    <w:multiLevelType w:val="hybridMultilevel"/>
    <w:tmpl w:val="366C154E"/>
    <w:lvl w:ilvl="0" w:tplc="2A402990">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6D923783"/>
    <w:multiLevelType w:val="hybridMultilevel"/>
    <w:tmpl w:val="C7FCAFD0"/>
    <w:lvl w:ilvl="0" w:tplc="2A402990">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6EA6B7B7"/>
    <w:multiLevelType w:val="hybridMultilevel"/>
    <w:tmpl w:val="183C3932"/>
    <w:lvl w:ilvl="0" w:tplc="C090FF80">
      <w:start w:val="1"/>
      <w:numFmt w:val="bullet"/>
      <w:lvlText w:val=""/>
      <w:lvlJc w:val="left"/>
      <w:pPr>
        <w:ind w:left="720" w:hanging="360"/>
      </w:pPr>
      <w:rPr>
        <w:rFonts w:ascii="Symbol" w:hAnsi="Symbol" w:hint="default"/>
      </w:rPr>
    </w:lvl>
    <w:lvl w:ilvl="1" w:tplc="8A92767E">
      <w:start w:val="1"/>
      <w:numFmt w:val="bullet"/>
      <w:lvlText w:val="o"/>
      <w:lvlJc w:val="left"/>
      <w:pPr>
        <w:ind w:left="1440" w:hanging="360"/>
      </w:pPr>
      <w:rPr>
        <w:rFonts w:ascii="Courier New" w:hAnsi="Courier New" w:hint="default"/>
      </w:rPr>
    </w:lvl>
    <w:lvl w:ilvl="2" w:tplc="6114CF30">
      <w:start w:val="1"/>
      <w:numFmt w:val="bullet"/>
      <w:lvlText w:val=""/>
      <w:lvlJc w:val="left"/>
      <w:pPr>
        <w:ind w:left="2160" w:hanging="360"/>
      </w:pPr>
      <w:rPr>
        <w:rFonts w:ascii="Wingdings" w:hAnsi="Wingdings" w:hint="default"/>
      </w:rPr>
    </w:lvl>
    <w:lvl w:ilvl="3" w:tplc="FDA68C04">
      <w:start w:val="1"/>
      <w:numFmt w:val="bullet"/>
      <w:lvlText w:val=""/>
      <w:lvlJc w:val="left"/>
      <w:pPr>
        <w:ind w:left="2880" w:hanging="360"/>
      </w:pPr>
      <w:rPr>
        <w:rFonts w:ascii="Symbol" w:hAnsi="Symbol" w:hint="default"/>
      </w:rPr>
    </w:lvl>
    <w:lvl w:ilvl="4" w:tplc="FFCCB842">
      <w:start w:val="1"/>
      <w:numFmt w:val="bullet"/>
      <w:lvlText w:val="o"/>
      <w:lvlJc w:val="left"/>
      <w:pPr>
        <w:ind w:left="3600" w:hanging="360"/>
      </w:pPr>
      <w:rPr>
        <w:rFonts w:ascii="Courier New" w:hAnsi="Courier New" w:hint="default"/>
      </w:rPr>
    </w:lvl>
    <w:lvl w:ilvl="5" w:tplc="297A87EC">
      <w:start w:val="1"/>
      <w:numFmt w:val="bullet"/>
      <w:lvlText w:val=""/>
      <w:lvlJc w:val="left"/>
      <w:pPr>
        <w:ind w:left="4320" w:hanging="360"/>
      </w:pPr>
      <w:rPr>
        <w:rFonts w:ascii="Wingdings" w:hAnsi="Wingdings" w:hint="default"/>
      </w:rPr>
    </w:lvl>
    <w:lvl w:ilvl="6" w:tplc="D90E76E2">
      <w:start w:val="1"/>
      <w:numFmt w:val="bullet"/>
      <w:lvlText w:val=""/>
      <w:lvlJc w:val="left"/>
      <w:pPr>
        <w:ind w:left="5040" w:hanging="360"/>
      </w:pPr>
      <w:rPr>
        <w:rFonts w:ascii="Symbol" w:hAnsi="Symbol" w:hint="default"/>
      </w:rPr>
    </w:lvl>
    <w:lvl w:ilvl="7" w:tplc="5C7C7EFE">
      <w:start w:val="1"/>
      <w:numFmt w:val="bullet"/>
      <w:lvlText w:val="o"/>
      <w:lvlJc w:val="left"/>
      <w:pPr>
        <w:ind w:left="5760" w:hanging="360"/>
      </w:pPr>
      <w:rPr>
        <w:rFonts w:ascii="Courier New" w:hAnsi="Courier New" w:hint="default"/>
      </w:rPr>
    </w:lvl>
    <w:lvl w:ilvl="8" w:tplc="5D6A1462">
      <w:start w:val="1"/>
      <w:numFmt w:val="bullet"/>
      <w:lvlText w:val=""/>
      <w:lvlJc w:val="left"/>
      <w:pPr>
        <w:ind w:left="6480" w:hanging="360"/>
      </w:pPr>
      <w:rPr>
        <w:rFonts w:ascii="Wingdings" w:hAnsi="Wingdings" w:hint="default"/>
      </w:rPr>
    </w:lvl>
  </w:abstractNum>
  <w:abstractNum w:abstractNumId="66" w15:restartNumberingAfterBreak="0">
    <w:nsid w:val="70C75BF5"/>
    <w:multiLevelType w:val="hybridMultilevel"/>
    <w:tmpl w:val="44CCB17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7" w15:restartNumberingAfterBreak="0">
    <w:nsid w:val="7146481D"/>
    <w:multiLevelType w:val="hybridMultilevel"/>
    <w:tmpl w:val="87F0AB1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8" w15:restartNumberingAfterBreak="0">
    <w:nsid w:val="71CF563E"/>
    <w:multiLevelType w:val="multilevel"/>
    <w:tmpl w:val="ADAC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EC5ACC"/>
    <w:multiLevelType w:val="multilevel"/>
    <w:tmpl w:val="184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371FA4"/>
    <w:multiLevelType w:val="multilevel"/>
    <w:tmpl w:val="29A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F55366"/>
    <w:multiLevelType w:val="hybridMultilevel"/>
    <w:tmpl w:val="0792E770"/>
    <w:lvl w:ilvl="0" w:tplc="7BA838B8">
      <w:start w:val="1"/>
      <w:numFmt w:val="bullet"/>
      <w:lvlText w:val=""/>
      <w:lvlJc w:val="left"/>
      <w:pPr>
        <w:ind w:left="720" w:hanging="360"/>
      </w:pPr>
      <w:rPr>
        <w:rFonts w:ascii="Symbol" w:hAnsi="Symbol" w:hint="default"/>
      </w:rPr>
    </w:lvl>
    <w:lvl w:ilvl="1" w:tplc="725C96D2">
      <w:start w:val="1"/>
      <w:numFmt w:val="bullet"/>
      <w:lvlText w:val="o"/>
      <w:lvlJc w:val="left"/>
      <w:pPr>
        <w:ind w:left="1440" w:hanging="360"/>
      </w:pPr>
      <w:rPr>
        <w:rFonts w:ascii="Courier New" w:hAnsi="Courier New" w:hint="default"/>
      </w:rPr>
    </w:lvl>
    <w:lvl w:ilvl="2" w:tplc="8270674C">
      <w:start w:val="1"/>
      <w:numFmt w:val="bullet"/>
      <w:lvlText w:val=""/>
      <w:lvlJc w:val="left"/>
      <w:pPr>
        <w:ind w:left="2160" w:hanging="360"/>
      </w:pPr>
      <w:rPr>
        <w:rFonts w:ascii="Wingdings" w:hAnsi="Wingdings" w:hint="default"/>
      </w:rPr>
    </w:lvl>
    <w:lvl w:ilvl="3" w:tplc="6AAEEF46">
      <w:start w:val="1"/>
      <w:numFmt w:val="bullet"/>
      <w:lvlText w:val=""/>
      <w:lvlJc w:val="left"/>
      <w:pPr>
        <w:ind w:left="2880" w:hanging="360"/>
      </w:pPr>
      <w:rPr>
        <w:rFonts w:ascii="Symbol" w:hAnsi="Symbol" w:hint="default"/>
      </w:rPr>
    </w:lvl>
    <w:lvl w:ilvl="4" w:tplc="0BDC5B98">
      <w:start w:val="1"/>
      <w:numFmt w:val="bullet"/>
      <w:lvlText w:val="o"/>
      <w:lvlJc w:val="left"/>
      <w:pPr>
        <w:ind w:left="3600" w:hanging="360"/>
      </w:pPr>
      <w:rPr>
        <w:rFonts w:ascii="Courier New" w:hAnsi="Courier New" w:hint="default"/>
      </w:rPr>
    </w:lvl>
    <w:lvl w:ilvl="5" w:tplc="6106836C">
      <w:start w:val="1"/>
      <w:numFmt w:val="bullet"/>
      <w:lvlText w:val=""/>
      <w:lvlJc w:val="left"/>
      <w:pPr>
        <w:ind w:left="4320" w:hanging="360"/>
      </w:pPr>
      <w:rPr>
        <w:rFonts w:ascii="Wingdings" w:hAnsi="Wingdings" w:hint="default"/>
      </w:rPr>
    </w:lvl>
    <w:lvl w:ilvl="6" w:tplc="266C782C">
      <w:start w:val="1"/>
      <w:numFmt w:val="bullet"/>
      <w:lvlText w:val=""/>
      <w:lvlJc w:val="left"/>
      <w:pPr>
        <w:ind w:left="5040" w:hanging="360"/>
      </w:pPr>
      <w:rPr>
        <w:rFonts w:ascii="Symbol" w:hAnsi="Symbol" w:hint="default"/>
      </w:rPr>
    </w:lvl>
    <w:lvl w:ilvl="7" w:tplc="B2FE47AE">
      <w:start w:val="1"/>
      <w:numFmt w:val="bullet"/>
      <w:lvlText w:val="o"/>
      <w:lvlJc w:val="left"/>
      <w:pPr>
        <w:ind w:left="5760" w:hanging="360"/>
      </w:pPr>
      <w:rPr>
        <w:rFonts w:ascii="Courier New" w:hAnsi="Courier New" w:hint="default"/>
      </w:rPr>
    </w:lvl>
    <w:lvl w:ilvl="8" w:tplc="4080C112">
      <w:start w:val="1"/>
      <w:numFmt w:val="bullet"/>
      <w:lvlText w:val=""/>
      <w:lvlJc w:val="left"/>
      <w:pPr>
        <w:ind w:left="6480" w:hanging="360"/>
      </w:pPr>
      <w:rPr>
        <w:rFonts w:ascii="Wingdings" w:hAnsi="Wingdings" w:hint="default"/>
      </w:rPr>
    </w:lvl>
  </w:abstractNum>
  <w:abstractNum w:abstractNumId="72" w15:restartNumberingAfterBreak="0">
    <w:nsid w:val="75FF193F"/>
    <w:multiLevelType w:val="hybridMultilevel"/>
    <w:tmpl w:val="90A8216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3" w15:restartNumberingAfterBreak="0">
    <w:nsid w:val="76ED3F6F"/>
    <w:multiLevelType w:val="hybridMultilevel"/>
    <w:tmpl w:val="9BCA2C5E"/>
    <w:lvl w:ilvl="0" w:tplc="2A402990">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78DD62C8"/>
    <w:multiLevelType w:val="hybridMultilevel"/>
    <w:tmpl w:val="4E045AF8"/>
    <w:lvl w:ilvl="0" w:tplc="3214AD46">
      <w:start w:val="1"/>
      <w:numFmt w:val="bullet"/>
      <w:lvlText w:val=""/>
      <w:lvlJc w:val="left"/>
      <w:pPr>
        <w:ind w:left="720" w:hanging="360"/>
      </w:pPr>
      <w:rPr>
        <w:rFonts w:ascii="Symbol" w:hAnsi="Symbol" w:hint="default"/>
      </w:rPr>
    </w:lvl>
    <w:lvl w:ilvl="1" w:tplc="FBA4447A">
      <w:start w:val="1"/>
      <w:numFmt w:val="bullet"/>
      <w:lvlText w:val="o"/>
      <w:lvlJc w:val="left"/>
      <w:pPr>
        <w:ind w:left="1440" w:hanging="360"/>
      </w:pPr>
      <w:rPr>
        <w:rFonts w:ascii="Courier New" w:hAnsi="Courier New" w:hint="default"/>
      </w:rPr>
    </w:lvl>
    <w:lvl w:ilvl="2" w:tplc="7990F1C0">
      <w:start w:val="1"/>
      <w:numFmt w:val="bullet"/>
      <w:lvlText w:val=""/>
      <w:lvlJc w:val="left"/>
      <w:pPr>
        <w:ind w:left="2160" w:hanging="360"/>
      </w:pPr>
      <w:rPr>
        <w:rFonts w:ascii="Wingdings" w:hAnsi="Wingdings" w:hint="default"/>
      </w:rPr>
    </w:lvl>
    <w:lvl w:ilvl="3" w:tplc="EDE4D064">
      <w:start w:val="1"/>
      <w:numFmt w:val="bullet"/>
      <w:lvlText w:val=""/>
      <w:lvlJc w:val="left"/>
      <w:pPr>
        <w:ind w:left="2880" w:hanging="360"/>
      </w:pPr>
      <w:rPr>
        <w:rFonts w:ascii="Symbol" w:hAnsi="Symbol" w:hint="default"/>
      </w:rPr>
    </w:lvl>
    <w:lvl w:ilvl="4" w:tplc="053AE016">
      <w:start w:val="1"/>
      <w:numFmt w:val="bullet"/>
      <w:lvlText w:val="o"/>
      <w:lvlJc w:val="left"/>
      <w:pPr>
        <w:ind w:left="3600" w:hanging="360"/>
      </w:pPr>
      <w:rPr>
        <w:rFonts w:ascii="Courier New" w:hAnsi="Courier New" w:hint="default"/>
      </w:rPr>
    </w:lvl>
    <w:lvl w:ilvl="5" w:tplc="2B5A9CF4">
      <w:start w:val="1"/>
      <w:numFmt w:val="bullet"/>
      <w:lvlText w:val=""/>
      <w:lvlJc w:val="left"/>
      <w:pPr>
        <w:ind w:left="4320" w:hanging="360"/>
      </w:pPr>
      <w:rPr>
        <w:rFonts w:ascii="Wingdings" w:hAnsi="Wingdings" w:hint="default"/>
      </w:rPr>
    </w:lvl>
    <w:lvl w:ilvl="6" w:tplc="EDC8A930">
      <w:start w:val="1"/>
      <w:numFmt w:val="bullet"/>
      <w:lvlText w:val=""/>
      <w:lvlJc w:val="left"/>
      <w:pPr>
        <w:ind w:left="5040" w:hanging="360"/>
      </w:pPr>
      <w:rPr>
        <w:rFonts w:ascii="Symbol" w:hAnsi="Symbol" w:hint="default"/>
      </w:rPr>
    </w:lvl>
    <w:lvl w:ilvl="7" w:tplc="0D6E92A0">
      <w:start w:val="1"/>
      <w:numFmt w:val="bullet"/>
      <w:lvlText w:val="o"/>
      <w:lvlJc w:val="left"/>
      <w:pPr>
        <w:ind w:left="5760" w:hanging="360"/>
      </w:pPr>
      <w:rPr>
        <w:rFonts w:ascii="Courier New" w:hAnsi="Courier New" w:hint="default"/>
      </w:rPr>
    </w:lvl>
    <w:lvl w:ilvl="8" w:tplc="A23A1DD8">
      <w:start w:val="1"/>
      <w:numFmt w:val="bullet"/>
      <w:lvlText w:val=""/>
      <w:lvlJc w:val="left"/>
      <w:pPr>
        <w:ind w:left="6480" w:hanging="360"/>
      </w:pPr>
      <w:rPr>
        <w:rFonts w:ascii="Wingdings" w:hAnsi="Wingdings" w:hint="default"/>
      </w:rPr>
    </w:lvl>
  </w:abstractNum>
  <w:abstractNum w:abstractNumId="75" w15:restartNumberingAfterBreak="0">
    <w:nsid w:val="79FC0168"/>
    <w:multiLevelType w:val="hybridMultilevel"/>
    <w:tmpl w:val="305A4B2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6" w15:restartNumberingAfterBreak="0">
    <w:nsid w:val="7CE69AE6"/>
    <w:multiLevelType w:val="hybridMultilevel"/>
    <w:tmpl w:val="75E0B5EE"/>
    <w:lvl w:ilvl="0" w:tplc="0E7E5B5E">
      <w:start w:val="1"/>
      <w:numFmt w:val="bullet"/>
      <w:lvlText w:val=""/>
      <w:lvlJc w:val="left"/>
      <w:pPr>
        <w:ind w:left="720" w:hanging="360"/>
      </w:pPr>
      <w:rPr>
        <w:rFonts w:ascii="Symbol" w:hAnsi="Symbol" w:hint="default"/>
      </w:rPr>
    </w:lvl>
    <w:lvl w:ilvl="1" w:tplc="979A7DFE">
      <w:start w:val="1"/>
      <w:numFmt w:val="bullet"/>
      <w:lvlText w:val="o"/>
      <w:lvlJc w:val="left"/>
      <w:pPr>
        <w:ind w:left="1440" w:hanging="360"/>
      </w:pPr>
      <w:rPr>
        <w:rFonts w:ascii="Courier New" w:hAnsi="Courier New" w:hint="default"/>
      </w:rPr>
    </w:lvl>
    <w:lvl w:ilvl="2" w:tplc="EC984B62">
      <w:start w:val="1"/>
      <w:numFmt w:val="bullet"/>
      <w:lvlText w:val=""/>
      <w:lvlJc w:val="left"/>
      <w:pPr>
        <w:ind w:left="2160" w:hanging="360"/>
      </w:pPr>
      <w:rPr>
        <w:rFonts w:ascii="Wingdings" w:hAnsi="Wingdings" w:hint="default"/>
      </w:rPr>
    </w:lvl>
    <w:lvl w:ilvl="3" w:tplc="58B22FE8">
      <w:start w:val="1"/>
      <w:numFmt w:val="bullet"/>
      <w:lvlText w:val=""/>
      <w:lvlJc w:val="left"/>
      <w:pPr>
        <w:ind w:left="2880" w:hanging="360"/>
      </w:pPr>
      <w:rPr>
        <w:rFonts w:ascii="Symbol" w:hAnsi="Symbol" w:hint="default"/>
      </w:rPr>
    </w:lvl>
    <w:lvl w:ilvl="4" w:tplc="1CA0A8C8">
      <w:start w:val="1"/>
      <w:numFmt w:val="bullet"/>
      <w:lvlText w:val="o"/>
      <w:lvlJc w:val="left"/>
      <w:pPr>
        <w:ind w:left="3600" w:hanging="360"/>
      </w:pPr>
      <w:rPr>
        <w:rFonts w:ascii="Courier New" w:hAnsi="Courier New" w:hint="default"/>
      </w:rPr>
    </w:lvl>
    <w:lvl w:ilvl="5" w:tplc="94A4CEB6">
      <w:start w:val="1"/>
      <w:numFmt w:val="bullet"/>
      <w:lvlText w:val=""/>
      <w:lvlJc w:val="left"/>
      <w:pPr>
        <w:ind w:left="4320" w:hanging="360"/>
      </w:pPr>
      <w:rPr>
        <w:rFonts w:ascii="Wingdings" w:hAnsi="Wingdings" w:hint="default"/>
      </w:rPr>
    </w:lvl>
    <w:lvl w:ilvl="6" w:tplc="BADE68B4">
      <w:start w:val="1"/>
      <w:numFmt w:val="bullet"/>
      <w:lvlText w:val=""/>
      <w:lvlJc w:val="left"/>
      <w:pPr>
        <w:ind w:left="5040" w:hanging="360"/>
      </w:pPr>
      <w:rPr>
        <w:rFonts w:ascii="Symbol" w:hAnsi="Symbol" w:hint="default"/>
      </w:rPr>
    </w:lvl>
    <w:lvl w:ilvl="7" w:tplc="4AE227D8">
      <w:start w:val="1"/>
      <w:numFmt w:val="bullet"/>
      <w:lvlText w:val="o"/>
      <w:lvlJc w:val="left"/>
      <w:pPr>
        <w:ind w:left="5760" w:hanging="360"/>
      </w:pPr>
      <w:rPr>
        <w:rFonts w:ascii="Courier New" w:hAnsi="Courier New" w:hint="default"/>
      </w:rPr>
    </w:lvl>
    <w:lvl w:ilvl="8" w:tplc="D09C6A4E">
      <w:start w:val="1"/>
      <w:numFmt w:val="bullet"/>
      <w:lvlText w:val=""/>
      <w:lvlJc w:val="left"/>
      <w:pPr>
        <w:ind w:left="6480" w:hanging="360"/>
      </w:pPr>
      <w:rPr>
        <w:rFonts w:ascii="Wingdings" w:hAnsi="Wingdings" w:hint="default"/>
      </w:rPr>
    </w:lvl>
  </w:abstractNum>
  <w:abstractNum w:abstractNumId="77" w15:restartNumberingAfterBreak="0">
    <w:nsid w:val="7DD35A5F"/>
    <w:multiLevelType w:val="hybridMultilevel"/>
    <w:tmpl w:val="4B323B9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8" w15:restartNumberingAfterBreak="0">
    <w:nsid w:val="7E640DE5"/>
    <w:multiLevelType w:val="multilevel"/>
    <w:tmpl w:val="955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229474">
    <w:abstractNumId w:val="76"/>
  </w:num>
  <w:num w:numId="2" w16cid:durableId="557933478">
    <w:abstractNumId w:val="65"/>
  </w:num>
  <w:num w:numId="3" w16cid:durableId="1510368811">
    <w:abstractNumId w:val="23"/>
  </w:num>
  <w:num w:numId="4" w16cid:durableId="91363854">
    <w:abstractNumId w:val="48"/>
  </w:num>
  <w:num w:numId="5" w16cid:durableId="2033409673">
    <w:abstractNumId w:val="71"/>
  </w:num>
  <w:num w:numId="6" w16cid:durableId="1671177622">
    <w:abstractNumId w:val="55"/>
  </w:num>
  <w:num w:numId="7" w16cid:durableId="1957566728">
    <w:abstractNumId w:val="74"/>
  </w:num>
  <w:num w:numId="8" w16cid:durableId="968050985">
    <w:abstractNumId w:val="49"/>
  </w:num>
  <w:num w:numId="9" w16cid:durableId="525366325">
    <w:abstractNumId w:val="24"/>
  </w:num>
  <w:num w:numId="10" w16cid:durableId="837841810">
    <w:abstractNumId w:val="37"/>
  </w:num>
  <w:num w:numId="11" w16cid:durableId="460614105">
    <w:abstractNumId w:val="40"/>
  </w:num>
  <w:num w:numId="12" w16cid:durableId="1595285125">
    <w:abstractNumId w:val="61"/>
  </w:num>
  <w:num w:numId="13" w16cid:durableId="1254440437">
    <w:abstractNumId w:val="20"/>
  </w:num>
  <w:num w:numId="14" w16cid:durableId="1791433631">
    <w:abstractNumId w:val="13"/>
  </w:num>
  <w:num w:numId="15" w16cid:durableId="295529290">
    <w:abstractNumId w:val="25"/>
  </w:num>
  <w:num w:numId="16" w16cid:durableId="370494988">
    <w:abstractNumId w:val="41"/>
  </w:num>
  <w:num w:numId="17" w16cid:durableId="2141418364">
    <w:abstractNumId w:val="3"/>
  </w:num>
  <w:num w:numId="18" w16cid:durableId="856112971">
    <w:abstractNumId w:val="18"/>
  </w:num>
  <w:num w:numId="19" w16cid:durableId="309864819">
    <w:abstractNumId w:val="53"/>
  </w:num>
  <w:num w:numId="20" w16cid:durableId="560409130">
    <w:abstractNumId w:val="12"/>
  </w:num>
  <w:num w:numId="21" w16cid:durableId="151416180">
    <w:abstractNumId w:val="26"/>
  </w:num>
  <w:num w:numId="22" w16cid:durableId="515922006">
    <w:abstractNumId w:val="11"/>
  </w:num>
  <w:num w:numId="23" w16cid:durableId="1044140625">
    <w:abstractNumId w:val="39"/>
  </w:num>
  <w:num w:numId="24" w16cid:durableId="1202206630">
    <w:abstractNumId w:val="14"/>
  </w:num>
  <w:num w:numId="25" w16cid:durableId="1790927807">
    <w:abstractNumId w:val="30"/>
  </w:num>
  <w:num w:numId="26" w16cid:durableId="200169854">
    <w:abstractNumId w:val="21"/>
  </w:num>
  <w:num w:numId="27" w16cid:durableId="1180006812">
    <w:abstractNumId w:val="4"/>
  </w:num>
  <w:num w:numId="28" w16cid:durableId="610016947">
    <w:abstractNumId w:val="7"/>
  </w:num>
  <w:num w:numId="29" w16cid:durableId="1868249397">
    <w:abstractNumId w:val="5"/>
  </w:num>
  <w:num w:numId="30" w16cid:durableId="1776751970">
    <w:abstractNumId w:val="62"/>
  </w:num>
  <w:num w:numId="31" w16cid:durableId="2031562507">
    <w:abstractNumId w:val="27"/>
  </w:num>
  <w:num w:numId="32" w16cid:durableId="1687242819">
    <w:abstractNumId w:val="59"/>
  </w:num>
  <w:num w:numId="33" w16cid:durableId="1944994343">
    <w:abstractNumId w:val="58"/>
  </w:num>
  <w:num w:numId="34" w16cid:durableId="508444974">
    <w:abstractNumId w:val="28"/>
  </w:num>
  <w:num w:numId="35" w16cid:durableId="833373561">
    <w:abstractNumId w:val="47"/>
  </w:num>
  <w:num w:numId="36" w16cid:durableId="1680621185">
    <w:abstractNumId w:val="34"/>
  </w:num>
  <w:num w:numId="37" w16cid:durableId="358359020">
    <w:abstractNumId w:val="0"/>
  </w:num>
  <w:num w:numId="38" w16cid:durableId="1588929050">
    <w:abstractNumId w:val="60"/>
  </w:num>
  <w:num w:numId="39" w16cid:durableId="2018193395">
    <w:abstractNumId w:val="19"/>
  </w:num>
  <w:num w:numId="40" w16cid:durableId="1120346183">
    <w:abstractNumId w:val="57"/>
  </w:num>
  <w:num w:numId="41" w16cid:durableId="2016034857">
    <w:abstractNumId w:val="17"/>
  </w:num>
  <w:num w:numId="42" w16cid:durableId="963384642">
    <w:abstractNumId w:val="6"/>
  </w:num>
  <w:num w:numId="43" w16cid:durableId="1070956492">
    <w:abstractNumId w:val="46"/>
  </w:num>
  <w:num w:numId="44" w16cid:durableId="357464309">
    <w:abstractNumId w:val="50"/>
  </w:num>
  <w:num w:numId="45" w16cid:durableId="406924962">
    <w:abstractNumId w:val="1"/>
  </w:num>
  <w:num w:numId="46" w16cid:durableId="1072506774">
    <w:abstractNumId w:val="32"/>
  </w:num>
  <w:num w:numId="47" w16cid:durableId="1729843874">
    <w:abstractNumId w:val="69"/>
  </w:num>
  <w:num w:numId="48" w16cid:durableId="1410881633">
    <w:abstractNumId w:val="78"/>
  </w:num>
  <w:num w:numId="49" w16cid:durableId="1442997590">
    <w:abstractNumId w:val="35"/>
  </w:num>
  <w:num w:numId="50" w16cid:durableId="1643777702">
    <w:abstractNumId w:val="45"/>
  </w:num>
  <w:num w:numId="51" w16cid:durableId="663899877">
    <w:abstractNumId w:val="29"/>
  </w:num>
  <w:num w:numId="52" w16cid:durableId="2051881003">
    <w:abstractNumId w:val="70"/>
  </w:num>
  <w:num w:numId="53" w16cid:durableId="216015004">
    <w:abstractNumId w:val="10"/>
  </w:num>
  <w:num w:numId="54" w16cid:durableId="678119891">
    <w:abstractNumId w:val="36"/>
  </w:num>
  <w:num w:numId="55" w16cid:durableId="1877422971">
    <w:abstractNumId w:val="9"/>
  </w:num>
  <w:num w:numId="56" w16cid:durableId="1036349619">
    <w:abstractNumId w:val="33"/>
  </w:num>
  <w:num w:numId="57" w16cid:durableId="1698002200">
    <w:abstractNumId w:val="52"/>
  </w:num>
  <w:num w:numId="58" w16cid:durableId="1660380087">
    <w:abstractNumId w:val="75"/>
  </w:num>
  <w:num w:numId="59" w16cid:durableId="577442896">
    <w:abstractNumId w:val="77"/>
  </w:num>
  <w:num w:numId="60" w16cid:durableId="1874533688">
    <w:abstractNumId w:val="44"/>
  </w:num>
  <w:num w:numId="61" w16cid:durableId="902905788">
    <w:abstractNumId w:val="22"/>
  </w:num>
  <w:num w:numId="62" w16cid:durableId="1315570468">
    <w:abstractNumId w:val="43"/>
  </w:num>
  <w:num w:numId="63" w16cid:durableId="457141334">
    <w:abstractNumId w:val="51"/>
  </w:num>
  <w:num w:numId="64" w16cid:durableId="1705788448">
    <w:abstractNumId w:val="42"/>
  </w:num>
  <w:num w:numId="65" w16cid:durableId="1141731677">
    <w:abstractNumId w:val="72"/>
  </w:num>
  <w:num w:numId="66" w16cid:durableId="1271398832">
    <w:abstractNumId w:val="67"/>
  </w:num>
  <w:num w:numId="67" w16cid:durableId="1854805033">
    <w:abstractNumId w:val="15"/>
  </w:num>
  <w:num w:numId="68" w16cid:durableId="700009941">
    <w:abstractNumId w:val="66"/>
  </w:num>
  <w:num w:numId="69" w16cid:durableId="373310729">
    <w:abstractNumId w:val="56"/>
  </w:num>
  <w:num w:numId="70" w16cid:durableId="218782515">
    <w:abstractNumId w:val="16"/>
  </w:num>
  <w:num w:numId="71" w16cid:durableId="621771368">
    <w:abstractNumId w:val="68"/>
  </w:num>
  <w:num w:numId="72" w16cid:durableId="39518927">
    <w:abstractNumId w:val="2"/>
  </w:num>
  <w:num w:numId="73" w16cid:durableId="1781995069">
    <w:abstractNumId w:val="38"/>
  </w:num>
  <w:num w:numId="74" w16cid:durableId="1123229590">
    <w:abstractNumId w:val="64"/>
  </w:num>
  <w:num w:numId="75" w16cid:durableId="1990087624">
    <w:abstractNumId w:val="73"/>
  </w:num>
  <w:num w:numId="76" w16cid:durableId="2171195">
    <w:abstractNumId w:val="8"/>
  </w:num>
  <w:num w:numId="77" w16cid:durableId="1501310656">
    <w:abstractNumId w:val="31"/>
  </w:num>
  <w:num w:numId="78" w16cid:durableId="831916668">
    <w:abstractNumId w:val="63"/>
  </w:num>
  <w:num w:numId="79" w16cid:durableId="1264876604">
    <w:abstractNumId w:val="5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oNotTrackMoves/>
  <w:defaultTabStop w:val="708"/>
  <w:hyphenationZone w:val="425"/>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5152"/>
    <w:rsid w:val="00010282"/>
    <w:rsid w:val="00010A4C"/>
    <w:rsid w:val="000134BD"/>
    <w:rsid w:val="00014020"/>
    <w:rsid w:val="000235E9"/>
    <w:rsid w:val="00032BDA"/>
    <w:rsid w:val="00033C47"/>
    <w:rsid w:val="00033FF9"/>
    <w:rsid w:val="00036084"/>
    <w:rsid w:val="00036C66"/>
    <w:rsid w:val="00044D94"/>
    <w:rsid w:val="00051A95"/>
    <w:rsid w:val="00060BF9"/>
    <w:rsid w:val="00061A87"/>
    <w:rsid w:val="000679F5"/>
    <w:rsid w:val="00070936"/>
    <w:rsid w:val="00070B56"/>
    <w:rsid w:val="000741FA"/>
    <w:rsid w:val="00075389"/>
    <w:rsid w:val="000773FF"/>
    <w:rsid w:val="00091933"/>
    <w:rsid w:val="00094E6C"/>
    <w:rsid w:val="000959A2"/>
    <w:rsid w:val="000A23C9"/>
    <w:rsid w:val="000B26D6"/>
    <w:rsid w:val="000B4EB8"/>
    <w:rsid w:val="000B64A1"/>
    <w:rsid w:val="000C08FB"/>
    <w:rsid w:val="000C5A13"/>
    <w:rsid w:val="000C7809"/>
    <w:rsid w:val="000D3AF8"/>
    <w:rsid w:val="000E360B"/>
    <w:rsid w:val="00100D80"/>
    <w:rsid w:val="00110EC3"/>
    <w:rsid w:val="00140454"/>
    <w:rsid w:val="00141FFA"/>
    <w:rsid w:val="0014771E"/>
    <w:rsid w:val="00156D65"/>
    <w:rsid w:val="00175B16"/>
    <w:rsid w:val="00176415"/>
    <w:rsid w:val="00176567"/>
    <w:rsid w:val="00176DBB"/>
    <w:rsid w:val="00177EB9"/>
    <w:rsid w:val="00184BAA"/>
    <w:rsid w:val="001857E7"/>
    <w:rsid w:val="00186012"/>
    <w:rsid w:val="0019128F"/>
    <w:rsid w:val="001912B9"/>
    <w:rsid w:val="001917A4"/>
    <w:rsid w:val="001940E1"/>
    <w:rsid w:val="001A0D9B"/>
    <w:rsid w:val="001A4F51"/>
    <w:rsid w:val="001A5AF7"/>
    <w:rsid w:val="001B5391"/>
    <w:rsid w:val="001B5B7F"/>
    <w:rsid w:val="001B77EF"/>
    <w:rsid w:val="001C11EA"/>
    <w:rsid w:val="001C3EAB"/>
    <w:rsid w:val="001D0D3B"/>
    <w:rsid w:val="001D156C"/>
    <w:rsid w:val="001D1AD3"/>
    <w:rsid w:val="001D487D"/>
    <w:rsid w:val="001D4C1E"/>
    <w:rsid w:val="001E0577"/>
    <w:rsid w:val="001E2474"/>
    <w:rsid w:val="00203E9B"/>
    <w:rsid w:val="002135E1"/>
    <w:rsid w:val="00220FD1"/>
    <w:rsid w:val="00230607"/>
    <w:rsid w:val="0023306D"/>
    <w:rsid w:val="00245426"/>
    <w:rsid w:val="00250789"/>
    <w:rsid w:val="00252540"/>
    <w:rsid w:val="00255300"/>
    <w:rsid w:val="0026400F"/>
    <w:rsid w:val="00266C17"/>
    <w:rsid w:val="00270450"/>
    <w:rsid w:val="002756C3"/>
    <w:rsid w:val="00282395"/>
    <w:rsid w:val="002826A1"/>
    <w:rsid w:val="00283A85"/>
    <w:rsid w:val="00287C6E"/>
    <w:rsid w:val="00293617"/>
    <w:rsid w:val="0029666F"/>
    <w:rsid w:val="002A2FAB"/>
    <w:rsid w:val="002A3697"/>
    <w:rsid w:val="002A622A"/>
    <w:rsid w:val="002B4F90"/>
    <w:rsid w:val="002C07B5"/>
    <w:rsid w:val="002C0A49"/>
    <w:rsid w:val="002C2B41"/>
    <w:rsid w:val="002D342C"/>
    <w:rsid w:val="002D4F14"/>
    <w:rsid w:val="002D57E5"/>
    <w:rsid w:val="002D5AFF"/>
    <w:rsid w:val="002E157C"/>
    <w:rsid w:val="002E39D2"/>
    <w:rsid w:val="002F1AFE"/>
    <w:rsid w:val="002F249A"/>
    <w:rsid w:val="002F34E0"/>
    <w:rsid w:val="003019DD"/>
    <w:rsid w:val="00304BD5"/>
    <w:rsid w:val="00305D8E"/>
    <w:rsid w:val="0030767E"/>
    <w:rsid w:val="00323B0A"/>
    <w:rsid w:val="003310FA"/>
    <w:rsid w:val="003311A3"/>
    <w:rsid w:val="0033511C"/>
    <w:rsid w:val="003403DB"/>
    <w:rsid w:val="00350ACB"/>
    <w:rsid w:val="00354E86"/>
    <w:rsid w:val="00385189"/>
    <w:rsid w:val="00390266"/>
    <w:rsid w:val="00390318"/>
    <w:rsid w:val="0039543E"/>
    <w:rsid w:val="003B1F0E"/>
    <w:rsid w:val="003B69C4"/>
    <w:rsid w:val="003C24EF"/>
    <w:rsid w:val="003C62A1"/>
    <w:rsid w:val="003C7B62"/>
    <w:rsid w:val="003D1B47"/>
    <w:rsid w:val="003D7377"/>
    <w:rsid w:val="003D7613"/>
    <w:rsid w:val="003F1413"/>
    <w:rsid w:val="003F31E6"/>
    <w:rsid w:val="003F4E36"/>
    <w:rsid w:val="00400F35"/>
    <w:rsid w:val="00401418"/>
    <w:rsid w:val="00402CF9"/>
    <w:rsid w:val="0040466D"/>
    <w:rsid w:val="0040476E"/>
    <w:rsid w:val="00413A01"/>
    <w:rsid w:val="00417AE6"/>
    <w:rsid w:val="004260D4"/>
    <w:rsid w:val="00426140"/>
    <w:rsid w:val="0043069E"/>
    <w:rsid w:val="00430A80"/>
    <w:rsid w:val="00431086"/>
    <w:rsid w:val="00436235"/>
    <w:rsid w:val="00436C15"/>
    <w:rsid w:val="00444641"/>
    <w:rsid w:val="0045337A"/>
    <w:rsid w:val="00454121"/>
    <w:rsid w:val="00473C90"/>
    <w:rsid w:val="00481C3D"/>
    <w:rsid w:val="0048679B"/>
    <w:rsid w:val="00491C4D"/>
    <w:rsid w:val="00495607"/>
    <w:rsid w:val="004A39FB"/>
    <w:rsid w:val="004A6385"/>
    <w:rsid w:val="004A71EF"/>
    <w:rsid w:val="004A7310"/>
    <w:rsid w:val="004A7A4C"/>
    <w:rsid w:val="004B0B54"/>
    <w:rsid w:val="004B2876"/>
    <w:rsid w:val="004B52DA"/>
    <w:rsid w:val="004B73DE"/>
    <w:rsid w:val="004C2AE7"/>
    <w:rsid w:val="004D4DE4"/>
    <w:rsid w:val="004E3226"/>
    <w:rsid w:val="004E3583"/>
    <w:rsid w:val="004F6186"/>
    <w:rsid w:val="004F762B"/>
    <w:rsid w:val="0050530A"/>
    <w:rsid w:val="005077C8"/>
    <w:rsid w:val="005151D9"/>
    <w:rsid w:val="005154DA"/>
    <w:rsid w:val="005246B1"/>
    <w:rsid w:val="00531D18"/>
    <w:rsid w:val="00543AE0"/>
    <w:rsid w:val="00553BDE"/>
    <w:rsid w:val="00554E5F"/>
    <w:rsid w:val="005574CF"/>
    <w:rsid w:val="005631EB"/>
    <w:rsid w:val="0056528C"/>
    <w:rsid w:val="00570B19"/>
    <w:rsid w:val="00590692"/>
    <w:rsid w:val="005A5CE8"/>
    <w:rsid w:val="005B0008"/>
    <w:rsid w:val="005B4A20"/>
    <w:rsid w:val="005B5687"/>
    <w:rsid w:val="005C0B23"/>
    <w:rsid w:val="005C10A1"/>
    <w:rsid w:val="005C28AE"/>
    <w:rsid w:val="005D064F"/>
    <w:rsid w:val="005D0877"/>
    <w:rsid w:val="005E511E"/>
    <w:rsid w:val="005F4974"/>
    <w:rsid w:val="0060493C"/>
    <w:rsid w:val="0060668A"/>
    <w:rsid w:val="006116A1"/>
    <w:rsid w:val="006166B6"/>
    <w:rsid w:val="00617867"/>
    <w:rsid w:val="00620649"/>
    <w:rsid w:val="00620C4F"/>
    <w:rsid w:val="0062324D"/>
    <w:rsid w:val="0063170F"/>
    <w:rsid w:val="00640E1C"/>
    <w:rsid w:val="0064225D"/>
    <w:rsid w:val="00642B54"/>
    <w:rsid w:val="0064583A"/>
    <w:rsid w:val="00650B9B"/>
    <w:rsid w:val="00650C32"/>
    <w:rsid w:val="00654873"/>
    <w:rsid w:val="00671817"/>
    <w:rsid w:val="006735F1"/>
    <w:rsid w:val="00673671"/>
    <w:rsid w:val="00675C55"/>
    <w:rsid w:val="00685F53"/>
    <w:rsid w:val="00694BD0"/>
    <w:rsid w:val="006A0EEF"/>
    <w:rsid w:val="006A46D8"/>
    <w:rsid w:val="006B5E5F"/>
    <w:rsid w:val="006B7F3D"/>
    <w:rsid w:val="006C0630"/>
    <w:rsid w:val="006C0644"/>
    <w:rsid w:val="006C41BE"/>
    <w:rsid w:val="006E1B67"/>
    <w:rsid w:val="006E74DF"/>
    <w:rsid w:val="00703CBC"/>
    <w:rsid w:val="0070590D"/>
    <w:rsid w:val="007061C8"/>
    <w:rsid w:val="00712550"/>
    <w:rsid w:val="0071295F"/>
    <w:rsid w:val="007169D7"/>
    <w:rsid w:val="00723384"/>
    <w:rsid w:val="00730AE2"/>
    <w:rsid w:val="00730D8F"/>
    <w:rsid w:val="00743826"/>
    <w:rsid w:val="007474C8"/>
    <w:rsid w:val="0075234F"/>
    <w:rsid w:val="0075642A"/>
    <w:rsid w:val="007618DF"/>
    <w:rsid w:val="00767100"/>
    <w:rsid w:val="00775D52"/>
    <w:rsid w:val="007842A5"/>
    <w:rsid w:val="00790A91"/>
    <w:rsid w:val="0079797D"/>
    <w:rsid w:val="007979FB"/>
    <w:rsid w:val="007A21E2"/>
    <w:rsid w:val="007B104A"/>
    <w:rsid w:val="007B12D1"/>
    <w:rsid w:val="007C3AB4"/>
    <w:rsid w:val="007C453A"/>
    <w:rsid w:val="007D06E1"/>
    <w:rsid w:val="007D436E"/>
    <w:rsid w:val="007E3957"/>
    <w:rsid w:val="007F30B0"/>
    <w:rsid w:val="007F6C57"/>
    <w:rsid w:val="00802E0A"/>
    <w:rsid w:val="0080330C"/>
    <w:rsid w:val="0080643E"/>
    <w:rsid w:val="0081070C"/>
    <w:rsid w:val="008241DE"/>
    <w:rsid w:val="008336E9"/>
    <w:rsid w:val="00843E0D"/>
    <w:rsid w:val="00846932"/>
    <w:rsid w:val="00847DB4"/>
    <w:rsid w:val="008534BF"/>
    <w:rsid w:val="008611B3"/>
    <w:rsid w:val="0086692B"/>
    <w:rsid w:val="0087307C"/>
    <w:rsid w:val="00882B77"/>
    <w:rsid w:val="0088466F"/>
    <w:rsid w:val="0089309F"/>
    <w:rsid w:val="008C2AC5"/>
    <w:rsid w:val="008C2D5F"/>
    <w:rsid w:val="008C57BA"/>
    <w:rsid w:val="008C6058"/>
    <w:rsid w:val="008C6667"/>
    <w:rsid w:val="008D03BF"/>
    <w:rsid w:val="008D0C20"/>
    <w:rsid w:val="008F218C"/>
    <w:rsid w:val="008F6565"/>
    <w:rsid w:val="008F734E"/>
    <w:rsid w:val="00904B6F"/>
    <w:rsid w:val="0090549E"/>
    <w:rsid w:val="009067AE"/>
    <w:rsid w:val="00907FB8"/>
    <w:rsid w:val="00923E04"/>
    <w:rsid w:val="00931971"/>
    <w:rsid w:val="00932EAE"/>
    <w:rsid w:val="00934081"/>
    <w:rsid w:val="0093573F"/>
    <w:rsid w:val="00942DCE"/>
    <w:rsid w:val="009471AB"/>
    <w:rsid w:val="0095741A"/>
    <w:rsid w:val="00961C63"/>
    <w:rsid w:val="00962E8E"/>
    <w:rsid w:val="00963402"/>
    <w:rsid w:val="0096607B"/>
    <w:rsid w:val="00973C3B"/>
    <w:rsid w:val="00977026"/>
    <w:rsid w:val="009800B8"/>
    <w:rsid w:val="009827B3"/>
    <w:rsid w:val="00984139"/>
    <w:rsid w:val="0098447B"/>
    <w:rsid w:val="00992E52"/>
    <w:rsid w:val="00997F69"/>
    <w:rsid w:val="009A5855"/>
    <w:rsid w:val="009B26FF"/>
    <w:rsid w:val="009B468E"/>
    <w:rsid w:val="009D4B5D"/>
    <w:rsid w:val="00A01F53"/>
    <w:rsid w:val="00A052A5"/>
    <w:rsid w:val="00A06EAE"/>
    <w:rsid w:val="00A1665A"/>
    <w:rsid w:val="00A21FE3"/>
    <w:rsid w:val="00A253F9"/>
    <w:rsid w:val="00A26814"/>
    <w:rsid w:val="00A44E61"/>
    <w:rsid w:val="00A61755"/>
    <w:rsid w:val="00A671C9"/>
    <w:rsid w:val="00A83FF8"/>
    <w:rsid w:val="00A93CC1"/>
    <w:rsid w:val="00AC65AD"/>
    <w:rsid w:val="00AC709B"/>
    <w:rsid w:val="00AD1BEE"/>
    <w:rsid w:val="00AE40D6"/>
    <w:rsid w:val="00AE5886"/>
    <w:rsid w:val="00AF3FDF"/>
    <w:rsid w:val="00AF5A8A"/>
    <w:rsid w:val="00B006EB"/>
    <w:rsid w:val="00B01E42"/>
    <w:rsid w:val="00B03C8E"/>
    <w:rsid w:val="00B06CE3"/>
    <w:rsid w:val="00B10603"/>
    <w:rsid w:val="00B26321"/>
    <w:rsid w:val="00B31CA8"/>
    <w:rsid w:val="00B31DA9"/>
    <w:rsid w:val="00B32F6C"/>
    <w:rsid w:val="00B35AA7"/>
    <w:rsid w:val="00B370AA"/>
    <w:rsid w:val="00B432DE"/>
    <w:rsid w:val="00B65A26"/>
    <w:rsid w:val="00B71D4E"/>
    <w:rsid w:val="00B75B28"/>
    <w:rsid w:val="00B77706"/>
    <w:rsid w:val="00B81AE1"/>
    <w:rsid w:val="00B94149"/>
    <w:rsid w:val="00B9618C"/>
    <w:rsid w:val="00B97A58"/>
    <w:rsid w:val="00B97EF4"/>
    <w:rsid w:val="00BA3985"/>
    <w:rsid w:val="00BA434D"/>
    <w:rsid w:val="00BA5DD2"/>
    <w:rsid w:val="00BB034E"/>
    <w:rsid w:val="00BC313C"/>
    <w:rsid w:val="00BC35BB"/>
    <w:rsid w:val="00BC634E"/>
    <w:rsid w:val="00BD1C66"/>
    <w:rsid w:val="00BD581E"/>
    <w:rsid w:val="00BF0CC3"/>
    <w:rsid w:val="00BF15A3"/>
    <w:rsid w:val="00BF48C3"/>
    <w:rsid w:val="00C00620"/>
    <w:rsid w:val="00C03909"/>
    <w:rsid w:val="00C11E7C"/>
    <w:rsid w:val="00C150C5"/>
    <w:rsid w:val="00C17F0A"/>
    <w:rsid w:val="00C21E11"/>
    <w:rsid w:val="00C22D44"/>
    <w:rsid w:val="00C3380A"/>
    <w:rsid w:val="00C34441"/>
    <w:rsid w:val="00C346CA"/>
    <w:rsid w:val="00C53416"/>
    <w:rsid w:val="00C64E24"/>
    <w:rsid w:val="00C65B53"/>
    <w:rsid w:val="00C662D6"/>
    <w:rsid w:val="00C879C1"/>
    <w:rsid w:val="00C9185A"/>
    <w:rsid w:val="00C93CAF"/>
    <w:rsid w:val="00C95DA3"/>
    <w:rsid w:val="00CA009B"/>
    <w:rsid w:val="00CA271E"/>
    <w:rsid w:val="00CB1407"/>
    <w:rsid w:val="00CB3689"/>
    <w:rsid w:val="00CB3FA5"/>
    <w:rsid w:val="00CB6EF1"/>
    <w:rsid w:val="00CC5850"/>
    <w:rsid w:val="00CD4128"/>
    <w:rsid w:val="00CD49EF"/>
    <w:rsid w:val="00CE18A8"/>
    <w:rsid w:val="00CE2A0D"/>
    <w:rsid w:val="00CE323C"/>
    <w:rsid w:val="00CF007E"/>
    <w:rsid w:val="00CF0ADF"/>
    <w:rsid w:val="00CF5FF9"/>
    <w:rsid w:val="00CF62E8"/>
    <w:rsid w:val="00D00AB1"/>
    <w:rsid w:val="00D020B3"/>
    <w:rsid w:val="00D02913"/>
    <w:rsid w:val="00D06DEB"/>
    <w:rsid w:val="00D070A0"/>
    <w:rsid w:val="00D20E4E"/>
    <w:rsid w:val="00D21242"/>
    <w:rsid w:val="00D237EB"/>
    <w:rsid w:val="00D3063F"/>
    <w:rsid w:val="00D33A73"/>
    <w:rsid w:val="00D33C38"/>
    <w:rsid w:val="00D345B5"/>
    <w:rsid w:val="00D36421"/>
    <w:rsid w:val="00D47356"/>
    <w:rsid w:val="00D616B0"/>
    <w:rsid w:val="00D70617"/>
    <w:rsid w:val="00D77828"/>
    <w:rsid w:val="00D83A45"/>
    <w:rsid w:val="00D93987"/>
    <w:rsid w:val="00DB0423"/>
    <w:rsid w:val="00DB2989"/>
    <w:rsid w:val="00DC47DD"/>
    <w:rsid w:val="00DD5E65"/>
    <w:rsid w:val="00DE5F14"/>
    <w:rsid w:val="00DE7D6C"/>
    <w:rsid w:val="00E079EE"/>
    <w:rsid w:val="00E07A81"/>
    <w:rsid w:val="00E10CBF"/>
    <w:rsid w:val="00E11B63"/>
    <w:rsid w:val="00E127D2"/>
    <w:rsid w:val="00E13F88"/>
    <w:rsid w:val="00E15F76"/>
    <w:rsid w:val="00E24851"/>
    <w:rsid w:val="00E24BC7"/>
    <w:rsid w:val="00E2678C"/>
    <w:rsid w:val="00E31FE7"/>
    <w:rsid w:val="00E336D3"/>
    <w:rsid w:val="00E40E7C"/>
    <w:rsid w:val="00E40F95"/>
    <w:rsid w:val="00E47997"/>
    <w:rsid w:val="00E5519B"/>
    <w:rsid w:val="00E5686C"/>
    <w:rsid w:val="00E602B1"/>
    <w:rsid w:val="00E63E78"/>
    <w:rsid w:val="00E81F86"/>
    <w:rsid w:val="00E87DEC"/>
    <w:rsid w:val="00EA0988"/>
    <w:rsid w:val="00EA3E46"/>
    <w:rsid w:val="00EA5115"/>
    <w:rsid w:val="00EB00BD"/>
    <w:rsid w:val="00EB5AD0"/>
    <w:rsid w:val="00EB6367"/>
    <w:rsid w:val="00EB6794"/>
    <w:rsid w:val="00EC5A4E"/>
    <w:rsid w:val="00EC6D2B"/>
    <w:rsid w:val="00ED13F5"/>
    <w:rsid w:val="00ED7114"/>
    <w:rsid w:val="00ED7EBC"/>
    <w:rsid w:val="00EE266D"/>
    <w:rsid w:val="00EF60A2"/>
    <w:rsid w:val="00F0330F"/>
    <w:rsid w:val="00F11567"/>
    <w:rsid w:val="00F125B0"/>
    <w:rsid w:val="00F1261D"/>
    <w:rsid w:val="00F204CE"/>
    <w:rsid w:val="00F319B4"/>
    <w:rsid w:val="00F4353E"/>
    <w:rsid w:val="00F43795"/>
    <w:rsid w:val="00F4492F"/>
    <w:rsid w:val="00F4598B"/>
    <w:rsid w:val="00F53155"/>
    <w:rsid w:val="00F54694"/>
    <w:rsid w:val="00F574B1"/>
    <w:rsid w:val="00F619DB"/>
    <w:rsid w:val="00F63A1D"/>
    <w:rsid w:val="00F6452B"/>
    <w:rsid w:val="00F65153"/>
    <w:rsid w:val="00F72B2F"/>
    <w:rsid w:val="00F830CB"/>
    <w:rsid w:val="00F84943"/>
    <w:rsid w:val="00F858D0"/>
    <w:rsid w:val="00F96E70"/>
    <w:rsid w:val="00F97FA4"/>
    <w:rsid w:val="00FA6A67"/>
    <w:rsid w:val="00FB1326"/>
    <w:rsid w:val="00FB4515"/>
    <w:rsid w:val="00FB74BC"/>
    <w:rsid w:val="00FC2034"/>
    <w:rsid w:val="00FC2123"/>
    <w:rsid w:val="00FC412F"/>
    <w:rsid w:val="00FC4CF3"/>
    <w:rsid w:val="00FC5152"/>
    <w:rsid w:val="00FD7899"/>
    <w:rsid w:val="00FD78C3"/>
    <w:rsid w:val="00FE76B5"/>
    <w:rsid w:val="0399E952"/>
    <w:rsid w:val="059D9DB5"/>
    <w:rsid w:val="06CE45E0"/>
    <w:rsid w:val="0D5BCC32"/>
    <w:rsid w:val="0DD7215E"/>
    <w:rsid w:val="0E599E9F"/>
    <w:rsid w:val="0EABE3C6"/>
    <w:rsid w:val="0F2B59FF"/>
    <w:rsid w:val="10388EE3"/>
    <w:rsid w:val="11013046"/>
    <w:rsid w:val="11BB9B4E"/>
    <w:rsid w:val="14D16786"/>
    <w:rsid w:val="1B9926E2"/>
    <w:rsid w:val="1DD1C5FE"/>
    <w:rsid w:val="221F3D5D"/>
    <w:rsid w:val="241AAB8E"/>
    <w:rsid w:val="24C6A821"/>
    <w:rsid w:val="2566B288"/>
    <w:rsid w:val="25A5C510"/>
    <w:rsid w:val="25AB952F"/>
    <w:rsid w:val="2841FB02"/>
    <w:rsid w:val="29671AE3"/>
    <w:rsid w:val="33DB34F1"/>
    <w:rsid w:val="36E593B7"/>
    <w:rsid w:val="4078A265"/>
    <w:rsid w:val="43F8BA33"/>
    <w:rsid w:val="4CCD84FC"/>
    <w:rsid w:val="531B68E8"/>
    <w:rsid w:val="5805814A"/>
    <w:rsid w:val="59FD2C86"/>
    <w:rsid w:val="5A928985"/>
    <w:rsid w:val="5C635A1D"/>
    <w:rsid w:val="5CFB76E3"/>
    <w:rsid w:val="61E0DB1E"/>
    <w:rsid w:val="61E9BB88"/>
    <w:rsid w:val="63B6AE73"/>
    <w:rsid w:val="65D11CD4"/>
    <w:rsid w:val="67200B53"/>
    <w:rsid w:val="696B8BCF"/>
    <w:rsid w:val="69851379"/>
    <w:rsid w:val="6A331FE5"/>
    <w:rsid w:val="6A64BC79"/>
    <w:rsid w:val="6EFF0ADD"/>
    <w:rsid w:val="6F2364E9"/>
    <w:rsid w:val="7029EF0D"/>
    <w:rsid w:val="72C05E7D"/>
    <w:rsid w:val="79B8A474"/>
    <w:rsid w:val="7D71183D"/>
    <w:rsid w:val="7E00BC5F"/>
    <w:rsid w:val="7FB078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48391"/>
  <w15:chartTrackingRefBased/>
  <w15:docId w15:val="{9068F35F-B554-4983-8B96-262782CCA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323B0A"/>
    <w:pPr>
      <w:tabs>
        <w:tab w:val="right" w:leader="dot" w:pos="8828"/>
      </w:tabs>
    </w:pPr>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table" w:styleId="Tablaconcuadrcula5oscura-nfasis1">
    <w:name w:val="Grid Table 5 Dark Accent 1"/>
    <w:basedOn w:val="Tabla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297030818">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25134746">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43999">
      <w:bodyDiv w:val="1"/>
      <w:marLeft w:val="0"/>
      <w:marRight w:val="0"/>
      <w:marTop w:val="0"/>
      <w:marBottom w:val="0"/>
      <w:divBdr>
        <w:top w:val="none" w:sz="0" w:space="0" w:color="auto"/>
        <w:left w:val="none" w:sz="0" w:space="0" w:color="auto"/>
        <w:bottom w:val="none" w:sz="0" w:space="0" w:color="auto"/>
        <w:right w:val="none" w:sz="0" w:space="0" w:color="auto"/>
      </w:divBdr>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6C637EA589F24D935192A732302EFF" ma:contentTypeVersion="14" ma:contentTypeDescription="Create a new document." ma:contentTypeScope="" ma:versionID="922a03b9ec1fc918a11945dec65e13c8">
  <xsd:schema xmlns:xsd="http://www.w3.org/2001/XMLSchema" xmlns:xs="http://www.w3.org/2001/XMLSchema" xmlns:p="http://schemas.microsoft.com/office/2006/metadata/properties" xmlns:ns3="2622ba91-40fd-4640-b50c-92dc66e1fc44" xmlns:ns4="749d5ae2-5db7-4e69-a7a3-6fccc2fcb882" targetNamespace="http://schemas.microsoft.com/office/2006/metadata/properties" ma:root="true" ma:fieldsID="eae503e369e79ce7318121d3e58fd3bd" ns3:_="" ns4:_="">
    <xsd:import namespace="2622ba91-40fd-4640-b50c-92dc66e1fc44"/>
    <xsd:import namespace="749d5ae2-5db7-4e69-a7a3-6fccc2fcb88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2ba91-40fd-4640-b50c-92dc66e1fc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5ae2-5db7-4e69-a7a3-6fccc2fcb88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622ba91-40fd-4640-b50c-92dc66e1fc44"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54380FA-E8B5-4878-AAA0-532B0FD539D7}">
  <ds:schemaRefs>
    <ds:schemaRef ds:uri="http://schemas.microsoft.com/sharepoint/v3/contenttype/forms"/>
  </ds:schemaRefs>
</ds:datastoreItem>
</file>

<file path=customXml/itemProps2.xml><?xml version="1.0" encoding="utf-8"?>
<ds:datastoreItem xmlns:ds="http://schemas.openxmlformats.org/officeDocument/2006/customXml" ds:itemID="{941C664F-75E7-41F6-94B0-671F98409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2ba91-40fd-4640-b50c-92dc66e1fc44"/>
    <ds:schemaRef ds:uri="749d5ae2-5db7-4e69-a7a3-6fccc2fcb8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695085-58F8-4347-B14C-2417948051AC}">
  <ds:schemaRefs>
    <ds:schemaRef ds:uri="http://schemas.microsoft.com/office/2006/metadata/properties"/>
    <ds:schemaRef ds:uri="http://schemas.microsoft.com/office/infopath/2007/PartnerControls"/>
    <ds:schemaRef ds:uri="2622ba91-40fd-4640-b50c-92dc66e1fc44"/>
  </ds:schemaRefs>
</ds:datastoreItem>
</file>

<file path=customXml/itemProps4.xml><?xml version="1.0" encoding="utf-8"?>
<ds:datastoreItem xmlns:ds="http://schemas.openxmlformats.org/officeDocument/2006/customXml" ds:itemID="{C05623A0-1025-4E17-A419-53BA9EEA5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24</Pages>
  <Words>4248</Words>
  <Characters>25788</Characters>
  <Application>Microsoft Office Word</Application>
  <DocSecurity>0</DocSecurity>
  <Lines>991</Lines>
  <Paragraphs>405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DANIELA JOSELIN FALCON SIERRA</cp:lastModifiedBy>
  <cp:revision>16</cp:revision>
  <cp:lastPrinted>2012-10-28T16:39:00Z</cp:lastPrinted>
  <dcterms:created xsi:type="dcterms:W3CDTF">2025-11-12T23:18:00Z</dcterms:created>
  <dcterms:modified xsi:type="dcterms:W3CDTF">2025-11-20T20:22:00Z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0x010100346C637EA589F24D935192A732302EFF</vt:lpwstr>
  </property>
</Properties>
</file>