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FIFA World Cup 2026 Player Performance</w:t>
      </w:r>
    </w:p>
    <w:p>
      <w:pPr>
        <w:spacing w:after="400"/>
      </w:pPr>
      <w:r>
        <w:rPr>
          <w:i/>
          <w:iCs/>
          <w:color w:val="555555"/>
          <w:sz w:val="28"/>
          <w:szCs w:val="28"/>
        </w:rPr>
        <w:t xml:space="preserve">Data Cleaning &amp; Exploratory Analysis in Excel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50"/>
      </w:pPr>
      <w:r>
        <w:t xml:space="preserve">This project takes a raw Kaggle dataset of FIFA World Cup 2026 player records, diagnoses and resolves a significant data quality issue (53,352 exact duplicate rows), and builds an exploratory analysis of player physical attributes using Excel PivotTables and PivotCharts. The goal was to practice a full, realistic data-cleaning workflow — not just apply a tool, but verify the problem, choose the right method, and validate the result before drawing conclusions.</w:t>
      </w:r>
    </w:p>
    <w:p>
      <w:pPr>
        <w:pStyle w:val="Heading1"/>
        <w:spacing w:after="150" w:before="300"/>
      </w:pPr>
      <w:r>
        <w:t xml:space="preserve">The Dataset</w:t>
      </w:r>
    </w:p>
    <w:p>
      <w:pPr>
        <w:spacing w:after="150"/>
      </w:pPr>
      <w:r>
        <w:t xml:space="preserve">Source: FIFA World Cup 2026 Player Performance dataset (Kaggle), selected-columns version.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Columns:</w:t>
      </w:r>
      <w:r>
        <w:t xml:space="preserve"> player_id, player_name, age, nationality, team, jersey_number, position, height_cm, weight_kg, preferred_foot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Raw size:</w:t>
      </w:r>
      <w:r>
        <w:t xml:space="preserve"> 54,600 rows across 48 national teams</w:t>
      </w:r>
    </w:p>
    <w:p>
      <w:pPr>
        <w:pStyle w:val="Heading1"/>
        <w:spacing w:after="150" w:before="300"/>
      </w:pPr>
      <w:r>
        <w:t xml:space="preserve">The Problem: Duplicate Records</w:t>
      </w:r>
    </w:p>
    <w:p>
      <w:pPr>
        <w:spacing w:after="150"/>
      </w:pPr>
      <w:r>
        <w:t xml:space="preserve">On first inspection, player names and stats appeared to repeat multiple times throughout the dataset. Before removing anything, I confirmed the nature of the duplication rather than assuming 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whether repeats were exact full-row duplicates (same player, same stats, same everything) versus legitimate repeat appearances (e.g. same player across different records with different values).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conditional formatting (Highlight Duplicate Values) to visually confirm the pattern before writing any formulas.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 helper column concatenating all fields into a single string, then used COUNTIF to count occurrences of each full-row combination — confirming these were exact duplicates, not just same-name coincidences.</w:t>
      </w:r>
    </w:p>
    <w:p>
      <w:pPr>
        <w:spacing w:after="150"/>
      </w:pPr>
      <w:r>
        <w:t xml:space="preserve">The result: every unique player record was repeated 5 or more times throughout the file, consistent with the same export or merge having been appended to the dataset multiple times.</w:t>
      </w:r>
    </w:p>
    <w:p>
      <w:pPr>
        <w:pStyle w:val="Heading1"/>
        <w:spacing w:after="150" w:before="300"/>
      </w:pPr>
      <w:r>
        <w:t xml:space="preserve">Data Cleaning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the range to an Excel Table (Ctrl+T) for stable, self-adjusting formulas on a large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the duplication was uniform (a clean repeat) rather than a messier partial overlap, using COUNTIFS across a subset of identifying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Sorted by player name to cluster duplicate rows together for a final visual check.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Data → Remove Duplicates with all columns selected, so a row was only removed if every field matched exactly.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the result by re-running the duplicate count on the cleaned data — every value returned 1.</w:t>
      </w:r>
    </w:p>
    <w:p>
      <w:pPr>
        <w:spacing w:after="15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00"/>
      </w:tblGrid>
      <w:tr>
        <w:tc>
          <w:tcPr>
            <w:tcW w:type="dxa" w:w="33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3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Raw Dataset</w:t>
            </w:r>
          </w:p>
        </w:tc>
        <w:tc>
          <w:tcPr>
            <w:tcW w:type="dxa" w:w="34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Cleaned Dataset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Total rows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54,600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1,248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Duplicate rows removed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53,352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Unique players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1,248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1,248</w:t>
            </w:r>
          </w:p>
        </w:tc>
      </w:tr>
      <w:tr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Teams represented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</w:tr>
    </w:tbl>
    <w:p>
      <w:pPr>
        <w:spacing w:after="250"/>
      </w:pPr>
    </w:p>
    <w:p>
      <w:pPr>
        <w:spacing w:after="150"/>
      </w:pPr>
      <w:r>
        <w:rPr>
          <w:i/>
          <w:iCs/>
          <w:color w:val="555555"/>
        </w:rPr>
        <w:t xml:space="preserve">Note: while cleaning, the workbook briefly became unresponsive due to volatile whole-column formulas (e.g. COUNTIF over A:A) recalculating on every edit across tens of thousands of rows. This was resolved by switching calculation to Manual during cleanup and bounding formula ranges to the actual data size — a practical lesson in working with large datasets in Excel.</w:t>
      </w:r>
    </w:p>
    <w:p>
      <w:pPr>
        <w:pStyle w:val="Heading1"/>
        <w:spacing w:after="150" w:before="300"/>
      </w:pPr>
      <w:r>
        <w:t xml:space="preserve">Exploratory Analysis: PivotTable &amp; PivotChart</w:t>
      </w:r>
    </w:p>
    <w:p>
      <w:pPr>
        <w:spacing w:after="150"/>
      </w:pPr>
      <w:r>
        <w:t xml:space="preserve">With a clean, deduplicated dataset (1,248 unique players), I built a PivotTable/PivotChart to explore physical attributes by position and preferred foot: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Rows:</w:t>
      </w:r>
      <w:r>
        <w:t xml:space="preserve"> position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Columns:</w:t>
      </w:r>
      <w:r>
        <w:t xml:space="preserve"> preferred_foot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Values:</w:t>
      </w:r>
      <w:r>
        <w:t xml:space="preserve"> Average of age, height_cm, weight_kg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Filters:</w:t>
      </w:r>
      <w:r>
        <w:t xml:space="preserve"> team, nationality — jersey_number and player_name excluded, as identifiers add no analytical value at the aggregate level</w:t>
      </w:r>
    </w:p>
    <w:p>
      <w:pPr>
        <w:spacing w:after="150"/>
      </w:pPr>
      <w:r>
        <w:t xml:space="preserve">This layout supports comparisons such as “do goalkeepers differ in average height from midfielders?” or “is there a physical difference between left- and right-footed players at the same position?” — both filterable down to a single team or nationality.</w:t>
      </w:r>
    </w:p>
    <w:p>
      <w:pPr>
        <w:pStyle w:val="Heading1"/>
        <w:spacing w:after="150" w:before="300"/>
      </w:pPr>
      <w:r>
        <w:t xml:space="preserve">Key Insights</w:t>
      </w:r>
    </w:p>
    <w:p>
      <w:pPr>
        <w:spacing w:after="150"/>
      </w:pPr>
      <w:r>
        <w:t xml:space="preserve">Averages across the full cleaned dataset (all 48 teams):</w:t>
      </w:r>
    </w:p>
    <w:p>
      <w:pPr>
        <w:spacing w:after="15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W w:type="dxa" w:w="25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Avg. Age</w:t>
            </w:r>
          </w:p>
        </w:tc>
        <w:tc>
          <w:tcPr>
            <w:tcW w:type="dxa" w:w="25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Avg. Height (cm)</w:t>
            </w:r>
          </w:p>
        </w:tc>
        <w:tc>
          <w:tcPr>
            <w:tcW w:type="dxa" w:w="25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Avg. Weight (kg)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Goalkeeper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28.7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189.1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78.7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Defender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26.7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183.5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76.4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Midfielder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25.5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178.9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75.1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Forward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25.6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178.6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74.1</w:t>
            </w:r>
          </w:p>
        </w:tc>
      </w:tr>
    </w:tbl>
    <w:p>
      <w:pPr>
        <w:spacing w:after="25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Goalkeepers are, on average, the oldest (28.7 yrs) and tallest (189.1 cm) position — consistent with the position's physical and experience demands.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Forwards and midfielders are the youngest positions on average (~25.5 yrs) and closely matched in height and weight.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 foot: right-footed players outnumber left-footed roughly 3 to 1 (928 vs. 320) across the dataset, in line with general population handedness/footedness patterns.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Height and weight scale predictably with position — Goalkeeper &gt; Defender &gt; Midfielder ≈ Forward — which matches expectations from real-world football physiology.</w:t>
      </w:r>
    </w:p>
    <w:p>
      <w:pPr>
        <w:pStyle w:val="Heading1"/>
        <w:spacing w:after="150" w:before="300"/>
      </w:pPr>
      <w:r>
        <w:t xml:space="preserve">Tools &amp; Skills Demonstrated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validation — diagnosing a data quality issue before acting on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 formulas — COUNTIF, COUNTIFS, CONCATENATE for duplicate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cleaning — Remove Duplicates, Excel Tables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troubleshooting on large datasets (manual calculation mode, bounded ranges)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PivotTables &amp; PivotCharts — multi-dimensional aggregation with rows, columns, values, and filters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Insight communication — translating a pivot output into a written finding</w:t>
      </w:r>
    </w:p>
    <w:p>
      <w:pPr>
        <w:pStyle w:val="Heading1"/>
        <w:spacing w:after="150" w:before="300"/>
      </w:pPr>
      <w:r>
        <w:t xml:space="preserve">Reflection</w:t>
      </w:r>
    </w:p>
    <w:p>
      <w:pPr>
        <w:spacing w:after="150"/>
      </w:pPr>
      <w:r>
        <w:t xml:space="preserve">The most valuable part of this project wasn't the cleanup itself — it was slowing down to verify what kind of duplication I was dealing with before deleting anything, and building a habit of checking results (row counts, re-run duplicate checks) rather than trusting a single pass. Next time, I'd reach for Power Query earlier for a dataset this size, since it handles duplicate removal and large-data transforms more efficiently than live worksheet formulas.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2026-07-07T22:58:15.622Z</dcterms:created>
  <dcterms:modified xsi:type="dcterms:W3CDTF">2026-07-07T22:58:15.623Z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