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datos de SIGLAC</w:t>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Web de Gestión y Localización de Actas y Certificados Históricos de la UGEL N.° 08 Cañete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define las 22 tablas del modelo actualizado, sus campos, claves, nulabilidad y reglas de integridad. Sirve como referencia para preparar el esquema físico de MySQL y las migraciones del proyecto Laravel.</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relaciona estudiantes, actas originales, asignaturas pendientes, evidencia de subsanación y ubicación física. También conserva solicitudes, traslados y cambios relevantes. La emisión oficial de certificados y la digitalización masiva permanecen fuera del alcance de esta versión.</w:t>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Convenciones y alcance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funcional es la última matriz compuesta por módulos de 40 RF y 18 RNF. Las tablas PERMISOS, ROL_PERMISO, SOLICITUD_SUBSANACIONES, MOVIMIENTOS_UBICACION, EVENTOS_SOLICITUD y EVENTOS_AUDITORIA son las seis incorporaciones de apoyo a las 16 tablas originales.</w:t>
      </w:r>
    </w:p>
    <w:tbl>
      <w:tblPr>
        <w:tblStyle w:val="Table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32"/>
        <w:gridCol w:w="8136"/>
        <w:tblGridChange w:id="0">
          <w:tblGrid>
            <w:gridCol w:w="2232"/>
            <w:gridCol w:w="8136"/>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0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Notación</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0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Interpretación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0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y FK</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0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Clave primaria y clave foránea. Las PK simples se proponen autoincrementales; las compuestas no.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0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0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Valor o combinación que no puede repetirse. Una restricción compuesta no hace única cada columna por separado.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0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0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Sí: el dato puede faltar. No: es obligatorio</w:t>
            </w:r>
            <w:r w:rsidDel="00000000" w:rsidR="00000000" w:rsidRPr="00000000">
              <w:rPr>
                <w:rFonts w:ascii="Times New Roman" w:cs="Times New Roman" w:eastAsia="Times New Roman" w:hAnsi="Times New Roman"/>
                <w:sz w:val="20"/>
                <w:szCs w:val="20"/>
                <w:rtl w:val="0"/>
              </w:rPr>
              <w:t xml:space="preserve">. Los datos desconocidos se conservan como NULL, sin inventar valores.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0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y SMALLINT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1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 identificadores, años y orden de grados se propone UNSIGNED en MySQL. Las PK y sus FK deben tener tipos compatibles.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1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1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significa verdadero o habilitado; 0, falso o deshabilitado.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1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Tipos y longitudes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1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VARCHAR(n) limita el texto a “n” caracteres. Las longitudes propuestas se validan antes de consolidar el esquema físico.</w:t>
            </w:r>
            <w:r w:rsidDel="00000000" w:rsidR="00000000" w:rsidRPr="00000000">
              <w:rPr>
                <w:rtl w:val="0"/>
              </w:rPr>
            </w:r>
          </w:p>
        </w:tc>
      </w:tr>
    </w:tbl>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de creación y actualización se repiten completos en cada tabla para que pueda leerse de manera independiente. Los eventos conservan su propio usuario y fecha. Los valores enumerados en las descripciones constituyen listas permitidas y requieren validación en el servidor.</w:t>
      </w:r>
    </w:p>
    <w:p w:rsidR="00000000" w:rsidDel="00000000" w:rsidP="00000000" w:rsidRDefault="00000000" w:rsidRPr="00000000" w14:paraId="00000017">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Diccionario por tabla</w:t>
      </w:r>
    </w:p>
    <w:p w:rsidR="00000000" w:rsidDel="00000000" w:rsidP="00000000" w:rsidRDefault="00000000" w:rsidRPr="00000000" w14:paraId="000000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 ROLES</w:t>
      </w:r>
    </w:p>
    <w:p w:rsidR="00000000" w:rsidDel="00000000" w:rsidP="00000000" w:rsidRDefault="00000000" w:rsidRPr="00000000" w14:paraId="0000001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 Agrupa las acciones autorizadas que se asignan a los usuarios.</w:t>
      </w:r>
    </w:p>
    <w:tbl>
      <w:tblPr>
        <w:tblStyle w:val="Table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1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1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1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1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1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id_rol</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1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rol.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2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Nombre del rol.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2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descripcion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Finalidad del rol.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2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2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 habilitado.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2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2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3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3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3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3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3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3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 USUARIOS</w:t>
      </w:r>
      <w:r w:rsidDel="00000000" w:rsidR="00000000" w:rsidRPr="00000000">
        <w:rPr>
          <w:rtl w:val="0"/>
        </w:rPr>
      </w:r>
    </w:p>
    <w:p w:rsidR="00000000" w:rsidDel="00000000" w:rsidP="00000000" w:rsidRDefault="00000000" w:rsidRPr="00000000" w14:paraId="0000003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 Registra las cuentas de acceso. Cada usuario tiene un rol.</w:t>
      </w:r>
    </w:p>
    <w:tbl>
      <w:tblPr>
        <w:tblStyle w:val="Table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3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3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3B">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3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3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id_usuario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3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3F">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0">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cuenta.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4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id_rol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3">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4">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ROLES.id_rol.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4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7">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Nombres del usuario.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4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apellidos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B">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4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Apellidos del usuario.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4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correo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VARCHAR(254)</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4F">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Correo utilizado para acceder.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5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password</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3">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Hash de contraseña. No almacenar la contraseña legible.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5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7">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Cuenta habilitada.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5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B">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5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5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5F">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6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06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PERMISOS</w:t>
      </w:r>
    </w:p>
    <w:p w:rsidR="00000000" w:rsidDel="00000000" w:rsidP="00000000" w:rsidRDefault="00000000" w:rsidRPr="00000000" w14:paraId="0000006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 Catálogo de acciones autorizables. Tabla de apoyo incorporada al modelo.</w:t>
      </w:r>
    </w:p>
    <w:tbl>
      <w:tblPr>
        <w:tblStyle w:val="Table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64">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6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66">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6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6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id_permiso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6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6A">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6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permiso.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6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codigo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6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6E">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6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Código estable; por ejemplo, actas.consultar.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7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2">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 comprensible de la acción.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7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descripcion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6">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Explicación del permiso.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7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A">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7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Permiso habilitado.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7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E">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7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8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2">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08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 ROL PERMISO</w:t>
      </w:r>
    </w:p>
    <w:p w:rsidR="00000000" w:rsidDel="00000000" w:rsidP="00000000" w:rsidRDefault="00000000" w:rsidRPr="00000000" w14:paraId="0000008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ROL_PERMISO — Relaciona roles con permisos. Tabla de apoyo incorporada al modelo.</w:t>
      </w:r>
    </w:p>
    <w:tbl>
      <w:tblPr>
        <w:tblStyle w:val="Table5"/>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8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8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89">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8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8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id_rol</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D">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8E">
            <w:pPr>
              <w:keepNext w:val="1"/>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PK compuesta y FK → ROLES.id_rol.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8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id_permiso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9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91">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92">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PK compuesta y FK → PERMISOS.id_permiso.</w:t>
            </w:r>
            <w:r w:rsidDel="00000000" w:rsidR="00000000" w:rsidRPr="00000000">
              <w:rPr>
                <w:rtl w:val="0"/>
              </w:rPr>
            </w:r>
          </w:p>
        </w:tc>
      </w:tr>
    </w:tbl>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compuesta: (id_rol, id_permiso). La asignación y retirada de permisos dejan un evento de auditoría.</w:t>
      </w:r>
    </w:p>
    <w:p w:rsidR="00000000" w:rsidDel="00000000" w:rsidP="00000000" w:rsidRDefault="00000000" w:rsidRPr="00000000" w14:paraId="000000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 INSTITUCIONES EDUCATIVAS</w:t>
      </w:r>
    </w:p>
    <w:p w:rsidR="00000000" w:rsidDel="00000000" w:rsidP="00000000" w:rsidRDefault="00000000" w:rsidRPr="00000000" w14:paraId="0000009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INSTITUCIONES_EDUCATIVAS — Registra instituciones relacionadas con la documentación histórica.</w:t>
      </w:r>
    </w:p>
    <w:tbl>
      <w:tblPr>
        <w:tblStyle w:val="Table6"/>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9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9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99">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9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9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id_institucion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9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9D">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9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institución.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9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codigo_modular</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1">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Código disponible. Su pertenencia definitiva a institución o institución–nivel debe validarse.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A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5">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 registrado de la institución.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A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distrito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9">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A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Distrito, cuando se conoce.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A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D">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A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Valores: activa, inactiva, cerrada.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A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1">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Cambios de nombre, referencias y precisiones.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B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5">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6">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B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9">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BA">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B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D">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B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B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C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C1">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C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0C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declara único el código modular en esta versión. Una institución cerrada continúa disponible para consultar y registrar documentos históricos.</w:t>
      </w:r>
    </w:p>
    <w:p w:rsidR="00000000" w:rsidDel="00000000" w:rsidP="00000000" w:rsidRDefault="00000000" w:rsidRPr="00000000" w14:paraId="000000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6 NIVELES</w:t>
      </w:r>
    </w:p>
    <w:p w:rsidR="00000000" w:rsidDel="00000000" w:rsidP="00000000" w:rsidRDefault="00000000" w:rsidRPr="00000000" w14:paraId="000000C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NIVELES — Catálogo de niveles educativos.</w:t>
      </w:r>
    </w:p>
    <w:tbl>
      <w:tblPr>
        <w:tblStyle w:val="Table7"/>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C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C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C9">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C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C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id_nivel</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C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CD">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C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nivel.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C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1">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Denominación del nivel.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D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5">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Disponible en el catálogo.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D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9">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D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D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D">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D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0D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7 INSTITUCION NIVELES</w:t>
      </w:r>
    </w:p>
    <w:p w:rsidR="00000000" w:rsidDel="00000000" w:rsidP="00000000" w:rsidRDefault="00000000" w:rsidRPr="00000000" w14:paraId="000000E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INSTITUCION_NIVELES — Relaciona instituciones con niveles ofrecidos o documentados históricamente.</w:t>
      </w:r>
    </w:p>
    <w:tbl>
      <w:tblPr>
        <w:tblStyle w:val="Table8"/>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E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E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E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E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E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id_institucion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E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E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E9">
            <w:pPr>
              <w:keepNext w:val="1"/>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PK compuesta y FK → INSTITUCIONES_EDUCATIVAS.id_institucion.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E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id_nivel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E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E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E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PK compuesta y FK → NIVELES.id_nivel.</w:t>
            </w:r>
            <w:r w:rsidDel="00000000" w:rsidR="00000000" w:rsidRPr="00000000">
              <w:rPr>
                <w:rtl w:val="0"/>
              </w:rPr>
            </w:r>
          </w:p>
        </w:tc>
      </w:tr>
    </w:tbl>
    <w:p w:rsidR="00000000" w:rsidDel="00000000" w:rsidP="00000000" w:rsidRDefault="00000000" w:rsidRPr="00000000" w14:paraId="000000E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compuesta: (id_institucion, id_nivel). Esta relación no describe por sí sola los años de funcionamiento de cada nivel.</w:t>
      </w:r>
    </w:p>
    <w:p w:rsidR="00000000" w:rsidDel="00000000" w:rsidP="00000000" w:rsidRDefault="00000000" w:rsidRPr="00000000" w14:paraId="000000F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8 GRADOS</w:t>
      </w:r>
    </w:p>
    <w:p w:rsidR="00000000" w:rsidDel="00000000" w:rsidP="00000000" w:rsidRDefault="00000000" w:rsidRPr="00000000" w14:paraId="000000F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GRADOS — Catálogo de grados pertenecientes a cada nivel educativo.</w:t>
      </w:r>
    </w:p>
    <w:tbl>
      <w:tblPr>
        <w:tblStyle w:val="Table9"/>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0F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F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F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0F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F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id_grado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F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F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F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grado.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0F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id_nivel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F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F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0F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NIVELES.id_nivel.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0F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0F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Denominación del grado.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0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orden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Posición dentro del nivel; mayor que cero.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0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Disponible en el catálogo.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0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0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0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0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1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1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compuesta: (id_nivel, nombre).</w:t>
      </w:r>
    </w:p>
    <w:p w:rsidR="00000000" w:rsidDel="00000000" w:rsidP="00000000" w:rsidRDefault="00000000" w:rsidRPr="00000000" w14:paraId="000001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9 ASIGNATURAS</w:t>
      </w:r>
    </w:p>
    <w:p w:rsidR="00000000" w:rsidDel="00000000" w:rsidP="00000000" w:rsidRDefault="00000000" w:rsidRPr="00000000" w14:paraId="0000011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ASIGNATURAS — Catálogo de asignaturas utilizadas para identificar pendientes y subsanaciones.</w:t>
      </w:r>
    </w:p>
    <w:tbl>
      <w:tblPr>
        <w:tblStyle w:val="Table10"/>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11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1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1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1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1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id_asignatura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1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1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1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asignatura.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1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1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2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2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Denominación del catálogo.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2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Disponible en el catálogo.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2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2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2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2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2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2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12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denominaciones históricas que requieran aclaración se conservan en las observaciones del pendiente. La semejanza de nombres no prueba equivalencia entre asignaturas.</w:t>
      </w:r>
    </w:p>
    <w:p w:rsidR="00000000" w:rsidDel="00000000" w:rsidP="00000000" w:rsidRDefault="00000000" w:rsidRPr="00000000" w14:paraId="0000013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10 ESTUDIANTES</w:t>
      </w:r>
    </w:p>
    <w:p w:rsidR="00000000" w:rsidDel="00000000" w:rsidP="00000000" w:rsidRDefault="00000000" w:rsidRPr="00000000" w14:paraId="0000013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 Representa a la persona identificada en una o varias actas.</w:t>
      </w:r>
    </w:p>
    <w:tbl>
      <w:tblPr>
        <w:tblStyle w:val="Table1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13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3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3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3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3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id_estudiante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3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3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3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persona.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3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tipo_documento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3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3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3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Tipo de documento de identidad, si se conoce.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3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numero_documento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3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Número como texto para conservar ceros iniciales.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4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Nombres o identificación nominal disponible, sin completar datos inventados.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4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apellido_paterno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Apellido paterno, cuando se conoce.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4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apellido_materno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4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Apellido materno, cuando se conoce.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4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4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Aclaraciones de identidad y diferencias documentales.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5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vigente.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5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5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5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5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5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6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6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6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6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6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6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16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compuesta: (tipo_documento, numero_documento). Ambos datos deben estar informados o ambos en NULL. Los nombres no son únicos: pueden existir homónimos. Las posibles duplicidades sin documento requieren revisión.</w:t>
      </w:r>
    </w:p>
    <w:p w:rsidR="00000000" w:rsidDel="00000000" w:rsidP="00000000" w:rsidRDefault="00000000" w:rsidRPr="00000000" w14:paraId="0000016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11 TIPOS ACTA</w:t>
      </w:r>
    </w:p>
    <w:p w:rsidR="00000000" w:rsidDel="00000000" w:rsidP="00000000" w:rsidRDefault="00000000" w:rsidRPr="00000000" w14:paraId="0000016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TIPOS_ACTA — Clasifica los documentos históricos registrados.</w:t>
      </w:r>
    </w:p>
    <w:tbl>
      <w:tblPr>
        <w:tblStyle w:val="Table1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16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6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6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6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6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id_tipo_acta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6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tipo.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7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Denominación del tipo de acta.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7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descripcion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Características y uso.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7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7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Disponible en el catálogo.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7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7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8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8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8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8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8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8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18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denominaciones definitivas deben corresponder a los documentos que utiliza el área.</w:t>
      </w:r>
    </w:p>
    <w:p w:rsidR="00000000" w:rsidDel="00000000" w:rsidP="00000000" w:rsidRDefault="00000000" w:rsidRPr="00000000" w14:paraId="0000018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UBICACIONES</w:t>
      </w:r>
    </w:p>
    <w:p w:rsidR="00000000" w:rsidDel="00000000" w:rsidP="00000000" w:rsidRDefault="00000000" w:rsidRPr="00000000" w14:paraId="0000018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UBICACIONES — Describe ubicaciones físicas identificadas, respetando las distintas formas de organización del archivo.</w:t>
      </w:r>
    </w:p>
    <w:tbl>
      <w:tblPr>
        <w:tblStyle w:val="Table1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18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8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8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8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8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id_ubicacion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8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ubicación.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9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codigo_ubicacion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Código interno generado por SIGLAC.</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9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sede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donde se conserva el material.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9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ambiente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9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Sala, oficina o depósito.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9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archivo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9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Identificador del archivo físico utilizado por el área.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A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estante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Identificador del estante.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A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caja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Identificador de caja, si existe.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A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libro_tomo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A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Identificador del libro o tomo.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A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referencia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A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Indicaciones adicionales de localización.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B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Precisiones sobre organización y acceso.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B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Habilitada para nuevas asignaciones.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B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B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B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B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C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C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C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C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C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C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C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C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C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C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1C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exige que toda ubicación tenga estante, caja y libro. El código interno identifica el registro; no demuestra que ya exista una etiqueta física.</w:t>
      </w:r>
    </w:p>
    <w:p w:rsidR="00000000" w:rsidDel="00000000" w:rsidP="00000000" w:rsidRDefault="00000000" w:rsidRPr="00000000" w14:paraId="000001C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13 ACTAS</w:t>
      </w:r>
    </w:p>
    <w:p w:rsidR="00000000" w:rsidDel="00000000" w:rsidP="00000000" w:rsidRDefault="00000000" w:rsidRPr="00000000" w14:paraId="000001C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ACTAS — Registra el documento histórico y su ubicación actual conocida.</w:t>
      </w:r>
    </w:p>
    <w:tbl>
      <w:tblPr>
        <w:tblStyle w:val="Table1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1C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C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D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1D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D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documento.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D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id_institucion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D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D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D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INSTITUCIONES_EDUCATIVAS.id_institucion.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D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id_tipo_acta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D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TIPOS_ACTA.id_tipo_acta.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D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id_nivel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D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NIVELES.id_nivel. Se informa cuando se identifica.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E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id_grado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GRADOS.id_grado. Se informa cuando corresponde.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E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id_ubicacion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UBICACIONES.id_ubicacion. Ubicación actual conocida.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E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anio_academico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E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Año del documento; NULL si aún no puede determinarse.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E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periodo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E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Periodo o convocatoria que figure en la fuente.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F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Sección, cuando corresponde.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F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numero_acta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Número que aparece en el documento.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1F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codigo_referencia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1F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Identificador interno de SIGLAC.</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1F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referencia_interna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1F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Folio, páginas o posición del acta dentro del libro o contenedor.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0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Datos incompletos, legibilidad y precisiones.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0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vigente.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0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0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0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0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1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1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1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1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1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1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1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1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1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1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21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acta no es único globalmente. Una ubicación NULL indica ausencia de ubicación actual confirmada; no demuestra inexistencia documental.</w:t>
      </w:r>
    </w:p>
    <w:p w:rsidR="00000000" w:rsidDel="00000000" w:rsidP="00000000" w:rsidRDefault="00000000" w:rsidRPr="00000000" w14:paraId="0000021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14 ACTA ESTUDIANTES</w:t>
      </w:r>
    </w:p>
    <w:p w:rsidR="00000000" w:rsidDel="00000000" w:rsidP="00000000" w:rsidRDefault="00000000" w:rsidRPr="00000000" w14:paraId="0000021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ACTA_ESTUDIANTES — Identifica una entrada de un estudiante dentro de un acta.</w:t>
      </w:r>
    </w:p>
    <w:tbl>
      <w:tblPr>
        <w:tblStyle w:val="Table15"/>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21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1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2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2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2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id_acta_estudiante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entrada documental.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2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2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2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2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ACTAS.id_acta.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2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id_estudiante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2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ESTUDIANTES.id_estudiante.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2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nombre_literal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2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 tal como se lee en esta entrada de la fuente.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3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referencia_entrada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Número de orden, fila, folio u otra referencia de la entrada.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3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situacion_final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Situación consignada en esa acta; conservar su significado documental.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3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3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Diferencias de escritura y precisiones.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3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3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Entrada vigente en el índice.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4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4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4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4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4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4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5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5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2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impone UNIQUE(id_acta, id_estudiante) hasta revisar si una persona puede tener varias entradas en el mismo documento. El nombre literal conserva la fuente aunque se corrija el registro de la persona.</w:t>
      </w:r>
    </w:p>
    <w:p w:rsidR="00000000" w:rsidDel="00000000" w:rsidP="00000000" w:rsidRDefault="00000000" w:rsidRPr="00000000" w14:paraId="000002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15 PENDIENTES ACADEMICOS</w:t>
      </w:r>
    </w:p>
    <w:p w:rsidR="00000000" w:rsidDel="00000000" w:rsidP="00000000" w:rsidRDefault="00000000" w:rsidRPr="00000000" w14:paraId="0000025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PENDIENTES_ACADEMICOS — Registra una asignatura pendiente identificada en una entrada del acta original.</w:t>
      </w:r>
    </w:p>
    <w:tbl>
      <w:tblPr>
        <w:tblStyle w:val="Table16"/>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25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5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5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5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5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id_pendiente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5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5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5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pendiente.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5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id_acta_estudiante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5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ACTA_ESTUDIANTES.id_acta_estudiante. Entrada original.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6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id_asignatura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ASIGNATURAS.id_asignatura.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6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calificacion_original</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Calificación literal de la fuente, cuando está disponible.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6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estado_busqueda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6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pendiente, no_localizada o con_evidencia. Predeterminado: pendiente.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6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6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Precisiones del pendiente y de su investigación.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7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vigente.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7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7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7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7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7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8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8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8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8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8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8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28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UQ (id_acta_estudiante, id_asignatura), sujeta a validación con muestras antes de fijarla en la migración definitiva. El estado de búsqueda describe la investigación de evidencia y no la situación académica actual del estudiante.</w:t>
      </w:r>
    </w:p>
    <w:p w:rsidR="00000000" w:rsidDel="00000000" w:rsidP="00000000" w:rsidRDefault="00000000" w:rsidRPr="00000000" w14:paraId="0000028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16 SUBSANACIONES</w:t>
      </w:r>
    </w:p>
    <w:p w:rsidR="00000000" w:rsidDel="00000000" w:rsidP="00000000" w:rsidRDefault="00000000" w:rsidRPr="00000000" w14:paraId="0000028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SUBSANACIONES — Registra evidencia documental verificada relacionada con un pendiente.</w:t>
      </w:r>
    </w:p>
    <w:tbl>
      <w:tblPr>
        <w:tblStyle w:val="Table17"/>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28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8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8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8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8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id_subsanacion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8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evidencia vinculada.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9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id_pendiente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PENDIENTES_ACADEMICOS.id_pendiente.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9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id_acta_estudiante_soporte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ACTA_ESTUDIANTES.id_acta_estudiante. Entrada de respaldo.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9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anio_subsanacion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9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Año comprobado en la fuente; NULL si no puede determinarse.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9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periodo_subsanacion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9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Periodo o convocatoria consignada en el respaldo.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A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resultado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Resultado literal documentado, sin inferir aprobación.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A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Explicación del vínculo y la evidencia.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A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verificado_por</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A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Responsable de la verificación.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A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verificado_at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A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verificación.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B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Evidencia vigente. Predeterminado: 1.</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B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B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B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B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B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C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C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C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C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C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C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2C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compuesta: (id_pendiente, id_acta_estudiante_soporte). El acta y su ubicación se obtienen a través de la entrada de soporte. El estudiante de origen y el de soporte deben ser la misma persona. No se crea una subsanación ficticia para representar una búsqueda sin resultados.</w:t>
      </w:r>
    </w:p>
    <w:p w:rsidR="00000000" w:rsidDel="00000000" w:rsidP="00000000" w:rsidRDefault="00000000" w:rsidRPr="00000000" w14:paraId="000002C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17 SOLICITUDES</w:t>
      </w:r>
    </w:p>
    <w:p w:rsidR="00000000" w:rsidDel="00000000" w:rsidP="00000000" w:rsidRDefault="00000000" w:rsidRPr="00000000" w14:paraId="000002C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SOLICITUDES — Registra la atención de una búsqueda y conserva los datos declarados por quien la solicita.</w:t>
      </w:r>
    </w:p>
    <w:tbl>
      <w:tblPr>
        <w:tblStyle w:val="Table18"/>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2C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C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C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2C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C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C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 la solicitud.</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D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codigo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Código interno de seguimiento.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D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fecha_ingreso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recepción.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D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tipo_documento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D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Tipo de documento del solicitante.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D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numero_documento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D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Número de documento del solicitante.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E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nombres_solicitante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Nombres de quien presenta la 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E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apellidos_solicitante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Apellidos disponibles del solicitante.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E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celular</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E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Contacto telefónico como texto.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E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correo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E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VARCHAR(254)</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Correo de contacto.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F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nombres_estudiante_declarados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Nombre del estudiante tal como fue declarado.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F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institucion_declarada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Institución mencionada por el solicitante.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2F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nivel_declarado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2F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Nivel mencionado por el solicitante.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2F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id_estudiante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2F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ESTUDIANTES.id_estudiante. Persona identificada.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0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id_institucion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INSTITUCIONES_EDUCATIVAS.id_institucion. Institución identificada.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0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id_nivel</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NIVELES.id_nivel. Nivel identificado.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0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anio_inicio_declarado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0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Inicio del periodo que recuerda el solicitante.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0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anio_fin_declarado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0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 del periodo que recuerda el solicitante.</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1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declara_desaprobado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 no o no_precisa. Predeterminado: no_precisa.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1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en_busqueda, observada, atendida o no_localizada. Predeterminado: en_busqueda.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1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1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Contexto general y precisiones actuales.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1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respuesta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1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Respuesta o conclusión; obligatoria al cerrar.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2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fecha_cierre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del cierre; NULL mientras siga abierta.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2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2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2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2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2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3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3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3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3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3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3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33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solicitante y el estudiante pueden ser personas distintas. Los datos declarados no se sobrescriben para hacerlos coincidir con la evidencia. Para un único año declarado puede registrarse el mismo valor en ambos extremos; si solo se conoce un límite, el otro permanece NULL.</w:t>
      </w:r>
    </w:p>
    <w:p w:rsidR="00000000" w:rsidDel="00000000" w:rsidP="00000000" w:rsidRDefault="00000000" w:rsidRPr="00000000" w14:paraId="000003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18 SOLICITUD ACTAS</w:t>
      </w:r>
    </w:p>
    <w:p w:rsidR="00000000" w:rsidDel="00000000" w:rsidP="00000000" w:rsidRDefault="00000000" w:rsidRPr="00000000" w14:paraId="0000033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SOLICITUD_ACTAS — Relaciona la solicitud con las actas identificadas durante su atención.</w:t>
      </w:r>
    </w:p>
    <w:tbl>
      <w:tblPr>
        <w:tblStyle w:val="Table19"/>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33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3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3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3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3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id_solicitud_acta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3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vínculo.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4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SOLICITUDES.id_solicitud.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4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ACTAS.id_acta.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4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4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Aporte de esta acta a la 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4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4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Vínculo vigente.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5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5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5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5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5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5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6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6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36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compuesta: (id_solicitud, id_acta). Si un vínculo desactivado vuelve a ser válido, se reactiva el mismo registro y se conserva auditoría.</w:t>
      </w:r>
    </w:p>
    <w:p w:rsidR="00000000" w:rsidDel="00000000" w:rsidP="00000000" w:rsidRDefault="00000000" w:rsidRPr="00000000" w14:paraId="000003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19 SOLICITUD SUBSANACIONES</w:t>
      </w:r>
    </w:p>
    <w:p w:rsidR="00000000" w:rsidDel="00000000" w:rsidP="00000000" w:rsidRDefault="00000000" w:rsidRPr="00000000" w14:paraId="0000036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SOLICITUD_SUBSANACIONES — Permite consultar directamente la evidencia de subsanación desde una solicitud. Tabla de apoyo incorporada al modelo.</w:t>
      </w:r>
    </w:p>
    <w:tbl>
      <w:tblPr>
        <w:tblStyle w:val="Table20"/>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36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6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6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6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6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id_solicitud_subsanacion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6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6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6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vínculo.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6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6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SOLICITUDES.id_solicitud.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7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id_subsanacion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SUBSANACIONES.id_subsanacion.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7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Relevancia de la evidencia para esta 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7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7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Vínculo vigente. Predeterminado: 1.</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7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created_by</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7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8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8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Usuario creador.</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8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updated_by</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Último editor; NULL al crear.</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8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8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8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8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creación.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8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updated_at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8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Última actualización; inicialmente coincide con created_at.</w:t>
            </w:r>
            <w:r w:rsidDel="00000000" w:rsidR="00000000" w:rsidRPr="00000000">
              <w:rPr>
                <w:rtl w:val="0"/>
              </w:rPr>
            </w:r>
          </w:p>
        </w:tc>
      </w:tr>
    </w:tbl>
    <w:p w:rsidR="00000000" w:rsidDel="00000000" w:rsidP="00000000" w:rsidRDefault="00000000" w:rsidRPr="00000000" w14:paraId="0000038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compuesta: (id_solicitud, id_subsanacion). Complementa SOLICITUD_ACTAS y permite cumplir el enlace directo a subsanaciones previsto en RF-10.</w:t>
      </w:r>
    </w:p>
    <w:p w:rsidR="00000000" w:rsidDel="00000000" w:rsidP="00000000" w:rsidRDefault="00000000" w:rsidRPr="00000000" w14:paraId="000003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20 MOVIMIENTOS UBICACION</w:t>
      </w:r>
    </w:p>
    <w:p w:rsidR="00000000" w:rsidDel="00000000" w:rsidP="00000000" w:rsidRDefault="00000000" w:rsidRPr="00000000" w14:paraId="0000039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MOVIMIENTOS_UBICACION — Conserva cada asignación inicial o traslado registrado de un acta. Tabla de apoyo incorporada al modelo.</w:t>
      </w:r>
    </w:p>
    <w:tbl>
      <w:tblPr>
        <w:tblStyle w:val="Table2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39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9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9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9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9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id_movimiento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9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9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9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movimiento.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9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id_acta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9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9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9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ACTAS.id_acta.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9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id_ubicacion_origen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9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UBICACIONES.id_ubicacion. Puede faltar en la primera asignación.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A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id_ubicacion_destino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5">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UBICACIONES.id_ubicacion. Destino confirmado.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A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ruta_origen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Copia textual de la ubicación de origen en ese momento.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A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ruta_destino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A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Copia textual de la ubicación de destino en ese momento.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A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fecha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A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B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B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 registro de la asignación o traslado.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B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id_usuario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B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B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B5">
            <w:pPr>
              <w:keepNext w:val="1"/>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Responsable del registro.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B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B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B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B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Motivo de la asignación o traslado.</w:t>
            </w:r>
            <w:r w:rsidDel="00000000" w:rsidR="00000000" w:rsidRPr="00000000">
              <w:rPr>
                <w:rtl w:val="0"/>
              </w:rPr>
            </w:r>
          </w:p>
        </w:tc>
      </w:tr>
    </w:tbl>
    <w:p w:rsidR="00000000" w:rsidDel="00000000" w:rsidP="00000000" w:rsidRDefault="00000000" w:rsidRPr="00000000" w14:paraId="000003B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inmutable. Actualizar ACTAS.id_ubicacion e insertar el movimiento en la misma transacción. Las rutas conservan las descripciones históricas. Si posteriormente se desconoce la ubicación actual, se registra esa corrección en auditoría sin inventar un destino.</w:t>
      </w:r>
    </w:p>
    <w:p w:rsidR="00000000" w:rsidDel="00000000" w:rsidP="00000000" w:rsidRDefault="00000000" w:rsidRPr="00000000" w14:paraId="000003B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21 EVENTOS SOLICITUD</w:t>
      </w:r>
    </w:p>
    <w:p w:rsidR="00000000" w:rsidDel="00000000" w:rsidP="00000000" w:rsidRDefault="00000000" w:rsidRPr="00000000" w14:paraId="000003B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EVENTOS_SOLICITUD — Conserva observaciones y transiciones de la atención. Tabla de apoyo incorporada al modelo.</w:t>
      </w:r>
    </w:p>
    <w:tbl>
      <w:tblPr>
        <w:tblStyle w:val="Table2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3B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B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C0">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C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C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id_evento_solicitud</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4">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5">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evento.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C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id_solicitud</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C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C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C9">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SOLICITUDES.id_solicitud.</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C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id_usuario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CD">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C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tipo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C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cambio_estado u observacion.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D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estado_anterior</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Estado previo; NULL en registro inicial u observación sin transición.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D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estado_nuevo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Obligatorio para registro y cambio de estado.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D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detalle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D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Explicación; obligatoria en observaciones, reaperturas y cierre no_localizada.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D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fecha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D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E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E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del evento.</w:t>
            </w:r>
            <w:r w:rsidDel="00000000" w:rsidR="00000000" w:rsidRPr="00000000">
              <w:rPr>
                <w:rtl w:val="0"/>
              </w:rPr>
            </w:r>
          </w:p>
        </w:tc>
      </w:tr>
    </w:tbl>
    <w:p w:rsidR="00000000" w:rsidDel="00000000" w:rsidP="00000000" w:rsidRDefault="00000000" w:rsidRPr="00000000" w14:paraId="000003E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eventos se agregan al historial y no se sobrescriben. El cambio de estado de SOLICITUDES y la creación del evento deben ser atómicos.</w:t>
      </w:r>
    </w:p>
    <w:p w:rsidR="00000000" w:rsidDel="00000000" w:rsidP="00000000" w:rsidRDefault="00000000" w:rsidRPr="00000000" w14:paraId="000003E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22 EVENTOS AUDITORIA</w:t>
      </w:r>
    </w:p>
    <w:p w:rsidR="00000000" w:rsidDel="00000000" w:rsidP="00000000" w:rsidRDefault="00000000" w:rsidRPr="00000000" w14:paraId="000003E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EVENTOS_AUDITORIA — Registra cambios críticos de datos y permisos. Tabla técnica de apoyo incorporada al modelo.</w:t>
      </w:r>
    </w:p>
    <w:tbl>
      <w:tblPr>
        <w:tblStyle w:val="Table2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84"/>
        <w:gridCol w:w="1656"/>
        <w:gridCol w:w="576"/>
        <w:gridCol w:w="4752"/>
        <w:tblGridChange w:id="0">
          <w:tblGrid>
            <w:gridCol w:w="3384"/>
            <w:gridCol w:w="1656"/>
            <w:gridCol w:w="576"/>
            <w:gridCol w:w="475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3E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E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E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NULL</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3E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Definición y regla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E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id_evento_auditoria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E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EC">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E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Identificador del evento.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E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id_usuario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E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1">
            <w:pPr>
              <w:keepNext w:val="0"/>
              <w:spacing w:after="0" w:before="0" w:line="245"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USUARIOS.id_usuario. NULL solo en operación automatizada identificada como tal.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F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accion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crear, actualizar, desactivar, reactivar, asignar_permiso o retirar_permiso.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F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entidad</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8">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Tabla o entidad afectada.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3F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clave_registro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3F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Identificador simple o compuesto del registro. No es FK.</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3F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datos_antes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3F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00">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0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Valores relevantes anteriores al cambio.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0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datos_despues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4">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Valores relevantes posteriores al cambio.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0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motivo</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0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08">
            <w:pPr>
              <w:keepNext w:val="1"/>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Sí</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0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Obligatorio en correcciones críticas e invalidaciones.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0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fecha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C">
            <w:pPr>
              <w:keepNext w:val="0"/>
              <w:spacing w:after="0" w:before="0" w:line="2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0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 y hora del evento.</w:t>
            </w:r>
            <w:r w:rsidDel="00000000" w:rsidR="00000000" w:rsidRPr="00000000">
              <w:rPr>
                <w:rtl w:val="0"/>
              </w:rPr>
            </w:r>
          </w:p>
        </w:tc>
      </w:tr>
    </w:tbl>
    <w:p w:rsidR="00000000" w:rsidDel="00000000" w:rsidP="00000000" w:rsidRDefault="00000000" w:rsidRPr="00000000" w14:paraId="0000040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inmutable y de acceso restringido. No almacenar contraseñas, hashes de contraseñas ni secretos. clave_registro admite claves compuestas; su entidad de destino se identifica mediante entidad.</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Reglas de integridad y estados</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reglas complementan las FK. Deben comprobarse al crear y modificar datos; también al corregir registros que ya tienen relaciones. Las operaciones que afectan varios registros se ejecutan dentro de una transacción.</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Coherencia académica. </w:t>
      </w:r>
      <w:r w:rsidDel="00000000" w:rsidR="00000000" w:rsidRPr="00000000">
        <w:rPr>
          <w:rFonts w:ascii="Times New Roman" w:cs="Times New Roman" w:eastAsia="Times New Roman" w:hAnsi="Times New Roman"/>
          <w:rtl w:val="0"/>
        </w:rPr>
        <w:t xml:space="preserve">Si un acta tiene nivel, su combinación institución–nivel debe existir en INSTITUCION_NIVELES. Si tiene grado, debe tener nivel y ese grado debe pertenecer a él. Las FK simples no garantizan ambas condiciones por sí solas.</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Identidad de la evidencia. </w:t>
      </w:r>
      <w:r w:rsidDel="00000000" w:rsidR="00000000" w:rsidRPr="00000000">
        <w:rPr>
          <w:rFonts w:ascii="Times New Roman" w:cs="Times New Roman" w:eastAsia="Times New Roman" w:hAnsi="Times New Roman"/>
          <w:rtl w:val="0"/>
        </w:rPr>
        <w:t xml:space="preserve">La entrada del acta original y la entrada de soporte de una subsanación deben pertenecer al mismo estudiante. Esta condición se revisa también al modificar la identidad de una entrada ya vinculada.</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Evidencia documental. </w:t>
      </w:r>
      <w:r w:rsidDel="00000000" w:rsidR="00000000" w:rsidRPr="00000000">
        <w:rPr>
          <w:rFonts w:ascii="Times New Roman" w:cs="Times New Roman" w:eastAsia="Times New Roman" w:hAnsi="Times New Roman"/>
          <w:rtl w:val="0"/>
        </w:rPr>
        <w:t xml:space="preserve">Una subsanación requiere una entrada de soporte y una verificación. El resultado se conserva como aparece en la fuente. Encontrar evidencia no implica automáticamente aprobación.</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Búsqueda y vigencia. </w:t>
      </w:r>
      <w:r w:rsidDel="00000000" w:rsidR="00000000" w:rsidRPr="00000000">
        <w:rPr>
          <w:rFonts w:ascii="Times New Roman" w:cs="Times New Roman" w:eastAsia="Times New Roman" w:hAnsi="Times New Roman"/>
          <w:rtl w:val="0"/>
        </w:rPr>
        <w:t xml:space="preserve">con_evidencia requiere al menos una subsanación activa y verificada con sus registros de soporte vigentes. Si se invalida el último respaldo válido, se revisa el estado del pendiente y se registra auditoría en la misma transacción.</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Traslados. </w:t>
      </w:r>
      <w:r w:rsidDel="00000000" w:rsidR="00000000" w:rsidRPr="00000000">
        <w:rPr>
          <w:rFonts w:ascii="Times New Roman" w:cs="Times New Roman" w:eastAsia="Times New Roman" w:hAnsi="Times New Roman"/>
          <w:rtl w:val="0"/>
        </w:rPr>
        <w:t xml:space="preserve">Cambiar ACTAS.id_ubicacion e insertar su movimiento es una operación atómica. El traslado de una caja o libro debe identificar todas las actas afectadas. Un traslado no se representa sobrescribiendo sin historial la descripción compartida de la ubicación.</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Identificación y duplicados. </w:t>
      </w:r>
      <w:r w:rsidDel="00000000" w:rsidR="00000000" w:rsidRPr="00000000">
        <w:rPr>
          <w:rFonts w:ascii="Times New Roman" w:cs="Times New Roman" w:eastAsia="Times New Roman" w:hAnsi="Times New Roman"/>
          <w:rtl w:val="0"/>
        </w:rPr>
        <w:t xml:space="preserve">En ESTUDIANTES, tipo y número de documento deben estar ambos informados o ambos en NULL. Los nombres coincidentes requieren revisión y no autorizan una fusión automática.</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Años y fechas. </w:t>
      </w:r>
      <w:r w:rsidDel="00000000" w:rsidR="00000000" w:rsidRPr="00000000">
        <w:rPr>
          <w:rFonts w:ascii="Times New Roman" w:cs="Times New Roman" w:eastAsia="Times New Roman" w:hAnsi="Times New Roman"/>
          <w:rtl w:val="0"/>
        </w:rPr>
        <w:t xml:space="preserve">Los años informados deben ser positivos y de hasta cuatro cifras. Si se conocen ambos extremos declarados, el inicio no puede superar al fin. La fecha de cierre no puede ser anterior a la de ingreso.</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Conservación. </w:t>
      </w:r>
      <w:r w:rsidDel="00000000" w:rsidR="00000000" w:rsidRPr="00000000">
        <w:rPr>
          <w:rFonts w:ascii="Times New Roman" w:cs="Times New Roman" w:eastAsia="Times New Roman" w:hAnsi="Times New Roman"/>
          <w:rtl w:val="0"/>
        </w:rPr>
        <w:t xml:space="preserve">La desactivación conserva las relaciones históricas. Se propone restringir la eliminación de registros referenciados y evitar eliminaciones en cascada sobre documentos e historiales. Las tablas de eventos son inmutables.</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Auditoría de edición. </w:t>
      </w:r>
      <w:r w:rsidDel="00000000" w:rsidR="00000000" w:rsidRPr="00000000">
        <w:rPr>
          <w:rFonts w:ascii="Times New Roman" w:cs="Times New Roman" w:eastAsia="Times New Roman" w:hAnsi="Times New Roman"/>
          <w:rtl w:val="0"/>
        </w:rPr>
        <w:t xml:space="preserve">created_by y updated_by identifican responsables, pero no sustituyen un historial completo. Los cambios críticos de datos, vínculos y permisos generan eventos; las contraseñas y sus hashes quedan fuera de sus instantáneas.</w:t>
      </w:r>
    </w:p>
    <w:p w:rsidR="00000000" w:rsidDel="00000000" w:rsidP="00000000" w:rsidRDefault="00000000" w:rsidRPr="00000000" w14:paraId="0000041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Estados de búsqueda de pendientes</w:t>
      </w:r>
    </w:p>
    <w:tbl>
      <w:tblPr>
        <w:tblStyle w:val="Table2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32"/>
        <w:gridCol w:w="8136"/>
        <w:tblGridChange w:id="0">
          <w:tblGrid>
            <w:gridCol w:w="2232"/>
            <w:gridCol w:w="8136"/>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41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41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Interpretación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1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pendiente</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20">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búsqueda o revisión de evidencia continúa abierta.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2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no_localizada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2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registró que no se localizó evidencia en la búsqueda realizada. No demuestra que la persona nunca subsanó.</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2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con_evidencia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2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Existe un respaldo documental activo y verificado. No equivale por sí solo a aprobación.</w:t>
            </w:r>
            <w:r w:rsidDel="00000000" w:rsidR="00000000" w:rsidRPr="00000000">
              <w:rPr>
                <w:rtl w:val="0"/>
              </w:rPr>
            </w:r>
          </w:p>
        </w:tc>
      </w:tr>
    </w:tbl>
    <w:p w:rsidR="00000000" w:rsidDel="00000000" w:rsidP="00000000" w:rsidRDefault="00000000" w:rsidRPr="00000000" w14:paraId="0000042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Estados de las solicitudes</w:t>
      </w:r>
    </w:p>
    <w:tbl>
      <w:tblPr>
        <w:tblStyle w:val="Table25"/>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6840"/>
        <w:gridCol w:w="1512"/>
        <w:tblGridChange w:id="0">
          <w:tblGrid>
            <w:gridCol w:w="2016"/>
            <w:gridCol w:w="6840"/>
            <w:gridCol w:w="1512"/>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42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42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Interpretación</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42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Cierre</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2A">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en_busqueda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2B">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solicitud está siendo investigada.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2C">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2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observada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2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necesita aclaración o información para continuar.</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2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30">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atendida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31">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completó la atención y se registró una respuesta.</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32">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Obligatorio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3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no_localizada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3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cerró la búsqueda sin localizar la documentación requerida, con explicación.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3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Obligatorio</w:t>
            </w:r>
            <w:r w:rsidDel="00000000" w:rsidR="00000000" w:rsidRPr="00000000">
              <w:rPr>
                <w:rtl w:val="0"/>
              </w:rPr>
            </w:r>
          </w:p>
        </w:tc>
      </w:tr>
    </w:tbl>
    <w:p w:rsidR="00000000" w:rsidDel="00000000" w:rsidP="00000000" w:rsidRDefault="00000000" w:rsidRPr="00000000" w14:paraId="0000043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respuesta es obligatoria al cerrar como atendida o no_localizada. Una solicitud cerrada puede volver a en_busqueda con motivo registrado: se limpia la fecha de cierre actual y se conserva el cierre anterior en el historial. Cero coincidencias en el buscador no cambia automáticamente el estado de la solicitud.</w:t>
      </w:r>
    </w:p>
    <w:p w:rsidR="00000000" w:rsidDel="00000000" w:rsidP="00000000" w:rsidRDefault="00000000" w:rsidRPr="00000000" w14:paraId="000004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por confirmar con los formatos</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fijar las restricciones dependientes de las fuentes, confirmar dónde pertenece el código modular, si un acta puede contener varios grados o secciones, cómo se identifica cada fila o folio y si una asignatura puede repetirse dentro de la misma entrada. También validar denominaciones, longitudes y escalas literales de calificación. Si un acta reúne varios grados, habrá que ajustar la granularidad de esos datos; no se debe forzar un único grado incorrecto.</w:t>
      </w:r>
    </w:p>
    <w:p w:rsidR="00000000" w:rsidDel="00000000" w:rsidP="00000000" w:rsidRDefault="00000000" w:rsidRPr="00000000" w14:paraId="000004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Preparación de la base de datos</w:t>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del DER y del diccionario corresponde construir el esquema físico: tablas, tipos concretos, PK, FK, restricciones e índices. Para SIGLAC se propone mantener esa definición en migraciones de Laravel y ejecutarlas sobre MySQL. Las migraciones son archivos del proyecto que describen y versionan los cambios de estructura.</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es el lenguaje de la base de datos. También puede escribirse un script SQL para crear las tablas, pero el proyecto debe mantener una sola fuente de definición. Si las tablas se crean con migraciones, un archivo SQL puede conservarse como exportación o entregable académico de esa estructura; no se ejecutan después dos definiciones independientes sobre las mismas tablas.</w:t>
      </w:r>
    </w:p>
    <w:p w:rsidR="00000000" w:rsidDel="00000000" w:rsidP="00000000" w:rsidRDefault="00000000" w:rsidRPr="00000000" w14:paraId="0000043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Secuencia de trabajo</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Confirmar el entorno. </w:t>
      </w:r>
      <w:r w:rsidDel="00000000" w:rsidR="00000000" w:rsidRPr="00000000">
        <w:rPr>
          <w:rFonts w:ascii="Times New Roman" w:cs="Times New Roman" w:eastAsia="Times New Roman" w:hAnsi="Times New Roman"/>
          <w:rtl w:val="0"/>
        </w:rPr>
        <w:t xml:space="preserve">Registrar las versiones disponibles de PHP, Laravel y MySQL y comprobar su compatibilidad. Se mantiene la plataforma acordada: Laravel, Blade, HTML, CSS, JavaScript, Tailwind y MySQL.</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Preparar el esquema físico. </w:t>
      </w:r>
      <w:r w:rsidDel="00000000" w:rsidR="00000000" w:rsidRPr="00000000">
        <w:rPr>
          <w:rFonts w:ascii="Times New Roman" w:cs="Times New Roman" w:eastAsia="Times New Roman" w:hAnsi="Times New Roman"/>
          <w:rtl w:val="0"/>
        </w:rPr>
        <w:t xml:space="preserve">Traducir este diccionario a tipos y restricciones de MySQL, definir índices y resolver las reglas pendientes que afecten la primera carga. Adoptar un criterio uniforme para nombres físicos; por ejemplo, tablas en minúsculas con guion bajo y correspondencia directa con las entidades del DER.</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Configurar el proyecto. </w:t>
      </w:r>
      <w:r w:rsidDel="00000000" w:rsidR="00000000" w:rsidRPr="00000000">
        <w:rPr>
          <w:rFonts w:ascii="Times New Roman" w:cs="Times New Roman" w:eastAsia="Times New Roman" w:hAnsi="Times New Roman"/>
          <w:rtl w:val="0"/>
        </w:rPr>
        <w:t xml:space="preserve">Crear o utilizar el proyecto Laravel, crear una base de datos vacía y configurar su conexión en el entorno del proyecto. Las credenciales reales permanecen fuera del repositorio.</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Escribir las migraciones. </w:t>
      </w:r>
      <w:r w:rsidDel="00000000" w:rsidR="00000000" w:rsidRPr="00000000">
        <w:rPr>
          <w:rFonts w:ascii="Times New Roman" w:cs="Times New Roman" w:eastAsia="Times New Roman" w:hAnsi="Times New Roman"/>
          <w:rtl w:val="0"/>
        </w:rPr>
        <w:t xml:space="preserve">Crear tablas en orden de dependencias. Especificar nombres de tablas, PK y FK de este modelo, porque identificadores como id_acta e id_usuario requieren una configuración explícita cuando no coinciden con las convenciones por defecto del proyecto.</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Ejecutar y cargar catálogos. </w:t>
      </w:r>
      <w:r w:rsidDel="00000000" w:rsidR="00000000" w:rsidRPr="00000000">
        <w:rPr>
          <w:rFonts w:ascii="Times New Roman" w:cs="Times New Roman" w:eastAsia="Times New Roman" w:hAnsi="Times New Roman"/>
          <w:rtl w:val="0"/>
        </w:rPr>
        <w:t xml:space="preserve">Ejecutar las migraciones en desarrollo y preparar seeders para roles, permisos, el usuario inicial y los catálogos acordados. Insertar el usuario antes de cargar registros cuyo created_by es obligatorio.</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Verificar un recorrido completo. </w:t>
      </w:r>
      <w:r w:rsidDel="00000000" w:rsidR="00000000" w:rsidRPr="00000000">
        <w:rPr>
          <w:rFonts w:ascii="Times New Roman" w:cs="Times New Roman" w:eastAsia="Times New Roman" w:hAnsi="Times New Roman"/>
          <w:rtl w:val="0"/>
        </w:rPr>
        <w:t xml:space="preserve">Usar datos ficticios identificados como prueba: estudiante, acta original, entrada, pendiente, acta de soporte, entrada de soporte, subsanación y solicitud. Comprobar también un pendiente sin evidencia y un traslado con historial.</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Continuar con los módulos. </w:t>
      </w:r>
      <w:r w:rsidDel="00000000" w:rsidR="00000000" w:rsidRPr="00000000">
        <w:rPr>
          <w:rFonts w:ascii="Times New Roman" w:cs="Times New Roman" w:eastAsia="Times New Roman" w:hAnsi="Times New Roman"/>
          <w:rtl w:val="0"/>
        </w:rPr>
        <w:t xml:space="preserve">Implementar modelos, validaciones, permisos y pantallas. El flujo TO-BE, la arquitectura y los mockups deben mantenerse alineados con el esquema. La configuración de la base no completa por sí sola esos entregables.</w:t>
      </w:r>
    </w:p>
    <w:p w:rsidR="00000000" w:rsidDel="00000000" w:rsidP="00000000" w:rsidRDefault="00000000" w:rsidRPr="00000000" w14:paraId="000004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 de creación de tablas</w:t>
      </w:r>
    </w:p>
    <w:tbl>
      <w:tblPr>
        <w:tblStyle w:val="Table26"/>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2"/>
        <w:gridCol w:w="9576"/>
        <w:tblGridChange w:id="0">
          <w:tblGrid>
            <w:gridCol w:w="792"/>
            <w:gridCol w:w="9576"/>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44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Orden</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44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Tablas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48">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49">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ROLES, PERMISOS, NIVELES, ASIGNATURAS, TIPOS_ACTA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4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4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USUARIOS, ROL_PERMISO, GRADOS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4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4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INSTITUCIONES_EDUCATIVAS, ESTUDIANTES, UBICACIONES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4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4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INSTITUCION_NIVELES, ACTAS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5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5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ACTA_ESTUDIANTES, SOLICITUDES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5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5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PENDIENTES_ACADEMICOS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5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5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SUBSANACIONES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56">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57">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SOLICITUD_ACTAS, SOLICITUD_SUBSANACIONES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5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5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MOVIMIENTOS_UBICACION, EVENTOS_SOLICITUD, EVENTOS_AUDITORIA</w:t>
            </w:r>
            <w:r w:rsidDel="00000000" w:rsidR="00000000" w:rsidRPr="00000000">
              <w:rPr>
                <w:rtl w:val="0"/>
              </w:rPr>
            </w:r>
          </w:p>
        </w:tc>
      </w:tr>
    </w:tbl>
    <w:p w:rsidR="00000000" w:rsidDel="00000000" w:rsidP="00000000" w:rsidRDefault="00000000" w:rsidRPr="00000000" w14:paraId="0000045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tablas técnicas que incorpore Laravel dependen de su configuración y se documentan por separado. Las 22 tablas de este diccionario corresponden al modelo de SIGLAC; no se debe crear en paralelo otra tabla de cuentas sin decidir cómo se integrará la autenticación con USUARIOS.</w:t>
      </w:r>
    </w:p>
    <w:p w:rsidR="00000000" w:rsidDel="00000000" w:rsidP="00000000" w:rsidRDefault="00000000" w:rsidRPr="00000000" w14:paraId="0000045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Índices iniciales propuestos</w:t>
      </w:r>
    </w:p>
    <w:tbl>
      <w:tblPr>
        <w:tblStyle w:val="Table27"/>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744"/>
        <w:gridCol w:w="6624"/>
        <w:tblGridChange w:id="0">
          <w:tblGrid>
            <w:gridCol w:w="3744"/>
            <w:gridCol w:w="6624"/>
          </w:tblGrid>
        </w:tblGridChange>
      </w:tblGrid>
      <w:tr>
        <w:trPr>
          <w:cantSplit w:val="1"/>
          <w:tblHeader w:val="1"/>
        </w:trPr>
        <w:tc>
          <w:tcPr>
            <w:shd w:fill="243746" w:val="clear"/>
            <w:tcMar>
              <w:top w:w="55.0" w:type="dxa"/>
              <w:left w:w="70.0" w:type="dxa"/>
              <w:bottom w:w="55.0" w:type="dxa"/>
              <w:right w:w="70.0" w:type="dxa"/>
            </w:tcMar>
            <w:vAlign w:val="center"/>
          </w:tcPr>
          <w:p w:rsidR="00000000" w:rsidDel="00000000" w:rsidP="00000000" w:rsidRDefault="00000000" w:rsidRPr="00000000" w14:paraId="0000045D">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Tabla</w:t>
            </w:r>
            <w:r w:rsidDel="00000000" w:rsidR="00000000" w:rsidRPr="00000000">
              <w:rPr>
                <w:rtl w:val="0"/>
              </w:rPr>
            </w:r>
          </w:p>
        </w:tc>
        <w:tc>
          <w:tcPr>
            <w:shd w:fill="243746" w:val="clear"/>
            <w:tcMar>
              <w:top w:w="55.0" w:type="dxa"/>
              <w:left w:w="70.0" w:type="dxa"/>
              <w:bottom w:w="55.0" w:type="dxa"/>
              <w:right w:w="70.0" w:type="dxa"/>
            </w:tcMar>
            <w:vAlign w:val="center"/>
          </w:tcPr>
          <w:p w:rsidR="00000000" w:rsidDel="00000000" w:rsidP="00000000" w:rsidRDefault="00000000" w:rsidRPr="00000000" w14:paraId="0000045E">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Columnas</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5F">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ESTUDIANTES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60">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apellido_paterno, apellido_materno, nombres</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6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6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id_institucion, anio_academico</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63">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64">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id_nivel, id_grado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6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6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id_tipo_acta, numero_acta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67">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68">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id_ubicacion</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69">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ACTA_ESTUDIANTES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6A">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id_estudiante, id_acta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6B">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PENDIENTES_ACADEMICOS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6C">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estado_busqueda, id_asignatura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6D">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SUBSANACIONES</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6E">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anio_subsanacion</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6F">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SOLICITUDES</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70">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estado, fecha_ingreso</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71">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MOVIMIENTOS_UBICACION</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72">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id_acta, fecha</w:t>
            </w:r>
            <w:r w:rsidDel="00000000" w:rsidR="00000000" w:rsidRPr="00000000">
              <w:rPr>
                <w:rtl w:val="0"/>
              </w:rPr>
            </w:r>
          </w:p>
        </w:tc>
      </w:tr>
      <w:tr>
        <w:trPr>
          <w:cantSplit w:val="1"/>
          <w:tblHeader w:val="0"/>
        </w:trPr>
        <w:tc>
          <w:tcPr>
            <w:shd w:fill="f2f5f7" w:val="clear"/>
            <w:tcMar>
              <w:top w:w="55.0" w:type="dxa"/>
              <w:left w:w="70.0" w:type="dxa"/>
              <w:bottom w:w="55.0" w:type="dxa"/>
              <w:right w:w="70.0" w:type="dxa"/>
            </w:tcMar>
            <w:vAlign w:val="center"/>
          </w:tcPr>
          <w:p w:rsidR="00000000" w:rsidDel="00000000" w:rsidP="00000000" w:rsidRDefault="00000000" w:rsidRPr="00000000" w14:paraId="00000473">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EVENTOS_SOLICITUD</w:t>
            </w:r>
            <w:r w:rsidDel="00000000" w:rsidR="00000000" w:rsidRPr="00000000">
              <w:rPr>
                <w:rtl w:val="0"/>
              </w:rPr>
            </w:r>
          </w:p>
        </w:tc>
        <w:tc>
          <w:tcPr>
            <w:shd w:fill="f2f5f7" w:val="clear"/>
            <w:tcMar>
              <w:top w:w="55.0" w:type="dxa"/>
              <w:left w:w="70.0" w:type="dxa"/>
              <w:bottom w:w="55.0" w:type="dxa"/>
              <w:right w:w="70.0" w:type="dxa"/>
            </w:tcMar>
            <w:vAlign w:val="center"/>
          </w:tcPr>
          <w:p w:rsidR="00000000" w:rsidDel="00000000" w:rsidP="00000000" w:rsidRDefault="00000000" w:rsidRPr="00000000" w14:paraId="00000474">
            <w:pPr>
              <w:keepNext w:val="1"/>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id_solicitud, fecha</w:t>
            </w:r>
            <w:r w:rsidDel="00000000" w:rsidR="00000000" w:rsidRPr="00000000">
              <w:rPr>
                <w:rtl w:val="0"/>
              </w:rPr>
            </w:r>
          </w:p>
        </w:tc>
      </w:tr>
      <w:tr>
        <w:trPr>
          <w:cantSplit w:val="1"/>
          <w:tblHeader w:val="0"/>
        </w:trPr>
        <w:tc>
          <w:tcPr>
            <w:shd w:fill="ffffff" w:val="clear"/>
            <w:tcMar>
              <w:top w:w="55.0" w:type="dxa"/>
              <w:left w:w="70.0" w:type="dxa"/>
              <w:bottom w:w="55.0" w:type="dxa"/>
              <w:right w:w="70.0" w:type="dxa"/>
            </w:tcMar>
            <w:vAlign w:val="center"/>
          </w:tcPr>
          <w:p w:rsidR="00000000" w:rsidDel="00000000" w:rsidP="00000000" w:rsidRDefault="00000000" w:rsidRPr="00000000" w14:paraId="00000475">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EVENTOS_AUDITORIA</w:t>
            </w:r>
            <w:r w:rsidDel="00000000" w:rsidR="00000000" w:rsidRPr="00000000">
              <w:rPr>
                <w:rtl w:val="0"/>
              </w:rPr>
            </w:r>
          </w:p>
        </w:tc>
        <w:tc>
          <w:tcPr>
            <w:shd w:fill="ffffff" w:val="clear"/>
            <w:tcMar>
              <w:top w:w="55.0" w:type="dxa"/>
              <w:left w:w="70.0" w:type="dxa"/>
              <w:bottom w:w="55.0" w:type="dxa"/>
              <w:right w:w="70.0" w:type="dxa"/>
            </w:tcMar>
            <w:vAlign w:val="center"/>
          </w:tcPr>
          <w:p w:rsidR="00000000" w:rsidDel="00000000" w:rsidP="00000000" w:rsidRDefault="00000000" w:rsidRPr="00000000" w14:paraId="00000476">
            <w:pPr>
              <w:keepNext w:val="0"/>
              <w:spacing w:after="0" w:before="0" w:line="2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entidad, clave_registro, fecha</w:t>
            </w:r>
            <w:r w:rsidDel="00000000" w:rsidR="00000000" w:rsidRPr="00000000">
              <w:rPr>
                <w:rtl w:val="0"/>
              </w:rPr>
            </w:r>
          </w:p>
        </w:tc>
      </w:tr>
    </w:tbl>
    <w:p w:rsidR="00000000" w:rsidDel="00000000" w:rsidP="00000000" w:rsidRDefault="00000000" w:rsidRPr="00000000" w14:paraId="0000047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añadir un índice, revisar si ya está cubierto por una PK, FK o restricción única. La búsqueda por fragmentos internos de nombres exige evaluar su estrategia: un índice convencional no garantiza por sí solo el rendimiento. El objetivo de tiempo de respuesta debe medirse con datos y consultas representativas.</w:t>
      </w:r>
    </w:p>
    <w:p w:rsidR="00000000" w:rsidDel="00000000" w:rsidP="00000000" w:rsidRDefault="00000000" w:rsidRPr="00000000" w14:paraId="0000047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Comprobaciones mínimas de la primera versión</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esquema puede crearse desde cero en una base de desarrollo vacía.</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rechazan una FK inexistente, un grado incompatible y una subsanación de otro estudiante.</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permite una solicitud con identificaciones pendientes y un acta sin ubicación actual confirmada.</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 pendiente sin evidencia permanece representado sin crear una subsanación ficticia.</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traslado actualiza la ubicación y conserva el movimiento; si falla una parte, no se guarda la otra.</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cierre y la reapertura de una solicitud conservan eventos y fechas coherentes.</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Las contraseñas se guardan como hash y la auditoría no contiene secretos.</w:t>
      </w:r>
    </w:p>
    <w:p w:rsidR="00000000" w:rsidDel="00000000" w:rsidP="00000000" w:rsidRDefault="00000000" w:rsidRPr="00000000" w14:paraId="0000048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del modelo</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SIGLAC_Diseno_por_modulos.docx; matriz vigente por módulos de 40 RF y 18 RNF; DER y diccionario unificados en la conversación del proyecto. Las incorporaciones técnicas conservan el alcance funcional acordado.</w:t>
      </w:r>
    </w:p>
    <w:sectPr>
      <w:footerReference r:id="rId6" w:type="default"/>
      <w:pgSz w:h="15840" w:w="12240" w:orient="portrait"/>
      <w:pgMar w:bottom="936" w:top="936" w:left="936" w:right="936"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SIGLAC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Calibri" w:cs="Calibri" w:eastAsia="Calibri" w:hAnsi="Calibri"/>
      <w:color w:val="000000"/>
      <w:sz w:val="52"/>
      <w:szCs w:val="52"/>
    </w:rPr>
  </w:style>
  <w:style w:type="paragraph" w:styleId="Subtitle">
    <w:name w:val="Subtitle"/>
    <w:basedOn w:val="Normal"/>
    <w:next w:val="Normal"/>
    <w:pPr>
      <w:spacing w:after="120" w:lineRule="auto"/>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