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68" w:rsidRPr="00C16E68" w:rsidRDefault="00C16E68" w:rsidP="00C16E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16E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Signal</w:t>
      </w:r>
      <w:r w:rsidR="00834A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</w:t>
      </w:r>
      <w:r w:rsidRPr="00C16E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analys</w:t>
      </w:r>
      <w:r w:rsidR="00834A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is</w:t>
      </w:r>
    </w:p>
    <w:p w:rsidR="00C16E68" w:rsidRPr="00C16E68" w:rsidRDefault="00834AA6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by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Piotr Platek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98D0347" wp14:editId="363BADEE">
            <wp:extent cx="2381250" cy="1781175"/>
            <wp:effectExtent l="0" t="0" r="0" b="9525"/>
            <wp:docPr id="1" name="zoomImg5630" descr="1">
              <a:hlinkClick xmlns:a="http://schemas.openxmlformats.org/drawingml/2006/main" r:id="rId4" tooltip="&quot;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Img5630" descr="1">
                      <a:hlinkClick r:id="rId4" tooltip="&quot;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16E68" w:rsidRDefault="00546AF0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Retro Arcade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circuit board from </w:t>
      </w:r>
      <w:r w:rsid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Haynes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not only a retro gaming platform, but also a development</w:t>
      </w:r>
      <w:r w:rsidR="002C3B0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environment, with which very varied </w:t>
      </w:r>
      <w:r w:rsidR="00700872">
        <w:rPr>
          <w:rFonts w:ascii="Times New Roman" w:eastAsia="Times New Roman" w:hAnsi="Times New Roman" w:cs="Times New Roman"/>
          <w:sz w:val="24"/>
          <w:szCs w:val="24"/>
          <w:lang w:eastAsia="en-GB"/>
        </w:rPr>
        <w:t>fields</w:t>
      </w:r>
      <w:r w:rsidR="002C3B0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application can be tested out. Here I would like to introduce another idea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700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Atmega8</w:t>
      </w:r>
      <w:r w:rsidR="00700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="00700872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rocontroller ha</w:t>
      </w:r>
      <w:r w:rsidR="00700872">
        <w:rPr>
          <w:rFonts w:ascii="Times New Roman" w:eastAsia="Times New Roman" w:hAnsi="Times New Roman" w:cs="Times New Roman"/>
          <w:sz w:val="24"/>
          <w:szCs w:val="24"/>
          <w:lang w:eastAsia="en-GB"/>
        </w:rPr>
        <w:t>s an analogue to digital converter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(ADC = Analog</w:t>
      </w:r>
      <w:r w:rsidR="00700872">
        <w:rPr>
          <w:rFonts w:ascii="Times New Roman" w:eastAsia="Times New Roman" w:hAnsi="Times New Roman" w:cs="Times New Roman"/>
          <w:sz w:val="24"/>
          <w:szCs w:val="24"/>
          <w:lang w:eastAsia="en-GB"/>
        </w:rPr>
        <w:t>ue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-to-Digital-Converter), </w:t>
      </w:r>
      <w:r w:rsidR="00700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which </w:t>
      </w:r>
      <w:r w:rsidR="00AC4F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used by the firmware in the </w:t>
      </w:r>
      <w:r w:rsid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Retro Arcade </w:t>
      </w:r>
      <w:r w:rsidR="00AC4F53">
        <w:rPr>
          <w:rFonts w:ascii="Times New Roman" w:eastAsia="Times New Roman" w:hAnsi="Times New Roman" w:cs="Times New Roman"/>
          <w:sz w:val="24"/>
          <w:szCs w:val="24"/>
          <w:lang w:eastAsia="en-GB"/>
        </w:rPr>
        <w:t>game to read the potentiometer settings and the corresponding driving of the table tennis bats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AC4F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addition, the circuit board, with its 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12x10 LED</w:t>
      </w:r>
      <w:r w:rsidR="00AC4F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atrix</w:t>
      </w:r>
      <w:r w:rsidR="00AC4F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well suited to the simple, graphic presentation of measured values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A35AE7">
        <w:rPr>
          <w:rFonts w:ascii="Times New Roman" w:eastAsia="Times New Roman" w:hAnsi="Times New Roman" w:cs="Times New Roman"/>
          <w:sz w:val="24"/>
          <w:szCs w:val="24"/>
          <w:lang w:eastAsia="en-GB"/>
        </w:rPr>
        <w:t>The two characteristics of the circuit board – the analogue-to-digital converter and 120 freely controllable LEDs – have inspired me with the idea of the ‘visualisation’ of music and audio signals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A35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Everyone knows about this from music systems and computer programs, which along with playing back the music, display coloured bars in time with the rhythm of the music. </w:t>
      </w:r>
      <w:r w:rsidR="00C2380F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="00A35AE7">
        <w:rPr>
          <w:rFonts w:ascii="Times New Roman" w:eastAsia="Times New Roman" w:hAnsi="Times New Roman" w:cs="Times New Roman"/>
          <w:sz w:val="24"/>
          <w:szCs w:val="24"/>
          <w:lang w:eastAsia="en-GB"/>
        </w:rPr>
        <w:t>he bars correspond to the strength and frequency of the signal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C238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signal analysis can be carried out via various means. One way is the ‘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Dis</w:t>
      </w:r>
      <w:r w:rsidR="00C2380F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rete Fourier</w:t>
      </w:r>
      <w:r w:rsidR="00C238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Transformation</w:t>
      </w:r>
      <w:r w:rsidR="00C2380F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C238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complex mathematical transformation is carried out using a fast algorithm – ‘FFT’ (Fast Fourier Transform). As its result, the 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FFT</w:t>
      </w:r>
      <w:r w:rsidR="00C238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delivers the principally occurring frequencies of the sampled signal, with their respective amplitudes, which are shown as ‘coloured bars’ on the </w:t>
      </w:r>
      <w:r w:rsid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Retro Arcade</w:t>
      </w:r>
      <w:r w:rsidR="00C238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display.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16E68" w:rsidRDefault="00B52E50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itself, the FFT algorithm uses </w:t>
      </w:r>
      <w:r w:rsidR="00811B15">
        <w:rPr>
          <w:rFonts w:ascii="Times New Roman" w:eastAsia="Times New Roman" w:hAnsi="Times New Roman" w:cs="Times New Roman"/>
          <w:sz w:val="24"/>
          <w:szCs w:val="24"/>
          <w:lang w:eastAsia="en-GB"/>
        </w:rPr>
        <w:t>floating-point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arithmetic (for the calculation of trigonometric functions), which nonetheless presents something of a challenge for the small 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Atmega8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micro controller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calculation also has to be carried out in real time, so that the rhythm of the music can be followed. For the poor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ATmega8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is definitely too much. Due to the relatively simple graphic display, the highest level of accuracy can be dispensed with and the simpler </w:t>
      </w:r>
      <w:r w:rsidR="00811B15">
        <w:rPr>
          <w:rFonts w:ascii="Times New Roman" w:eastAsia="Times New Roman" w:hAnsi="Times New Roman" w:cs="Times New Roman"/>
          <w:sz w:val="24"/>
          <w:szCs w:val="24"/>
          <w:lang w:eastAsia="en-GB"/>
        </w:rPr>
        <w:t>floating-point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arithmetic can be used.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16E68" w:rsidRDefault="00B52E50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 addition, the trigonometric values can be determined in advance and saved in a table as fixed values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BE7C1A">
        <w:rPr>
          <w:rFonts w:ascii="Times New Roman" w:eastAsia="Times New Roman" w:hAnsi="Times New Roman" w:cs="Times New Roman"/>
          <w:sz w:val="24"/>
          <w:szCs w:val="24"/>
          <w:lang w:eastAsia="en-GB"/>
        </w:rPr>
        <w:t>With this procedure, the FFT can be coded in Assembler very effectively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BE7C1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 as not to reinvent the wheel, I’ve done some research on the Internet and I came across the site </w:t>
      </w:r>
      <w:hyperlink r:id="rId6" w:history="1">
        <w:r w:rsidR="00C16E68" w:rsidRPr="00C16E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http://elm-chan.org/works/akilcd/report_e.html</w:t>
        </w:r>
      </w:hyperlink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BE7C1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a finished FFT solution </w:t>
      </w:r>
      <w:r w:rsidR="00F508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helpfully presented </w:t>
      </w:r>
      <w:r w:rsidR="00BE7C1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a GPL </w:t>
      </w:r>
      <w:r w:rsidR="00F50817">
        <w:rPr>
          <w:rFonts w:ascii="Times New Roman" w:eastAsia="Times New Roman" w:hAnsi="Times New Roman" w:cs="Times New Roman"/>
          <w:sz w:val="24"/>
          <w:szCs w:val="24"/>
          <w:lang w:eastAsia="en-GB"/>
        </w:rPr>
        <w:t>model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BE7C1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solution has 32 values per analysis run as its lowest resolution. However, the </w:t>
      </w:r>
      <w:r w:rsid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Retro Arcade</w:t>
      </w:r>
      <w:r w:rsidR="00BE7C1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circuit board only offers 12 LED columns. Hence the output result has to be adjusted in the program accordingly.</w:t>
      </w:r>
      <w:r w:rsidR="003448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can be implemented as part of the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FFT </w:t>
      </w:r>
      <w:r w:rsidR="003448DA">
        <w:rPr>
          <w:rFonts w:ascii="Times New Roman" w:eastAsia="Times New Roman" w:hAnsi="Times New Roman" w:cs="Times New Roman"/>
          <w:sz w:val="24"/>
          <w:szCs w:val="24"/>
          <w:lang w:eastAsia="en-GB"/>
        </w:rPr>
        <w:t>or afterwards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3448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have implemented and tested both cases. I have limited the resolution of the 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FFT</w:t>
      </w:r>
      <w:r w:rsidR="003448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16</w:t>
      </w:r>
      <w:r w:rsidR="003448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 (a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nd </w:t>
      </w:r>
      <w:r w:rsidR="00B40AA4">
        <w:rPr>
          <w:rFonts w:ascii="Times New Roman" w:eastAsia="Times New Roman" w:hAnsi="Times New Roman" w:cs="Times New Roman"/>
          <w:sz w:val="24"/>
          <w:szCs w:val="24"/>
          <w:lang w:eastAsia="en-GB"/>
        </w:rPr>
        <w:t>have also made a small adjustment in the file ffft.S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</w:t>
      </w:r>
      <w:r w:rsidR="00B40AA4">
        <w:rPr>
          <w:rFonts w:ascii="Times New Roman" w:eastAsia="Times New Roman" w:hAnsi="Times New Roman" w:cs="Times New Roman"/>
          <w:sz w:val="24"/>
          <w:szCs w:val="24"/>
          <w:lang w:eastAsia="en-GB"/>
        </w:rPr>
        <w:t>From the original 32 values, in each case, two neighbouring frequency values are combined and only the larger of the two is displayed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B40AA4">
        <w:rPr>
          <w:rFonts w:ascii="Times New Roman" w:eastAsia="Times New Roman" w:hAnsi="Times New Roman" w:cs="Times New Roman"/>
          <w:sz w:val="24"/>
          <w:szCs w:val="24"/>
          <w:lang w:eastAsia="en-GB"/>
        </w:rPr>
        <w:t>In addition, the two lowest as well as the two highest frequencies (plus direct-current components) are omitted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 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1C36F9E" wp14:editId="0164A75A">
            <wp:extent cx="2381250" cy="1590675"/>
            <wp:effectExtent l="0" t="0" r="0" b="9525"/>
            <wp:docPr id="2" name="zoomImg5631" descr="3">
              <a:hlinkClick xmlns:a="http://schemas.openxmlformats.org/drawingml/2006/main" r:id="rId7" tooltip="&quot;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Img5631" descr="3">
                      <a:hlinkClick r:id="rId7" tooltip="&quot;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16E68" w:rsidRDefault="00B40AA4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Besides this, my program also provides va</w:t>
      </w:r>
      <w:r w:rsidR="003F63A2">
        <w:rPr>
          <w:rFonts w:ascii="Times New Roman" w:eastAsia="Times New Roman" w:hAnsi="Times New Roman" w:cs="Times New Roman"/>
          <w:sz w:val="24"/>
          <w:szCs w:val="24"/>
          <w:lang w:eastAsia="en-GB"/>
        </w:rPr>
        <w:t>rious options for the display. 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bars can fall slowly, follow the signal rapidly and only leave behind a maximum value or only display the maximum values. To change the display, I use the available port D, pin PD2 as a driver. Pin PD2 is connected to the mass of the device via a micro button. Consequently, please note that </w:t>
      </w:r>
      <w:r w:rsidR="00F141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have slightly changed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initialisation of the</w:t>
      </w:r>
      <w:r w:rsidR="00F141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port and the Interrupt routine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19DDC69" wp14:editId="5B4E1B12">
            <wp:extent cx="2381250" cy="1781175"/>
            <wp:effectExtent l="0" t="0" r="0" b="9525"/>
            <wp:docPr id="3" name="zoomImg5632" descr="2">
              <a:hlinkClick xmlns:a="http://schemas.openxmlformats.org/drawingml/2006/main" r:id="rId9" tooltip="&quot;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Img5632" descr="2">
                      <a:hlinkClick r:id="rId9" tooltip="&quot;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F141D3">
        <w:rPr>
          <w:rFonts w:ascii="Times New Roman" w:eastAsia="Times New Roman" w:hAnsi="Times New Roman" w:cs="Times New Roman"/>
          <w:sz w:val="24"/>
          <w:szCs w:val="24"/>
          <w:lang w:eastAsia="en-GB"/>
        </w:rPr>
        <w:t>s a further option (of the display), I have implemented a kind of oscilloscope</w:t>
      </w: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F141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this mode the time basis can be set with the left potentiometer</w:t>
      </w: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F141D3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the resolution of the display, (low) sampling rate and</w:t>
      </w:r>
      <w:r w:rsidR="005635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141D3">
        <w:rPr>
          <w:rFonts w:ascii="Times New Roman" w:eastAsia="Times New Roman" w:hAnsi="Times New Roman" w:cs="Times New Roman"/>
          <w:sz w:val="24"/>
          <w:szCs w:val="24"/>
          <w:lang w:eastAsia="en-GB"/>
        </w:rPr>
        <w:t>signal input are not suitable for a ‘professional’ oscilloscope.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16E68" w:rsidRDefault="00F141D3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Even if the display and accuracy of the frequency analysis outlined above are surprisingly good, we should still briefly discuss the signal input here, once again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. 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basic version, the audio signal </w:t>
      </w:r>
      <w:r w:rsidR="005635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connected directly from the headphone input via a capacitor 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(100 µF) </w:t>
      </w:r>
      <w:r w:rsidR="005635A5">
        <w:rPr>
          <w:rFonts w:ascii="Times New Roman" w:eastAsia="Times New Roman" w:hAnsi="Times New Roman" w:cs="Times New Roman"/>
          <w:sz w:val="24"/>
          <w:szCs w:val="24"/>
          <w:lang w:eastAsia="en-GB"/>
        </w:rPr>
        <w:t>with the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P3</w:t>
      </w:r>
      <w:r w:rsidR="005635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contact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301D8415" wp14:editId="4918D8CF">
            <wp:extent cx="2381250" cy="1390650"/>
            <wp:effectExtent l="0" t="0" r="0" b="0"/>
            <wp:docPr id="4" name="zoomImg5633" descr="4">
              <a:hlinkClick xmlns:a="http://schemas.openxmlformats.org/drawingml/2006/main" r:id="rId11" tooltip="&quot;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Img5633" descr="4">
                      <a:hlinkClick r:id="rId11" tooltip="&quot;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 </w:t>
      </w:r>
    </w:p>
    <w:p w:rsidR="00C16E68" w:rsidRPr="00C16E68" w:rsidRDefault="005635A5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anyone would like to develop the ‘correct’ audio frequency analyser, the signal input should have a 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low-pass filter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achieve a smoothing of the signal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="00F50817">
        <w:rPr>
          <w:rFonts w:ascii="Times New Roman" w:eastAsia="Times New Roman" w:hAnsi="Times New Roman" w:cs="Times New Roman"/>
          <w:sz w:val="24"/>
          <w:szCs w:val="24"/>
          <w:lang w:eastAsia="en-GB"/>
        </w:rPr>
        <w:t>frequency range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filter would be even better, which is designed (calculated) for the audio frequency range present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an example, here I’d like to suggest a </w:t>
      </w:r>
      <w:r w:rsidR="00F50817">
        <w:rPr>
          <w:rFonts w:ascii="Times New Roman" w:eastAsia="Times New Roman" w:hAnsi="Times New Roman" w:cs="Times New Roman"/>
          <w:sz w:val="24"/>
          <w:szCs w:val="24"/>
          <w:lang w:eastAsia="en-GB"/>
        </w:rPr>
        <w:t>frequency range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filter that works with active elements 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operational amplifier with passive elements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which is designed (calculated) for a </w:t>
      </w:r>
      <w:r w:rsidR="00F50817">
        <w:rPr>
          <w:rFonts w:ascii="Times New Roman" w:eastAsia="Times New Roman" w:hAnsi="Times New Roman" w:cs="Times New Roman"/>
          <w:sz w:val="24"/>
          <w:szCs w:val="24"/>
          <w:lang w:eastAsia="en-GB"/>
        </w:rPr>
        <w:t>frequency range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 Hz-2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 kHz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two inverting amplifiers in series ensure </w:t>
      </w:r>
      <w:r w:rsidR="00675778">
        <w:rPr>
          <w:rFonts w:ascii="Times New Roman" w:eastAsia="Times New Roman" w:hAnsi="Times New Roman" w:cs="Times New Roman"/>
          <w:sz w:val="24"/>
          <w:szCs w:val="24"/>
          <w:lang w:eastAsia="en-GB"/>
        </w:rPr>
        <w:t>a clean output signal and a good frequency response.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760EE98" wp14:editId="3B46FC62">
            <wp:extent cx="2381250" cy="952500"/>
            <wp:effectExtent l="0" t="0" r="0" b="0"/>
            <wp:docPr id="5" name="zoomImg5634" descr="5">
              <a:hlinkClick xmlns:a="http://schemas.openxmlformats.org/drawingml/2006/main" r:id="rId13" tooltip="&quot;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Img5634" descr="5">
                      <a:hlinkClick r:id="rId13" tooltip="&quot;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Download: </w:t>
      </w:r>
      <w:hyperlink r:id="rId15" w:history="1">
        <w:r w:rsidR="006757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 xml:space="preserve">Pong </w:t>
        </w:r>
        <w:r w:rsidRPr="00C16E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FFT</w:t>
        </w:r>
      </w:hyperlink>
    </w:p>
    <w:p w:rsidR="00C16E68" w:rsidRPr="00C16E68" w:rsidRDefault="0067577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See also</w:t>
      </w:r>
      <w:r w:rsidR="00C16E68"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hyperlink r:id="rId16" w:history="1">
        <w:r w:rsidR="00C16E68" w:rsidRPr="00C16E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http://blogs.zobniow.net/micro</w:t>
        </w:r>
      </w:hyperlink>
      <w:bookmarkStart w:id="0" w:name="_GoBack"/>
      <w:bookmarkEnd w:id="0"/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E6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/*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Audio spectrum analy</w:t>
      </w:r>
      <w:r w:rsidR="00F5081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er for </w:t>
      </w:r>
      <w:r w:rsidR="00CA0185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Retro Arcade board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* Fixed-point FFT routines for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megaAVRs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(C)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ChaN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, 2005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http://elm-chan.org/works/akilcd/report_e.html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* Ready for AVR Studio 4 or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WinAVR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Modified multipl</w:t>
      </w:r>
      <w:r w:rsidR="00597310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xing display procedure based on the code from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*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Laufschrift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 written by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Sascha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Bader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Ver. Date Author Comments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------- ---------- -------------- ------------------------------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1.00 25.12.2009 Piotr Platek initial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* 2.00 16.01.2009 Piotr Platek correct sampling method, adding display modes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2.01 17.01.2009 Piotr Platek changed display frequency to get better sampling accuracy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2.02 17.01.2009 Piotr Platek Mode switch moved to PD3 (PD2 is con</w:t>
      </w:r>
      <w:r w:rsidR="00597310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ected to </w:t>
      </w:r>
      <w:r w:rsidR="00597310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potentiometer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* added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oscoloscope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 with different time x-scale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* Feel free to provide me </w:t>
      </w:r>
      <w:r w:rsidR="00597310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any feedback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***************************************************************************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 This program is free software; you can redistribute it and/or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 modify it under the terms of the GNU General Public License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 as published by the Free Software Foundation; either version 2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 of the License, or (at your option) any later version.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 This program is distributed in the hope that it will be useful</w:t>
      </w: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 but WITHOUT ANY WARRANTY; without even the implied warranty of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 MERCHANTABILITY or FITNESS FOR A PARTICULAR PURPOSE. See the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 GNU General Public License for more details.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**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 You should have received a copy of the GNU General Public License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** along with this program; if not, write to the Free Software Foundation,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 Inc., 59 Temple Place - Suite 330, Boston, MA 02111-1307, USA.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***************************************************************************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*/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#define F_CPU 8000000UL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 &lt;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avr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io.h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 &lt;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stdlib.h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 &lt;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avr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pgmspace.h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 &lt;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avr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interrupt.h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 &lt;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avr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eeprom.h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 &lt;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avr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sleep.h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 &lt;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 &lt;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inttypes.h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 &lt;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ctype.h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 &lt;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util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delay.h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 &lt;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math.h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&gt;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 "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display.h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#include "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ffft.h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/* defines */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#define FFT_SIZE (FFT_N/2) /* number of result to be plotted */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uint16_t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leds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[SWIDTH]; /* Screen memory definition */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volatile uint16_t offset = 0; /* index for data buffer col</w:t>
      </w:r>
      <w:r w:rsidR="00597310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ection */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#define FALLDELAY (80) /* falling 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down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delay for the fre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q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uency bars */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volatile uint16_t delta1 = 0; /* delay counter */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#define PD3DELAY (25) /* delay for butt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n detections */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#define DEBOUNCING (1) /*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debouncing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*/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volatile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uint16_t pd3_delay = 0; // counter for button test procedure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volatile int8_t pd3_processed= 1; // all events processed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/************************************************************************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SIG_OVERFLOW0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* </w:t>
      </w: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This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routine is run ever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time the timer counter TCCR0 overflows.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*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*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Task: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1) decrease counter of falling down freq. bars based on the peak value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2) gather data from ADAC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* 3) drive the screen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*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***********************************************************************/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SIGNAL(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SIG_OVERFLOW0) 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uint16_t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uint8_t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portdout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uint8_t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portcout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static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uint8_t col = 0;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cli(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if (pd3_processed) // check only if the previous key event was processed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(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bit_is_clear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(PIND, PD3)) // check the button PD3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(pd3_delay &lt; PD3DELAY) pd3_delay++;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else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(pd3_delay &lt; DEBOUNCING) // filter out button bouncing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pd3_delay = 0; // start new process it was just a short bump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else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pd3_processed = 0; // stop 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checking PD3 as long as not pro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ceed in main loop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pd3_delay = 0; // start new process it was just a short bump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(delta1) delta1--; // as long as not 0 decrease the delay for falling down bars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(col == SWIDTH) col = 0;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PORTB = 0</w:t>
      </w: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portdout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PORTD &amp; 0b00001111; // save lower first 4 bits and zero higher 4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PORTD =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portdout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portcout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PORTC &amp; 0b11110000; // save hi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her first 4 bits and zero lower 4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PORTC =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portcout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 col == 0 ) PORTB &amp;= ~(1 &lt;&lt; 4);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else PORTB |= (1 &lt;&lt; 4);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PORTB |= (1 &lt;&lt; 3)</w:t>
      </w: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PORTB &amp;= ~(1 &lt;&lt; 3);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PORTB |= (1 &lt;&lt; 2)</w:t>
      </w: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PORTB &amp;= ~(1 &lt;&lt; 2);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ledval</w:t>
      </w:r>
      <w:proofErr w:type="spellEnd"/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leds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[col++];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PORTC = (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&amp; 0x000f) |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portcout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PORTD = (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&amp; 0x00f0) |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portdout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PORTB = (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&gt;&gt; 8) &amp; 0x0003;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sei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main(void)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int16_t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capture[FFT_N]; /* Wave capturing buffer */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complex_t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bfly_buff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[FFT_N]; /* FFT buffer */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uint16_t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spektrum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[FFT_N/2]; /* Spectrum output buffer */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uint8_t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k, m;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int16_t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SpecVal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uint16_t peaks[SWIDTH];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int8_t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 = 0;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uint8_t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PotiSwitch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0b0111;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int16_t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TimeScale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100;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int16_t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TimeScaleCounter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/* initialize port data directions */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DDRC = 0x0f; // 0x0f PORTC7.6 a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 AD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input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// this is important to setup PD3 as input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DDRD = 0b11110111; //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Portd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Output but PD3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PORTD |= 0b00001000; // 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activate pullup at PD3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/* initialize timers */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TCCR0 |= _BV(CS01) | _BV(CS00); //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clk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prescale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clk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/64)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TIMSK |= _BV(TOIE0); // enable timer/counter0 overflow interrupt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TCNT0 = 0; // reset the timer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/* initialize the ADC */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ADMUX |= _BV(ADLAR); // we only want 8-bit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ADMUX |= _BV(MUX2) | _BV(MUX1) | _BV(MUX0);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ADMUX |= _BV(REFS1) | _BV(REFS0);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ADMUX |= _BV(REFS0);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// Setup ADC sampling clock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ADCSRA &amp;= ~_BV(ADPS2) &amp; ~_BV(ADPS1) &amp; ~_BV(ADPS0); // ADC=CLK/2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ADCSRA |= _BV(ADPS1); // ADC=CLK/4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ADCSRA |= _BV(ADPS1) | _BV(ADPS0); // ADC=CLK/8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ADCSRA |= _BV(ADPS2); // ADC=CLK/16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ADCSRA |= _BV(ADPS2) | _BV(ADPS0); // ADC=CLK/32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ADCSRA |= _BV(ADPS2) | _BV(ADPS1); // ADC=CLK/64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ADCSRA |= _BV(ADPS2) | _BV(ADPS1) | _BV(ADPS1); // ADC=CLK/128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ADCSRA |= _</w:t>
      </w: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BV(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ADEN);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ADCSRA |= _BV(ADSC); // Start the first conversion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sei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(); //enable global interrupts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  <w:t>for (m=0; m &lt; SWIDTH; peaks[m++]=0);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while(1)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(offset &gt;= FFT_N) // buffer of samples is full - ready to process FFT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{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process FFT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fft_input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(capture,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bfly_buff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);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fft_execute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bfly_buff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fft_output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bfly_buff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spektrum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offset = 0; // release the next buffer data collection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m = 0; // start the index for peaks and screen memory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(k=2; k &lt;= FFT_SIZE-1; k+=1) // the other spectrum modes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SpecVal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spektrum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[k];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//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SpecVal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spektrum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[k] &gt;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spektrum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[k+1] ?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spektrum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[k] :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spektrum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[k+1];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 &lt;= SWIDTH-1) // Process first SWIDTH-1 results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/*************************************************************************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There is no true filter on input.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I tried to eliminate the consta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 part of the signal and some disruption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 and noi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e by introducing a software filter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**************************************************************************/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SpecVal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&lt;= 4 )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SpecVal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else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SpecVal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/= 3;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SpecVal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10 )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SpecVal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10; // if there is a peak bigger then 10, make it 10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if (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SpecVal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peaks[m]) peaks[m] =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SpecVal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// save a maximum value in the peak table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Display results in one of 3 modes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switch (mode)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case 0: // falling down bars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leds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[m] =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((FULLBAR &lt;&lt; (10-SpecVal)) &amp; FULLBAR) |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((FULLBAR &lt;&lt; (10-peaks[m])) &amp; FULLBAR);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break;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case 1: // real time bars + falling 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down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peaks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leds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[m] =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((FULLBAR &lt;&lt; (10-SpecVal)) &amp; FULLBAR) |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((0b0000000000000001 &lt;&lt; (10-peaks[m])) &amp; FULLBAR);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break;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case 2: // falling down peaks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leds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[m] = ((0b0000000000000001 &lt;&lt; (10-peaks[m])) &amp; FULLBAR);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break;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case 3: // real time bars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leds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[m] = ((FULLBAR &lt;&lt; (10-SpecVal)) &amp; FULLBAR);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break;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case 4: // Oscil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oscope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break;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default: // clear display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leds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[m] = 0;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m++; // proceed to the next point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else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(mode==4) // Oscil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oscope mode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(!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bit_is_set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(ADCSRA, ADSC)) // check if conversion is ready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if (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PotiSwitch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0b0111) // check the side ADC7 =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Osci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. Input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for (m=0; m &lt; SWIDTH-1 ; m++) // scroll screen from right to left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leds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[m] =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leds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[m+1];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SpecVal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ADC;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SpecVal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/= 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51; // depends on the input vol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tage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leds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[SWIDTH-1] = 1 &lt;&lt; (9-SpecVal);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if (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TimeScaleCounter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50)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ADMUX &amp;= ~_BV(MUX0);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PotiSwitch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0b0110; // Next measurement for ADC6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TimeScaleCounter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0; // Next ADC for Time Scale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// else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TimeScaleCounter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++;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ADCSRA |= _BV(ADSC); // Already start conversion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_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delay_ms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TimeScale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else // the other side -&lt; ADC6 = Left 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potentiometer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TimeScale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ADC;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TimeScale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/= 33;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ADMUX |= _BV(MUX0);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PotiSwitch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=0b0111;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ADCSRA |= _BV(ADSC); // start the next ADC conversion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else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 // Gather next set of samples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cli(); // for high screen refresh frequency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it is recom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ended to disable inter</w:t>
      </w:r>
      <w:r w:rsidR="00534877"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upts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for sampling time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ADMUX |= _BV(MUX2) | _BV(MUX1) | _BV(MUX0); //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Ensurethe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correct input line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do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(!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bit_is_set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(ADCSRA, ADSC)) // check if conversion is ready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{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capture[offset++] = ADC-32768; // convert to signed linear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ADCSRA |= _BV(ADSC); // start the next ADC conversion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}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 while (offset &lt; FFT_N);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// </w:t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sei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(); // see cli() above remarks</w:t>
      </w:r>
    </w:p>
    <w:p w:rsidR="00C16E68" w:rsidRPr="00CA0185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if (!delta1) // the time for bar fall down has elapsed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{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cli(); // see comment above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delta1 = FALLDELAY; // setup a new delay for next fall down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sei</w:t>
      </w:r>
      <w:proofErr w:type="spellEnd"/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();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for (m=0; m &lt;= SWIDTH-1; m++)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(peaks[m]) peaks[m]--; // decrease all peaks by 1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};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} 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// check keyboard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(!pd3_processed) // there is not yet processed key event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{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mode ++;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if (mode &gt; 4) mode = 0;</w:t>
      </w:r>
    </w:p>
    <w:p w:rsidR="00C16E68" w:rsidRPr="00C16E68" w:rsidRDefault="00C16E68" w:rsidP="00C16E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t>pd3_delay = 0; // start the new check for key event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pd3_processed = 1; // --//--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  <w:r w:rsidRPr="00CA018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}</w:t>
      </w:r>
    </w:p>
    <w:p w:rsidR="005865B0" w:rsidRDefault="005865B0"/>
    <w:sectPr w:rsidR="005865B0" w:rsidSect="00344488">
      <w:pgSz w:w="11907" w:h="16839" w:code="9"/>
      <w:pgMar w:top="567" w:right="567" w:bottom="454" w:left="567" w:header="28" w:footer="822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68"/>
    <w:rsid w:val="00155D6D"/>
    <w:rsid w:val="002C3B05"/>
    <w:rsid w:val="00344488"/>
    <w:rsid w:val="003448DA"/>
    <w:rsid w:val="003F63A2"/>
    <w:rsid w:val="003F7BBF"/>
    <w:rsid w:val="00534877"/>
    <w:rsid w:val="00546AF0"/>
    <w:rsid w:val="005635A5"/>
    <w:rsid w:val="005865B0"/>
    <w:rsid w:val="00590BDF"/>
    <w:rsid w:val="00597310"/>
    <w:rsid w:val="00675778"/>
    <w:rsid w:val="00700872"/>
    <w:rsid w:val="00811B15"/>
    <w:rsid w:val="00834AA6"/>
    <w:rsid w:val="00866250"/>
    <w:rsid w:val="008D55B5"/>
    <w:rsid w:val="00A35AE7"/>
    <w:rsid w:val="00AC4F53"/>
    <w:rsid w:val="00B40AA4"/>
    <w:rsid w:val="00B52E50"/>
    <w:rsid w:val="00BE7C1A"/>
    <w:rsid w:val="00C16E68"/>
    <w:rsid w:val="00C2380F"/>
    <w:rsid w:val="00CA0185"/>
    <w:rsid w:val="00D72C81"/>
    <w:rsid w:val="00F141D3"/>
    <w:rsid w:val="00F5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F5D174-EEC2-442A-AE1D-86A4E5AF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lo-web.de/ximage/1001FFT5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elo-web.de/ximage/1001FFT3.jp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s.zobniow.net/micro" TargetMode="External"/><Relationship Id="rId1" Type="http://schemas.openxmlformats.org/officeDocument/2006/relationships/styles" Target="styles.xml"/><Relationship Id="rId6" Type="http://schemas.openxmlformats.org/officeDocument/2006/relationships/hyperlink" Target="http://elm-chan.org/works/akilcd/report_e.html" TargetMode="External"/><Relationship Id="rId11" Type="http://schemas.openxmlformats.org/officeDocument/2006/relationships/hyperlink" Target="http://www.elo-web.de/ximage/1001FFT4.jp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elo-web.de/xattachment/pong-fft-v2.02.zip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elo-web.de/ximage/1001FFT1.jpg" TargetMode="External"/><Relationship Id="rId9" Type="http://schemas.openxmlformats.org/officeDocument/2006/relationships/hyperlink" Target="http://www.elo-web.de/ximage/1001FFT2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Howard</dc:creator>
  <cp:lastModifiedBy>Adrian Howard</cp:lastModifiedBy>
  <cp:revision>2</cp:revision>
  <cp:lastPrinted>2015-09-11T17:06:00Z</cp:lastPrinted>
  <dcterms:created xsi:type="dcterms:W3CDTF">2015-10-01T13:22:00Z</dcterms:created>
  <dcterms:modified xsi:type="dcterms:W3CDTF">2015-10-01T13:22:00Z</dcterms:modified>
</cp:coreProperties>
</file>