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1A" w:rsidRPr="00A8451A" w:rsidRDefault="00A8451A" w:rsidP="00A8451A">
      <w:pPr>
        <w:shd w:val="clear" w:color="auto" w:fill="FFFFFF"/>
        <w:spacing w:after="0" w:line="240" w:lineRule="auto"/>
        <w:textAlignment w:val="center"/>
        <w:outlineLvl w:val="0"/>
        <w:rPr>
          <w:rFonts w:ascii="Segoe UI" w:eastAsia="Times New Roman" w:hAnsi="Segoe UI" w:cs="Segoe UI"/>
          <w:b/>
          <w:bCs/>
          <w:color w:val="000000"/>
          <w:kern w:val="36"/>
          <w:sz w:val="20"/>
          <w:szCs w:val="20"/>
          <w:lang w:eastAsia="en-GB"/>
        </w:rPr>
      </w:pPr>
      <w:r w:rsidRPr="00A8451A">
        <w:rPr>
          <w:rFonts w:ascii="Segoe UI" w:eastAsia="Times New Roman" w:hAnsi="Segoe UI" w:cs="Segoe UI"/>
          <w:b/>
          <w:bCs/>
          <w:color w:val="000000"/>
          <w:kern w:val="36"/>
          <w:sz w:val="36"/>
          <w:lang w:eastAsia="en-GB"/>
        </w:rPr>
        <w:t>Fujitsu VF60 displays aka Giraffes</w:t>
      </w:r>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t>Fujitsu VF60 Line Display from the Fujitsu OPOS system. Inside the VFD 20x2 from Futaba, model M202LD12A.</w:t>
      </w:r>
      <w:r w:rsidRPr="00A8451A">
        <w:rPr>
          <w:rFonts w:ascii="Segoe UI" w:eastAsia="Times New Roman" w:hAnsi="Segoe UI" w:cs="Segoe UI"/>
          <w:color w:val="000000"/>
          <w:sz w:val="21"/>
          <w:szCs w:val="21"/>
          <w:lang w:eastAsia="en-GB"/>
        </w:rPr>
        <w:br/>
        <w:t>Probably the cheapest (used) VFD display available on a well-known auction site.</w:t>
      </w:r>
    </w:p>
    <w:p w:rsidR="00A8451A" w:rsidRPr="00A8451A" w:rsidRDefault="00A8451A" w:rsidP="00A8451A">
      <w:pPr>
        <w:shd w:val="clear" w:color="auto" w:fill="FFFFFF"/>
        <w:spacing w:after="0" w:line="408" w:lineRule="atLeast"/>
        <w:rPr>
          <w:rFonts w:ascii="Segoe UI" w:eastAsia="Times New Roman" w:hAnsi="Segoe UI" w:cs="Segoe UI"/>
          <w:color w:val="000000"/>
          <w:sz w:val="21"/>
          <w:szCs w:val="21"/>
          <w:lang w:eastAsia="en-GB"/>
        </w:rPr>
      </w:pPr>
      <w:r>
        <w:rPr>
          <w:rFonts w:ascii="Segoe UI" w:eastAsia="Times New Roman" w:hAnsi="Segoe UI" w:cs="Segoe UI"/>
          <w:noProof/>
          <w:color w:val="136CB2"/>
          <w:sz w:val="21"/>
          <w:szCs w:val="21"/>
          <w:bdr w:val="single" w:sz="18" w:space="0" w:color="FFFFFF" w:frame="1"/>
          <w:lang w:eastAsia="en-GB"/>
        </w:rPr>
        <w:drawing>
          <wp:inline distT="0" distB="0" distL="0" distR="0">
            <wp:extent cx="2095500" cy="1571625"/>
            <wp:effectExtent l="19050" t="0" r="0" b="0"/>
            <wp:docPr id="1" name="Picture 1" descr="https://phabricator.hskrk.pl/file/data/34ffav5g27vcmxwmrhkl/PHID-FILE-fzmah6tvlmzzzrlf7db2/preview-IMG_20190126_011708.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abricator.hskrk.pl/file/data/34ffav5g27vcmxwmrhkl/PHID-FILE-fzmah6tvlmzzzrlf7db2/preview-IMG_20190126_011708.jpg">
                      <a:hlinkClick r:id="rId4"/>
                    </pic:cNvPr>
                    <pic:cNvPicPr>
                      <a:picLocks noChangeAspect="1" noChangeArrowheads="1"/>
                    </pic:cNvPicPr>
                  </pic:nvPicPr>
                  <pic:blipFill>
                    <a:blip r:embed="rId5"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A8451A" w:rsidRPr="00A8451A" w:rsidRDefault="00A8451A" w:rsidP="00A8451A">
      <w:pPr>
        <w:shd w:val="clear" w:color="auto" w:fill="FFFFFF"/>
        <w:spacing w:after="0" w:line="408" w:lineRule="atLeast"/>
        <w:rPr>
          <w:rFonts w:ascii="Segoe UI" w:eastAsia="Times New Roman" w:hAnsi="Segoe UI" w:cs="Segoe UI"/>
          <w:color w:val="000000"/>
          <w:sz w:val="21"/>
          <w:szCs w:val="21"/>
          <w:lang w:eastAsia="en-GB"/>
        </w:rPr>
      </w:pPr>
      <w:r>
        <w:rPr>
          <w:rFonts w:ascii="Segoe UI" w:eastAsia="Times New Roman" w:hAnsi="Segoe UI" w:cs="Segoe UI"/>
          <w:noProof/>
          <w:color w:val="136CB2"/>
          <w:sz w:val="21"/>
          <w:szCs w:val="21"/>
          <w:bdr w:val="single" w:sz="18" w:space="0" w:color="FFFFFF" w:frame="1"/>
          <w:lang w:eastAsia="en-GB"/>
        </w:rPr>
        <w:drawing>
          <wp:inline distT="0" distB="0" distL="0" distR="0">
            <wp:extent cx="2095500" cy="1571625"/>
            <wp:effectExtent l="19050" t="0" r="0" b="0"/>
            <wp:docPr id="2" name="Picture 2" descr="https://phabricator.hskrk.pl/file/data/mudcjg36vodnkvuxdtde/PHID-FILE-yl3kippzd2g2l2amqsom/preview-IMG_20190126_0136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abricator.hskrk.pl/file/data/mudcjg36vodnkvuxdtde/PHID-FILE-yl3kippzd2g2l2amqsom/preview-IMG_20190126_013629.jpg">
                      <a:hlinkClick r:id="rId6"/>
                    </pic:cNvPr>
                    <pic:cNvPicPr>
                      <a:picLocks noChangeAspect="1" noChangeArrowheads="1"/>
                    </pic:cNvPicPr>
                  </pic:nvPicPr>
                  <pic:blipFill>
                    <a:blip r:embed="rId7"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t>Nominally at 12V, at 9V it also works, you can check below. The performance of the 3.3V stabilizer allows you to simultaneously power the display logic and any ESP8266 glued to it.</w:t>
      </w:r>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proofErr w:type="gramStart"/>
      <w:r w:rsidRPr="00A8451A">
        <w:rPr>
          <w:rFonts w:ascii="Segoe UI" w:eastAsia="Times New Roman" w:hAnsi="Segoe UI" w:cs="Segoe UI"/>
          <w:color w:val="000000"/>
          <w:sz w:val="21"/>
          <w:szCs w:val="21"/>
          <w:lang w:eastAsia="en-GB"/>
        </w:rPr>
        <w:t>left</w:t>
      </w:r>
      <w:proofErr w:type="gramEnd"/>
      <w:r w:rsidRPr="00A8451A">
        <w:rPr>
          <w:rFonts w:ascii="Segoe UI" w:eastAsia="Times New Roman" w:hAnsi="Segoe UI" w:cs="Segoe UI"/>
          <w:color w:val="000000"/>
          <w:sz w:val="21"/>
          <w:szCs w:val="21"/>
          <w:lang w:eastAsia="en-GB"/>
        </w:rPr>
        <w:t xml:space="preserve"> connector - power + RS232</w:t>
      </w:r>
      <w:r w:rsidRPr="00A8451A">
        <w:rPr>
          <w:rFonts w:ascii="Segoe UI" w:eastAsia="Times New Roman" w:hAnsi="Segoe UI" w:cs="Segoe UI"/>
          <w:color w:val="000000"/>
          <w:sz w:val="21"/>
          <w:szCs w:val="21"/>
          <w:lang w:eastAsia="en-GB"/>
        </w:rPr>
        <w:br/>
        <w:t>right connector - power + serial over USB after a very strange driver</w:t>
      </w:r>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t>On the "TXD / RXD" pads present on the PCB, the serial port is 3.3V (it may be necessary to remove the MAX3232 next to it).</w:t>
      </w:r>
      <w:r w:rsidRPr="00A8451A">
        <w:rPr>
          <w:rFonts w:ascii="Segoe UI" w:eastAsia="Times New Roman" w:hAnsi="Segoe UI" w:cs="Segoe UI"/>
          <w:color w:val="000000"/>
          <w:sz w:val="21"/>
          <w:szCs w:val="21"/>
          <w:lang w:eastAsia="en-GB"/>
        </w:rPr>
        <w:br/>
      </w:r>
      <w:proofErr w:type="gramStart"/>
      <w:r w:rsidRPr="00A8451A">
        <w:rPr>
          <w:rFonts w:ascii="Segoe UI" w:eastAsia="Times New Roman" w:hAnsi="Segoe UI" w:cs="Segoe UI"/>
          <w:color w:val="000000"/>
          <w:sz w:val="21"/>
          <w:szCs w:val="21"/>
          <w:lang w:eastAsia="en-GB"/>
        </w:rPr>
        <w:t>Communication on 9600 8N1.</w:t>
      </w:r>
      <w:proofErr w:type="gramEnd"/>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proofErr w:type="spellStart"/>
      <w:r w:rsidRPr="00A8451A">
        <w:rPr>
          <w:rFonts w:ascii="Segoe UI" w:eastAsia="Times New Roman" w:hAnsi="Segoe UI" w:cs="Segoe UI"/>
          <w:color w:val="000000"/>
          <w:sz w:val="21"/>
          <w:szCs w:val="21"/>
          <w:lang w:eastAsia="en-GB"/>
        </w:rPr>
        <w:t>Configurator</w:t>
      </w:r>
      <w:proofErr w:type="spellEnd"/>
      <w:r w:rsidRPr="00A8451A">
        <w:rPr>
          <w:rFonts w:ascii="Segoe UI" w:eastAsia="Times New Roman" w:hAnsi="Segoe UI" w:cs="Segoe UI"/>
          <w:color w:val="000000"/>
          <w:sz w:val="21"/>
          <w:szCs w:val="21"/>
          <w:lang w:eastAsia="en-GB"/>
        </w:rPr>
        <w:t xml:space="preserve"> + USB driver (32-bit Windows) available at</w:t>
      </w:r>
      <w:proofErr w:type="gramStart"/>
      <w:r w:rsidRPr="00A8451A">
        <w:rPr>
          <w:rFonts w:ascii="Segoe UI" w:eastAsia="Times New Roman" w:hAnsi="Segoe UI" w:cs="Segoe UI"/>
          <w:color w:val="000000"/>
          <w:sz w:val="21"/>
          <w:szCs w:val="21"/>
          <w:lang w:eastAsia="en-GB"/>
        </w:rPr>
        <w:t>:</w:t>
      </w:r>
      <w:proofErr w:type="gramEnd"/>
      <w:r w:rsidRPr="00A8451A">
        <w:rPr>
          <w:rFonts w:ascii="Segoe UI" w:eastAsia="Times New Roman" w:hAnsi="Segoe UI" w:cs="Segoe UI"/>
          <w:color w:val="000000"/>
          <w:sz w:val="21"/>
          <w:szCs w:val="21"/>
          <w:lang w:eastAsia="en-GB"/>
        </w:rPr>
        <w:br/>
      </w:r>
      <w:hyperlink r:id="rId8" w:tgtFrame="_blank" w:history="1">
        <w:r w:rsidRPr="00A8451A">
          <w:rPr>
            <w:rFonts w:ascii="Segoe UI" w:eastAsia="Times New Roman" w:hAnsi="Segoe UI" w:cs="Segoe UI"/>
            <w:color w:val="136CB2"/>
            <w:sz w:val="21"/>
            <w:lang w:eastAsia="en-GB"/>
          </w:rPr>
          <w:t>http://www.fujitsu.com/us/support/solutions/industry/retail/peripheral-drivers/</w:t>
        </w:r>
      </w:hyperlink>
    </w:p>
    <w:p w:rsidR="00A8451A" w:rsidRPr="00A8451A" w:rsidRDefault="00A8451A" w:rsidP="00A8451A">
      <w:pPr>
        <w:shd w:val="clear" w:color="auto" w:fill="FFFFFF"/>
        <w:spacing w:after="60" w:line="300" w:lineRule="atLeast"/>
        <w:rPr>
          <w:rFonts w:ascii="Segoe UI" w:eastAsia="Times New Roman" w:hAnsi="Segoe UI" w:cs="Segoe UI"/>
          <w:b/>
          <w:bCs/>
          <w:color w:val="000000"/>
          <w:sz w:val="21"/>
          <w:szCs w:val="21"/>
          <w:lang w:eastAsia="en-GB"/>
        </w:rPr>
      </w:pPr>
      <w:r w:rsidRPr="00A8451A">
        <w:rPr>
          <w:rFonts w:ascii="Segoe UI" w:eastAsia="Times New Roman" w:hAnsi="Segoe UI" w:cs="Segoe UI"/>
          <w:b/>
          <w:bCs/>
          <w:color w:val="000000"/>
          <w:sz w:val="21"/>
          <w:lang w:eastAsia="en-GB"/>
        </w:rPr>
        <w:t>VF60.zip </w:t>
      </w:r>
      <w:r w:rsidRPr="00A8451A">
        <w:rPr>
          <w:rFonts w:ascii="Segoe UI" w:eastAsia="Times New Roman" w:hAnsi="Segoe UI" w:cs="Segoe UI"/>
          <w:color w:val="92969D"/>
          <w:sz w:val="18"/>
          <w:lang w:eastAsia="en-GB"/>
        </w:rPr>
        <w:t xml:space="preserve">2 </w:t>
      </w:r>
      <w:proofErr w:type="spellStart"/>
      <w:r w:rsidRPr="00A8451A">
        <w:rPr>
          <w:rFonts w:ascii="Segoe UI" w:eastAsia="Times New Roman" w:hAnsi="Segoe UI" w:cs="Segoe UI"/>
          <w:color w:val="92969D"/>
          <w:sz w:val="18"/>
          <w:lang w:eastAsia="en-GB"/>
        </w:rPr>
        <w:t>MB</w:t>
      </w:r>
      <w:hyperlink r:id="rId9" w:history="1">
        <w:r w:rsidRPr="00A8451A">
          <w:rPr>
            <w:rFonts w:ascii="inherit" w:eastAsia="Times New Roman" w:hAnsi="inherit" w:cs="Segoe UI"/>
            <w:b/>
            <w:bCs/>
            <w:color w:val="92969D"/>
            <w:sz w:val="21"/>
            <w:lang w:eastAsia="en-GB"/>
          </w:rPr>
          <w:t>Download</w:t>
        </w:r>
        <w:proofErr w:type="spellEnd"/>
      </w:hyperlink>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t>Documentation from a completely different display, but some commands match</w:t>
      </w:r>
      <w:proofErr w:type="gramStart"/>
      <w:r w:rsidRPr="00A8451A">
        <w:rPr>
          <w:rFonts w:ascii="Segoe UI" w:eastAsia="Times New Roman" w:hAnsi="Segoe UI" w:cs="Segoe UI"/>
          <w:color w:val="000000"/>
          <w:sz w:val="21"/>
          <w:szCs w:val="21"/>
          <w:lang w:eastAsia="en-GB"/>
        </w:rPr>
        <w:t>:</w:t>
      </w:r>
      <w:proofErr w:type="gramEnd"/>
      <w:r w:rsidRPr="00A8451A">
        <w:rPr>
          <w:rFonts w:ascii="Segoe UI" w:eastAsia="Times New Roman" w:hAnsi="Segoe UI" w:cs="Segoe UI"/>
          <w:color w:val="000000"/>
          <w:sz w:val="21"/>
          <w:szCs w:val="21"/>
          <w:lang w:eastAsia="en-GB"/>
        </w:rPr>
        <w:br/>
      </w:r>
      <w:hyperlink r:id="rId10" w:tgtFrame="_blank" w:history="1">
        <w:r w:rsidRPr="00A8451A">
          <w:rPr>
            <w:rFonts w:ascii="Segoe UI" w:eastAsia="Times New Roman" w:hAnsi="Segoe UI" w:cs="Segoe UI"/>
            <w:color w:val="136CB2"/>
            <w:sz w:val="21"/>
            <w:lang w:eastAsia="en-GB"/>
          </w:rPr>
          <w:t>https://sourceforge.net/p/chromispos/discussion/general/thread/383efb0b/c7e6/attachment/EjN-ST-A10_LIUST-5X_CustomerDisplay.pdf</w:t>
        </w:r>
      </w:hyperlink>
    </w:p>
    <w:p w:rsidR="00A8451A" w:rsidRPr="00A8451A" w:rsidRDefault="00A8451A" w:rsidP="00A8451A">
      <w:pPr>
        <w:shd w:val="clear" w:color="auto" w:fill="FFFFFF"/>
        <w:spacing w:after="60" w:line="300" w:lineRule="atLeast"/>
        <w:rPr>
          <w:rFonts w:ascii="Segoe UI" w:eastAsia="Times New Roman" w:hAnsi="Segoe UI" w:cs="Segoe UI"/>
          <w:b/>
          <w:bCs/>
          <w:color w:val="000000"/>
          <w:sz w:val="21"/>
          <w:szCs w:val="21"/>
          <w:lang w:eastAsia="en-GB"/>
        </w:rPr>
      </w:pPr>
      <w:r w:rsidRPr="00A8451A">
        <w:rPr>
          <w:rFonts w:ascii="Segoe UI" w:eastAsia="Times New Roman" w:hAnsi="Segoe UI" w:cs="Segoe UI"/>
          <w:b/>
          <w:bCs/>
          <w:color w:val="000000"/>
          <w:sz w:val="21"/>
          <w:lang w:eastAsia="en-GB"/>
        </w:rPr>
        <w:t>EjN-ST-A10_LIUST-5X_CustomerDisplay.pdf </w:t>
      </w:r>
      <w:r w:rsidRPr="00A8451A">
        <w:rPr>
          <w:rFonts w:ascii="Segoe UI" w:eastAsia="Times New Roman" w:hAnsi="Segoe UI" w:cs="Segoe UI"/>
          <w:color w:val="92969D"/>
          <w:sz w:val="18"/>
          <w:lang w:eastAsia="en-GB"/>
        </w:rPr>
        <w:t xml:space="preserve">1 </w:t>
      </w:r>
      <w:proofErr w:type="spellStart"/>
      <w:r w:rsidRPr="00A8451A">
        <w:rPr>
          <w:rFonts w:ascii="Segoe UI" w:eastAsia="Times New Roman" w:hAnsi="Segoe UI" w:cs="Segoe UI"/>
          <w:color w:val="92969D"/>
          <w:sz w:val="18"/>
          <w:lang w:eastAsia="en-GB"/>
        </w:rPr>
        <w:t>MB</w:t>
      </w:r>
      <w:hyperlink r:id="rId11" w:history="1">
        <w:r w:rsidRPr="00A8451A">
          <w:rPr>
            <w:rFonts w:ascii="inherit" w:eastAsia="Times New Roman" w:hAnsi="inherit" w:cs="Segoe UI"/>
            <w:b/>
            <w:bCs/>
            <w:color w:val="92969D"/>
            <w:sz w:val="21"/>
            <w:lang w:eastAsia="en-GB"/>
          </w:rPr>
          <w:t>Download</w:t>
        </w:r>
        <w:proofErr w:type="spellEnd"/>
      </w:hyperlink>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lastRenderedPageBreak/>
        <w:t xml:space="preserve">In the case of direct control (omitting the </w:t>
      </w:r>
      <w:proofErr w:type="spellStart"/>
      <w:r w:rsidRPr="00A8451A">
        <w:rPr>
          <w:rFonts w:ascii="Segoe UI" w:eastAsia="Times New Roman" w:hAnsi="Segoe UI" w:cs="Segoe UI"/>
          <w:color w:val="000000"/>
          <w:sz w:val="21"/>
          <w:szCs w:val="21"/>
          <w:lang w:eastAsia="en-GB"/>
        </w:rPr>
        <w:t>Renesas</w:t>
      </w:r>
      <w:proofErr w:type="spellEnd"/>
      <w:r w:rsidRPr="00A8451A">
        <w:rPr>
          <w:rFonts w:ascii="Segoe UI" w:eastAsia="Times New Roman" w:hAnsi="Segoe UI" w:cs="Segoe UI"/>
          <w:color w:val="000000"/>
          <w:sz w:val="21"/>
          <w:szCs w:val="21"/>
          <w:lang w:eastAsia="en-GB"/>
        </w:rPr>
        <w:t xml:space="preserve"> character generator), a single "character" is 8x5 </w:t>
      </w:r>
      <w:proofErr w:type="spellStart"/>
      <w:proofErr w:type="gramStart"/>
      <w:r w:rsidRPr="00A8451A">
        <w:rPr>
          <w:rFonts w:ascii="Segoe UI" w:eastAsia="Times New Roman" w:hAnsi="Segoe UI" w:cs="Segoe UI"/>
          <w:color w:val="000000"/>
          <w:sz w:val="21"/>
          <w:szCs w:val="21"/>
          <w:lang w:eastAsia="en-GB"/>
        </w:rPr>
        <w:t>px</w:t>
      </w:r>
      <w:proofErr w:type="spellEnd"/>
      <w:proofErr w:type="gramEnd"/>
      <w:r w:rsidRPr="00A8451A">
        <w:rPr>
          <w:rFonts w:ascii="Segoe UI" w:eastAsia="Times New Roman" w:hAnsi="Segoe UI" w:cs="Segoe UI"/>
          <w:color w:val="000000"/>
          <w:sz w:val="21"/>
          <w:szCs w:val="21"/>
          <w:lang w:eastAsia="en-GB"/>
        </w:rPr>
        <w:t>.</w:t>
      </w:r>
      <w:r w:rsidRPr="00A8451A">
        <w:rPr>
          <w:rFonts w:ascii="Segoe UI" w:eastAsia="Times New Roman" w:hAnsi="Segoe UI" w:cs="Segoe UI"/>
          <w:color w:val="000000"/>
          <w:sz w:val="21"/>
          <w:szCs w:val="21"/>
          <w:lang w:eastAsia="en-GB"/>
        </w:rPr>
        <w:br/>
        <w:t>It is necessary to raise the control lines (BK / CLK / SI / LAT) before starting the converter (driving the Q7 transistor), otherwise the display will all light up and the converter will turn off.</w:t>
      </w:r>
    </w:p>
    <w:p w:rsidR="00A8451A" w:rsidRPr="00A8451A" w:rsidRDefault="00A8451A" w:rsidP="00A8451A">
      <w:pPr>
        <w:shd w:val="clear" w:color="auto" w:fill="FFFFFF"/>
        <w:spacing w:after="180" w:line="408" w:lineRule="atLeast"/>
        <w:rPr>
          <w:rFonts w:ascii="Segoe UI" w:eastAsia="Times New Roman" w:hAnsi="Segoe UI" w:cs="Segoe UI"/>
          <w:color w:val="000000"/>
          <w:sz w:val="21"/>
          <w:szCs w:val="21"/>
          <w:lang w:eastAsia="en-GB"/>
        </w:rPr>
      </w:pPr>
      <w:r w:rsidRPr="00A8451A">
        <w:rPr>
          <w:rFonts w:ascii="Segoe UI" w:eastAsia="Times New Roman" w:hAnsi="Segoe UI" w:cs="Segoe UI"/>
          <w:color w:val="000000"/>
          <w:sz w:val="21"/>
          <w:szCs w:val="21"/>
          <w:lang w:eastAsia="en-GB"/>
        </w:rPr>
        <w:t>Sending </w:t>
      </w:r>
      <w:r w:rsidRPr="00A8451A">
        <w:rPr>
          <w:rFonts w:ascii="Courier New" w:eastAsia="Times New Roman" w:hAnsi="Courier New" w:cs="Courier New"/>
          <w:color w:val="000000"/>
          <w:sz w:val="20"/>
          <w:lang w:eastAsia="en-GB"/>
        </w:rPr>
        <w:t xml:space="preserve">0x 00001 000 0000 </w:t>
      </w:r>
      <w:proofErr w:type="spellStart"/>
      <w:r w:rsidRPr="00A8451A">
        <w:rPr>
          <w:rFonts w:ascii="Courier New" w:eastAsia="Times New Roman" w:hAnsi="Courier New" w:cs="Courier New"/>
          <w:color w:val="000000"/>
          <w:sz w:val="20"/>
          <w:lang w:eastAsia="en-GB"/>
        </w:rPr>
        <w:t>0000</w:t>
      </w:r>
      <w:proofErr w:type="spellEnd"/>
      <w:r w:rsidRPr="00A8451A">
        <w:rPr>
          <w:rFonts w:ascii="Courier New" w:eastAsia="Times New Roman" w:hAnsi="Courier New" w:cs="Courier New"/>
          <w:color w:val="000000"/>
          <w:sz w:val="20"/>
          <w:lang w:eastAsia="en-GB"/>
        </w:rPr>
        <w:t xml:space="preserve"> 046 3F8C 62E0 00001</w:t>
      </w:r>
      <w:r w:rsidRPr="00A8451A">
        <w:rPr>
          <w:rFonts w:ascii="Segoe UI" w:eastAsia="Times New Roman" w:hAnsi="Segoe UI" w:cs="Segoe UI"/>
          <w:color w:val="000000"/>
          <w:sz w:val="21"/>
          <w:szCs w:val="21"/>
          <w:lang w:eastAsia="en-GB"/>
        </w:rPr>
        <w:t> causes displaying the letter A in the first position (last 5 nibbles) of the top line, and erasing the first position (first 5 nibbles) of the bottom line. </w:t>
      </w:r>
      <w:proofErr w:type="gramStart"/>
      <w:r w:rsidRPr="00A8451A">
        <w:rPr>
          <w:rFonts w:ascii="Segoe UI" w:eastAsia="Times New Roman" w:hAnsi="Segoe UI" w:cs="Segoe UI"/>
          <w:color w:val="000000"/>
          <w:sz w:val="21"/>
          <w:szCs w:val="21"/>
          <w:lang w:eastAsia="en-GB"/>
        </w:rPr>
        <w:t xml:space="preserve">A </w:t>
      </w:r>
      <w:proofErr w:type="spellStart"/>
      <w:r w:rsidRPr="00A8451A">
        <w:rPr>
          <w:rFonts w:ascii="Segoe UI" w:eastAsia="Times New Roman" w:hAnsi="Segoe UI" w:cs="Segoe UI"/>
          <w:color w:val="000000"/>
          <w:sz w:val="21"/>
          <w:szCs w:val="21"/>
          <w:lang w:eastAsia="en-GB"/>
        </w:rPr>
        <w:t>bitmasked</w:t>
      </w:r>
      <w:proofErr w:type="spellEnd"/>
      <w:r w:rsidRPr="00A8451A">
        <w:rPr>
          <w:rFonts w:ascii="Segoe UI" w:eastAsia="Times New Roman" w:hAnsi="Segoe UI" w:cs="Segoe UI"/>
          <w:color w:val="000000"/>
          <w:sz w:val="21"/>
          <w:szCs w:val="21"/>
          <w:lang w:eastAsia="en-GB"/>
        </w:rPr>
        <w:t xml:space="preserve"> item.</w:t>
      </w:r>
      <w:proofErr w:type="gramEnd"/>
    </w:p>
    <w:p w:rsidR="00A8451A" w:rsidRPr="00A8451A" w:rsidRDefault="00A8451A" w:rsidP="00A8451A">
      <w:pPr>
        <w:shd w:val="clear" w:color="auto" w:fill="FFFFFF"/>
        <w:spacing w:after="0" w:line="408" w:lineRule="atLeast"/>
        <w:rPr>
          <w:rFonts w:ascii="Segoe UI" w:eastAsia="Times New Roman" w:hAnsi="Segoe UI" w:cs="Segoe UI"/>
          <w:color w:val="000000"/>
          <w:sz w:val="21"/>
          <w:szCs w:val="21"/>
          <w:lang w:eastAsia="en-GB"/>
        </w:rPr>
      </w:pPr>
      <w:r>
        <w:rPr>
          <w:rFonts w:ascii="Segoe UI" w:eastAsia="Times New Roman" w:hAnsi="Segoe UI" w:cs="Segoe UI"/>
          <w:noProof/>
          <w:color w:val="136CB2"/>
          <w:sz w:val="21"/>
          <w:szCs w:val="21"/>
          <w:bdr w:val="single" w:sz="18" w:space="0" w:color="FFFFFF" w:frame="1"/>
          <w:lang w:eastAsia="en-GB"/>
        </w:rPr>
        <w:drawing>
          <wp:inline distT="0" distB="0" distL="0" distR="0">
            <wp:extent cx="2095500" cy="1571625"/>
            <wp:effectExtent l="19050" t="0" r="0" b="0"/>
            <wp:docPr id="3" name="Picture 3" descr="https://phabricator.hskrk.pl/file/data/lp2yypvc37iulw76leas/PHID-FILE-linkqngl44nceqjwye6x/preview-photo_2019-01-26_03-46-4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abricator.hskrk.pl/file/data/lp2yypvc37iulw76leas/PHID-FILE-linkqngl44nceqjwye6x/preview-photo_2019-01-26_03-46-40.jpg">
                      <a:hlinkClick r:id="rId12"/>
                    </pic:cNvPr>
                    <pic:cNvPicPr>
                      <a:picLocks noChangeAspect="1" noChangeArrowheads="1"/>
                    </pic:cNvPicPr>
                  </pic:nvPicPr>
                  <pic:blipFill>
                    <a:blip r:embed="rId13"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380B35" w:rsidRDefault="00380B35"/>
    <w:p w:rsidR="00A8451A" w:rsidRDefault="00A8451A"/>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The connectors are Molex Mini-SPOX pitch 2.5mm 5264-08 and 5264-09</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w:t>
      </w:r>
      <w:proofErr w:type="gramStart"/>
      <w:r w:rsidRPr="00A8451A">
        <w:rPr>
          <w:rFonts w:ascii="Courier New" w:eastAsia="Times New Roman" w:hAnsi="Courier New" w:cs="Courier New"/>
          <w:color w:val="333333"/>
          <w:sz w:val="20"/>
          <w:szCs w:val="20"/>
          <w:lang w:eastAsia="en-GB"/>
        </w:rPr>
        <w:t>or</w:t>
      </w:r>
      <w:proofErr w:type="gramEnd"/>
      <w:r w:rsidRPr="00A8451A">
        <w:rPr>
          <w:rFonts w:ascii="Courier New" w:eastAsia="Times New Roman" w:hAnsi="Courier New" w:cs="Courier New"/>
          <w:color w:val="333333"/>
          <w:sz w:val="20"/>
          <w:szCs w:val="20"/>
          <w:lang w:eastAsia="en-GB"/>
        </w:rPr>
        <w:t xml:space="preserve"> just a 2.54 female header)</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I connected the 8-pin connector CN1 as follows:</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1 free</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2 USB D+</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3 USB D-</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4 free</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 xml:space="preserve">Pin 5 USB </w:t>
      </w:r>
      <w:proofErr w:type="spellStart"/>
      <w:r w:rsidRPr="00A8451A">
        <w:rPr>
          <w:rFonts w:ascii="Courier New" w:eastAsia="Times New Roman" w:hAnsi="Courier New" w:cs="Courier New"/>
          <w:color w:val="333333"/>
          <w:sz w:val="20"/>
          <w:szCs w:val="20"/>
          <w:lang w:eastAsia="en-GB"/>
        </w:rPr>
        <w:t>Gnd</w:t>
      </w:r>
      <w:proofErr w:type="spellEnd"/>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6 +12V (power supply)</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Pin 7 +12V (power supply)</w:t>
      </w:r>
    </w:p>
    <w:p w:rsidR="00A8451A" w:rsidRPr="00A8451A" w:rsidRDefault="00A8451A" w:rsidP="00A845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0"/>
          <w:szCs w:val="20"/>
          <w:lang w:eastAsia="en-GB"/>
        </w:rPr>
      </w:pPr>
      <w:r w:rsidRPr="00A8451A">
        <w:rPr>
          <w:rFonts w:ascii="Courier New" w:eastAsia="Times New Roman" w:hAnsi="Courier New" w:cs="Courier New"/>
          <w:color w:val="333333"/>
          <w:sz w:val="20"/>
          <w:szCs w:val="20"/>
          <w:lang w:eastAsia="en-GB"/>
        </w:rPr>
        <w:t xml:space="preserve">Pin 8 </w:t>
      </w:r>
      <w:proofErr w:type="spellStart"/>
      <w:r w:rsidRPr="00A8451A">
        <w:rPr>
          <w:rFonts w:ascii="Courier New" w:eastAsia="Times New Roman" w:hAnsi="Courier New" w:cs="Courier New"/>
          <w:color w:val="333333"/>
          <w:sz w:val="20"/>
          <w:szCs w:val="20"/>
          <w:lang w:eastAsia="en-GB"/>
        </w:rPr>
        <w:t>Gnd</w:t>
      </w:r>
      <w:proofErr w:type="spellEnd"/>
      <w:r w:rsidRPr="00A8451A">
        <w:rPr>
          <w:rFonts w:ascii="Courier New" w:eastAsia="Times New Roman" w:hAnsi="Courier New" w:cs="Courier New"/>
          <w:color w:val="333333"/>
          <w:sz w:val="20"/>
          <w:szCs w:val="20"/>
          <w:lang w:eastAsia="en-GB"/>
        </w:rPr>
        <w:t xml:space="preserve"> (power supply)</w:t>
      </w:r>
    </w:p>
    <w:p w:rsidR="00A8451A" w:rsidRDefault="00A8451A"/>
    <w:p w:rsidR="00A8451A" w:rsidRDefault="00A8451A"/>
    <w:p w:rsidR="00A8451A" w:rsidRDefault="00A8451A" w:rsidP="00A8451A">
      <w:pPr>
        <w:pStyle w:val="HTMLPreformatted"/>
        <w:spacing w:line="336" w:lineRule="atLeast"/>
        <w:rPr>
          <w:color w:val="333333"/>
        </w:rPr>
      </w:pPr>
      <w:r>
        <w:rPr>
          <w:color w:val="333333"/>
        </w:rPr>
        <w:t>Fujitsu VF60 Line Display from the Fujitsu OPOS system. Inside VFD 20x2 from</w:t>
      </w:r>
    </w:p>
    <w:p w:rsidR="00A8451A" w:rsidRDefault="00A8451A" w:rsidP="00A8451A">
      <w:pPr>
        <w:pStyle w:val="HTMLPreformatted"/>
        <w:spacing w:line="336" w:lineRule="atLeast"/>
        <w:rPr>
          <w:color w:val="333333"/>
        </w:rPr>
      </w:pPr>
      <w:proofErr w:type="spellStart"/>
      <w:r>
        <w:rPr>
          <w:color w:val="333333"/>
        </w:rPr>
        <w:t>Futaby</w:t>
      </w:r>
      <w:proofErr w:type="spellEnd"/>
      <w:r>
        <w:rPr>
          <w:color w:val="333333"/>
        </w:rPr>
        <w:t>, model M202LD12A.</w:t>
      </w:r>
    </w:p>
    <w:p w:rsidR="00A8451A" w:rsidRDefault="00A8451A" w:rsidP="00A8451A">
      <w:pPr>
        <w:pStyle w:val="HTMLPreformatted"/>
        <w:spacing w:line="336" w:lineRule="atLeast"/>
        <w:rPr>
          <w:color w:val="333333"/>
        </w:rPr>
      </w:pPr>
      <w:r>
        <w:rPr>
          <w:color w:val="333333"/>
        </w:rPr>
        <w:t>Probably the cheapest (used) VFD display available on the</w:t>
      </w:r>
    </w:p>
    <w:p w:rsidR="00A8451A" w:rsidRDefault="00A8451A" w:rsidP="00A8451A">
      <w:pPr>
        <w:pStyle w:val="HTMLPreformatted"/>
        <w:spacing w:line="336" w:lineRule="atLeast"/>
        <w:rPr>
          <w:color w:val="333333"/>
        </w:rPr>
      </w:pPr>
      <w:proofErr w:type="gramStart"/>
      <w:r>
        <w:rPr>
          <w:color w:val="333333"/>
        </w:rPr>
        <w:t>known</w:t>
      </w:r>
      <w:proofErr w:type="gramEnd"/>
      <w:r>
        <w:rPr>
          <w:color w:val="333333"/>
        </w:rPr>
        <w:t xml:space="preserve"> auction site is available.</w:t>
      </w:r>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r>
        <w:rPr>
          <w:color w:val="333333"/>
        </w:rPr>
        <w:t>Nominal at 12V, works at 9V too, you can check below.</w:t>
      </w:r>
    </w:p>
    <w:p w:rsidR="00A8451A" w:rsidRDefault="00A8451A" w:rsidP="00A8451A">
      <w:pPr>
        <w:pStyle w:val="HTMLPreformatted"/>
        <w:spacing w:line="336" w:lineRule="atLeast"/>
        <w:rPr>
          <w:color w:val="333333"/>
        </w:rPr>
      </w:pPr>
      <w:r>
        <w:rPr>
          <w:color w:val="333333"/>
        </w:rPr>
        <w:t>The efficiency of the 3.3V stabilizer allows simultaneous</w:t>
      </w:r>
    </w:p>
    <w:p w:rsidR="00A8451A" w:rsidRDefault="00A8451A" w:rsidP="00A8451A">
      <w:pPr>
        <w:pStyle w:val="HTMLPreformatted"/>
        <w:spacing w:line="336" w:lineRule="atLeast"/>
        <w:rPr>
          <w:color w:val="333333"/>
        </w:rPr>
      </w:pPr>
      <w:r>
        <w:rPr>
          <w:color w:val="333333"/>
        </w:rPr>
        <w:t xml:space="preserve">Powering the logic of the display and all the </w:t>
      </w:r>
      <w:hyperlink r:id="rId14" w:tooltip="component information" w:history="1">
        <w:r>
          <w:rPr>
            <w:rStyle w:val="Hyperlink"/>
          </w:rPr>
          <w:t>ESP8266 attached</w:t>
        </w:r>
      </w:hyperlink>
      <w:r>
        <w:rPr>
          <w:color w:val="333333"/>
        </w:rPr>
        <w:t xml:space="preserve"> to </w:t>
      </w:r>
      <w:proofErr w:type="gramStart"/>
      <w:r>
        <w:rPr>
          <w:color w:val="333333"/>
        </w:rPr>
        <w:t>it .</w:t>
      </w:r>
      <w:proofErr w:type="gramEnd"/>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proofErr w:type="gramStart"/>
      <w:r>
        <w:rPr>
          <w:color w:val="333333"/>
        </w:rPr>
        <w:t>left</w:t>
      </w:r>
      <w:proofErr w:type="gramEnd"/>
      <w:r>
        <w:rPr>
          <w:color w:val="333333"/>
        </w:rPr>
        <w:t xml:space="preserve"> connector - power supply + RS232</w:t>
      </w:r>
    </w:p>
    <w:p w:rsidR="00A8451A" w:rsidRDefault="00A8451A" w:rsidP="00A8451A">
      <w:pPr>
        <w:pStyle w:val="HTMLPreformatted"/>
        <w:spacing w:line="336" w:lineRule="atLeast"/>
        <w:rPr>
          <w:color w:val="333333"/>
        </w:rPr>
      </w:pPr>
      <w:proofErr w:type="gramStart"/>
      <w:r>
        <w:rPr>
          <w:color w:val="333333"/>
        </w:rPr>
        <w:t>right</w:t>
      </w:r>
      <w:proofErr w:type="gramEnd"/>
      <w:r>
        <w:rPr>
          <w:color w:val="333333"/>
        </w:rPr>
        <w:t xml:space="preserve"> connector - power + serial via USB after a very strange one</w:t>
      </w:r>
    </w:p>
    <w:p w:rsidR="00A8451A" w:rsidRDefault="00A8451A" w:rsidP="00A8451A">
      <w:pPr>
        <w:pStyle w:val="HTMLPreformatted"/>
        <w:spacing w:line="336" w:lineRule="atLeast"/>
        <w:rPr>
          <w:color w:val="333333"/>
        </w:rPr>
      </w:pPr>
      <w:proofErr w:type="gramStart"/>
      <w:r>
        <w:rPr>
          <w:color w:val="333333"/>
        </w:rPr>
        <w:t>driver</w:t>
      </w:r>
      <w:proofErr w:type="gramEnd"/>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r>
        <w:rPr>
          <w:color w:val="333333"/>
        </w:rPr>
        <w:t>For the "TXD/RXD" pads present on the board, the</w:t>
      </w:r>
    </w:p>
    <w:p w:rsidR="00A8451A" w:rsidRDefault="00A8451A" w:rsidP="00A8451A">
      <w:pPr>
        <w:pStyle w:val="HTMLPreformatted"/>
        <w:spacing w:line="336" w:lineRule="atLeast"/>
        <w:rPr>
          <w:color w:val="333333"/>
        </w:rPr>
      </w:pPr>
      <w:r>
        <w:rPr>
          <w:color w:val="333333"/>
        </w:rPr>
        <w:t xml:space="preserve">3.3V serial port (may need the </w:t>
      </w:r>
      <w:hyperlink r:id="rId15" w:tooltip="component information" w:history="1">
        <w:r>
          <w:rPr>
            <w:rStyle w:val="Hyperlink"/>
          </w:rPr>
          <w:t>MAX3232</w:t>
        </w:r>
      </w:hyperlink>
      <w:r>
        <w:rPr>
          <w:color w:val="333333"/>
        </w:rPr>
        <w:t xml:space="preserve"> next to it</w:t>
      </w:r>
    </w:p>
    <w:p w:rsidR="00A8451A" w:rsidRDefault="00A8451A" w:rsidP="00A8451A">
      <w:pPr>
        <w:pStyle w:val="HTMLPreformatted"/>
        <w:spacing w:line="336" w:lineRule="atLeast"/>
        <w:rPr>
          <w:color w:val="333333"/>
        </w:rPr>
      </w:pPr>
      <w:proofErr w:type="gramStart"/>
      <w:r>
        <w:rPr>
          <w:color w:val="333333"/>
        </w:rPr>
        <w:t>be</w:t>
      </w:r>
      <w:proofErr w:type="gramEnd"/>
      <w:r>
        <w:rPr>
          <w:color w:val="333333"/>
        </w:rPr>
        <w:t xml:space="preserve"> removed).</w:t>
      </w:r>
    </w:p>
    <w:p w:rsidR="00A8451A" w:rsidRDefault="00A8451A" w:rsidP="00A8451A">
      <w:pPr>
        <w:pStyle w:val="HTMLPreformatted"/>
        <w:spacing w:line="336" w:lineRule="atLeast"/>
        <w:rPr>
          <w:color w:val="333333"/>
        </w:rPr>
      </w:pPr>
      <w:proofErr w:type="gramStart"/>
      <w:r>
        <w:rPr>
          <w:color w:val="333333"/>
        </w:rPr>
        <w:t>Communication on 9600 8N1.</w:t>
      </w:r>
      <w:proofErr w:type="gramEnd"/>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proofErr w:type="spellStart"/>
      <w:r>
        <w:rPr>
          <w:color w:val="333333"/>
        </w:rPr>
        <w:t>Configurator</w:t>
      </w:r>
      <w:proofErr w:type="spellEnd"/>
      <w:r>
        <w:rPr>
          <w:color w:val="333333"/>
        </w:rPr>
        <w:t xml:space="preserve"> + USB driver (32-bit Windows) available at:</w:t>
      </w:r>
    </w:p>
    <w:p w:rsidR="00A8451A" w:rsidRDefault="00A8451A" w:rsidP="00A8451A">
      <w:pPr>
        <w:pStyle w:val="HTMLPreformatted"/>
        <w:spacing w:line="336" w:lineRule="atLeast"/>
        <w:rPr>
          <w:color w:val="333333"/>
        </w:rPr>
      </w:pPr>
      <w:hyperlink r:id="rId16" w:history="1">
        <w:r>
          <w:rPr>
            <w:rStyle w:val="Hyperlink"/>
            <w:color w:val="0022AA"/>
          </w:rPr>
          <w:t>http://www.fujitsu.com/us/support/solutions/industry/retail/peripheral-drivers/</w:t>
        </w:r>
      </w:hyperlink>
    </w:p>
    <w:p w:rsidR="00A8451A" w:rsidRDefault="00A8451A" w:rsidP="00A8451A">
      <w:pPr>
        <w:pStyle w:val="HTMLPreformatted"/>
        <w:spacing w:line="336" w:lineRule="atLeast"/>
        <w:rPr>
          <w:color w:val="333333"/>
        </w:rPr>
      </w:pPr>
      <w:r>
        <w:rPr>
          <w:color w:val="333333"/>
        </w:rPr>
        <w:t>Download VF60.zip 2MB</w:t>
      </w:r>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r>
        <w:rPr>
          <w:color w:val="333333"/>
        </w:rPr>
        <w:t>Documentation from a completely different display, but some commands</w:t>
      </w:r>
    </w:p>
    <w:p w:rsidR="00A8451A" w:rsidRDefault="00A8451A" w:rsidP="00A8451A">
      <w:pPr>
        <w:pStyle w:val="HTMLPreformatted"/>
        <w:spacing w:line="336" w:lineRule="atLeast"/>
        <w:rPr>
          <w:color w:val="333333"/>
        </w:rPr>
      </w:pPr>
      <w:proofErr w:type="gramStart"/>
      <w:r>
        <w:rPr>
          <w:color w:val="333333"/>
        </w:rPr>
        <w:t>agree</w:t>
      </w:r>
      <w:proofErr w:type="gramEnd"/>
      <w:r>
        <w:rPr>
          <w:color w:val="333333"/>
        </w:rPr>
        <w:t>:</w:t>
      </w:r>
    </w:p>
    <w:p w:rsidR="00A8451A" w:rsidRDefault="00A8451A" w:rsidP="00A8451A">
      <w:pPr>
        <w:pStyle w:val="HTMLPreformatted"/>
        <w:spacing w:line="336" w:lineRule="atLeast"/>
        <w:rPr>
          <w:color w:val="333333"/>
        </w:rPr>
      </w:pPr>
      <w:hyperlink r:id="rId17" w:history="1">
        <w:r>
          <w:rPr>
            <w:rStyle w:val="Hyperlink"/>
            <w:color w:val="0022AA"/>
          </w:rPr>
          <w:t>https://sourceforge.net/p/chromispos/discussion/general/thread/383efb0b/c7e6/attachment/EjN-ST-A10_LIUST-5X_CustomerDisplay.pdf</w:t>
        </w:r>
      </w:hyperlink>
    </w:p>
    <w:p w:rsidR="00A8451A" w:rsidRDefault="00A8451A" w:rsidP="00A8451A">
      <w:pPr>
        <w:pStyle w:val="HTMLPreformatted"/>
        <w:spacing w:line="336" w:lineRule="atLeast"/>
        <w:rPr>
          <w:color w:val="333333"/>
        </w:rPr>
      </w:pPr>
      <w:r>
        <w:rPr>
          <w:color w:val="333333"/>
        </w:rPr>
        <w:t>Download EjN-ST-A10_LIUST-5X_CustomerDisplay.pdf 1MB</w:t>
      </w:r>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r>
        <w:rPr>
          <w:color w:val="333333"/>
        </w:rPr>
        <w:t xml:space="preserve">For direct control (bypassing the </w:t>
      </w:r>
      <w:proofErr w:type="spellStart"/>
      <w:r>
        <w:rPr>
          <w:color w:val="333333"/>
        </w:rPr>
        <w:t>Renesas</w:t>
      </w:r>
      <w:proofErr w:type="spellEnd"/>
      <w:r>
        <w:rPr>
          <w:color w:val="333333"/>
        </w:rPr>
        <w:t xml:space="preserve"> character generator)</w:t>
      </w:r>
    </w:p>
    <w:p w:rsidR="00A8451A" w:rsidRDefault="00A8451A" w:rsidP="00A8451A">
      <w:pPr>
        <w:pStyle w:val="HTMLPreformatted"/>
        <w:spacing w:line="336" w:lineRule="atLeast"/>
        <w:rPr>
          <w:color w:val="333333"/>
        </w:rPr>
      </w:pPr>
      <w:proofErr w:type="gramStart"/>
      <w:r>
        <w:rPr>
          <w:color w:val="333333"/>
        </w:rPr>
        <w:t>has</w:t>
      </w:r>
      <w:proofErr w:type="gramEnd"/>
      <w:r>
        <w:rPr>
          <w:color w:val="333333"/>
        </w:rPr>
        <w:t xml:space="preserve"> a single "character" 8 x 5 pixels.</w:t>
      </w:r>
    </w:p>
    <w:p w:rsidR="00A8451A" w:rsidRDefault="00A8451A" w:rsidP="00A8451A">
      <w:pPr>
        <w:pStyle w:val="HTMLPreformatted"/>
        <w:spacing w:line="336" w:lineRule="atLeast"/>
        <w:rPr>
          <w:color w:val="333333"/>
        </w:rPr>
      </w:pPr>
      <w:r>
        <w:rPr>
          <w:color w:val="333333"/>
        </w:rPr>
        <w:t>Before starting the inverter (controlling the Q7 transistor) must</w:t>
      </w:r>
    </w:p>
    <w:p w:rsidR="00A8451A" w:rsidRDefault="00A8451A" w:rsidP="00A8451A">
      <w:pPr>
        <w:pStyle w:val="HTMLPreformatted"/>
        <w:spacing w:line="336" w:lineRule="atLeast"/>
        <w:rPr>
          <w:color w:val="333333"/>
        </w:rPr>
      </w:pPr>
      <w:proofErr w:type="gramStart"/>
      <w:r>
        <w:rPr>
          <w:color w:val="333333"/>
        </w:rPr>
        <w:t>the</w:t>
      </w:r>
      <w:proofErr w:type="gramEnd"/>
      <w:r>
        <w:rPr>
          <w:color w:val="333333"/>
        </w:rPr>
        <w:t xml:space="preserve"> control lines (BK </w:t>
      </w:r>
      <w:r>
        <w:rPr>
          <w:i/>
          <w:iCs/>
          <w:color w:val="333333"/>
        </w:rPr>
        <w:t>CLK</w:t>
      </w:r>
      <w:r>
        <w:rPr>
          <w:color w:val="333333"/>
        </w:rPr>
        <w:t xml:space="preserve"> SI / LAT) are raised, otherwise the</w:t>
      </w:r>
    </w:p>
    <w:p w:rsidR="00A8451A" w:rsidRDefault="00A8451A" w:rsidP="00A8451A">
      <w:pPr>
        <w:pStyle w:val="HTMLPreformatted"/>
        <w:spacing w:line="336" w:lineRule="atLeast"/>
        <w:rPr>
          <w:color w:val="333333"/>
        </w:rPr>
      </w:pPr>
      <w:proofErr w:type="gramStart"/>
      <w:r>
        <w:rPr>
          <w:color w:val="333333"/>
        </w:rPr>
        <w:t>indicator</w:t>
      </w:r>
      <w:proofErr w:type="gramEnd"/>
      <w:r>
        <w:rPr>
          <w:color w:val="333333"/>
        </w:rPr>
        <w:t xml:space="preserve"> lights up fully and the inverter is switched off</w:t>
      </w:r>
    </w:p>
    <w:p w:rsidR="00A8451A" w:rsidRDefault="00A8451A" w:rsidP="00A8451A">
      <w:pPr>
        <w:pStyle w:val="HTMLPreformatted"/>
        <w:spacing w:line="336" w:lineRule="atLeast"/>
        <w:rPr>
          <w:color w:val="333333"/>
        </w:rPr>
      </w:pPr>
      <w:proofErr w:type="gramStart"/>
      <w:r>
        <w:rPr>
          <w:color w:val="333333"/>
        </w:rPr>
        <w:t>becomes</w:t>
      </w:r>
      <w:proofErr w:type="gramEnd"/>
      <w:r>
        <w:rPr>
          <w:color w:val="333333"/>
        </w:rPr>
        <w:t>.</w:t>
      </w:r>
    </w:p>
    <w:p w:rsidR="00A8451A" w:rsidRDefault="00A8451A" w:rsidP="00A8451A">
      <w:pPr>
        <w:pStyle w:val="HTMLPreformatted"/>
        <w:spacing w:line="336" w:lineRule="atLeast"/>
        <w:rPr>
          <w:color w:val="333333"/>
        </w:rPr>
      </w:pPr>
    </w:p>
    <w:p w:rsidR="00A8451A" w:rsidRDefault="00A8451A" w:rsidP="00A8451A">
      <w:pPr>
        <w:pStyle w:val="HTMLPreformatted"/>
        <w:spacing w:line="336" w:lineRule="atLeast"/>
        <w:rPr>
          <w:color w:val="333333"/>
        </w:rPr>
      </w:pPr>
      <w:r>
        <w:rPr>
          <w:color w:val="333333"/>
        </w:rPr>
        <w:t xml:space="preserve">When sending 0x 00001 000 0000 </w:t>
      </w:r>
      <w:proofErr w:type="spellStart"/>
      <w:r>
        <w:rPr>
          <w:color w:val="333333"/>
        </w:rPr>
        <w:t>0000</w:t>
      </w:r>
      <w:proofErr w:type="spellEnd"/>
      <w:r>
        <w:rPr>
          <w:color w:val="333333"/>
        </w:rPr>
        <w:t xml:space="preserve"> 046 3F8C 62E0 00001 the</w:t>
      </w:r>
    </w:p>
    <w:p w:rsidR="00A8451A" w:rsidRDefault="00A8451A" w:rsidP="00A8451A">
      <w:pPr>
        <w:pStyle w:val="HTMLPreformatted"/>
        <w:spacing w:line="336" w:lineRule="atLeast"/>
        <w:rPr>
          <w:color w:val="333333"/>
        </w:rPr>
      </w:pPr>
      <w:r>
        <w:rPr>
          <w:color w:val="333333"/>
        </w:rPr>
        <w:t>Letter A in the first position (last 5 half bytes) of the upper</w:t>
      </w:r>
    </w:p>
    <w:p w:rsidR="00A8451A" w:rsidRDefault="00A8451A" w:rsidP="00A8451A">
      <w:pPr>
        <w:pStyle w:val="HTMLPreformatted"/>
        <w:spacing w:line="336" w:lineRule="atLeast"/>
        <w:rPr>
          <w:color w:val="333333"/>
        </w:rPr>
      </w:pPr>
      <w:r>
        <w:rPr>
          <w:color w:val="333333"/>
        </w:rPr>
        <w:t>Line displayed and the first position (first 5 half bytes) of the lower one</w:t>
      </w:r>
    </w:p>
    <w:p w:rsidR="00A8451A" w:rsidRDefault="00A8451A" w:rsidP="00A8451A">
      <w:pPr>
        <w:pStyle w:val="HTMLPreformatted"/>
        <w:spacing w:line="336" w:lineRule="atLeast"/>
        <w:rPr>
          <w:color w:val="333333"/>
        </w:rPr>
      </w:pPr>
      <w:proofErr w:type="gramStart"/>
      <w:r>
        <w:rPr>
          <w:color w:val="333333"/>
        </w:rPr>
        <w:t>row</w:t>
      </w:r>
      <w:proofErr w:type="gramEnd"/>
      <w:r>
        <w:rPr>
          <w:color w:val="333333"/>
        </w:rPr>
        <w:t xml:space="preserve"> deleted. </w:t>
      </w:r>
      <w:proofErr w:type="gramStart"/>
      <w:r>
        <w:rPr>
          <w:color w:val="333333"/>
        </w:rPr>
        <w:t>Position in the form of a bit mask.</w:t>
      </w:r>
      <w:proofErr w:type="gramEnd"/>
    </w:p>
    <w:p w:rsidR="00A8451A" w:rsidRDefault="00A8451A"/>
    <w:p w:rsidR="00A8451A" w:rsidRDefault="00A8451A"/>
    <w:p w:rsidR="00A8451A" w:rsidRDefault="00A8451A">
      <w:r>
        <w:rPr>
          <w:noProof/>
          <w:lang w:eastAsia="en-GB"/>
        </w:rPr>
        <w:lastRenderedPageBreak/>
        <w:drawing>
          <wp:inline distT="0" distB="0" distL="0" distR="0">
            <wp:extent cx="5731510" cy="632387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6323873"/>
                    </a:xfrm>
                    <a:prstGeom prst="rect">
                      <a:avLst/>
                    </a:prstGeom>
                    <a:noFill/>
                    <a:ln w="9525">
                      <a:noFill/>
                      <a:miter lim="800000"/>
                      <a:headEnd/>
                      <a:tailEnd/>
                    </a:ln>
                  </pic:spPr>
                </pic:pic>
              </a:graphicData>
            </a:graphic>
          </wp:inline>
        </w:drawing>
      </w:r>
    </w:p>
    <w:p w:rsidR="00A8451A" w:rsidRDefault="00A8451A"/>
    <w:p w:rsidR="00A8451A" w:rsidRDefault="00A8451A">
      <w:hyperlink r:id="rId19" w:history="1">
        <w:r w:rsidRPr="009202EA">
          <w:rPr>
            <w:rStyle w:val="Hyperlink"/>
          </w:rPr>
          <w:t>https://github.com/ggajoch/vf60-vfd-display</w:t>
        </w:r>
      </w:hyperlink>
    </w:p>
    <w:p w:rsidR="00A8451A" w:rsidRDefault="00A8451A"/>
    <w:p w:rsidR="00A8451A" w:rsidRDefault="00A8451A" w:rsidP="00A8451A">
      <w:pPr>
        <w:pStyle w:val="HTMLPreformatted"/>
        <w:shd w:val="clear" w:color="auto" w:fill="F5F5F5"/>
        <w:spacing w:line="336" w:lineRule="atLeast"/>
        <w:rPr>
          <w:color w:val="333333"/>
        </w:rPr>
      </w:pPr>
      <w:r>
        <w:rPr>
          <w:color w:val="333333"/>
        </w:rPr>
        <w:t>I ordered one from Max, but it's not there yet. Because of this</w:t>
      </w:r>
    </w:p>
    <w:p w:rsidR="00A8451A" w:rsidRDefault="00A8451A" w:rsidP="00A8451A">
      <w:pPr>
        <w:pStyle w:val="HTMLPreformatted"/>
        <w:shd w:val="clear" w:color="auto" w:fill="F5F5F5"/>
        <w:spacing w:line="336" w:lineRule="atLeast"/>
        <w:rPr>
          <w:color w:val="333333"/>
        </w:rPr>
      </w:pPr>
      <w:r>
        <w:rPr>
          <w:color w:val="333333"/>
        </w:rPr>
        <w:t>I haven't been able to look in yet. But I'm assuming that it is</w:t>
      </w:r>
    </w:p>
    <w:p w:rsidR="00A8451A" w:rsidRDefault="00A8451A" w:rsidP="00A8451A">
      <w:pPr>
        <w:pStyle w:val="HTMLPreformatted"/>
        <w:shd w:val="clear" w:color="auto" w:fill="F5F5F5"/>
        <w:spacing w:line="336" w:lineRule="atLeast"/>
        <w:rPr>
          <w:color w:val="333333"/>
        </w:rPr>
      </w:pPr>
      <w:r>
        <w:rPr>
          <w:color w:val="333333"/>
        </w:rPr>
        <w:t>VFD itself is of the dumb variety. And a µC in there controls it</w:t>
      </w:r>
    </w:p>
    <w:p w:rsidR="00A8451A" w:rsidRDefault="00A8451A" w:rsidP="00A8451A">
      <w:pPr>
        <w:pStyle w:val="HTMLPreformatted"/>
        <w:shd w:val="clear" w:color="auto" w:fill="F5F5F5"/>
        <w:spacing w:line="336" w:lineRule="atLeast"/>
        <w:rPr>
          <w:color w:val="333333"/>
        </w:rPr>
      </w:pPr>
      <w:proofErr w:type="gramStart"/>
      <w:r>
        <w:rPr>
          <w:color w:val="333333"/>
        </w:rPr>
        <w:t>and</w:t>
      </w:r>
      <w:proofErr w:type="gramEnd"/>
      <w:r>
        <w:rPr>
          <w:color w:val="333333"/>
        </w:rPr>
        <w:t xml:space="preserve"> speaks either USB or RS-232 on the other side. </w:t>
      </w:r>
      <w:proofErr w:type="gramStart"/>
      <w:r>
        <w:rPr>
          <w:color w:val="333333"/>
        </w:rPr>
        <w:t>the</w:t>
      </w:r>
      <w:proofErr w:type="gramEnd"/>
    </w:p>
    <w:p w:rsidR="00A8451A" w:rsidRDefault="00A8451A" w:rsidP="00A8451A">
      <w:pPr>
        <w:pStyle w:val="HTMLPreformatted"/>
        <w:shd w:val="clear" w:color="auto" w:fill="F5F5F5"/>
        <w:spacing w:line="336" w:lineRule="atLeast"/>
        <w:rPr>
          <w:color w:val="333333"/>
        </w:rPr>
      </w:pPr>
      <w:r>
        <w:rPr>
          <w:color w:val="333333"/>
        </w:rPr>
        <w:t>Control codes (ESC sequences) are likely to be (a subset of) VT100. Of the</w:t>
      </w:r>
    </w:p>
    <w:p w:rsidR="00A8451A" w:rsidRDefault="00A8451A" w:rsidP="00A8451A">
      <w:pPr>
        <w:pStyle w:val="HTMLPreformatted"/>
        <w:shd w:val="clear" w:color="auto" w:fill="F5F5F5"/>
        <w:spacing w:line="336" w:lineRule="atLeast"/>
        <w:rPr>
          <w:color w:val="333333"/>
        </w:rPr>
      </w:pPr>
      <w:proofErr w:type="gramStart"/>
      <w:r>
        <w:rPr>
          <w:color w:val="333333"/>
        </w:rPr>
        <w:t>for</w:t>
      </w:r>
      <w:proofErr w:type="gramEnd"/>
      <w:r>
        <w:rPr>
          <w:color w:val="333333"/>
        </w:rPr>
        <w:t xml:space="preserve"> "clear screen" fits in any case:</w:t>
      </w:r>
    </w:p>
    <w:p w:rsidR="00A8451A" w:rsidRDefault="00A8451A" w:rsidP="00A8451A">
      <w:pPr>
        <w:pStyle w:val="HTMLPreformatted"/>
        <w:shd w:val="clear" w:color="auto" w:fill="F5F5F5"/>
        <w:spacing w:line="336" w:lineRule="atLeast"/>
        <w:rPr>
          <w:color w:val="333333"/>
        </w:rPr>
      </w:pPr>
    </w:p>
    <w:p w:rsidR="00A8451A" w:rsidRDefault="00A8451A" w:rsidP="00A8451A">
      <w:pPr>
        <w:pStyle w:val="HTMLPreformatted"/>
        <w:shd w:val="clear" w:color="auto" w:fill="F5F5F5"/>
        <w:spacing w:line="336" w:lineRule="atLeast"/>
        <w:rPr>
          <w:color w:val="333333"/>
        </w:rPr>
      </w:pPr>
      <w:hyperlink r:id="rId20" w:history="1">
        <w:r>
          <w:rPr>
            <w:rStyle w:val="Hyperlink"/>
            <w:color w:val="0022AA"/>
          </w:rPr>
          <w:t>https://de.wikipedia.org/wiki/VT100</w:t>
        </w:r>
      </w:hyperlink>
    </w:p>
    <w:p w:rsidR="00A8451A" w:rsidRDefault="00A8451A"/>
    <w:sectPr w:rsidR="00A8451A" w:rsidSect="00380B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51A"/>
    <w:rsid w:val="00145ACC"/>
    <w:rsid w:val="00380B35"/>
    <w:rsid w:val="00835888"/>
    <w:rsid w:val="008F2E8C"/>
    <w:rsid w:val="00A8451A"/>
    <w:rsid w:val="00CB79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35"/>
  </w:style>
  <w:style w:type="paragraph" w:styleId="Heading1">
    <w:name w:val="heading 1"/>
    <w:basedOn w:val="Normal"/>
    <w:link w:val="Heading1Char"/>
    <w:uiPriority w:val="9"/>
    <w:qFormat/>
    <w:rsid w:val="00A84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51A"/>
    <w:rPr>
      <w:rFonts w:ascii="Times New Roman" w:eastAsia="Times New Roman" w:hAnsi="Times New Roman" w:cs="Times New Roman"/>
      <w:b/>
      <w:bCs/>
      <w:kern w:val="36"/>
      <w:sz w:val="48"/>
      <w:szCs w:val="48"/>
      <w:lang w:eastAsia="en-GB"/>
    </w:rPr>
  </w:style>
  <w:style w:type="character" w:customStyle="1" w:styleId="phui-header-header">
    <w:name w:val="phui-header-header"/>
    <w:basedOn w:val="DefaultParagraphFont"/>
    <w:rsid w:val="00A8451A"/>
  </w:style>
  <w:style w:type="paragraph" w:styleId="NormalWeb">
    <w:name w:val="Normal (Web)"/>
    <w:basedOn w:val="Normal"/>
    <w:uiPriority w:val="99"/>
    <w:semiHidden/>
    <w:unhideWhenUsed/>
    <w:rsid w:val="00A845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8451A"/>
    <w:rPr>
      <w:color w:val="0000FF"/>
      <w:u w:val="single"/>
    </w:rPr>
  </w:style>
  <w:style w:type="character" w:customStyle="1" w:styleId="phabricator-remarkup-embed-layout-name">
    <w:name w:val="phabricator-remarkup-embed-layout-name"/>
    <w:basedOn w:val="DefaultParagraphFont"/>
    <w:rsid w:val="00A8451A"/>
  </w:style>
  <w:style w:type="character" w:customStyle="1" w:styleId="phabricator-remarkup-embed-layout-info">
    <w:name w:val="phabricator-remarkup-embed-layout-info"/>
    <w:basedOn w:val="DefaultParagraphFont"/>
    <w:rsid w:val="00A8451A"/>
  </w:style>
  <w:style w:type="character" w:styleId="HTMLTypewriter">
    <w:name w:val="HTML Typewriter"/>
    <w:basedOn w:val="DefaultParagraphFont"/>
    <w:uiPriority w:val="99"/>
    <w:semiHidden/>
    <w:unhideWhenUsed/>
    <w:rsid w:val="00A845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4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51A"/>
    <w:rPr>
      <w:rFonts w:ascii="Tahoma" w:hAnsi="Tahoma" w:cs="Tahoma"/>
      <w:sz w:val="16"/>
      <w:szCs w:val="16"/>
    </w:rPr>
  </w:style>
  <w:style w:type="paragraph" w:styleId="HTMLPreformatted">
    <w:name w:val="HTML Preformatted"/>
    <w:basedOn w:val="Normal"/>
    <w:link w:val="HTMLPreformattedChar"/>
    <w:uiPriority w:val="99"/>
    <w:semiHidden/>
    <w:unhideWhenUsed/>
    <w:rsid w:val="00A8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451A"/>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09977203">
      <w:bodyDiv w:val="1"/>
      <w:marLeft w:val="0"/>
      <w:marRight w:val="0"/>
      <w:marTop w:val="0"/>
      <w:marBottom w:val="0"/>
      <w:divBdr>
        <w:top w:val="none" w:sz="0" w:space="0" w:color="auto"/>
        <w:left w:val="none" w:sz="0" w:space="0" w:color="auto"/>
        <w:bottom w:val="none" w:sz="0" w:space="0" w:color="auto"/>
        <w:right w:val="none" w:sz="0" w:space="0" w:color="auto"/>
      </w:divBdr>
    </w:div>
    <w:div w:id="1077019846">
      <w:bodyDiv w:val="1"/>
      <w:marLeft w:val="0"/>
      <w:marRight w:val="0"/>
      <w:marTop w:val="0"/>
      <w:marBottom w:val="0"/>
      <w:divBdr>
        <w:top w:val="none" w:sz="0" w:space="0" w:color="auto"/>
        <w:left w:val="none" w:sz="0" w:space="0" w:color="auto"/>
        <w:bottom w:val="none" w:sz="0" w:space="0" w:color="auto"/>
        <w:right w:val="none" w:sz="0" w:space="0" w:color="auto"/>
      </w:divBdr>
    </w:div>
    <w:div w:id="1300183887">
      <w:bodyDiv w:val="1"/>
      <w:marLeft w:val="0"/>
      <w:marRight w:val="0"/>
      <w:marTop w:val="0"/>
      <w:marBottom w:val="0"/>
      <w:divBdr>
        <w:top w:val="none" w:sz="0" w:space="0" w:color="auto"/>
        <w:left w:val="none" w:sz="0" w:space="0" w:color="auto"/>
        <w:bottom w:val="none" w:sz="0" w:space="0" w:color="auto"/>
        <w:right w:val="none" w:sz="0" w:space="0" w:color="auto"/>
      </w:divBdr>
      <w:divsChild>
        <w:div w:id="257642480">
          <w:marLeft w:val="120"/>
          <w:marRight w:val="120"/>
          <w:marTop w:val="120"/>
          <w:marBottom w:val="120"/>
          <w:divBdr>
            <w:top w:val="none" w:sz="0" w:space="0" w:color="auto"/>
            <w:left w:val="none" w:sz="0" w:space="0" w:color="auto"/>
            <w:bottom w:val="none" w:sz="0" w:space="0" w:color="auto"/>
            <w:right w:val="none" w:sz="0" w:space="0" w:color="auto"/>
          </w:divBdr>
        </w:div>
      </w:divsChild>
    </w:div>
    <w:div w:id="2102798575">
      <w:bodyDiv w:val="1"/>
      <w:marLeft w:val="0"/>
      <w:marRight w:val="0"/>
      <w:marTop w:val="0"/>
      <w:marBottom w:val="0"/>
      <w:divBdr>
        <w:top w:val="none" w:sz="0" w:space="0" w:color="auto"/>
        <w:left w:val="none" w:sz="0" w:space="0" w:color="auto"/>
        <w:bottom w:val="none" w:sz="0" w:space="0" w:color="auto"/>
        <w:right w:val="none" w:sz="0" w:space="0" w:color="auto"/>
      </w:divBdr>
      <w:divsChild>
        <w:div w:id="1137068914">
          <w:marLeft w:val="0"/>
          <w:marRight w:val="0"/>
          <w:marTop w:val="0"/>
          <w:marBottom w:val="0"/>
          <w:divBdr>
            <w:top w:val="none" w:sz="0" w:space="0" w:color="auto"/>
            <w:left w:val="none" w:sz="0" w:space="0" w:color="auto"/>
            <w:bottom w:val="single" w:sz="6" w:space="24" w:color="DDE8EF"/>
            <w:right w:val="none" w:sz="0" w:space="0" w:color="auto"/>
          </w:divBdr>
          <w:divsChild>
            <w:div w:id="1130368349">
              <w:marLeft w:val="0"/>
              <w:marRight w:val="0"/>
              <w:marTop w:val="0"/>
              <w:marBottom w:val="0"/>
              <w:divBdr>
                <w:top w:val="none" w:sz="0" w:space="0" w:color="auto"/>
                <w:left w:val="none" w:sz="0" w:space="0" w:color="auto"/>
                <w:bottom w:val="none" w:sz="0" w:space="0" w:color="auto"/>
                <w:right w:val="none" w:sz="0" w:space="0" w:color="auto"/>
              </w:divBdr>
              <w:divsChild>
                <w:div w:id="1684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20">
          <w:marLeft w:val="0"/>
          <w:marRight w:val="0"/>
          <w:marTop w:val="0"/>
          <w:marBottom w:val="0"/>
          <w:divBdr>
            <w:top w:val="none" w:sz="0" w:space="0" w:color="auto"/>
            <w:left w:val="none" w:sz="0" w:space="0" w:color="auto"/>
            <w:bottom w:val="none" w:sz="0" w:space="0" w:color="auto"/>
            <w:right w:val="none" w:sz="0" w:space="0" w:color="auto"/>
          </w:divBdr>
          <w:divsChild>
            <w:div w:id="584613183">
              <w:marLeft w:val="0"/>
              <w:marRight w:val="0"/>
              <w:marTop w:val="0"/>
              <w:marBottom w:val="0"/>
              <w:divBdr>
                <w:top w:val="none" w:sz="0" w:space="0" w:color="auto"/>
                <w:left w:val="none" w:sz="0" w:space="0" w:color="auto"/>
                <w:bottom w:val="none" w:sz="0" w:space="0" w:color="auto"/>
                <w:right w:val="none" w:sz="0" w:space="0" w:color="auto"/>
              </w:divBdr>
              <w:divsChild>
                <w:div w:id="1735279672">
                  <w:marLeft w:val="0"/>
                  <w:marRight w:val="0"/>
                  <w:marTop w:val="0"/>
                  <w:marBottom w:val="0"/>
                  <w:divBdr>
                    <w:top w:val="none" w:sz="0" w:space="0" w:color="auto"/>
                    <w:left w:val="none" w:sz="0" w:space="0" w:color="auto"/>
                    <w:bottom w:val="none" w:sz="0" w:space="0" w:color="auto"/>
                    <w:right w:val="none" w:sz="0" w:space="0" w:color="auto"/>
                  </w:divBdr>
                  <w:divsChild>
                    <w:div w:id="81875433">
                      <w:marLeft w:val="0"/>
                      <w:marRight w:val="0"/>
                      <w:marTop w:val="0"/>
                      <w:marBottom w:val="0"/>
                      <w:divBdr>
                        <w:top w:val="none" w:sz="0" w:space="0" w:color="auto"/>
                        <w:left w:val="none" w:sz="0" w:space="0" w:color="auto"/>
                        <w:bottom w:val="none" w:sz="0" w:space="0" w:color="auto"/>
                        <w:right w:val="none" w:sz="0" w:space="0" w:color="auto"/>
                      </w:divBdr>
                    </w:div>
                    <w:div w:id="2137331145">
                      <w:marLeft w:val="0"/>
                      <w:marRight w:val="0"/>
                      <w:marTop w:val="0"/>
                      <w:marBottom w:val="0"/>
                      <w:divBdr>
                        <w:top w:val="none" w:sz="0" w:space="0" w:color="auto"/>
                        <w:left w:val="none" w:sz="0" w:space="0" w:color="auto"/>
                        <w:bottom w:val="none" w:sz="0" w:space="0" w:color="auto"/>
                        <w:right w:val="none" w:sz="0" w:space="0" w:color="auto"/>
                      </w:divBdr>
                    </w:div>
                    <w:div w:id="1457487371">
                      <w:marLeft w:val="0"/>
                      <w:marRight w:val="0"/>
                      <w:marTop w:val="0"/>
                      <w:marBottom w:val="60"/>
                      <w:divBdr>
                        <w:top w:val="single" w:sz="6" w:space="5" w:color="BFCFDA"/>
                        <w:left w:val="single" w:sz="6" w:space="31" w:color="BFCFDA"/>
                        <w:bottom w:val="single" w:sz="6" w:space="5" w:color="BFCFDA"/>
                        <w:right w:val="single" w:sz="6" w:space="5" w:color="BFCFDA"/>
                      </w:divBdr>
                    </w:div>
                    <w:div w:id="729040988">
                      <w:marLeft w:val="0"/>
                      <w:marRight w:val="0"/>
                      <w:marTop w:val="0"/>
                      <w:marBottom w:val="60"/>
                      <w:divBdr>
                        <w:top w:val="single" w:sz="6" w:space="5" w:color="BFCFDA"/>
                        <w:left w:val="single" w:sz="6" w:space="31" w:color="BFCFDA"/>
                        <w:bottom w:val="single" w:sz="6" w:space="5" w:color="BFCFDA"/>
                        <w:right w:val="single" w:sz="6" w:space="5" w:color="BFCFDA"/>
                      </w:divBdr>
                    </w:div>
                    <w:div w:id="2099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jitsu.com/us/support/solutions/industry/retail/peripheral-drivers/" TargetMode="External"/><Relationship Id="rId13" Type="http://schemas.openxmlformats.org/officeDocument/2006/relationships/image" Target="media/image3.jpeg"/><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habricator.hskrk.pl/file/data/ci3olt3esdp5izxbasn5/PHID-FILE-qbvehtr4pdhzcfzdjtxw/photo_2019-01-26_03-46-40.jpg" TargetMode="External"/><Relationship Id="rId17" Type="http://schemas.openxmlformats.org/officeDocument/2006/relationships/hyperlink" Target="https://sourceforge.net/p/chromispos/discussion/general/thread/383efb0b/c7e6/attachment/EjN-ST-A10_LIUST-5X_CustomerDisplay.pdf" TargetMode="External"/><Relationship Id="rId2" Type="http://schemas.openxmlformats.org/officeDocument/2006/relationships/settings" Target="settings.xml"/><Relationship Id="rId16" Type="http://schemas.openxmlformats.org/officeDocument/2006/relationships/hyperlink" Target="http://www.fujitsu.com/us/support/solutions/industry/retail/peripheral-drivers/" TargetMode="External"/><Relationship Id="rId20" Type="http://schemas.openxmlformats.org/officeDocument/2006/relationships/hyperlink" Target="https://de.wikipedia.org/wiki/VT100" TargetMode="External"/><Relationship Id="rId1" Type="http://schemas.openxmlformats.org/officeDocument/2006/relationships/styles" Target="styles.xml"/><Relationship Id="rId6" Type="http://schemas.openxmlformats.org/officeDocument/2006/relationships/hyperlink" Target="https://phabricator.hskrk.pl/file/data/xpjgkjkadfbzmzlvfn2o/PHID-FILE-edpfvwfr5bxjxjbvmbcm/IMG_20190126_013629.jpg" TargetMode="External"/><Relationship Id="rId11" Type="http://schemas.openxmlformats.org/officeDocument/2006/relationships/hyperlink" Target="https://phabricator.hskrk.pl/file/download/tfi54za2ilzzhhyyh2wz/PHID-FILE-d6upwrv4k6tzl23u5osr/EjN-ST-A10_LIUST-5X_CustomerDisplay.pdf" TargetMode="External"/><Relationship Id="rId5" Type="http://schemas.openxmlformats.org/officeDocument/2006/relationships/image" Target="media/image1.jpeg"/><Relationship Id="rId15" Type="http://schemas.openxmlformats.org/officeDocument/2006/relationships/hyperlink" Target="https://www.mikrocontroller.net/part/MAX3232" TargetMode="External"/><Relationship Id="rId10" Type="http://schemas.openxmlformats.org/officeDocument/2006/relationships/hyperlink" Target="https://sourceforge.net/p/chromispos/discussion/general/thread/383efb0b/c7e6/attachment/EjN-ST-A10_LIUST-5X_CustomerDisplay.pdf" TargetMode="External"/><Relationship Id="rId19" Type="http://schemas.openxmlformats.org/officeDocument/2006/relationships/hyperlink" Target="https://github.com/ggajoch/vf60-vfd-display" TargetMode="External"/><Relationship Id="rId4" Type="http://schemas.openxmlformats.org/officeDocument/2006/relationships/hyperlink" Target="https://phabricator.hskrk.pl/file/data/k32dawee5z53mxotvola/PHID-FILE-zit7xpjsmi6u4trqeqwy/IMG_20190126_011708.jpg" TargetMode="External"/><Relationship Id="rId9" Type="http://schemas.openxmlformats.org/officeDocument/2006/relationships/hyperlink" Target="https://phabricator.hskrk.pl/file/download/pqftfaqjf4lac55dc3sr/PHID-FILE-dblnggbrf3vzeee6h5pl/VF60.zip" TargetMode="External"/><Relationship Id="rId14" Type="http://schemas.openxmlformats.org/officeDocument/2006/relationships/hyperlink" Target="https://www.mikrocontroller.net/part/ESP82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2022-08-29T10:28:00Z</dcterms:created>
  <dcterms:modified xsi:type="dcterms:W3CDTF">2022-08-29T10:28:00Z</dcterms:modified>
</cp:coreProperties>
</file>