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7DAB0" w14:textId="56CAF94B" w:rsidR="18CCE24C" w:rsidRDefault="18CCE24C" w:rsidP="58DD7C3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center"/>
      </w:pPr>
      <w:r>
        <w:rPr>
          <w:rFonts w:ascii="TH SarabunPSK" w:eastAsia="TH SarabunPSK" w:hAnsi="TH SarabunPSK" w:cs="TH SarabunPSK"/>
          <w:b/>
          <w:bCs/>
          <w:color w:val="000000" w:themeColor="text1"/>
          <w:sz w:val="40"/>
          <w:szCs w:val="40"/>
          <w:lang w:val="th" w:bidi="th-TH"/>
        </w:rPr>
        <w:t xml:space="preserve">ชุดข้อมูล Sysmon ข้ามแพลตฟอร์มสำหรับการจำแนก</w:t>
      </w:r>
      <w:r>
        <w:rPr>
          <w:rFonts w:ascii="TH SarabunPSK" w:eastAsia="TH SarabunPSK" w:hAnsi="TH SarabunPSK" w:cs="TH SarabunPSK"/>
          <w:b/>
          <w:bCs/>
          <w:color w:val="000000" w:themeColor="text1"/>
          <w:sz w:val="40"/>
          <w:szCs w:val="40"/>
          <w:lang w:val="th" w:bidi="th-TH"/>
        </w:rPr>
        <w:br/>
      </w:r>
      <w:r>
        <w:rPr>
          <w:rFonts w:ascii="TH SarabunPSK" w:eastAsia="TH SarabunPSK" w:hAnsi="TH SarabunPSK" w:cs="TH SarabunPSK"/>
          <w:b/>
          <w:bCs/>
          <w:color w:val="000000" w:themeColor="text1"/>
          <w:sz w:val="40"/>
          <w:szCs w:val="40"/>
          <w:lang w:val="th" w:bidi="th-TH"/>
        </w:rPr>
        <w:t xml:space="preserve">กิจกรรมการโจมตีจำลองระดับโปรเซสด้วยการเรียนรู้ของเครื่อง</w:t>
      </w:r>
      <w:r>
        <w:rPr>
          <w:rFonts w:ascii="TH SarabunPSK" w:eastAsia="TH SarabunPSK" w:hAnsi="TH SarabunPSK" w:cs="TH SarabunPSK"/>
          <w:b/>
          <w:bCs/>
          <w:color w:val="000000" w:themeColor="text1"/>
          <w:sz w:val="40"/>
          <w:szCs w:val="40"/>
          <w:lang w:val="th" w:bidi="th-TH"/>
        </w:rPr>
        <w:br/>
      </w:r>
      <w:r>
        <w:rPr>
          <w:rFonts w:ascii="TH SarabunPSK" w:eastAsia="TH SarabunPSK" w:hAnsi="TH SarabunPSK" w:cs="TH SarabunPSK"/>
          <w:b/>
          <w:bCs/>
          <w:color w:val="000000" w:themeColor="text1"/>
          <w:sz w:val="40"/>
          <w:szCs w:val="40"/>
          <w:lang w:val="th" w:bidi="th-TH"/>
        </w:rPr>
        <w:t xml:space="preserve">บนระบบปฏิบัติการ Linux และ Windows</w:t>
      </w:r>
    </w:p>
    <w:p w14:paraId="793CC59A" w14:textId="3C3A8F76" w:rsidR="18CCE24C" w:rsidRDefault="18CCE24C" w:rsidP="58DD7C34">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center"/>
      </w:pPr>
      <w:r>
        <w:rPr>
          <w:rFonts w:ascii="TH SarabunPSK" w:eastAsia="TH SarabunPSK" w:hAnsi="TH SarabunPSK" w:cs="TH SarabunPSK"/>
          <w:b/>
          <w:bCs/>
          <w:color w:val="000000" w:themeColor="text1"/>
          <w:sz w:val="40"/>
          <w:szCs w:val="40"/>
          <w:lang w:bidi="th-TH"/>
        </w:rPr>
        <w:t xml:space="preserve">A CROSS-PLATFORM SYSMON DATASET</w:t>
      </w:r>
      <w:r>
        <w:rPr>
          <w:rFonts w:ascii="TH SarabunPSK" w:eastAsia="TH SarabunPSK" w:hAnsi="TH SarabunPSK" w:cs="TH SarabunPSK"/>
          <w:b/>
          <w:bCs/>
          <w:color w:val="000000" w:themeColor="text1"/>
          <w:sz w:val="40"/>
          <w:szCs w:val="40"/>
          <w:lang w:bidi="th-TH"/>
        </w:rPr>
        <w:br/>
      </w:r>
      <w:r>
        <w:rPr>
          <w:rFonts w:ascii="TH SarabunPSK" w:eastAsia="TH SarabunPSK" w:hAnsi="TH SarabunPSK" w:cs="TH SarabunPSK"/>
          <w:b/>
          <w:bCs/>
          <w:color w:val="000000" w:themeColor="text1"/>
          <w:sz w:val="40"/>
          <w:szCs w:val="40"/>
          <w:lang w:bidi="th-TH"/>
        </w:rPr>
        <w:t xml:space="preserve">FOR PROCESS-LEVEL CLASSIFICATION OF SIMULATED ATTACK ACTIVITY</w:t>
      </w:r>
      <w:r>
        <w:rPr>
          <w:rFonts w:ascii="TH SarabunPSK" w:eastAsia="TH SarabunPSK" w:hAnsi="TH SarabunPSK" w:cs="TH SarabunPSK"/>
          <w:b/>
          <w:bCs/>
          <w:color w:val="000000" w:themeColor="text1"/>
          <w:sz w:val="40"/>
          <w:szCs w:val="40"/>
          <w:lang w:bidi="th-TH"/>
        </w:rPr>
        <w:br/>
      </w:r>
      <w:r>
        <w:rPr>
          <w:rFonts w:ascii="TH SarabunPSK" w:eastAsia="TH SarabunPSK" w:hAnsi="TH SarabunPSK" w:cs="TH SarabunPSK"/>
          <w:b/>
          <w:bCs/>
          <w:color w:val="000000" w:themeColor="text1"/>
          <w:sz w:val="40"/>
          <w:szCs w:val="40"/>
          <w:lang w:bidi="th-TH"/>
        </w:rPr>
        <w:t xml:space="preserve">ON LINUX AND WINDOWS</w:t>
      </w:r>
    </w:p>
    <w:p w14:paraId="3D641642" w14:textId="72AD9CAB" w:rsidR="58DD7C34" w:rsidRDefault="58DD7C34" w:rsidP="58DD7C34">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jc w:val="center"/>
        <w:rPr>
          <w:rFonts w:ascii="TH SarabunPSK" w:hAnsi="TH SarabunPSK" w:cs="TH SarabunPSK"/>
          <w:b/>
          <w:bCs/>
          <w:sz w:val="40"/>
          <w:szCs w:val="40"/>
          <w:highlight w:val="yellow"/>
          <w:lang w:bidi="th-TH"/>
        </w:rPr>
      </w:pPr>
    </w:p>
    <w:p w14:paraId="5BF75831" w14:textId="77777777" w:rsidR="003E4EC3" w:rsidRPr="00EE67BC" w:rsidRDefault="003E4EC3" w:rsidP="003E4EC3">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lang w:bidi="th-TH"/>
        </w:rPr>
      </w:pPr>
    </w:p>
    <w:p w14:paraId="3AFF3B19" w14:textId="77777777" w:rsidR="00EE67BC" w:rsidRDefault="00EE67BC" w:rsidP="00EE67BC">
      <w:pPr>
        <w:pStyle w:val="PageNumber1"/>
        <w:rPr>
          <w:rFonts w:ascii="TH SarabunPSK" w:hAnsi="TH SarabunPSK" w:cs="TH SarabunPSK"/>
        </w:rPr>
      </w:pPr>
    </w:p>
    <w:p w14:paraId="6C8B0C1D" w14:textId="77777777" w:rsidR="00EE67BC" w:rsidRDefault="00EE67BC" w:rsidP="00EE67BC">
      <w:pPr>
        <w:pStyle w:val="PageNumber1"/>
        <w:rPr>
          <w:rFonts w:ascii="TH SarabunPSK" w:hAnsi="TH SarabunPSK" w:cs="TH SarabunPSK"/>
        </w:rPr>
      </w:pPr>
    </w:p>
    <w:p w14:paraId="2D5CB32A" w14:textId="77777777" w:rsidR="00EE67BC" w:rsidRDefault="00EE67BC" w:rsidP="00EE67BC">
      <w:pPr>
        <w:pStyle w:val="PageNumber1"/>
        <w:rPr>
          <w:rFonts w:ascii="TH SarabunPSK" w:hAnsi="TH SarabunPSK" w:cs="TH SarabunPSK"/>
        </w:rPr>
      </w:pPr>
    </w:p>
    <w:p w14:paraId="58522B32" w14:textId="77777777" w:rsidR="00EE67BC" w:rsidRDefault="00EE67BC" w:rsidP="00EE67BC">
      <w:pPr>
        <w:pStyle w:val="PageNumber1"/>
        <w:rPr>
          <w:rFonts w:ascii="TH SarabunPSK" w:hAnsi="TH SarabunPSK" w:cs="TH SarabunPSK"/>
        </w:rPr>
      </w:pPr>
    </w:p>
    <w:p w14:paraId="63500E4E" w14:textId="77777777" w:rsidR="00EE67BC" w:rsidRPr="00C2729D" w:rsidRDefault="00EE67BC" w:rsidP="00EE67BC">
      <w:pPr>
        <w:pStyle w:val="PageNumber1"/>
        <w:rPr>
          <w:rFonts w:ascii="TH SarabunPSK" w:hAnsi="TH SarabunPSK" w:cs="TH SarabunPSK"/>
        </w:rPr>
      </w:pPr>
    </w:p>
    <w:p w14:paraId="1141AAD1" w14:textId="77777777" w:rsidR="00EE67BC" w:rsidRPr="00C2729D" w:rsidRDefault="00EE67BC" w:rsidP="00EE67BC">
      <w:pPr>
        <w:pStyle w:val="PageNumber1"/>
        <w:rPr>
          <w:rFonts w:ascii="TH SarabunPSK" w:hAnsi="TH SarabunPSK" w:cs="TH SarabunPSK"/>
        </w:rPr>
      </w:pPr>
    </w:p>
    <w:p w14:paraId="1F42DDA8" w14:textId="77777777" w:rsidR="00136B2D" w:rsidRDefault="00136B2D">
      <w:pPr>
        <w:spacing w:line="20" w:lineRule="exact"/>
        <w:rPr>
          <w:sz w:val="2"/>
          <w:szCs w:val="2"/>
        </w:rPr>
      </w:pPr>
    </w:p>
    <w:p w14:paraId="633E45AE" w14:textId="77777777" w:rsidR="0084221F" w:rsidRDefault="0084221F">
      <w:pPr>
        <w:spacing w:line="20" w:lineRule="exact"/>
        <w:rPr>
          <w:sz w:val="2"/>
          <w:szCs w:val="2"/>
        </w:rPr>
        <w:sectPr w:rsidR="0084221F" w:rsidSect="005353AA">
          <w:headerReference w:type="default" r:id="rId10"/>
          <w:footerReference w:type="default" r:id="rId11"/>
          <w:pgSz w:w="11907" w:h="16840" w:code="9"/>
          <w:pgMar w:top="1701" w:right="1797" w:bottom="1418" w:left="1797" w:header="561" w:footer="561" w:gutter="0"/>
          <w:cols w:space="346"/>
          <w:docGrid w:linePitch="326"/>
        </w:sectPr>
      </w:pPr>
    </w:p>
    <w:p w14:paraId="67040145" w14:textId="77777777" w:rsidR="00136B2D" w:rsidRDefault="00A850DA">
      <w:pPr>
        <w:keepNext/>
        <w:keepLines/>
        <w:spacing w:before="280"/>
        <w:jc w:val="center"/>
        <w:rPr>
          <w:rFonts w:ascii="TH SarabunPSK" w:eastAsia="TH SarabunPSK" w:hAnsi="TH SarabunPSK" w:cs="TH SarabunPSK"/>
          <w:b/>
          <w:bCs/>
          <w:color w:val="000000"/>
          <w:sz w:val="28"/>
          <w:szCs w:val="28"/>
          <w:cs/>
          <w:lang w:bidi="th-TH"/>
        </w:rPr>
      </w:pPr>
      <w:r>
        <w:rPr>
          <w:rFonts w:ascii="TH SarabunPSK" w:eastAsia="TH SarabunPSK" w:hAnsi="TH SarabunPSK" w:cs="TH SarabunPSK"/>
          <w:b/>
          <w:bCs/>
          <w:color w:val="000000"/>
          <w:sz w:val="28"/>
          <w:szCs w:val="28"/>
          <w:cs/>
          <w:lang w:val="th-TH" w:bidi="th-TH"/>
        </w:rPr>
        <w:t>บทคัดย่อ</w:t>
      </w:r>
    </w:p>
    <w:p w14:paraId="1FB1A4D6" w14:textId="77777777" w:rsidR="003E4EC3" w:rsidRPr="003E4EC3" w:rsidRDefault="003E4EC3" w:rsidP="003E4EC3">
      <w:pPr>
        <w:pStyle w:val="32"/>
        <w:tabs>
          <w:tab w:val="left" w:pos="270"/>
        </w:tabs>
        <w:jc w:val="thaiDistribute"/>
        <w:rPr>
          <w:rFonts w:ascii="TH SarabunPSK" w:eastAsia="TH SarabunPSK" w:hAnsi="TH SarabunPSK" w:cs="TH SarabunPSK"/>
          <w:sz w:val="28"/>
          <w:szCs w:val="28"/>
          <w:cs/>
          <w:lang w:val="th-TH" w:bidi="th-TH"/>
        </w:rPr>
      </w:pPr>
      <w:r>
        <w:rPr>
          <w:rFonts w:ascii="TH SarabunPSK" w:eastAsia="TH SarabunPSK" w:hAnsi="TH SarabunPSK" w:cs="TH SarabunPSK"/>
          <w:color w:val="000000"/>
          <w:sz w:val="28"/>
          <w:szCs w:val="28"/>
          <w:cs/>
          <w:lang w:val="th-TH" w:bidi="th-TH"/>
        </w:rPr>
        <w:t xml:space="preserve">บทความนี้สร้างชุดข้อมูล Sysmon จากเครื่องเสมือน Linux และ Windows และประเมินการเรียนรู้ของเครื่องสำหรับจำแนกโปรเซสที่เกิดจากกิจกรรมการโจมตีจำลอง โดยใช้ Atomic Red Team จำลองเทคนิค MITRE ATT&amp;CK 5 สถานการณ์ ได้แก่ ransomware, trojan, botnet, cryptominer และ exploitation ร่วมกับกิจกรรมปกติ โดยไม่ได้รันมัลแวร์จริง ชุดข้อมูลมี 81,331 เหตุการณ์จาก 12 รอบเก็บข้อมูล รวมด้วยคีย์ผสมของระบบปฏิบัติการ รอบ และ ProcessGuid เป็น 23,971 โปรเซส คุณลักษณะ 32 ตัว เมื่อแบ่งข้อมูลตามสายโปรเซส Random Forest ได้ F1 0.920±0.008 เมื่อกันรอบโจมตีทั้งรอบหรือกันสถานการณ์ออกจากทั้งสองระบบ F1 ลดเป็น 0.768±0.150 และ 0.767±0.093 ส่วนรอบอิสระ 2 รอบได้ 0.915 แบบจำลองตรวจหาค่าผิดปกติที่ใช้เฉพาะข้อมูลปกติได้ ROC-AUC สูงสุด 0.839±0.016 ผลนี้ใช้ได้ภายในสภาพแวดล้อมจำลองเท่านั้น</w:t>
      </w:r>
    </w:p>
    <w:p w14:paraId="7D0D6760" w14:textId="77777777" w:rsidR="003E4EC3" w:rsidRDefault="003E4EC3" w:rsidP="003E4EC3">
      <w:pPr>
        <w:pStyle w:val="PageNumber1"/>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b/>
          <w:bCs/>
          <w:i/>
          <w:iCs/>
          <w:color w:val="000000"/>
          <w:sz w:val="28"/>
          <w:szCs w:val="28"/>
          <w:cs/>
          <w:lang w:val="th-TH" w:bidi="th-TH"/>
        </w:rPr>
        <w:t xml:space="preserve">คำสำคัญ -- </w:t>
      </w:r>
      <w:r w:rsidRPr="006316A0">
        <w:rPr>
          <w:rFonts w:ascii="TH SarabunPSK" w:eastAsia="TH SarabunPSK" w:hAnsi="TH SarabunPSK" w:cs="TH SarabunPSK"/>
          <w:color w:val="000000"/>
          <w:sz w:val="28"/>
          <w:szCs w:val="28"/>
          <w:lang w:val="th-TH" w:bidi="th-TH"/>
        </w:rPr>
        <w:t xml:space="preserve">Sysmon, กิจกรรมการโจมตีจำลอง, การจำแนกระดับโปรเซส, การประเมินแบบแบ่งกลุ่ม, Atomic Red Team</w:t>
      </w:r>
    </w:p>
    <w:p w14:paraId="0643D294" w14:textId="77777777" w:rsidR="00136B2D" w:rsidRDefault="00A850DA">
      <w:pPr>
        <w:keepNext/>
        <w:keepLines/>
        <w:spacing w:before="280"/>
        <w:jc w:val="center"/>
        <w:rPr>
          <w:rFonts w:ascii="TH SarabunPSK" w:eastAsia="TH SarabunPSK" w:hAnsi="TH SarabunPSK" w:cs="TH SarabunPSK"/>
          <w:b/>
          <w:bCs/>
          <w:color w:val="000000"/>
          <w:sz w:val="28"/>
          <w:szCs w:val="28"/>
          <w:cs/>
          <w:lang w:val="th-TH" w:bidi="th-TH"/>
        </w:rPr>
      </w:pPr>
      <w:r>
        <w:rPr>
          <w:rFonts w:ascii="TH SarabunPSK" w:eastAsia="TH SarabunPSK" w:hAnsi="TH SarabunPSK" w:cs="TH SarabunPSK"/>
          <w:b/>
          <w:bCs/>
          <w:color w:val="000000"/>
          <w:sz w:val="28"/>
          <w:szCs w:val="28"/>
          <w:lang w:bidi="th-TH"/>
        </w:rPr>
        <w:t>ABSTRACT</w:t>
      </w:r>
    </w:p>
    <w:p w14:paraId="72F21F40" w14:textId="77777777" w:rsidR="003E4EC3" w:rsidRPr="0084221F" w:rsidRDefault="003E4EC3" w:rsidP="003E4EC3">
      <w:pPr>
        <w:pStyle w:val="32"/>
        <w:tabs>
          <w:tab w:val="left" w:pos="270"/>
        </w:tabs>
        <w:jc w:val="thaiDistribute"/>
        <w:rPr>
          <w:rFonts w:ascii="TH SarabunPSK" w:eastAsia="TH SarabunPSK" w:hAnsi="TH SarabunPSK" w:cs="TH SarabunPSK"/>
          <w:color w:val="000000"/>
          <w:sz w:val="28"/>
          <w:szCs w:val="28"/>
          <w:cs/>
          <w:lang w:bidi="th-TH"/>
        </w:rPr>
      </w:pPr>
      <w:r>
        <w:rPr>
          <w:rFonts w:ascii="TH SarabunPSK" w:eastAsia="TH SarabunPSK" w:hAnsi="TH SarabunPSK" w:cs="TH SarabunPSK"/>
          <w:color w:val="000000"/>
          <w:sz w:val="28"/>
          <w:szCs w:val="28"/>
          <w:lang w:bidi="th-TH"/>
        </w:rPr>
        <w:t xml:space="preserve">This paper presents a Sysmon dataset collected from Linux and Windows virtual machines and evaluates machine learning for classifying processes that belong to simulated attack activity. Atomic Red Team emulates MITRE ATT&amp;CK techniques in five scenarios (ransomware, trojan, botnet, cryptominer, and exploitation) alongside benign activity; no real malware is executed. The dataset contains 81,331 events from 12 runs, aggregated by a composite key of platform, run, and ProcessGuid into 23,971 processes with 32 features. Under lineage-grouped cross-validation, Random Forest achieves an F1 score of 0.920±0.008. Holding out an entire attack run or a scenario on both operating systems lowers F1 to 0.768±0.150 and 0.767±0.093, whereas two independent runs yield 0.915. Anomaly detectors trained and thresholded on benign processes only reach a ROC-AUC of at most 0.839±0.016. The results apply to the simulated environment only.</w:t>
      </w:r>
    </w:p>
    <w:p w14:paraId="4DA5CFE3" w14:textId="77777777" w:rsidR="003E4EC3" w:rsidRDefault="003E4EC3" w:rsidP="003E4EC3">
      <w:pPr>
        <w:pStyle w:val="PageNumber1"/>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b/>
          <w:bCs/>
          <w:i/>
          <w:iCs/>
          <w:color w:val="000000"/>
          <w:sz w:val="28"/>
          <w:szCs w:val="28"/>
          <w:lang w:bidi="th-TH"/>
        </w:rPr>
        <w:lastRenderedPageBreak/>
        <w:t xml:space="preserve">Keywords -- </w:t>
      </w:r>
      <w:r w:rsidRPr="00142228">
        <w:rPr>
          <w:rFonts w:ascii="TH SarabunPSK" w:eastAsia="TH SarabunPSK" w:hAnsi="TH SarabunPSK" w:cs="TH SarabunPSK"/>
          <w:color w:val="000000"/>
          <w:sz w:val="28"/>
          <w:szCs w:val="28"/>
          <w:lang w:bidi="th-TH"/>
        </w:rPr>
        <w:t xml:space="preserve">Sysmon, simulated attack activity, process-level classification, grouped evaluation, Atomic Red Team</w:t>
      </w:r>
    </w:p>
    <w:p w14:paraId="6D251832" w14:textId="77777777" w:rsidR="00136B2D" w:rsidRDefault="00A850DA">
      <w:pPr>
        <w:keepNext/>
        <w:keepLines/>
        <w:spacing w:before="280"/>
        <w:jc w:val="center"/>
        <w:rPr>
          <w:rFonts w:ascii="TH SarabunPSK" w:eastAsia="TH SarabunPSK" w:hAnsi="TH SarabunPSK" w:cs="TH SarabunPSK"/>
          <w:color w:val="000000"/>
          <w:sz w:val="28"/>
          <w:szCs w:val="28"/>
          <w:cs/>
          <w:lang w:val="th-TH" w:bidi="th-TH"/>
        </w:rPr>
      </w:pPr>
      <w:r>
        <w:rPr>
          <w:rFonts w:ascii="TH SarabunPSK" w:eastAsia="TH SarabunPSK" w:hAnsi="TH SarabunPSK" w:cs="TH SarabunPSK"/>
          <w:b/>
          <w:bCs/>
          <w:color w:val="000000"/>
          <w:sz w:val="28"/>
          <w:szCs w:val="28"/>
          <w:cs/>
          <w:lang w:val="th-TH" w:bidi="th-TH"/>
        </w:rPr>
        <w:t>1. บทนำ</w:t>
      </w:r>
    </w:p>
    <w:p w14:paraId="431E231C" w14:textId="77777777" w:rsidR="003E4EC3" w:rsidRPr="006C5055" w:rsidRDefault="003E4EC3" w:rsidP="003E4EC3">
      <w:pPr>
        <w:pStyle w:val="32"/>
        <w:tabs>
          <w:tab w:val="left" w:pos="270"/>
        </w:tabs>
        <w:jc w:val="thaiDistribute"/>
        <w:rPr>
          <w:rFonts w:ascii="TH SarabunPSK" w:hAnsi="TH SarabunPSK" w:cs="TH SarabunPSK"/>
          <w:b/>
          <w:bCs/>
          <w:sz w:val="28"/>
          <w:szCs w:val="28"/>
          <w:lang w:bidi="th-TH"/>
        </w:rPr>
      </w:pPr>
      <w:r>
        <w:rPr>
          <w:rFonts w:ascii="TH SarabunPSK" w:hAnsi="TH SarabunPSK" w:cs="TH SarabunPSK"/>
          <w:sz w:val="28"/>
          <w:szCs w:val="28"/>
          <w:cs/>
          <w:lang w:bidi="th-TH"/>
        </w:rPr>
        <w:t xml:space="preserve">มัลแวร์สามารถขโมย แก้ไข หรือทำลายข้อมูล [1] การตรวจจับจากพฤติกรรมจึงพิจารณาสิ่งที่โปรแกรมกระทำ เช่น การสร้างโปรเซส การเขียนหรือลบไฟล์ และการเชื่อมต่อเครือข่าย Sysmon บันทึกกิจกรรมเหล่านี้พร้อมรหัสที่เชื่อมโยงเหตุการณ์ของโปรเซสเดียวกัน [3] และมีรุ่นสำหรับ Linux [4] งานของ Achmad และคณะ [2] แสดงว่าบันทึก Sysmon ใช้จำแนกกิจกรรมปกติกับกิจกรรมอันตรายได้</w:t>
      </w:r>
    </w:p>
    <w:p w14:paraId="04A80B43"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ปัญหาคือเหตุการณ์เดี่ยว เช่น การสร้างไฟล์ เกิดได้ทั้งจากโปรแกรมปกติและการโจมตี จึงควรพิจารณาหลายเหตุการณ์ของโปรเซสร่วมกัน ข้อมูล Windows และ Linux ยังต่างกันด้านคำสั่งและชนิดเหตุการณ์ [5] และหากโปรเซสที่เกี่ยวข้องกัน เช่น แม่กับลูก หรือโปรเซสจากรอบเก็บข้อมูลเดียวกัน อยู่ทั้งชุดฝึกและชุดทดสอบ ผลประเมินอาจสูงเกินจริง [6], [7]</w:t>
      </w:r>
    </w:p>
    <w:p w14:paraId="3DC4ADC1"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งานนี้สร้างชุดข้อมูลจาก Windows และ Linux โดยใช้ MITRE ATT&amp;CK [8] และ Atomic Red Team [9] จำลองเทคนิคการโจมตี แล้วสรุปเหตุการณ์ของแต่ละโปรเซสเป็นคุณลักษณะเพื่อเปรียบเทียบแบบจำลอง 7 วิธี ขอบเขตของงานคือการจำแนกกิจกรรมการโจมตีจำลอง (simulated attack activity classification) คือระบุว่าโปรเซสใดอยู่ในสายโปรเซสที่เริ่มจากชุดทดสอบการโจมตี งานนี้ไม่ได้รันมัลแวร์จริงและไม่ได้อ้างการตรวจจับมัลแวร์ในระบบใช้งานจริง</w:t>
      </w:r>
    </w:p>
    <w:p w14:paraId="3D4AA998" w14:textId="77777777" w:rsidR="003E4EC3" w:rsidRPr="008B32F2"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ผลงานหลักคือ ชุดข้อมูลสองระบบปฏิบัติการพร้อมการตั้งค่าที่ทำซ้ำได้ การรวมเหตุการณ์ด้วยคีย์ผสม การประเมินที่แบ่งตามสายโปรเซส รอบ และสถานการณ์พร้อมค่าเฉลี่ย±SD และ threshold ของแบบตรวจหาค่าผิดปกติที่กำหนดจากข้อมูลปกติเท่านั้น</w:t>
      </w:r>
    </w:p>
    <w:p w14:paraId="7458F5F2" w14:textId="77777777" w:rsidR="00136B2D" w:rsidRDefault="00A850DA">
      <w:pPr>
        <w:keepNext/>
        <w:keepLines/>
        <w:spacing w:before="280"/>
        <w:jc w:val="center"/>
        <w:rPr>
          <w:rFonts w:ascii="TH SarabunPSK" w:eastAsia="TH SarabunPSK" w:hAnsi="TH SarabunPSK" w:cs="TH SarabunPSK"/>
          <w:b/>
          <w:bCs/>
          <w:color w:val="000000"/>
          <w:sz w:val="28"/>
          <w:szCs w:val="28"/>
          <w:cs/>
          <w:lang w:bidi="th-TH"/>
        </w:rPr>
      </w:pPr>
      <w:r>
        <w:rPr>
          <w:rFonts w:ascii="TH SarabunPSK" w:eastAsia="TH SarabunPSK" w:hAnsi="TH SarabunPSK" w:cs="TH SarabunPSK"/>
          <w:b/>
          <w:bCs/>
          <w:color w:val="000000"/>
          <w:sz w:val="28"/>
          <w:szCs w:val="28"/>
          <w:cs/>
          <w:lang w:val="th-TH" w:bidi="th-TH"/>
        </w:rPr>
        <w:t>2. งานที่เกี่ยวข้อง</w:t>
      </w:r>
    </w:p>
    <w:p w14:paraId="2D8D4D26" w14:textId="77777777" w:rsidR="0099516B" w:rsidRDefault="0099516B" w:rsidP="0099516B">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Mahmoud และคณะ [10] ใช้ Sysmon ร่วมกับ Elastic Stack วิเคราะห์มัลแวร์บน Windows ส่วน Achmad และคณะ [2] เปรียบเทียบแบบมีผู้สอน 4 วิธีและตรวจหาค่าผิดปกติ 3 วิธี โดย LOF ได้ F1 0.9873 งานนี้ใช้ข้อมูลสองระบบและระดับโปรเซส จึงเทียบคะแนนโดยตรงไม่ได้ BarongTrace [5] พบว่าแบบจำลองที่ฝึกจาก Windows มี F1 ลดลงได้ถึง 0.54 บน Linux</w:t>
      </w:r>
    </w:p>
    <w:p w14:paraId="1F6F45E0" w14:textId="55C5F3EA" w:rsidR="003E4EC3" w:rsidRPr="0099516B" w:rsidRDefault="0099516B" w:rsidP="0099516B">
      <w:pPr>
        <w:pStyle w:val="32"/>
        <w:tabs>
          <w:tab w:val="left" w:pos="270"/>
        </w:tabs>
        <w:jc w:val="thaiDistribute"/>
        <w:rPr>
          <w:rFonts w:ascii="TH SarabunPSK" w:hAnsi="TH SarabunPSK" w:cs="TH SarabunPSK"/>
          <w:color w:val="FF0000"/>
          <w:sz w:val="28"/>
          <w:szCs w:val="28"/>
          <w:cs/>
          <w:lang w:bidi="th-TH"/>
        </w:rPr>
      </w:pPr>
      <w:r>
        <w:rPr>
          <w:rFonts w:ascii="TH SarabunPSK" w:eastAsia="TH SarabunPSK" w:hAnsi="TH SarabunPSK" w:cs="TH SarabunPSK"/>
          <w:color w:val="000000"/>
          <w:sz w:val="28"/>
          <w:szCs w:val="28"/>
          <w:cs/>
          <w:lang w:val="th-TH" w:bidi="th-TH"/>
        </w:rPr>
        <w:t xml:space="preserve">งานด้านพฤติกรรมขณะทำงาน [11], [12] สนับสนุนการใช้ข้อมูลพลวัต และ Pratomo และคณะ [13] พบว่าการวิเคราะห์ระดับโปรเซส ทนต่อโปรแกรมเบื้องหลังได้ดีกว่าระดับเครื่อง ขณะที่ Arp และคณะ [6] และ Pendlebury และคณะ [7] ชี้ว่าการแบ่งข้อมูลที่ไม่เหมาะสม ทำให้คะแนนสูงเกินจริง งานนี้จึงรายงานหลายโปรโตคอลที่แบ่งข้อมูลเป็นกลุ่ม</w:t>
      </w:r>
    </w:p>
    <w:p w14:paraId="540E508B" w14:textId="77777777" w:rsidR="00136B2D" w:rsidRDefault="00A850DA">
      <w:pPr>
        <w:keepNext/>
        <w:keepLines/>
        <w:spacing w:before="280"/>
        <w:jc w:val="center"/>
        <w:rPr>
          <w:rFonts w:ascii="TH SarabunPSK" w:eastAsia="TH SarabunPSK" w:hAnsi="TH SarabunPSK" w:cs="TH SarabunPSK"/>
          <w:b/>
          <w:bCs/>
          <w:color w:val="000000"/>
          <w:sz w:val="28"/>
          <w:szCs w:val="28"/>
          <w:cs/>
          <w:lang w:bidi="th-TH"/>
        </w:rPr>
      </w:pPr>
      <w:r>
        <w:rPr>
          <w:rFonts w:ascii="TH SarabunPSK" w:eastAsia="TH SarabunPSK" w:hAnsi="TH SarabunPSK" w:cs="TH SarabunPSK"/>
          <w:b/>
          <w:bCs/>
          <w:color w:val="000000"/>
          <w:sz w:val="28"/>
          <w:szCs w:val="28"/>
          <w:cs/>
          <w:lang w:val="th-TH" w:bidi="th-TH"/>
        </w:rPr>
        <w:t>3. ระเบียบวิธีวิจัย</w:t>
      </w:r>
    </w:p>
    <w:p w14:paraId="4434CB00" w14:textId="622ABEDB"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ภาพ 1 แสดงภาพรวม 4 ส่วน ได้แก่ การเก็บข้อมูลในเครื่องเสมือน การสร้างชุดข้อมูลระดับโปรเซส การประเมินด้วยโปรโตคอลแบบแบ่งกลุ่ม และผลที่รายงาน เว็บแดชบอร์ดสำหรับสั่งรันสถานการณ์และนำเข้า CSV แสดงเป็นกรอบเส้นประในฐานะส่วนเสริม บทความนี้ประเมินเฉพาะการจำแนกแบบออฟไลน์ ไม่ได้ประเมินแดชบอร์ด</w:t>
      </w:r>
    </w:p>
    <w:p w14:paraId="506963EB" w14:textId="77777777" w:rsidR="003E4EC3" w:rsidRDefault="003E4EC3" w:rsidP="003E4EC3">
      <w:pPr>
        <w:spacing w:line="20" w:lineRule="exact"/>
        <w:rPr>
          <w:sz w:val="2"/>
          <w:szCs w:val="2"/>
          <w:lang w:bidi="th-TH"/>
        </w:rPr>
      </w:pPr>
    </w:p>
    <w:p w14:paraId="762B158B" w14:textId="77777777" w:rsidR="003E4EC3" w:rsidRDefault="003E4EC3" w:rsidP="003E4EC3">
      <w:pPr>
        <w:spacing w:line="20" w:lineRule="exact"/>
        <w:rPr>
          <w:sz w:val="2"/>
          <w:szCs w:val="2"/>
        </w:rPr>
        <w:sectPr w:rsidR="003E4EC3" w:rsidSect="003E4EC3">
          <w:type w:val="continuous"/>
          <w:pgSz w:w="11907" w:h="16840" w:code="9"/>
          <w:pgMar w:top="1701" w:right="1134" w:bottom="1418" w:left="1134" w:header="561" w:footer="561" w:gutter="0"/>
          <w:cols w:num="2" w:space="340"/>
        </w:sectPr>
      </w:pPr>
    </w:p>
    <w:p w14:paraId="6DE67A44" w14:textId="77777777" w:rsidR="003E4EC3" w:rsidRDefault="003E4EC3" w:rsidP="003E4EC3">
      <w:pPr>
        <w:keepNext/>
        <w:spacing w:before="60" w:after="100"/>
        <w:jc w:val="center"/>
        <w:rPr>
          <w:rFonts w:ascii="TH SarabunPSK" w:hAnsi="TH SarabunPSK" w:cs="TH SarabunPSK"/>
          <w:lang w:bidi="th-TH"/>
        </w:rPr>
      </w:pPr>
      <w:r>
        <w:rPr>
          <w:noProof/>
        </w:rPr>
        <w:lastRenderedPageBreak/>
        <w:drawing>
          <wp:inline distT="0" distB="0" distL="0" distR="0" wp14:anchorId="1082D7E3" wp14:editId="0192E2DC">
            <wp:extent cx="5669280" cy="23691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her.png"/>
                    <pic:cNvPicPr/>
                  </pic:nvPicPr>
                  <pic:blipFill rotWithShape="1">
                    <a:blip r:embed="rId12">
                      <a:grayscl/>
                    </a:blip>
                    <a:srcRect t="7273" b="11128"/>
                    <a:stretch>
                      <a:fillRect/>
                    </a:stretch>
                  </pic:blipFill>
                  <pic:spPr bwMode="auto">
                    <a:xfrm>
                      <a:off x="0" y="0"/>
                      <a:ext cx="5669280" cy="2369162"/>
                    </a:xfrm>
                    <a:prstGeom prst="rect">
                      <a:avLst/>
                    </a:prstGeom>
                    <a:ln>
                      <a:noFill/>
                    </a:ln>
                    <a:extLst>
                      <a:ext uri="{53640926-AAD7-44D8-BBD7-CCE9431645EC}">
                        <a14:shadowObscured xmlns:a14="http://schemas.microsoft.com/office/drawing/2010/main"/>
                      </a:ext>
                    </a:extLst>
                  </pic:spPr>
                </pic:pic>
              </a:graphicData>
            </a:graphic>
          </wp:inline>
        </w:drawing>
      </w:r>
    </w:p>
    <w:p w14:paraId="3DED7DD0" w14:textId="77777777" w:rsidR="003E4EC3" w:rsidRDefault="003E4EC3" w:rsidP="003E4EC3">
      <w:pPr>
        <w:spacing w:before="60" w:after="100"/>
        <w:jc w:val="center"/>
        <w:rPr>
          <w:rFonts w:ascii="TH SarabunPSK" w:hAnsi="TH SarabunPSK" w:cs="TH SarabunPSK"/>
          <w:lang w:bidi="th-TH"/>
        </w:rPr>
      </w:pPr>
      <w:r>
        <w:rPr>
          <w:rFonts w:ascii="TH SarabunPSK" w:eastAsia="TH SarabunPSK" w:hAnsi="TH SarabunPSK" w:cs="TH SarabunPSK"/>
          <w:color w:val="000000"/>
          <w:cs/>
          <w:lang w:val="th-TH" w:bidi="th-TH"/>
        </w:rPr>
        <w:t xml:space="preserve">ภาพ 1 ภาพรวมของงานวิจัย (กรอบเส้นประเป็นส่วนเสริมที่ไม่ได้ประเมินในบทความนี้)</w:t>
      </w:r>
    </w:p>
    <w:p w14:paraId="487FC800" w14:textId="77777777" w:rsidR="00136B2D" w:rsidRDefault="00A850DA" w:rsidP="003E4EC3">
      <w:pPr>
        <w:keepNext/>
        <w:spacing w:before="60" w:after="100"/>
        <w:rPr>
          <w:rFonts w:ascii="TH SarabunPSK" w:hAnsi="TH SarabunPSK" w:cs="TH SarabunPSK"/>
          <w:cs/>
          <w:lang w:bidi="th-TH"/>
        </w:rPr>
      </w:pPr>
      <w:r>
        <w:rPr>
          <w:rFonts w:ascii="TH SarabunPSK" w:eastAsia="TH SarabunPSK" w:hAnsi="TH SarabunPSK" w:cs="TH SarabunPSK"/>
          <w:color w:val="000000"/>
          <w:cs/>
          <w:lang w:val="th-TH" w:bidi="th-TH"/>
        </w:rPr>
        <w:t xml:space="preserve">ตาราง 1 การตั้งค่าการทดลอง: สถานการณ์ เทคนิค ATT&amp;CK เวลาต่อรอบ และจำนวนข้อมูลในรอบหลัก (L = Linux, W = Windows)</w:t>
      </w:r>
    </w:p>
    <w:tbl>
      <w:tblPr>
        <w:tblW w:w="963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5" w:type="dxa"/>
          <w:left w:w="25" w:type="dxa"/>
          <w:bottom w:w="35" w:type="dxa"/>
          <w:right w:w="25" w:type="dxa"/>
        </w:tblCellMar>
        <w:tblLook w:val="04A0" w:firstRow="1" w:lastRow="0" w:firstColumn="1" w:lastColumn="0" w:noHBand="0" w:noVBand="1"/>
      </w:tblPr>
      <w:tblGrid>
        <w:gridCol w:w="1000"/>
        <w:gridCol w:w="2450"/>
        <w:gridCol w:w="3050"/>
        <w:gridCol w:w="700"/>
        <w:gridCol w:w="1634"/>
        <w:gridCol w:w="800"/>
      </w:tblGrid>
      <w:tr w:rsidR="00136B2D" w14:paraId="4468C8C3" w14:textId="77777777">
        <w:trPr>
          <w:cantSplit/>
          <w:tblHeader/>
          <w:jc w:val="center"/>
        </w:trPr>
        <w:tc>
          <w:tcPr>
            <w:tcW w:w="100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0"/>
                <w:cs/>
                <w:lang w:val="th-TH" w:bidi="th-TH"/>
              </w:rPr>
            </w:pPr>
            <w:r>
              <w:rPr>
                <w:rFonts w:ascii="TH SarabunPSK" w:eastAsia="TH SarabunPSK" w:hAnsi="TH SarabunPSK" w:cs="TH SarabunPSK"/>
                <w:b/>
                <w:bCs/>
                <w:color w:val="000000"/>
                <w:sz w:val="20"/>
                <w:lang w:bidi="th-TH"/>
              </w:rPr>
              <w:t xml:space="preserve">สถานการณ์</w:t>
            </w:r>
          </w:p>
        </w:tc>
        <w:tc>
          <w:tcPr>
            <w:tcW w:w="245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0"/>
                <w:cs/>
                <w:lang w:val="th-TH" w:bidi="th-TH"/>
              </w:rPr>
            </w:pPr>
            <w:r>
              <w:rPr>
                <w:rFonts w:ascii="TH SarabunPSK" w:eastAsia="TH SarabunPSK" w:hAnsi="TH SarabunPSK" w:cs="TH SarabunPSK"/>
                <w:b/>
                <w:bCs/>
                <w:color w:val="000000"/>
                <w:sz w:val="20"/>
                <w:lang w:bidi="th-TH"/>
              </w:rPr>
              <w:t xml:space="preserve">เทคนิค ATT&amp;CK (Linux)</w:t>
            </w:r>
          </w:p>
        </w:tc>
        <w:tc>
          <w:tcPr>
            <w:tcW w:w="305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0"/>
                <w:cs/>
                <w:lang w:val="th-TH" w:bidi="th-TH"/>
              </w:rPr>
            </w:pPr>
            <w:r>
              <w:rPr>
                <w:rFonts w:ascii="TH SarabunPSK" w:eastAsia="TH SarabunPSK" w:hAnsi="TH SarabunPSK" w:cs="TH SarabunPSK"/>
                <w:b/>
                <w:bCs/>
                <w:color w:val="000000"/>
                <w:sz w:val="20"/>
                <w:lang w:bidi="th-TH"/>
              </w:rPr>
              <w:t xml:space="preserve">เทคนิค ATT&amp;CK (Windows)</w:t>
            </w:r>
          </w:p>
        </w:tc>
        <w:tc>
          <w:tcPr>
            <w:tcW w:w="70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0"/>
                <w:cs/>
                <w:lang w:val="th-TH" w:bidi="th-TH"/>
              </w:rPr>
            </w:pPr>
            <w:r>
              <w:rPr>
                <w:rFonts w:ascii="TH SarabunPSK" w:eastAsia="TH SarabunPSK" w:hAnsi="TH SarabunPSK" w:cs="TH SarabunPSK"/>
                <w:b/>
                <w:bCs/>
                <w:color w:val="000000"/>
                <w:sz w:val="20"/>
                <w:lang w:bidi="th-TH"/>
              </w:rPr>
              <w:t xml:space="preserve">นาที/รอบ L / W</w:t>
            </w:r>
          </w:p>
        </w:tc>
        <w:tc>
          <w:tcPr>
            <w:tcW w:w="1634"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0"/>
                <w:cs/>
                <w:lang w:val="th-TH" w:bidi="th-TH"/>
              </w:rPr>
            </w:pPr>
            <w:r>
              <w:rPr>
                <w:rFonts w:ascii="TH SarabunPSK" w:eastAsia="TH SarabunPSK" w:hAnsi="TH SarabunPSK" w:cs="TH SarabunPSK"/>
                <w:b/>
                <w:bCs/>
                <w:color w:val="000000"/>
                <w:sz w:val="20"/>
                <w:lang w:bidi="th-TH"/>
              </w:rPr>
              <w:t xml:space="preserve">โปรเซส label 1 / 0</w:t>
            </w:r>
          </w:p>
        </w:tc>
        <w:tc>
          <w:tcPr>
            <w:tcW w:w="80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0"/>
                <w:cs/>
                <w:lang w:val="th-TH" w:bidi="th-TH"/>
              </w:rPr>
            </w:pPr>
            <w:r>
              <w:rPr>
                <w:rFonts w:ascii="TH SarabunPSK" w:eastAsia="TH SarabunPSK" w:hAnsi="TH SarabunPSK" w:cs="TH SarabunPSK"/>
                <w:b/>
                <w:bCs/>
                <w:color w:val="000000"/>
                <w:sz w:val="20"/>
                <w:lang w:bidi="th-TH"/>
              </w:rPr>
              <w:t xml:space="preserve">กลุ่ม lineage L / W</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Benign</w:t>
            </w:r>
          </w:p>
        </w:tc>
        <w:tc>
          <w:tcPr>
            <w:tcW w:w="24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w:t>
            </w:r>
          </w:p>
        </w:tc>
        <w:tc>
          <w:tcPr>
            <w:tcW w:w="30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w:t>
            </w:r>
          </w:p>
        </w:tc>
        <w:tc>
          <w:tcPr>
            <w:tcW w:w="7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10 / 11</w:t>
            </w:r>
          </w:p>
        </w:tc>
        <w:tc>
          <w:tcPr>
            <w:tcW w:w="1634"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L 0 / 4,582; W 0 / 2,437</w:t>
            </w:r>
          </w:p>
        </w:tc>
        <w:tc>
          <w:tcPr>
            <w:tcW w:w="8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302 / 62</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Ransomware</w:t>
            </w:r>
          </w:p>
        </w:tc>
        <w:tc>
          <w:tcPr>
            <w:tcW w:w="24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T1083, T1074.001, T1486, T1070.004</w:t>
            </w:r>
          </w:p>
        </w:tc>
        <w:tc>
          <w:tcPr>
            <w:tcW w:w="30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T1083, T1005, T1074.001, T1486, T1070.004</w:t>
            </w:r>
          </w:p>
        </w:tc>
        <w:tc>
          <w:tcPr>
            <w:tcW w:w="7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10 / 12</w:t>
            </w:r>
          </w:p>
        </w:tc>
        <w:tc>
          <w:tcPr>
            <w:tcW w:w="1634"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L 2,065 / 1,396; W 436 / 203</w:t>
            </w:r>
          </w:p>
        </w:tc>
        <w:tc>
          <w:tcPr>
            <w:tcW w:w="8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847 / 99</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Trojan</w:t>
            </w:r>
          </w:p>
        </w:tc>
        <w:tc>
          <w:tcPr>
            <w:tcW w:w="24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T1082, T1033, T1105*, T1071.001*, T1059.004*, T1003*, T1053.003*, T1543.002*</w:t>
            </w:r>
          </w:p>
        </w:tc>
        <w:tc>
          <w:tcPr>
            <w:tcW w:w="30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T1082, T1033, T1057, T1087.001, T1059.001, T1547.001, T1053.005, T1112, T1005, T1074.001, T1027, T1036.003</w:t>
            </w:r>
          </w:p>
        </w:tc>
        <w:tc>
          <w:tcPr>
            <w:tcW w:w="7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10 / 13</w:t>
            </w:r>
          </w:p>
        </w:tc>
        <w:tc>
          <w:tcPr>
            <w:tcW w:w="1634"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L 735 / 1,881; W 622 / 179</w:t>
            </w:r>
          </w:p>
        </w:tc>
        <w:tc>
          <w:tcPr>
            <w:tcW w:w="8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1,006 / 79</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Botnet</w:t>
            </w:r>
          </w:p>
        </w:tc>
        <w:tc>
          <w:tcPr>
            <w:tcW w:w="24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T1016, T1049, T1071.001, T1132.001, T1105</w:t>
            </w:r>
          </w:p>
        </w:tc>
        <w:tc>
          <w:tcPr>
            <w:tcW w:w="30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T1016, T1049, T1018, T1071.001, T1132.001, T1105</w:t>
            </w:r>
          </w:p>
        </w:tc>
        <w:tc>
          <w:tcPr>
            <w:tcW w:w="7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10 / 16</w:t>
            </w:r>
          </w:p>
        </w:tc>
        <w:tc>
          <w:tcPr>
            <w:tcW w:w="1634"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L 660 / 809; W 786 / 128</w:t>
            </w:r>
          </w:p>
        </w:tc>
        <w:tc>
          <w:tcPr>
            <w:tcW w:w="8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637 / 82</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Cryptominer</w:t>
            </w:r>
          </w:p>
        </w:tc>
        <w:tc>
          <w:tcPr>
            <w:tcW w:w="24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T1082, T1057, T1105*, T1496*, T1053.003</w:t>
            </w:r>
          </w:p>
        </w:tc>
        <w:tc>
          <w:tcPr>
            <w:tcW w:w="30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T1082, T1057, T1105, T1496, T1053.005</w:t>
            </w:r>
          </w:p>
        </w:tc>
        <w:tc>
          <w:tcPr>
            <w:tcW w:w="7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10 / 13</w:t>
            </w:r>
          </w:p>
        </w:tc>
        <w:tc>
          <w:tcPr>
            <w:tcW w:w="1634"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L 61 / 321; W 299 / 142</w:t>
            </w:r>
          </w:p>
        </w:tc>
        <w:tc>
          <w:tcPr>
            <w:tcW w:w="8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138 / 52</w:t>
            </w:r>
          </w:p>
        </w:tc>
      </w:tr>
      <w:tr w:rsidR="00136B2D" w14:paraId="485F1458" w14:textId="77777777">
        <w:trPr>
          <w:cantSplit/>
          <w:jc w:val="center"/>
        </w:trPr>
        <w:tc>
          <w:tcPr>
            <w:tcW w:w="100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Exploitation</w:t>
            </w:r>
          </w:p>
        </w:tc>
        <w:tc>
          <w:tcPr>
            <w:tcW w:w="24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T1082, T1033, T1068*, T1003.008*, T1136.001*, T1548*</w:t>
            </w:r>
          </w:p>
        </w:tc>
        <w:tc>
          <w:tcPr>
            <w:tcW w:w="3050" w:type="dxa"/>
            <w:shd w:val="clear" w:color="auto" w:fill="FFFFFF"/>
            <w:noWrap/>
            <w:vAlign w:val="center"/>
          </w:tcPr>
          <w:p w14:paraId="01BDBA40"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T1069.001, T1012, T1497.001, T1552.001, T1548.002, T1134.001, T1134.002, T1055, T1218.011</w:t>
            </w:r>
          </w:p>
        </w:tc>
        <w:tc>
          <w:tcPr>
            <w:tcW w:w="7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10 / 11</w:t>
            </w:r>
          </w:p>
        </w:tc>
        <w:tc>
          <w:tcPr>
            <w:tcW w:w="1634"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L 2,079 / 3,713; W 268 / 169</w:t>
            </w:r>
          </w:p>
        </w:tc>
        <w:tc>
          <w:tcPr>
            <w:tcW w:w="8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0"/>
                <w:cs/>
                <w:lang w:val="th-TH" w:bidi="th-TH"/>
              </w:rPr>
            </w:pPr>
            <w:r>
              <w:rPr>
                <w:rFonts w:ascii="TH SarabunPSK" w:eastAsia="TH SarabunPSK" w:hAnsi="TH SarabunPSK" w:cs="TH SarabunPSK"/>
                <w:color w:val="000000"/>
                <w:sz w:val="20"/>
                <w:lang w:bidi="th-TH"/>
              </w:rPr>
              <w:t xml:space="preserve">1,685 / 83</w:t>
            </w:r>
          </w:p>
        </w:tc>
      </w:tr>
    </w:tbl>
    <w:p w14:paraId="487FC800" w14:textId="77777777" w:rsidR="00136B2D" w:rsidRDefault="00A850DA" w:rsidP="003E4EC3">
      <w:pPr>
        <w:keepNext/>
        <w:spacing w:before="60" w:after="100"/>
        <w:rPr>
          <w:rFonts w:ascii="TH SarabunPSK" w:hAnsi="TH SarabunPSK" w:cs="TH SarabunPSK"/>
          <w:cs/>
          <w:lang w:bidi="th-TH"/>
        </w:rPr>
      </w:pPr>
      <w:r>
        <w:rPr>
          <w:rFonts w:ascii="TH SarabunPSK" w:eastAsia="TH SarabunPSK" w:hAnsi="TH SarabunPSK" w:cs="TH SarabunPSK"/>
          <w:color w:val="000000"/>
          <w:cs/>
          <w:lang w:val="th-TH" w:bidi="th-TH"/>
        </w:rPr>
        <w:t xml:space="preserve">Ubuntu 22.04 + Sysmon for Linux (schema 4.81); Windows 10 + Sysmon64 (schema 4.90) ปิด Defender; Invoke-AtomicRedTeam + atomics (GitHub, ส.ค. 2026); 1 รอบ/OS × สถานการณ์ (24 ส.ค.) คืนค่า snapshot ทุกรอบ; รอบอิสระ Linux 2 รอบ (25 ส.ค.); * คำสั่งที่ผู้วิจัยเขียนตามเทคนิค</w:t>
      </w:r>
    </w:p>
    <w:p w14:paraId="6D4F263B" w14:textId="77777777" w:rsidR="003E4EC3" w:rsidRDefault="003E4EC3" w:rsidP="003E4EC3">
      <w:pPr>
        <w:spacing w:line="20" w:lineRule="exact"/>
        <w:rPr>
          <w:sz w:val="2"/>
          <w:szCs w:val="2"/>
        </w:rPr>
        <w:sectPr w:rsidR="003E4EC3" w:rsidSect="003E4EC3">
          <w:type w:val="continuous"/>
          <w:pgSz w:w="11907" w:h="16840" w:code="9"/>
          <w:pgMar w:top="1701" w:right="1134" w:bottom="1418" w:left="1134" w:header="561" w:footer="561" w:gutter="0"/>
          <w:cols w:space="340"/>
        </w:sectPr>
      </w:pPr>
      <w:r>
        <w:rPr>
          <w:sz w:val="2"/>
          <w:szCs w:val="2"/>
        </w:rPr>
        <w:t xml:space="preserve"/>
      </w:r>
    </w:p>
    <w:p w14:paraId="4B879784" w14:textId="77777777" w:rsidR="00136B2D" w:rsidRDefault="00A850DA">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 xml:space="preserve">3.1 สภาพแวดล้อม รอบเก็บข้อมูล และสถานการณ์</w:t>
      </w:r>
    </w:p>
    <w:p w14:paraId="2BCC894F" w14:textId="343A8906" w:rsidR="003E4EC3" w:rsidRDefault="004E3987"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ใช้ VMware Workstation และ Vagrant บนโฮสต์ Windows 10 ตามตาราง 1 Linux ส่งบันทึกผ่าน journald และ rsyslog ไปยังโฮสต์ ส่วน Windows ส่งออก EVTX เมื่อจบรอบ รอบ (run) คือการรันหนึ่งสถานการณ์หลังคืนค่า snapshot โดยรันสคริปต์ซ้ำจนครบเวลา และมี run_id ไม่ซ้ำกัน รอบอิสระ 2 รอบใช้เป็นชุดทดสอบภายนอกเท่านั้น และรอบที่เก็บภายใต้การตั้งค่าอื่นไม่ได้นำมาใช้ botnet และ cryptominer ติดต่อ C2 server และ mining pool จำลองบนโฮสต์ ชื่อสถานการณ์ใช้แทนพฤติกรรมจำลอง ไม่ใช่มัลแวร์จริง และการปิด Defender เป็นข้อจำกัดของการทดลอง</w:t>
      </w:r>
    </w:p>
    <w:p w14:paraId="2186B88B" w14:textId="77777777" w:rsidR="003E4EC3" w:rsidRPr="00D21145" w:rsidRDefault="003E4EC3" w:rsidP="003E4EC3">
      <w:pPr>
        <w:keepNext/>
        <w:keepLines/>
        <w:spacing w:before="280"/>
        <w:rPr>
          <w:rFonts w:ascii="TH SarabunPSK" w:eastAsia="TH SarabunPSK" w:hAnsi="TH SarabunPSK" w:cs="TH SarabunPSK"/>
          <w:b/>
          <w:bCs/>
          <w:i/>
          <w:iCs/>
          <w:color w:val="000000"/>
          <w:sz w:val="28"/>
          <w:szCs w:val="28"/>
          <w:lang w:bidi="th-TH"/>
        </w:rPr>
      </w:pPr>
      <w:r>
        <w:rPr>
          <w:rFonts w:ascii="TH SarabunPSK" w:eastAsia="TH SarabunPSK" w:hAnsi="TH SarabunPSK" w:cs="TH SarabunPSK"/>
          <w:b/>
          <w:bCs/>
          <w:i/>
          <w:iCs/>
          <w:color w:val="000000"/>
          <w:sz w:val="28"/>
          <w:szCs w:val="28"/>
          <w:cs/>
          <w:lang w:val="th-TH" w:bidi="th-TH"/>
        </w:rPr>
        <w:t xml:space="preserve">3.2 การกำหนด label และคุณลักษณะระดับโปรเซส</w:t>
      </w:r>
    </w:p>
    <w:p w14:paraId="05F96C3B" w14:textId="1C995F1F"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ในรอบโจมตี ผู้วิจัยระบุโปรเซสเริ่มต้นของชุดทดสอบ (seed) จากไดเรกทอรี sandbox แล้วติดตามโปรเซสลูกต่อเนื่อง เหตุการณ์ในสายโปรเซสนี้ ได้ label=1 ส่วนเหตุการณ์อื่น รวมถึงทุกเหตุการณ์ในรอบ benign ได้ label=0 label=1 จึงหมายถึงโปรเซสที่สืบเนื่องจากการโจมตีจำลอง ไม่ได้หมายความว่าทุกเหตุการณ์เป็นอันตรายเมื่อพิจารณาเดี่ยว</w:t>
      </w:r>
    </w:p>
    <w:p w14:paraId="05540258" w14:textId="18A0DEF5"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รวมเหตุการณ์ของโปรเซสเดียวกันด้วยคีย์ผสม (platform, run_id, ProcessGuid) เพราะพบ ProcessGuid ค่าศูนย์ 612 เหตุการณ์กระจายใน 8 รอบ และ ProcessGuid หนึ่งค่าซ้ำระหว่างสองรอบ เหตุการณ์ที่ ProcessGuid ว่างหรือเป็นค่าศูนย์ (620) ถูกตัดออก ได้ 23,971 โปรเซส label ของโปรเซสคือค่าสูงสุดของเหตุการณ์ กลุ่มสายโปรเซส (lineage group) สร้างโดยไล่ ParentProcessGuid ขึ้นไปจนถึงบรรพบุรุษบนสุด ในรอบเดียวกัน ได้ 5,072 กลุ่ม ใช้สำหรับแบ่งข้อมูลเท่านั้น</w:t>
      </w:r>
    </w:p>
    <w:p w14:paraId="02EAA95D" w14:textId="5BF1AB50" w:rsidR="003E4EC3" w:rsidRDefault="00CE298C"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hint="cs"/>
          <w:color w:val="000000"/>
          <w:sz w:val="28"/>
          <w:szCs w:val="28"/>
          <w:cs/>
          <w:lang w:bidi="th-TH"/>
        </w:rPr>
        <w:t xml:space="preserve">คุณลักษณะ 32 ตัว ได้แก่ จำนวนเหตุการณ์ (n_events) จำนวนและสัดส่วนของ EventID 11 ชนิด (22 ตัว) จำนวนค่าไม่ซ้ำของไฟล์ ไอพี พอร์ต รีจิสทรี และอุปกรณ์ (5 ตัว) ระยะเวลาและอัตราเหตุการณ์ (2 ตัว) และความยาวคำสั่งของโปรเซสและโปรเซสแม่ (2 ตัว) ค่าที่ขาดแทนด้วย 0 โดยตัด img_len, depth และ enriched ออกเพราะสัมพันธ์กับวิธีกำหนด label</w:t>
      </w:r>
    </w:p>
    <w:p w14:paraId="3D9FE570"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 xml:space="preserve">3.3 แบบจำลองและการกำหนด threshold</w:t>
      </w:r>
    </w:p>
    <w:p w14:paraId="3A31C477" w14:textId="7E47CAA8"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ใช้ scikit-learn [14] ปรับมาตรฐานด้วย StandardScaler จากชุดฝึกของแต่ละ fold แบบมีผู้สอนได้แก่ Gaussian Naive Bayes, Decision Tree, Random Forest [15] และ SVM [16] ใช้พารามิเตอร์คงที่ที่ไม่ได้ปรับบนชุดข้อมูลนี้ (RF 70 ต้น min_samples_leaf=9; DT entropy max_depth=17; SVM RBF C=10 สุ่มฝึกไม่เกิน 8,000 ตัวอย่าง) และตั้ง class_weight=balanced</w:t>
      </w:r>
    </w:p>
    <w:p w14:paraId="2F8E28D9" w14:textId="77777777" w:rsidR="003E4EC3" w:rsidRDefault="003E4EC3" w:rsidP="003E4EC3">
      <w:pPr>
        <w:pStyle w:val="32"/>
        <w:tabs>
          <w:tab w:val="left" w:pos="270"/>
        </w:tabs>
        <w:jc w:val="thaiDistribute"/>
        <w:rPr>
          <w:rFonts w:ascii="TH SarabunPSK" w:eastAsia="TH SarabunPSK" w:hAnsi="TH SarabunPSK" w:cs="TH SarabunPSK"/>
          <w:color w:val="000000"/>
          <w:sz w:val="28"/>
          <w:szCs w:val="28"/>
          <w:lang w:val="th-TH" w:bidi="th-TH"/>
        </w:rPr>
      </w:pPr>
      <w:r>
        <w:rPr>
          <w:rFonts w:ascii="TH SarabunPSK" w:eastAsia="TH SarabunPSK" w:hAnsi="TH SarabunPSK" w:cs="TH SarabunPSK"/>
          <w:color w:val="000000"/>
          <w:sz w:val="28"/>
          <w:szCs w:val="28"/>
          <w:cs/>
          <w:lang w:val="th-TH" w:bidi="th-TH"/>
        </w:rPr>
        <w:t xml:space="preserve">แบบตรวจหาค่าผิดปกติ ได้แก่ Isolation Forest [17] 200 ต้น, Local Outlier Factor (LOF) [18] 20 เพื่อนบ้าน และ One-Class SVM [19] nu=0.1 ฝึกจากโปรเซส label=0 ของชุดฝึกเท่านั้น threshold กำหนดโดยไม่ใช้ label=1 เลย คือแบ่งโปรเซสปกติในชุดฝึกตามกลุ่มสายโปรเซส เป็นส่วนฝึก 80% และส่วนปรับเทียบ 20% แล้วใช้เปอร์เซ็นไทล์ที่ 95 ของคะแนนในส่วนปรับเทียบ (FPR เป้าหมาย 5%) ส่วน ROC-AUC คำนวณจากคะแนนต่อเนื่อง</w:t>
      </w:r>
    </w:p>
    <w:p w14:paraId="573437BE"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 xml:space="preserve">3.4 โปรโตคอลการประเมิน</w:t>
      </w:r>
    </w:p>
    <w:p w14:paraId="094B64F2" w14:textId="65C0D722" w:rsidR="003E4EC3" w:rsidRDefault="00F0122B" w:rsidP="00F0122B">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P1 ใช้ StratifiedGroupKFold แบ่งตามกลุ่มสายโปรเซส 5 fold ซ้ำ 5 ครั้ง (25 fold) โปรเซสแม่และลูกจึงไม่อยู่คนละชุด โปรเซสปกติจากรอบ benign และจากเบื้องหลังรอบโจมตีถูกแบ่งด้วยกลุ่มเดียวกัน ชุดทดสอบแต่ละ fold มีเฉลี่ย 4,794 โปรเซส (ปกติจากรอบ benign 1,404 และจากรอบโจมตี 1,788) P2 กันรอบโจมตีออกทีละรอบ (10 fold) ชุดทดสอบคือทุกโปรเซสในรอบนั้น ทั้งสายการโจมตีและโปรเซสปกติเบื้องหลัง ส่วนรอบ benign อยู่ในชุดฝึกเสมอ เนื่องจากมี 1 รอบต่อ OS × สถานการณ์ ชุดฝึกของ P2 ยังมีสถานการณ์เดียวกันจากอีกระบบ P3 กันสถานการณ์ออกจากทั้งสองระบบ (5 fold) และ P4 ฝึกด้วย 12 รอบหลัก แล้วทดสอบกับรอบอิสระ 2 รอบ (label=1 994 และ label=0 1,596 โปรเซส)</w:t>
      </w:r>
    </w:p>
    <w:p w14:paraId="500B3EB8"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ตัวชี้วัดคือ Precision, Recall, F1, FPR = FP/(FP+TN) และ ROC-AUC โดย label=1 เป็นคลาสบวก รายงานค่าเฉลี่ย±ส่วนเบี่ยงเบนมาตรฐาน ข้าม fold คู่กับเส้นฐานที่ทำนายทุกตัวอย่างเป็นคลาสบวก ซึ่งได้ F1 สูงเมื่อชุดทดสอบมีคลาสบวกมาก</w:t>
      </w:r>
    </w:p>
    <w:p w14:paraId="74B2AE24" w14:textId="77777777" w:rsidR="003E4EC3" w:rsidRDefault="003E4EC3" w:rsidP="003E4EC3">
      <w:pPr>
        <w:keepNext/>
        <w:keepLines/>
        <w:spacing w:before="280"/>
        <w:jc w:val="center"/>
        <w:rPr>
          <w:rFonts w:ascii="TH SarabunPSK" w:eastAsia="TH SarabunPSK" w:hAnsi="TH SarabunPSK" w:cs="TH SarabunPSK"/>
          <w:b/>
          <w:bCs/>
          <w:color w:val="000000"/>
          <w:sz w:val="28"/>
          <w:szCs w:val="28"/>
          <w:cs/>
          <w:lang w:val="th-TH" w:bidi="th-TH"/>
        </w:rPr>
      </w:pPr>
      <w:r>
        <w:rPr>
          <w:rFonts w:ascii="TH SarabunPSK" w:eastAsia="TH SarabunPSK" w:hAnsi="TH SarabunPSK" w:cs="TH SarabunPSK"/>
          <w:b/>
          <w:bCs/>
          <w:color w:val="000000"/>
          <w:sz w:val="28"/>
          <w:szCs w:val="28"/>
          <w:cs/>
          <w:lang w:val="th-TH" w:bidi="th-TH"/>
        </w:rPr>
        <w:t>4. ผลการทดลอง</w:t>
      </w:r>
    </w:p>
    <w:p w14:paraId="05CF9417"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4.1 จำนวนข้อมูลและสัดส่วนของแต่ละคลาส</w:t>
      </w:r>
    </w:p>
    <w:p w14:paraId="56EEDAD8" w14:textId="77777777" w:rsidR="002517CD" w:rsidRDefault="002517CD" w:rsidP="002517CD">
      <w:pPr>
        <w:pStyle w:val="32"/>
        <w:tabs>
          <w:tab w:val="left" w:pos="270"/>
        </w:tabs>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color w:val="000000"/>
          <w:sz w:val="28"/>
          <w:szCs w:val="28"/>
          <w:cs/>
          <w:lang w:val="th-TH" w:bidi="th-TH"/>
        </w:rPr>
        <w:t xml:space="preserve">ชุดข้อมูลหลักมี 81,331 เหตุการณ์ จาก Linux 45,311 และ Windows 36,020 เหตุการณ์ label=1 รวม 27,499 เหตุการณ์ (33.8%; Linux 34.2%, Windows 33.3%) หลังรวมเป็นโปรเซสได้ label=0 15,960 และ label=1 8,011 โปรเซส (Linux 30.6%, Windows 42.5%) คีย์ผสมให้จำนวนโปรเซสเท่ากับการใช้ ProcessGuid เดียวโดยบังเอิญ เพราะตัดตัวอย่างเทียมจาก ProcessGuid ค่าศูนย์ 1 ตัวอย่าง และแยก ProcessGuid ที่ซ้ำข้ามรอบเป็น 2 ตัวอย่าง ภายใต้การสุ่มแบ่งตามโปรเซส 70:30 จำนวน 5 seed F1 ของ Random Forest เปลี่ยนจาก 0.918±0.006 เป็น 0.919±0.006 จึงแก้ความถูกต้องของหน่วยข้อมูลโดยไม่เปลี่ยนข้อสรุป</w:t>
      </w:r>
    </w:p>
    <w:p w14:paraId="157EA0A4" w14:textId="77777777" w:rsidR="003E4EC3" w:rsidRDefault="003E4EC3" w:rsidP="003E4EC3">
      <w:pPr>
        <w:keepNext/>
        <w:keepLines/>
        <w:spacing w:before="280"/>
        <w:rPr>
          <w:rFonts w:ascii="TH SarabunPSK" w:eastAsia="TH SarabunPSK" w:hAnsi="TH SarabunPSK" w:cs="TH SarabunPSK"/>
          <w:b/>
          <w:bCs/>
          <w:i/>
          <w:iCs/>
          <w:color w:val="000000"/>
          <w:sz w:val="28"/>
          <w:szCs w:val="28"/>
          <w:cs/>
          <w:lang w:val="th-TH" w:bidi="th-TH"/>
        </w:rPr>
      </w:pPr>
      <w:r>
        <w:rPr>
          <w:rFonts w:ascii="TH SarabunPSK" w:eastAsia="TH SarabunPSK" w:hAnsi="TH SarabunPSK" w:cs="TH SarabunPSK"/>
          <w:b/>
          <w:bCs/>
          <w:i/>
          <w:iCs/>
          <w:color w:val="000000"/>
          <w:sz w:val="28"/>
          <w:szCs w:val="28"/>
          <w:cs/>
          <w:lang w:val="th-TH" w:bidi="th-TH"/>
        </w:rPr>
        <w:t xml:space="preserve">4.2 ผลเมื่อแบ่งข้อมูลตามสายโปรเซส (P1)</w:t>
      </w:r>
    </w:p>
    <w:p w14:paraId="35E55EAA" w14:textId="1CB00733" w:rsidR="003E4EC3" w:rsidRDefault="008F1518" w:rsidP="003E4EC3">
      <w:pPr>
        <w:pStyle w:val="32"/>
        <w:keepNext/>
        <w:keepLines/>
        <w:tabs>
          <w:tab w:val="left" w:pos="270"/>
        </w:tabs>
        <w:jc w:val="thaiDistribute"/>
        <w:rPr>
          <w:rFonts w:ascii="TH SarabunPSK" w:eastAsia="TH SarabunPSK" w:hAnsi="TH SarabunPSK" w:cs="TH SarabunPSK"/>
          <w:color w:val="000000"/>
          <w:sz w:val="28"/>
          <w:szCs w:val="28"/>
          <w:lang w:val="th-TH" w:bidi="th-TH"/>
        </w:rPr>
      </w:pPr>
      <w:r>
        <w:rPr>
          <w:rFonts w:ascii="TH SarabunPSK" w:eastAsia="TH SarabunPSK" w:hAnsi="TH SarabunPSK" w:cs="TH SarabunPSK" w:hint="cs"/>
          <w:color w:val="000000"/>
          <w:sz w:val="28"/>
          <w:szCs w:val="28"/>
          <w:cs/>
          <w:lang w:val="th-TH" w:bidi="th-TH"/>
        </w:rPr>
        <w:t xml:space="preserve">ตาราง 2 แสดงผลของ P1 Random Forest ดีที่สุด F1 0.920±0.008, ROC-AUC 0.986±0.002 และ FPR 0.044 รองลงมาคือ Decision Tree (F1 0.775±0.079) Naive Bayes ทำนายเกือบทุกตัวอย่างเป็นคลาสบวก (FPR 0.949) จึงได้ F1 ใกล้เส้นฐาน การสุ่มแบ่งตามโปรเซสโดยไม่คำนึงถึงสายโปรเซส ได้ F1 ของ Random Forest 0.919±0.006 ใกล้กับ P1 แสดงว่าการแยกสายโปรเซสภายในรอบเดียวกันไม่ได้ลดคะแนนมาก</w:t>
      </w:r>
    </w:p>
    <w:p w14:paraId="4352182A" w14:textId="77777777" w:rsidR="003E4EC3" w:rsidRDefault="003E4EC3" w:rsidP="003E4EC3">
      <w:pPr>
        <w:keepNext/>
        <w:keepLines/>
        <w:rPr>
          <w:rFonts w:ascii="TH SarabunPSK" w:eastAsia="TH SarabunPSK" w:hAnsi="TH SarabunPSK" w:cs="TH SarabunPSK"/>
          <w:color w:val="000000"/>
          <w:cs/>
          <w:lang w:val="th-TH" w:bidi="th-TH"/>
        </w:rPr>
      </w:pPr>
      <w:r>
        <w:rPr>
          <w:rFonts w:ascii="TH SarabunPSK" w:eastAsia="TH SarabunPSK" w:hAnsi="TH SarabunPSK" w:cs="TH SarabunPSK"/>
          <w:color w:val="000000"/>
          <w:cs/>
          <w:lang w:val="th-TH" w:bidi="th-TH"/>
        </w:rPr>
        <w:t xml:space="preserve">ตาราง 2 ผลของ P1 (25 fold; F1 และ AUC เป็นค่าเฉลี่ย±SD; RF = Random Forest, DT = Decision Tree, NB = Naive Bayes, IF = Isolation Forest, OCSVM = One-Class SVM, เส้นฐาน = ทำนายบวกทั้งหมด)</w:t>
      </w:r>
    </w:p>
    <w:tbl>
      <w:tblPr>
        <w:tblW w:w="46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5" w:type="dxa"/>
          <w:left w:w="25" w:type="dxa"/>
          <w:bottom w:w="35" w:type="dxa"/>
          <w:right w:w="25" w:type="dxa"/>
        </w:tblCellMar>
        <w:tblLook w:val="04A0" w:firstRow="1" w:lastRow="0" w:firstColumn="1" w:lastColumn="0" w:noHBand="0" w:noVBand="1"/>
      </w:tblPr>
      <w:tblGrid>
        <w:gridCol w:w="760"/>
        <w:gridCol w:w="520"/>
        <w:gridCol w:w="520"/>
        <w:gridCol w:w="1200"/>
        <w:gridCol w:w="520"/>
        <w:gridCol w:w="1129"/>
      </w:tblGrid>
      <w:tr w:rsidR="00136B2D" w14:paraId="4468C8C3" w14:textId="77777777">
        <w:trPr>
          <w:cantSplit/>
          <w:tblHeader/>
          <w:jc w:val="center"/>
        </w:trPr>
        <w:tc>
          <w:tcPr>
            <w:tcW w:w="76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แบบจำลอง</w:t>
            </w:r>
          </w:p>
        </w:tc>
        <w:tc>
          <w:tcPr>
            <w:tcW w:w="52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Prec</w:t>
            </w:r>
          </w:p>
        </w:tc>
        <w:tc>
          <w:tcPr>
            <w:tcW w:w="52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Rec</w:t>
            </w:r>
          </w:p>
        </w:tc>
        <w:tc>
          <w:tcPr>
            <w:tcW w:w="120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F1</w:t>
            </w:r>
          </w:p>
        </w:tc>
        <w:tc>
          <w:tcPr>
            <w:tcW w:w="52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FPR</w:t>
            </w:r>
          </w:p>
        </w:tc>
        <w:tc>
          <w:tcPr>
            <w:tcW w:w="1129"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AUC</w:t>
            </w:r>
          </w:p>
        </w:tc>
      </w:tr>
      <w:tr w:rsidR="00136B2D" w14:paraId="485F1458" w14:textId="77777777">
        <w:trPr>
          <w:cantSplit/>
          <w:jc w:val="center"/>
        </w:trPr>
        <w:tc>
          <w:tcPr>
            <w:tcW w:w="76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RF</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0.913</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0.927</w:t>
            </w:r>
          </w:p>
        </w:tc>
        <w:tc>
          <w:tcPr>
            <w:tcW w:w="12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0.920±0.008</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0.044</w:t>
            </w:r>
          </w:p>
        </w:tc>
        <w:tc>
          <w:tcPr>
            <w:tcW w:w="112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0.986±0.002</w:t>
            </w:r>
          </w:p>
        </w:tc>
      </w:tr>
      <w:tr w:rsidR="00136B2D" w14:paraId="485F1458" w14:textId="77777777">
        <w:trPr>
          <w:cantSplit/>
          <w:jc w:val="center"/>
        </w:trPr>
        <w:tc>
          <w:tcPr>
            <w:tcW w:w="76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DT</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0.727</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0.848</w:t>
            </w:r>
          </w:p>
        </w:tc>
        <w:tc>
          <w:tcPr>
            <w:tcW w:w="12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0.775±0.079</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0.182</w:t>
            </w:r>
          </w:p>
        </w:tc>
        <w:tc>
          <w:tcPr>
            <w:tcW w:w="112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0.911±0.056</w:t>
            </w:r>
          </w:p>
        </w:tc>
      </w:tr>
      <w:tr w:rsidR="00136B2D" w14:paraId="485F1458" w14:textId="77777777">
        <w:trPr>
          <w:cantSplit/>
          <w:jc w:val="center"/>
        </w:trPr>
        <w:tc>
          <w:tcPr>
            <w:tcW w:w="76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SVM</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0.622</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0.597</w:t>
            </w:r>
          </w:p>
        </w:tc>
        <w:tc>
          <w:tcPr>
            <w:tcW w:w="12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0.608±0.021</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0.184</w:t>
            </w:r>
          </w:p>
        </w:tc>
        <w:tc>
          <w:tcPr>
            <w:tcW w:w="112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0.770±0.028</w:t>
            </w:r>
          </w:p>
        </w:tc>
      </w:tr>
      <w:tr w:rsidR="00136B2D" w14:paraId="485F1458" w14:textId="77777777">
        <w:trPr>
          <w:cantSplit/>
          <w:jc w:val="center"/>
        </w:trPr>
        <w:tc>
          <w:tcPr>
            <w:tcW w:w="76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NB</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0.342</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0.982</w:t>
            </w:r>
          </w:p>
        </w:tc>
        <w:tc>
          <w:tcPr>
            <w:tcW w:w="12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0.507±0.006</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0.949</w:t>
            </w:r>
          </w:p>
        </w:tc>
        <w:tc>
          <w:tcPr>
            <w:tcW w:w="112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0.535±0.043</w:t>
            </w:r>
          </w:p>
        </w:tc>
      </w:tr>
      <w:tr w:rsidR="00136B2D" w14:paraId="485F1458" w14:textId="77777777">
        <w:trPr>
          <w:cantSplit/>
          <w:jc w:val="center"/>
        </w:trPr>
        <w:tc>
          <w:tcPr>
            <w:tcW w:w="76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LOF</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0.771</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0.331</w:t>
            </w:r>
          </w:p>
        </w:tc>
        <w:tc>
          <w:tcPr>
            <w:tcW w:w="12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0.462±0.064</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0.048</w:t>
            </w:r>
          </w:p>
        </w:tc>
        <w:tc>
          <w:tcPr>
            <w:tcW w:w="112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0.839±0.016</w:t>
            </w:r>
          </w:p>
        </w:tc>
      </w:tr>
      <w:tr w:rsidR="00136B2D" w14:paraId="485F1458" w14:textId="77777777">
        <w:trPr>
          <w:cantSplit/>
          <w:jc w:val="center"/>
        </w:trPr>
        <w:tc>
          <w:tcPr>
            <w:tcW w:w="76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IF</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0.406</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0.061</w:t>
            </w:r>
          </w:p>
        </w:tc>
        <w:tc>
          <w:tcPr>
            <w:tcW w:w="12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0.105±0.015</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0.045</w:t>
            </w:r>
          </w:p>
        </w:tc>
        <w:tc>
          <w:tcPr>
            <w:tcW w:w="112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0.619±0.028</w:t>
            </w:r>
          </w:p>
        </w:tc>
      </w:tr>
      <w:tr w:rsidR="00136B2D" w14:paraId="485F1458" w14:textId="77777777">
        <w:trPr>
          <w:cantSplit/>
          <w:jc w:val="center"/>
        </w:trPr>
        <w:tc>
          <w:tcPr>
            <w:tcW w:w="76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OCSVM</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0.501</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0.091</w:t>
            </w:r>
          </w:p>
        </w:tc>
        <w:tc>
          <w:tcPr>
            <w:tcW w:w="12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0.154±0.028</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0.046</w:t>
            </w:r>
          </w:p>
        </w:tc>
        <w:tc>
          <w:tcPr>
            <w:tcW w:w="112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0.483±0.050</w:t>
            </w:r>
          </w:p>
        </w:tc>
      </w:tr>
      <w:tr w:rsidR="00136B2D" w14:paraId="485F1458" w14:textId="77777777">
        <w:trPr>
          <w:cantSplit/>
          <w:jc w:val="center"/>
        </w:trPr>
        <w:tc>
          <w:tcPr>
            <w:tcW w:w="760"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เส้นฐาน</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0.334</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1.000</w:t>
            </w:r>
          </w:p>
        </w:tc>
        <w:tc>
          <w:tcPr>
            <w:tcW w:w="12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0.501±0.000</w:t>
            </w:r>
          </w:p>
        </w:tc>
        <w:tc>
          <w:tcPr>
            <w:tcW w:w="52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1.000</w:t>
            </w:r>
          </w:p>
        </w:tc>
        <w:tc>
          <w:tcPr>
            <w:tcW w:w="1129"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w:t>
            </w:r>
          </w:p>
        </w:tc>
      </w:tr>
    </w:tbl>
    <w:p w14:paraId="6C45E27C" w14:textId="77777777" w:rsidR="003E4EC3" w:rsidRPr="005B2F94"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แบบตรวจหาค่าผิดปกติได้ FPR จริง 0.045–0.048 ใกล้เป้าหมาย แต่ Recall ต่ำ LOF ดีที่สุดในกลุ่มนี้ (ROC-AUC 0.839±0.016, F1 0.462±0.064) ขณะที่ Isolation Forest และ One-Class SVM ได้ ROC-AUC 0.619 และ 0.483 แสดงว่าเมื่อไม่ใช้ label ของการโจมตี คุณลักษณะชุดนี้แยกโปรเซสโจมตีได้จำกัด</w:t>
      </w:r>
    </w:p>
    <w:p w14:paraId="500E95D9" w14:textId="77777777" w:rsidR="003E4EC3" w:rsidRPr="002652D7" w:rsidRDefault="003E4EC3" w:rsidP="003E4EC3">
      <w:pPr>
        <w:keepNext/>
        <w:keepLines/>
        <w:spacing w:before="280"/>
        <w:rPr>
          <w:rFonts w:ascii="TH SarabunPSK" w:eastAsia="TH SarabunPSK" w:hAnsi="TH SarabunPSK" w:cs="TH SarabunPSK"/>
          <w:b/>
          <w:bCs/>
          <w:i/>
          <w:iCs/>
          <w:color w:val="000000"/>
          <w:sz w:val="28"/>
          <w:szCs w:val="28"/>
          <w:cs/>
          <w:lang w:bidi="th-TH"/>
        </w:rPr>
      </w:pPr>
      <w:r>
        <w:rPr>
          <w:rFonts w:ascii="TH SarabunPSK" w:eastAsia="TH SarabunPSK" w:hAnsi="TH SarabunPSK" w:cs="TH SarabunPSK"/>
          <w:b/>
          <w:bCs/>
          <w:i/>
          <w:iCs/>
          <w:color w:val="000000"/>
          <w:sz w:val="28"/>
          <w:szCs w:val="28"/>
          <w:cs/>
          <w:lang w:val="th-TH" w:bidi="th-TH"/>
        </w:rPr>
        <w:t xml:space="preserve">4.3 ผลเมื่อกันรอบหรือสถานการณ์ออกจากชุดฝึก (P2–P4)</w:t>
      </w:r>
    </w:p>
    <w:p w14:paraId="5A9787C3" w14:textId="77777777" w:rsidR="003E4EC3" w:rsidRDefault="003E4EC3" w:rsidP="003E4EC3">
      <w:pPr>
        <w:pStyle w:val="32"/>
        <w:tabs>
          <w:tab w:val="left" w:pos="270"/>
        </w:tabs>
        <w:jc w:val="thaiDistribute"/>
        <w:rPr>
          <w:rFonts w:ascii="TH SarabunPSK" w:hAnsi="TH SarabunPSK" w:cs="TH SarabunPSK"/>
          <w:color w:val="FF0000"/>
          <w:sz w:val="28"/>
          <w:szCs w:val="28"/>
          <w:lang w:bidi="th-TH"/>
        </w:rPr>
      </w:pPr>
      <w:r>
        <w:rPr>
          <w:rFonts w:ascii="TH SarabunPSK" w:eastAsia="TH SarabunPSK" w:hAnsi="TH SarabunPSK" w:cs="TH SarabunPSK"/>
          <w:color w:val="000000"/>
          <w:sz w:val="28"/>
          <w:szCs w:val="28"/>
          <w:cs/>
          <w:lang w:val="th-TH" w:bidi="th-TH"/>
        </w:rPr>
        <w:t xml:space="preserve">ตาราง 3 แสดงว่าใน P2 Random Forest ได้ F1 0.768±0.150 และ ROC-AUC 0.897±0.067 ต่ำกว่า P1 และแปรปรวนสูง ชนะเส้นฐาน 8 จาก 10 รอบ รอบที่ต่ำสุดคือ botnet บน Windows (F1 0.499, Recall 0.341) ใน P3 ได้ F1 0.767±0.093 แต่ชนะเส้นฐานเพียง 3 จาก 5 สถานการณ์ เช่น ransomware ได้ F1 0.735 ต่ำกว่าเส้นฐาน 0.758 แม้ ROC-AUC เป็น 0.812 ในทางตรงข้าม P4 ซึ่งสถานการณ์เคยอยู่ในชุดฝึก แต่มาจากรอบที่เก็บต่างวัน ได้ F1 0.915 และ FPR 0.039 (ransomware 0.934, trojan 0.884)</w:t>
      </w:r>
    </w:p>
    <w:p w14:paraId="02402D31" w14:textId="77777777" w:rsidR="003E4EC3" w:rsidRDefault="003E4EC3" w:rsidP="003E4EC3">
      <w:pPr>
        <w:keepNext/>
        <w:keepLines/>
        <w:rPr>
          <w:rFonts w:ascii="TH SarabunPSK" w:eastAsia="TH SarabunPSK" w:hAnsi="TH SarabunPSK" w:cs="TH SarabunPSK"/>
          <w:color w:val="000000"/>
          <w:cs/>
          <w:lang w:val="th-TH" w:bidi="th-TH"/>
        </w:rPr>
      </w:pPr>
      <w:r>
        <w:rPr>
          <w:rFonts w:ascii="TH SarabunPSK" w:eastAsia="TH SarabunPSK" w:hAnsi="TH SarabunPSK" w:cs="TH SarabunPSK"/>
          <w:color w:val="000000"/>
          <w:cs/>
          <w:lang w:val="th-TH" w:bidi="th-TH"/>
        </w:rPr>
        <w:t xml:space="preserve">ตาราง 3 ผลเมื่อกันรอบหรือสถานการณ์ออกจากชุดฝึก (P2 10 fold, P3 5 fold เป็นค่าเฉลี่ย±SD; P4 ทดสอบ 2 รอบรวมกัน)</w:t>
      </w:r>
    </w:p>
    <w:tbl>
      <w:tblPr>
        <w:tblW w:w="464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35" w:type="dxa"/>
          <w:left w:w="25" w:type="dxa"/>
          <w:bottom w:w="35" w:type="dxa"/>
          <w:right w:w="25" w:type="dxa"/>
        </w:tblCellMar>
        <w:tblLook w:val="04A0" w:firstRow="1" w:lastRow="0" w:firstColumn="1" w:lastColumn="0" w:noHBand="0" w:noVBand="1"/>
      </w:tblPr>
      <w:tblGrid>
        <w:gridCol w:w="1249"/>
        <w:gridCol w:w="1250"/>
        <w:gridCol w:w="1000"/>
        <w:gridCol w:w="1150"/>
      </w:tblGrid>
      <w:tr w:rsidR="00136B2D" w14:paraId="4468C8C3" w14:textId="77777777">
        <w:trPr>
          <w:cantSplit/>
          <w:tblHeader/>
          <w:jc w:val="center"/>
        </w:trPr>
        <w:tc>
          <w:tcPr>
            <w:tcW w:w="1249"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โปรโตคอล · แบบจำลอง</w:t>
            </w:r>
          </w:p>
        </w:tc>
        <w:tc>
          <w:tcPr>
            <w:tcW w:w="125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F1</w:t>
            </w:r>
          </w:p>
        </w:tc>
        <w:tc>
          <w:tcPr>
            <w:tcW w:w="100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FPR</w:t>
            </w:r>
          </w:p>
        </w:tc>
        <w:tc>
          <w:tcPr>
            <w:tcW w:w="1150" w:type="dxa"/>
            <w:shd w:val="clear" w:color="auto" w:fill="FFFFFF"/>
            <w:vAlign w:val="center"/>
          </w:tcPr>
          <w:p w14:paraId="3F75D9CD" w14:textId="77777777" w:rsidR="00136B2D" w:rsidRDefault="00A850DA">
            <w:pPr>
              <w:pStyle w:val="32"/>
              <w:keepNext/>
              <w:keepLines/>
              <w:tabs>
                <w:tab w:val="left" w:pos="270"/>
              </w:tabs>
              <w:ind w:firstLine="0"/>
              <w:jc w:val="center"/>
              <w:rPr>
                <w:rFonts w:ascii="TH SarabunPSK" w:eastAsia="TH SarabunPSK" w:hAnsi="TH SarabunPSK" w:cs="TH SarabunPSK"/>
                <w:b/>
                <w:bCs/>
                <w:color w:val="000000"/>
                <w:sz w:val="22"/>
                <w:cs/>
                <w:lang w:val="th-TH" w:bidi="th-TH"/>
              </w:rPr>
            </w:pPr>
            <w:r>
              <w:rPr>
                <w:rFonts w:ascii="TH SarabunPSK" w:eastAsia="TH SarabunPSK" w:hAnsi="TH SarabunPSK" w:cs="TH SarabunPSK"/>
                <w:b/>
                <w:bCs/>
                <w:color w:val="000000"/>
                <w:sz w:val="22"/>
                <w:lang w:bidi="th-TH"/>
              </w:rPr>
              <w:t xml:space="preserve">AUC</w:t>
            </w:r>
          </w:p>
        </w:tc>
      </w:tr>
      <w:tr w:rsidR="00136B2D" w14:paraId="485F1458" w14:textId="77777777">
        <w:trPr>
          <w:cantSplit/>
          <w:jc w:val="center"/>
        </w:trPr>
        <w:tc>
          <w:tcPr>
            <w:tcW w:w="12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P2 · RF</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0.768±0.150</w:t>
            </w:r>
          </w:p>
        </w:tc>
        <w:tc>
          <w:tcPr>
            <w:tcW w:w="10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0.133±0.075</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0.897±0.067</w:t>
            </w:r>
          </w:p>
        </w:tc>
      </w:tr>
      <w:tr w:rsidR="00136B2D" w14:paraId="485F1458" w14:textId="77777777">
        <w:trPr>
          <w:cantSplit/>
          <w:jc w:val="center"/>
        </w:trPr>
        <w:tc>
          <w:tcPr>
            <w:tcW w:w="12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P2 · LOF</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0.490±0.170</w:t>
            </w:r>
          </w:p>
        </w:tc>
        <w:tc>
          <w:tcPr>
            <w:tcW w:w="10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0.046±0.018</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0.783±0.072</w:t>
            </w:r>
          </w:p>
        </w:tc>
      </w:tr>
      <w:tr w:rsidR="00136B2D" w14:paraId="485F1458" w14:textId="77777777">
        <w:trPr>
          <w:cantSplit/>
          <w:jc w:val="center"/>
        </w:trPr>
        <w:tc>
          <w:tcPr>
            <w:tcW w:w="12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P2 · เส้นฐาน</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0.679±0.208</w:t>
            </w:r>
          </w:p>
        </w:tc>
        <w:tc>
          <w:tcPr>
            <w:tcW w:w="10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1.000</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w:t>
            </w:r>
          </w:p>
        </w:tc>
      </w:tr>
      <w:tr w:rsidR="00136B2D" w14:paraId="485F1458" w14:textId="77777777">
        <w:trPr>
          <w:cantSplit/>
          <w:jc w:val="center"/>
        </w:trPr>
        <w:tc>
          <w:tcPr>
            <w:tcW w:w="12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P3 · RF</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0.767±0.093</w:t>
            </w:r>
          </w:p>
        </w:tc>
        <w:tc>
          <w:tcPr>
            <w:tcW w:w="10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0.089±0.041</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0.892±0.056</w:t>
            </w:r>
          </w:p>
        </w:tc>
      </w:tr>
      <w:tr w:rsidR="00136B2D" w14:paraId="485F1458" w14:textId="77777777">
        <w:trPr>
          <w:cantSplit/>
          <w:jc w:val="center"/>
        </w:trPr>
        <w:tc>
          <w:tcPr>
            <w:tcW w:w="12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P3 · LOF</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0.498±0.078</w:t>
            </w:r>
          </w:p>
        </w:tc>
        <w:tc>
          <w:tcPr>
            <w:tcW w:w="10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0.059±0.022</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0.792±0.058</w:t>
            </w:r>
          </w:p>
        </w:tc>
      </w:tr>
      <w:tr w:rsidR="00136B2D" w14:paraId="485F1458" w14:textId="77777777">
        <w:trPr>
          <w:cantSplit/>
          <w:jc w:val="center"/>
        </w:trPr>
        <w:tc>
          <w:tcPr>
            <w:tcW w:w="12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P3 · เส้นฐาน</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0.648±0.102</w:t>
            </w:r>
          </w:p>
        </w:tc>
        <w:tc>
          <w:tcPr>
            <w:tcW w:w="10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1.000</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w:t>
            </w:r>
          </w:p>
        </w:tc>
      </w:tr>
      <w:tr w:rsidR="00136B2D" w14:paraId="485F1458" w14:textId="77777777">
        <w:trPr>
          <w:cantSplit/>
          <w:jc w:val="center"/>
        </w:trPr>
        <w:tc>
          <w:tcPr>
            <w:tcW w:w="12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P4 · RF</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0.915</w:t>
            </w:r>
          </w:p>
        </w:tc>
        <w:tc>
          <w:tcPr>
            <w:tcW w:w="10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0.039</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0.978</w:t>
            </w:r>
          </w:p>
        </w:tc>
      </w:tr>
      <w:tr w:rsidR="00136B2D" w14:paraId="485F1458" w14:textId="77777777">
        <w:trPr>
          <w:cantSplit/>
          <w:jc w:val="center"/>
        </w:trPr>
        <w:tc>
          <w:tcPr>
            <w:tcW w:w="12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P4 · LOF</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0.396</w:t>
            </w:r>
          </w:p>
        </w:tc>
        <w:tc>
          <w:tcPr>
            <w:tcW w:w="10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0.056</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0.791</w:t>
            </w:r>
          </w:p>
        </w:tc>
      </w:tr>
      <w:tr w:rsidR="00136B2D" w14:paraId="485F1458" w14:textId="77777777">
        <w:trPr>
          <w:cantSplit/>
          <w:jc w:val="center"/>
        </w:trPr>
        <w:tc>
          <w:tcPr>
            <w:tcW w:w="1249" w:type="dxa"/>
            <w:shd w:val="clear" w:color="auto" w:fill="FFFFFF"/>
            <w:vAlign w:val="center"/>
          </w:tcPr>
          <w:p w14:paraId="02EAB8BC" w14:textId="77777777" w:rsidR="00136B2D" w:rsidRDefault="00A850DA">
            <w:pPr>
              <w:pStyle w:val="32"/>
              <w:keepNext/>
              <w:keepLines/>
              <w:tabs>
                <w:tab w:val="left" w:pos="270"/>
              </w:tabs>
              <w:ind w:firstLine="0"/>
              <w:jc w:val="left"/>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P4 · เส้นฐาน</w:t>
            </w:r>
          </w:p>
        </w:tc>
        <w:tc>
          <w:tcPr>
            <w:tcW w:w="12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0.555</w:t>
            </w:r>
          </w:p>
        </w:tc>
        <w:tc>
          <w:tcPr>
            <w:tcW w:w="100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1.000</w:t>
            </w:r>
          </w:p>
        </w:tc>
        <w:tc>
          <w:tcPr>
            <w:tcW w:w="1150" w:type="dxa"/>
            <w:shd w:val="clear" w:color="auto" w:fill="FFFFFF"/>
            <w:noWrap/>
            <w:vAlign w:val="center"/>
          </w:tcPr>
          <w:p w14:paraId="01BDBA40" w14:textId="77777777" w:rsidR="00136B2D" w:rsidRDefault="00A850DA">
            <w:pPr>
              <w:pStyle w:val="32"/>
              <w:keepNext/>
              <w:keepLines/>
              <w:tabs>
                <w:tab w:val="left" w:pos="270"/>
              </w:tabs>
              <w:ind w:firstLine="0"/>
              <w:jc w:val="center"/>
              <w:rPr>
                <w:rFonts w:ascii="TH SarabunPSK" w:eastAsia="TH SarabunPSK" w:hAnsi="TH SarabunPSK" w:cs="TH SarabunPSK"/>
                <w:color w:val="000000"/>
                <w:sz w:val="22"/>
                <w:cs/>
                <w:lang w:val="th-TH" w:bidi="th-TH"/>
              </w:rPr>
            </w:pPr>
            <w:r>
              <w:rPr>
                <w:rFonts w:ascii="TH SarabunPSK" w:eastAsia="TH SarabunPSK" w:hAnsi="TH SarabunPSK" w:cs="TH SarabunPSK"/>
                <w:color w:val="000000"/>
                <w:sz w:val="22"/>
                <w:lang w:bidi="th-TH"/>
              </w:rPr>
              <w:t xml:space="preserve">–</w:t>
            </w:r>
          </w:p>
        </w:tc>
      </w:tr>
    </w:tbl>
    <w:p w14:paraId="160B563E" w14:textId="77777777" w:rsidR="00136B2D" w:rsidRDefault="00A850DA">
      <w:pPr>
        <w:keepNext/>
        <w:keepLines/>
        <w:spacing w:before="280"/>
        <w:jc w:val="center"/>
        <w:rPr>
          <w:rFonts w:ascii="TH SarabunPSK" w:eastAsia="TH SarabunPSK" w:hAnsi="TH SarabunPSK" w:cs="TH SarabunPSK"/>
          <w:b/>
          <w:bCs/>
          <w:color w:val="000000"/>
          <w:sz w:val="28"/>
          <w:szCs w:val="28"/>
          <w:cs/>
          <w:lang w:val="th-TH" w:bidi="th-TH"/>
        </w:rPr>
      </w:pPr>
      <w:r>
        <w:rPr>
          <w:rFonts w:ascii="TH SarabunPSK" w:eastAsia="TH SarabunPSK" w:hAnsi="TH SarabunPSK" w:cs="TH SarabunPSK"/>
          <w:b/>
          <w:bCs/>
          <w:color w:val="000000"/>
          <w:sz w:val="28"/>
          <w:szCs w:val="28"/>
          <w:cs/>
          <w:lang w:val="th-TH" w:bidi="th-TH"/>
        </w:rPr>
        <w:t xml:space="preserve">5. อภิปรายผลและข้อจำกัด</w:t>
      </w:r>
    </w:p>
    <w:p w14:paraId="10EE31F7" w14:textId="5F16597E" w:rsidR="003E4EC3" w:rsidRDefault="00D55260" w:rsidP="003E4EC3">
      <w:pPr>
        <w:pStyle w:val="32"/>
        <w:tabs>
          <w:tab w:val="left" w:pos="270"/>
        </w:tabs>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color w:val="000000"/>
          <w:sz w:val="28"/>
          <w:szCs w:val="28"/>
          <w:cs/>
          <w:lang w:val="th-TH" w:bidi="th-TH"/>
        </w:rPr>
        <w:t xml:space="preserve">คุณลักษณะระดับโปรเซสแยกสายการโจมตีจำลองได้ดีเมื่อสถานการณ์เคยอยู่ในชุดฝึก (P1, P4) แต่ลดลงและแปรปรวนกับสถานการณ์ใหม่ (P2, P3) ผลนี้ไม่ได้แสดงว่าตรวจจับมัลแวร์จริงได้ เพราะ label=1 คือโปรเซสที่สืบเนื่องจากชุดทดสอบในสภาพแวดล้อมควบคุม ซึ่งอาจมีรูปแบบเฉพาะของสคริปต์ทดลอง แบบตรวจหาค่าผิดปกติไม่ใช้ label การโจมตีเลย แต่ Recall ที่ FPR 5% ยังต่ำ (0.331 สำหรับ LOF) และการรวมสองระบบในชุดเดียวยังไม่พอสรุปการใช้ข้ามระบบ</w:t>
      </w:r>
    </w:p>
    <w:p w14:paraId="5F8349E4" w14:textId="77777777" w:rsidR="00782BFA" w:rsidRDefault="00782BFA" w:rsidP="00782BFA">
      <w:pPr>
        <w:pStyle w:val="32"/>
        <w:tabs>
          <w:tab w:val="left" w:pos="270"/>
        </w:tabs>
        <w:jc w:val="thaiDistribute"/>
        <w:rPr>
          <w:rFonts w:ascii="TH SarabunPSK" w:eastAsia="TH SarabunPSK" w:hAnsi="TH SarabunPSK" w:cs="TH SarabunPSK"/>
          <w:color w:val="000000"/>
          <w:sz w:val="28"/>
          <w:szCs w:val="28"/>
          <w:lang w:val="th-TH" w:bidi="th-TH"/>
        </w:rPr>
      </w:pPr>
      <w:r>
        <w:rPr>
          <w:rFonts w:ascii="TH SarabunPSK" w:eastAsia="TH SarabunPSK" w:hAnsi="TH SarabunPSK" w:cs="TH SarabunPSK"/>
          <w:color w:val="000000"/>
          <w:sz w:val="28"/>
          <w:szCs w:val="28"/>
          <w:cs/>
          <w:lang w:val="th-TH" w:bidi="th-TH"/>
        </w:rPr>
        <w:t xml:space="preserve">ข้อจำกัดคือชุดข้อมูลหลักมี 1 รอบต่อ OS × สถานการณ์จากเครื่องเดียวต่อระบบ และรอบอิสระมีเพียง 2 รอบบน Linux ส่วนเบี่ยงเบนมาตรฐาน ใน P2 และ P3 จึงรวมทั้งความยากที่ต่างกันของสถานการณ์และความแปรปรวนของการทดลอง ควรเก็บอย่างน้อย 3 รอบต่อ OS × สถานการณ์ นอกจากนี้ กลุ่มสายโปรเซสอาจแตกเมื่อบันทึกโปรเซสแม่หาย threshold กำหนดที่ FPR 5% ค่าเดียว พารามิเตอร์ไม่ได้ปรับด้วย nested cross-validation CreateRemoteThread มีเพียง 2 เหตุการณ์ และยังไม่ได้เทียบบันทึกขณะเปิดและปิด Defender</w:t>
      </w:r>
    </w:p>
    <w:p w14:paraId="2E6FE83E" w14:textId="77777777" w:rsidR="00136B2D" w:rsidRDefault="00A850DA">
      <w:pPr>
        <w:keepNext/>
        <w:keepLines/>
        <w:spacing w:before="280"/>
        <w:jc w:val="center"/>
        <w:rPr>
          <w:rFonts w:ascii="TH SarabunPSK" w:eastAsia="TH SarabunPSK" w:hAnsi="TH SarabunPSK" w:cs="TH SarabunPSK"/>
          <w:b/>
          <w:bCs/>
          <w:color w:val="000000"/>
          <w:sz w:val="28"/>
          <w:szCs w:val="28"/>
          <w:cs/>
          <w:lang w:val="th-TH" w:bidi="th-TH"/>
        </w:rPr>
      </w:pPr>
      <w:r>
        <w:rPr>
          <w:rFonts w:ascii="TH SarabunPSK" w:eastAsia="TH SarabunPSK" w:hAnsi="TH SarabunPSK" w:cs="TH SarabunPSK"/>
          <w:b/>
          <w:bCs/>
          <w:color w:val="000000"/>
          <w:sz w:val="28"/>
          <w:szCs w:val="28"/>
          <w:cs/>
          <w:lang w:val="th-TH" w:bidi="th-TH"/>
        </w:rPr>
        <w:t>6. สรุปและงานในอนาคต</w:t>
      </w:r>
    </w:p>
    <w:p w14:paraId="5EDB9976" w14:textId="77777777" w:rsidR="00434F6E" w:rsidRDefault="00434F6E" w:rsidP="00434F6E">
      <w:pPr>
        <w:pStyle w:val="32"/>
        <w:tabs>
          <w:tab w:val="left" w:pos="270"/>
        </w:tabs>
        <w:jc w:val="thaiDistribute"/>
        <w:rPr>
          <w:rFonts w:ascii="TH SarabunPSK" w:eastAsia="TH SarabunPSK" w:hAnsi="TH SarabunPSK" w:cs="TH SarabunPSK"/>
          <w:color w:val="000000"/>
          <w:sz w:val="28"/>
          <w:szCs w:val="28"/>
          <w:cs/>
          <w:lang w:val="th-TH" w:bidi="th-TH"/>
        </w:rPr>
      </w:pPr>
      <w:r>
        <w:rPr>
          <w:rFonts w:ascii="TH SarabunPSK" w:eastAsia="TH SarabunPSK" w:hAnsi="TH SarabunPSK" w:cs="TH SarabunPSK"/>
          <w:color w:val="000000"/>
          <w:sz w:val="28"/>
          <w:szCs w:val="28"/>
          <w:cs/>
          <w:lang w:val="th-TH" w:bidi="th-TH"/>
        </w:rPr>
        <w:t xml:space="preserve">งานนี้สร้างชุดข้อมูล Sysmon จาก Linux และ Windows 81,331 เหตุการณ์จาก 12 รอบ พร้อมรอบอิสระ 2 รอบ กำหนด label ตามสายโปรเซส และรวมเป็น 23,971 โปรเซสด้วยคีย์ผสม Random Forest ได้ F1 0.920±0.008 เมื่อแบ่งตามสายโปรเซส และ 0.915 กับรอบใหม่ของสถานการณ์ที่เคยเห็น แต่ลดเหลือประมาณ 0.77 เมื่อกันรอบหรือสถานการณ์ออก งานต่อไปคือเก็บหลายรอบจากหลายเครื่อง เพิ่มความหลากหลายของกิจกรรมปกติ ทดสอบข้ามระบบโดยตรง และประเมินแดชบอร์ดแยกต่างหาก โครงสร้างชุดข้อมูล โค้ด และไฟล์การตั้งค่าเผยแพร่เป็นวัสดุเสริมที่ [ใส่ลิงก์ repository]</w:t>
      </w:r>
    </w:p>
    <w:p w14:paraId="3E31FCFE" w14:textId="77777777" w:rsidR="00136B2D" w:rsidRDefault="00A850DA">
      <w:pPr>
        <w:keepNext/>
        <w:keepLines/>
        <w:spacing w:before="280"/>
        <w:jc w:val="center"/>
        <w:rPr>
          <w:rFonts w:ascii="TH SarabunPSK" w:eastAsia="TH SarabunPSK" w:hAnsi="TH SarabunPSK" w:cs="TH SarabunPSK"/>
          <w:b/>
          <w:bCs/>
          <w:color w:val="000000"/>
          <w:sz w:val="28"/>
          <w:szCs w:val="28"/>
          <w:cs/>
          <w:lang w:val="th-TH" w:bidi="th-TH"/>
        </w:rPr>
      </w:pPr>
      <w:r>
        <w:rPr>
          <w:rFonts w:ascii="TH SarabunPSK" w:eastAsia="TH SarabunPSK" w:hAnsi="TH SarabunPSK" w:cs="TH SarabunPSK"/>
          <w:b/>
          <w:bCs/>
          <w:color w:val="000000"/>
          <w:sz w:val="28"/>
          <w:szCs w:val="28"/>
          <w:cs/>
          <w:lang w:val="th-TH" w:bidi="th-TH"/>
        </w:rPr>
        <w:t>เอกสารอ้างอิง</w:t>
      </w:r>
    </w:p>
    <w:p w14:paraId="1EC37D4F" w14:textId="77777777" w:rsidR="00136B2D" w:rsidRDefault="00A850DA" w:rsidP="003E4EC3">
      <w:pPr>
        <w:keepLines/>
        <w:tabs>
          <w:tab w:val="left" w:pos="360"/>
        </w:tabs>
        <w:ind w:left="283" w:hanging="283"/>
        <w:rPr>
          <w:rFonts w:ascii="TH SarabunPSK" w:hAnsi="TH SarabunPSK" w:cs="TH SarabunPSK"/>
          <w:sz w:val="28"/>
          <w:szCs w:val="28"/>
          <w:cs/>
          <w:lang w:bidi="th-TH"/>
        </w:rPr>
      </w:pPr>
      <w:r>
        <w:rPr>
          <w:rFonts w:ascii="TH SarabunPSK" w:eastAsia="TH SarabunPSK" w:hAnsi="TH SarabunPSK" w:cs="TH SarabunPSK"/>
          <w:color w:val="000000"/>
          <w:sz w:val="28"/>
          <w:szCs w:val="28"/>
          <w:lang w:val="th-TH" w:bidi="th-TH"/>
        </w:rPr>
        <w:t xml:space="preserve">[1] M. </w:t>
      </w:r>
      <w:r w:rsidR="003E4EC3">
        <w:rPr>
          <w:rFonts w:ascii="TH SarabunPSK" w:eastAsia="TH SarabunPSK" w:hAnsi="TH SarabunPSK" w:cs="TH SarabunPSK"/>
          <w:color w:val="000000"/>
          <w:sz w:val="28"/>
          <w:szCs w:val="28"/>
          <w:cs/>
          <w:lang w:val="th-TH" w:bidi="th-TH"/>
        </w:rPr>
        <w:t>Souppaya and K. Scarfone, “Guide to Malware Incident Prevention and Handling for Desktops and Laptops,” NIST SP 800-83 Rev. 1, 2013, doi: 10.6028/NIST.SP.800-83r1.</w:t>
      </w:r>
    </w:p>
    <w:p w14:paraId="4CAAFBCB"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[2] R. M. Achmad, D. P. Nariswari, B. A. Pratomo, and H. Studiawan, “Sysmon event logs for machine learning-based malware detection,” Cyber Security and Applications, vol. 3, Art. no. 100110, 2025, doi: 10.1016/j.csa.2025.100110.</w:t>
      </w:r>
    </w:p>
    <w:p w14:paraId="568A6825"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[3] M. Russinovich and T. Garnier, “Sysmon,” Microsoft Sysinternals. [Online]. Available: https://learn.microsoft.com/en-us/sysinternals/downloads/sysmon. Accessed: Sep. 30, 2026.</w:t>
      </w:r>
    </w:p>
    <w:p w14:paraId="16CA45A3"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[4] Microsoft, “Sysmon for Linux,” GitHub repository. [Online]. Available: https://github.com/microsoft/SysmonForLinux. Accessed: Sep. 30, 2026.</w:t>
      </w:r>
    </w:p>
    <w:p w14:paraId="68DE2ACC"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[5] B. A. Pratomo, S. A. Kosim, H. Studiawan, and A. O. Prabowo, "BarongTrace: A Malware Event Log Dataset for Linux," in Advanced Information Networking and Applications, LNDECT, vol. 202, pp. 48-60, 2024.</w:t>
      </w:r>
    </w:p>
    <w:p w14:paraId="2E1CB0DF"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[6] D. Arp et al., "Dos and Don'ts of Machine Learning in Computer Security," in Proc. 31st USENIX Security Symposium, 2022, pp. 3971-3988.</w:t>
      </w:r>
    </w:p>
    <w:p w14:paraId="1DBA2FE8"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[7] F. Pendlebury, F. Pierazzi, R. Jordaney, J. Kinder, and L. Cavallaro, "TESSERACT: Eliminating Experimental Bias in Malware Classification across Space and Time," in Proc. 28th USENIX Security Symposium, 2019, pp. 729-746.</w:t>
      </w:r>
    </w:p>
    <w:p w14:paraId="0ACCA968"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[8] B. E. Strom et al., "MITRE ATT&amp;CK: Design and Philosophy," The MITRE Corporation, 2020.</w:t>
      </w:r>
    </w:p>
    <w:p w14:paraId="688BB141"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[9] Red Canary, “Atomic Red Team,” GitHub repository. [Online].</w:t>
      </w:r>
      <w:r>
        <w:rPr>
          <w:rFonts w:ascii="TH SarabunPSK" w:eastAsia="TH SarabunPSK" w:hAnsi="TH SarabunPSK" w:cs="TH SarabunPSK"/>
          <w:color w:val="000000"/>
          <w:sz w:val="28"/>
          <w:szCs w:val="28"/>
          <w:lang w:bidi="th-TH"/>
        </w:rPr>
        <w:t xml:space="preserve"> </w:t>
      </w:r>
      <w:r>
        <w:rPr>
          <w:rFonts w:ascii="TH SarabunPSK" w:eastAsia="TH SarabunPSK" w:hAnsi="TH SarabunPSK" w:cs="TH SarabunPSK"/>
          <w:color w:val="000000"/>
          <w:sz w:val="28"/>
          <w:szCs w:val="28"/>
          <w:cs/>
          <w:lang w:val="th-TH" w:bidi="th-TH"/>
        </w:rPr>
        <w:t>Available</w:t>
      </w:r>
      <w:r>
        <w:rPr>
          <w:rFonts w:ascii="TH SarabunPSK" w:eastAsia="TH SarabunPSK" w:hAnsi="TH SarabunPSK" w:cs="TH SarabunPSK"/>
          <w:color w:val="000000"/>
          <w:sz w:val="28"/>
          <w:szCs w:val="28"/>
          <w:lang w:bidi="th-TH"/>
        </w:rPr>
        <w:t xml:space="preserve"> </w:t>
      </w:r>
      <w:r>
        <w:rPr>
          <w:rFonts w:ascii="TH SarabunPSK" w:eastAsia="TH SarabunPSK" w:hAnsi="TH SarabunPSK" w:cs="TH SarabunPSK"/>
          <w:color w:val="000000"/>
          <w:sz w:val="28"/>
          <w:szCs w:val="28"/>
          <w:cs/>
          <w:lang w:val="th-TH" w:bidi="th-TH"/>
        </w:rPr>
        <w:t>:https://github.com/redcanaryco/atomic-red-team. Accessed: Sep. 30, 2026.</w:t>
      </w:r>
    </w:p>
    <w:p w14:paraId="521BE679"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[10] R. V. Mahmoud, M. Anagnostopoulos, S. Pastrana, and J. M. Pedersen, "Redefining Malware Sandboxing: Enhancing Analysis Through Sysmon and ELK Integration," IEEE Access, vol. 12, pp. 68624-68636, 2024.</w:t>
      </w:r>
    </w:p>
    <w:p w14:paraId="1365A453"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[11] D. Sgandurra, L. Munoz-Gonzalez, R. Mohsen, and E. C. Lupu, "Automated Dynamic Analysis of Ransomware: Benefits, Limitations and use for Detection," arXiv:1609.03020, 2016.</w:t>
      </w:r>
    </w:p>
    <w:p w14:paraId="3D5DBB00"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[12] J. A. Herrera-Silva and M. Hernandez-Alvarez, "Dynamic Feature Dataset for Ransomware Detection Using Machine Learning Algorithms," Sensors, vol. 23, no. 3, 1053, 2023.</w:t>
      </w:r>
    </w:p>
    <w:p w14:paraId="4FDBC757"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[13] B. A. Pratomo et al., "Enhancing Enterprise Network Security: Comparing Machine-Level and Process-Level Analysis for Dynamic Malware Detection," arXiv:2310.18165, 2023.</w:t>
      </w:r>
    </w:p>
    <w:p w14:paraId="3D7B345D"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lastRenderedPageBreak/>
        <w:t>[14] F. Pedregosa et al., "Scikit-learn: Machine Learning in Python," Journal of Machine Learning Research, vol. 12, pp. 2825-2830, 2011.</w:t>
      </w:r>
    </w:p>
    <w:p w14:paraId="3A94B2DF"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[15] L. Breiman, "Random Forests," Machine Learning, vol. 45, no. 1, pp. 5-32, 2001.</w:t>
      </w:r>
    </w:p>
    <w:p w14:paraId="759EDBBE"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[16] C. Cortes and V. Vapnik, "Support-Vector Networks," Machine Learning, vol. 20, no. 3, pp. 273-297, 1995.</w:t>
      </w:r>
    </w:p>
    <w:p w14:paraId="6A60F3D8"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[17] F. T. Liu, K. M. Ting, and Z. H. Zhou, "Isolation Forest," in Proc. IEEE ICDM, 2008, pp. 413-422.</w:t>
      </w:r>
    </w:p>
    <w:p w14:paraId="24778DFF"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[18] M. M. Breunig, H. P. Kriegel, R. T. Ng, and J. Sander, "LOF: Identifying Density-Based Local Outliers," in Proc. ACM SIGMOD, 2000, pp. 93-104.</w:t>
      </w:r>
    </w:p>
    <w:p w14:paraId="198F3207" w14:textId="77777777" w:rsidR="003E4EC3" w:rsidRDefault="003E4EC3" w:rsidP="003E4EC3">
      <w:pPr>
        <w:keepLines/>
        <w:tabs>
          <w:tab w:val="left" w:pos="360"/>
        </w:tabs>
        <w:ind w:left="283" w:hanging="283"/>
        <w:rPr>
          <w:rFonts w:ascii="TH SarabunPSK" w:hAnsi="TH SarabunPSK" w:cs="TH SarabunPSK"/>
          <w:sz w:val="28"/>
          <w:szCs w:val="28"/>
          <w:lang w:bidi="th-TH"/>
        </w:rPr>
      </w:pPr>
      <w:r>
        <w:rPr>
          <w:rFonts w:ascii="TH SarabunPSK" w:eastAsia="TH SarabunPSK" w:hAnsi="TH SarabunPSK" w:cs="TH SarabunPSK"/>
          <w:color w:val="000000"/>
          <w:sz w:val="28"/>
          <w:szCs w:val="28"/>
          <w:cs/>
          <w:lang w:val="th-TH" w:bidi="th-TH"/>
        </w:rPr>
        <w:t>[19] B. Scholkopf, J. C. Platt, J. Shawe-Taylor, A. J. Smola, and R. C. Williamson, "Estimating the Support of a High-Dimensional Distribution," Neural Computation, vol. 13, no. 7, pp. 1443-1471, 2001.</w:t>
      </w:r>
    </w:p>
    <w:p w14:paraId="257EE779" w14:textId="77777777" w:rsidR="001E4B07" w:rsidRDefault="001E4B07" w:rsidP="001E4B07">
      <w:pPr>
        <w:rPr>
          <w:lang w:bidi="th-TH"/>
        </w:rPr>
      </w:pPr>
    </w:p>
    <w:p w14:paraId="5A4EA495" w14:textId="77777777" w:rsidR="00A850DA" w:rsidRPr="003E4EC3" w:rsidRDefault="00A850DA">
      <w:pPr>
        <w:rPr>
          <w:lang w:bidi="th-TH"/>
        </w:rPr>
      </w:pPr>
    </w:p>
    <w:sectPr w:rsidR="00A850DA" w:rsidRPr="003E4EC3" w:rsidSect="00152A67">
      <w:headerReference w:type="default" r:id="rId15"/>
      <w:footerReference w:type="default" r:id="rId16"/>
      <w:type w:val="continuous"/>
      <w:pgSz w:w="11907" w:h="16840" w:code="9"/>
      <w:pgMar w:top="1701" w:right="1134" w:bottom="1418" w:left="1134" w:header="561" w:footer="561" w:gutter="0"/>
      <w:cols w:num="2"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50245" w14:textId="77777777" w:rsidR="00F318C6" w:rsidRDefault="00F318C6">
      <w:r>
        <w:separator/>
      </w:r>
    </w:p>
  </w:endnote>
  <w:endnote w:type="continuationSeparator" w:id="0">
    <w:p w14:paraId="72E2F127" w14:textId="77777777" w:rsidR="00F318C6" w:rsidRDefault="00F318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H SarabunPSK">
    <w:charset w:val="DE"/>
    <w:family w:val="swiss"/>
    <w:pitch w:val="variable"/>
    <w:sig w:usb0="01000003" w:usb1="00000000" w:usb2="00000000" w:usb3="00000000" w:csb0="00010111"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1370" w14:textId="77777777" w:rsidR="00787615" w:rsidRDefault="00787615">
    <w:pPr>
      <w:pStyle w:val="af8"/>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9E917" w14:textId="77777777" w:rsidR="007F7E1D" w:rsidRDefault="00787615">
    <w:pPr>
      <w:pStyle w:val="af8"/>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E320A" w14:textId="77777777" w:rsidR="00F318C6" w:rsidRDefault="00F318C6">
      <w:r>
        <w:separator/>
      </w:r>
    </w:p>
  </w:footnote>
  <w:footnote w:type="continuationSeparator" w:id="0">
    <w:p w14:paraId="4DEBEAF6" w14:textId="77777777" w:rsidR="00F318C6" w:rsidRDefault="00F318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BF381" w14:textId="77777777" w:rsidR="00787615" w:rsidRPr="0022467F" w:rsidRDefault="00787615" w:rsidP="008B5DBE">
    <w:pPr>
      <w:pStyle w:val="ae"/>
      <w:jc w:val="center"/>
      <w:rPr>
        <w:rFonts w:ascii="TH SarabunPSK" w:hAnsi="TH SarabunPSK" w:cs="TH SarabunPSK"/>
        <w:sz w:val="28"/>
        <w:szCs w:val="28"/>
        <w:lang w:bidi="th-TH"/>
      </w:rPr>
    </w:pPr>
    <w:r w:rsidRPr="0022467F">
      <w:rPr>
        <w:rFonts w:ascii="TH SarabunPSK" w:hAnsi="TH SarabunPSK" w:cs="TH SarabunPSK"/>
        <w:sz w:val="28"/>
        <w:szCs w:val="28"/>
        <w:lang w:bidi="th-TH"/>
      </w:rPr>
      <w:t>National Conference on Computing and Cybersecurity (NCCY</w:t>
    </w:r>
    <w:r>
      <w:rPr>
        <w:rFonts w:ascii="TH SarabunPSK" w:hAnsi="TH SarabunPSK" w:cs="TH SarabunPSK" w:hint="cs"/>
        <w:sz w:val="28"/>
        <w:szCs w:val="28"/>
        <w:cs/>
        <w:lang w:bidi="th-TH"/>
      </w:rPr>
      <w:t xml:space="preserve"> </w:t>
    </w:r>
    <w:r>
      <w:rPr>
        <w:rFonts w:ascii="TH SarabunPSK" w:hAnsi="TH SarabunPSK" w:cs="TH SarabunPSK"/>
        <w:sz w:val="28"/>
        <w:szCs w:val="28"/>
        <w:lang w:bidi="th-TH"/>
      </w:rPr>
      <w:t>2026</w:t>
    </w:r>
    <w:r w:rsidRPr="0022467F">
      <w:rPr>
        <w:rFonts w:ascii="TH SarabunPSK" w:hAnsi="TH SarabunPSK" w:cs="TH SarabunPSK"/>
        <w:sz w:val="28"/>
        <w:szCs w:val="28"/>
        <w:lang w:bidi="th-TH"/>
      </w:rPr>
      <w:t>)</w:t>
    </w:r>
  </w:p>
  <w:p w14:paraId="52B98450" w14:textId="77777777" w:rsidR="00787615" w:rsidRPr="003E3EEB" w:rsidRDefault="00787615">
    <w:pPr>
      <w:pStyle w:val="a5"/>
      <w:rPr>
        <w:cs/>
        <w:lang w:val="en-US" w:bidi="th-TH"/>
      </w:rPr>
    </w:pPr>
  </w:p>
  <w:p w14:paraId="3215D2FF" w14:textId="77777777" w:rsidR="00787615" w:rsidRDefault="0078761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82B15" w14:textId="77777777" w:rsidR="00787615" w:rsidRPr="0022467F" w:rsidRDefault="00787615" w:rsidP="008B5DBE">
    <w:pPr>
      <w:pStyle w:val="ae"/>
      <w:jc w:val="center"/>
      <w:rPr>
        <w:rFonts w:ascii="TH SarabunPSK" w:hAnsi="TH SarabunPSK" w:cs="TH SarabunPSK"/>
        <w:sz w:val="28"/>
        <w:szCs w:val="28"/>
        <w:lang w:bidi="th-TH"/>
      </w:rPr>
    </w:pPr>
    <w:r w:rsidRPr="0022467F">
      <w:rPr>
        <w:rFonts w:ascii="TH SarabunPSK" w:hAnsi="TH SarabunPSK" w:cs="TH SarabunPSK"/>
        <w:sz w:val="28"/>
        <w:szCs w:val="28"/>
        <w:lang w:bidi="th-TH"/>
      </w:rPr>
      <w:t>National Conference on Computing and Cybersecurity (NCCY</w:t>
    </w:r>
    <w:r>
      <w:rPr>
        <w:rFonts w:ascii="TH SarabunPSK" w:hAnsi="TH SarabunPSK" w:cs="TH SarabunPSK" w:hint="cs"/>
        <w:sz w:val="28"/>
        <w:szCs w:val="28"/>
        <w:cs/>
        <w:lang w:bidi="th-TH"/>
      </w:rPr>
      <w:t xml:space="preserve"> </w:t>
    </w:r>
    <w:r>
      <w:rPr>
        <w:rFonts w:ascii="TH SarabunPSK" w:hAnsi="TH SarabunPSK" w:cs="TH SarabunPSK"/>
        <w:sz w:val="28"/>
        <w:szCs w:val="28"/>
        <w:lang w:bidi="th-TH"/>
      </w:rPr>
      <w:t>2026</w:t>
    </w:r>
    <w:r w:rsidRPr="0022467F">
      <w:rPr>
        <w:rFonts w:ascii="TH SarabunPSK" w:hAnsi="TH SarabunPSK" w:cs="TH SarabunPSK"/>
        <w:sz w:val="28"/>
        <w:szCs w:val="28"/>
        <w:lang w:bidi="th-TH"/>
      </w:rPr>
      <w:t>)</w:t>
    </w:r>
  </w:p>
  <w:p w14:paraId="5759B804" w14:textId="77777777" w:rsidR="00787615" w:rsidRPr="003E3EEB" w:rsidRDefault="00787615">
    <w:pPr>
      <w:pStyle w:val="a5"/>
      <w:rPr>
        <w:cs/>
        <w:lang w:val="en-US" w:bidi="th-TH"/>
      </w:rPr>
    </w:pPr>
  </w:p>
  <w:p w14:paraId="27F5672B" w14:textId="77777777" w:rsidR="007F7E1D" w:rsidRDefault="007F7E1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E16EC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7CCDC3C"/>
    <w:lvl w:ilvl="0">
      <w:start w:val="1"/>
      <w:numFmt w:val="decimal"/>
      <w:pStyle w:val="5"/>
      <w:lvlText w:val="%1."/>
      <w:lvlJc w:val="left"/>
      <w:pPr>
        <w:tabs>
          <w:tab w:val="num" w:pos="1800"/>
        </w:tabs>
        <w:ind w:left="1800" w:hanging="360"/>
      </w:pPr>
    </w:lvl>
  </w:abstractNum>
  <w:abstractNum w:abstractNumId="2" w15:restartNumberingAfterBreak="0">
    <w:nsid w:val="FFFFFF7D"/>
    <w:multiLevelType w:val="singleLevel"/>
    <w:tmpl w:val="FFA2B23C"/>
    <w:lvl w:ilvl="0">
      <w:start w:val="1"/>
      <w:numFmt w:val="decimal"/>
      <w:pStyle w:val="4"/>
      <w:lvlText w:val="%1."/>
      <w:lvlJc w:val="left"/>
      <w:pPr>
        <w:tabs>
          <w:tab w:val="num" w:pos="1440"/>
        </w:tabs>
        <w:ind w:left="1440" w:hanging="360"/>
      </w:pPr>
    </w:lvl>
  </w:abstractNum>
  <w:abstractNum w:abstractNumId="3" w15:restartNumberingAfterBreak="0">
    <w:nsid w:val="FFFFFF7E"/>
    <w:multiLevelType w:val="singleLevel"/>
    <w:tmpl w:val="C8CCB7DE"/>
    <w:lvl w:ilvl="0">
      <w:start w:val="1"/>
      <w:numFmt w:val="decimal"/>
      <w:pStyle w:val="3"/>
      <w:lvlText w:val="%1."/>
      <w:lvlJc w:val="left"/>
      <w:pPr>
        <w:tabs>
          <w:tab w:val="num" w:pos="1080"/>
        </w:tabs>
        <w:ind w:left="1080" w:hanging="360"/>
      </w:pPr>
    </w:lvl>
  </w:abstractNum>
  <w:abstractNum w:abstractNumId="4" w15:restartNumberingAfterBreak="0">
    <w:nsid w:val="FFFFFF7F"/>
    <w:multiLevelType w:val="singleLevel"/>
    <w:tmpl w:val="417451A2"/>
    <w:lvl w:ilvl="0">
      <w:start w:val="1"/>
      <w:numFmt w:val="decimal"/>
      <w:pStyle w:val="2"/>
      <w:lvlText w:val="%1."/>
      <w:lvlJc w:val="left"/>
      <w:pPr>
        <w:tabs>
          <w:tab w:val="num" w:pos="720"/>
        </w:tabs>
        <w:ind w:left="720" w:hanging="360"/>
      </w:pPr>
    </w:lvl>
  </w:abstractNum>
  <w:abstractNum w:abstractNumId="5" w15:restartNumberingAfterBreak="0">
    <w:nsid w:val="FFFFFF80"/>
    <w:multiLevelType w:val="singleLevel"/>
    <w:tmpl w:val="29F404F2"/>
    <w:lvl w:ilvl="0">
      <w:start w:val="1"/>
      <w:numFmt w:val="bullet"/>
      <w:pStyle w:val="50"/>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D16828C2"/>
    <w:lvl w:ilvl="0">
      <w:start w:val="1"/>
      <w:numFmt w:val="bullet"/>
      <w:pStyle w:val="40"/>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1A848478"/>
    <w:lvl w:ilvl="0">
      <w:start w:val="1"/>
      <w:numFmt w:val="bullet"/>
      <w:pStyle w:val="30"/>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138CC34"/>
    <w:lvl w:ilvl="0">
      <w:start w:val="1"/>
      <w:numFmt w:val="bullet"/>
      <w:pStyle w:val="20"/>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450AE420"/>
    <w:lvl w:ilvl="0">
      <w:start w:val="1"/>
      <w:numFmt w:val="decimal"/>
      <w:pStyle w:val="a"/>
      <w:lvlText w:val="%1."/>
      <w:lvlJc w:val="left"/>
      <w:pPr>
        <w:tabs>
          <w:tab w:val="num" w:pos="360"/>
        </w:tabs>
        <w:ind w:left="360" w:hanging="360"/>
      </w:pPr>
    </w:lvl>
  </w:abstractNum>
  <w:abstractNum w:abstractNumId="10" w15:restartNumberingAfterBreak="0">
    <w:nsid w:val="FFFFFF89"/>
    <w:multiLevelType w:val="singleLevel"/>
    <w:tmpl w:val="9DA41EAE"/>
    <w:lvl w:ilvl="0">
      <w:start w:val="1"/>
      <w:numFmt w:val="bullet"/>
      <w:pStyle w:val="a0"/>
      <w:lvlText w:val=""/>
      <w:lvlJc w:val="left"/>
      <w:pPr>
        <w:tabs>
          <w:tab w:val="num" w:pos="360"/>
        </w:tabs>
        <w:ind w:left="360" w:hanging="360"/>
      </w:pPr>
      <w:rPr>
        <w:rFonts w:ascii="Symbol" w:hAnsi="Symbol" w:hint="default"/>
      </w:rPr>
    </w:lvl>
  </w:abstractNum>
  <w:abstractNum w:abstractNumId="11" w15:restartNumberingAfterBreak="0">
    <w:nsid w:val="33EA5A59"/>
    <w:multiLevelType w:val="hybridMultilevel"/>
    <w:tmpl w:val="380E034C"/>
    <w:lvl w:ilvl="0" w:tplc="32D0A67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5196573">
    <w:abstractNumId w:val="2"/>
  </w:num>
  <w:num w:numId="2" w16cid:durableId="1313876296">
    <w:abstractNumId w:val="6"/>
  </w:num>
  <w:num w:numId="3" w16cid:durableId="1334844247">
    <w:abstractNumId w:val="0"/>
  </w:num>
  <w:num w:numId="4" w16cid:durableId="1816869433">
    <w:abstractNumId w:val="1"/>
  </w:num>
  <w:num w:numId="5" w16cid:durableId="1951164590">
    <w:abstractNumId w:val="9"/>
  </w:num>
  <w:num w:numId="6" w16cid:durableId="1966350479">
    <w:abstractNumId w:val="8"/>
  </w:num>
  <w:num w:numId="7" w16cid:durableId="2088719647">
    <w:abstractNumId w:val="5"/>
  </w:num>
  <w:num w:numId="8" w16cid:durableId="530067711">
    <w:abstractNumId w:val="10"/>
  </w:num>
  <w:num w:numId="9" w16cid:durableId="536821359">
    <w:abstractNumId w:val="3"/>
  </w:num>
  <w:num w:numId="10" w16cid:durableId="834539127">
    <w:abstractNumId w:val="11"/>
  </w:num>
  <w:num w:numId="11" w16cid:durableId="9259613">
    <w:abstractNumId w:val="4"/>
  </w:num>
  <w:num w:numId="12" w16cid:durableId="9998935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oNotHyphenateCap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EzMzc1NjUxNTIwMzZV0lEKTi0uzszPAykwrAUAUJsviiwAAAA="/>
  </w:docVars>
  <w:rsids>
    <w:rsidRoot w:val="003D04B2"/>
    <w:rsid w:val="00006DA4"/>
    <w:rsid w:val="00007636"/>
    <w:rsid w:val="00010853"/>
    <w:rsid w:val="00012CC6"/>
    <w:rsid w:val="00013635"/>
    <w:rsid w:val="000156B0"/>
    <w:rsid w:val="00017187"/>
    <w:rsid w:val="00017A43"/>
    <w:rsid w:val="00017DFD"/>
    <w:rsid w:val="00020C72"/>
    <w:rsid w:val="00022EA3"/>
    <w:rsid w:val="00023DC1"/>
    <w:rsid w:val="00023E4A"/>
    <w:rsid w:val="00024088"/>
    <w:rsid w:val="0002517E"/>
    <w:rsid w:val="000253AE"/>
    <w:rsid w:val="0002649C"/>
    <w:rsid w:val="0003261D"/>
    <w:rsid w:val="000326BD"/>
    <w:rsid w:val="00034954"/>
    <w:rsid w:val="000374F0"/>
    <w:rsid w:val="00037995"/>
    <w:rsid w:val="00037DF6"/>
    <w:rsid w:val="0004116B"/>
    <w:rsid w:val="00043746"/>
    <w:rsid w:val="00043797"/>
    <w:rsid w:val="0005060E"/>
    <w:rsid w:val="00051F88"/>
    <w:rsid w:val="00052421"/>
    <w:rsid w:val="00057388"/>
    <w:rsid w:val="00060251"/>
    <w:rsid w:val="00061BA9"/>
    <w:rsid w:val="000638FF"/>
    <w:rsid w:val="0007531F"/>
    <w:rsid w:val="00076C26"/>
    <w:rsid w:val="00077200"/>
    <w:rsid w:val="00080ED1"/>
    <w:rsid w:val="00082775"/>
    <w:rsid w:val="00085C48"/>
    <w:rsid w:val="0009043D"/>
    <w:rsid w:val="00093E6E"/>
    <w:rsid w:val="0009628E"/>
    <w:rsid w:val="000A3E65"/>
    <w:rsid w:val="000B1FB0"/>
    <w:rsid w:val="000B3E91"/>
    <w:rsid w:val="000B51C0"/>
    <w:rsid w:val="000B569D"/>
    <w:rsid w:val="000B7EDD"/>
    <w:rsid w:val="000C32F5"/>
    <w:rsid w:val="000C4752"/>
    <w:rsid w:val="000C5DE7"/>
    <w:rsid w:val="000D4F8C"/>
    <w:rsid w:val="000D5A6D"/>
    <w:rsid w:val="000D6511"/>
    <w:rsid w:val="000E7785"/>
    <w:rsid w:val="000F0525"/>
    <w:rsid w:val="000F06EF"/>
    <w:rsid w:val="000F139A"/>
    <w:rsid w:val="000F29D3"/>
    <w:rsid w:val="000F2D48"/>
    <w:rsid w:val="000F5B0B"/>
    <w:rsid w:val="00103004"/>
    <w:rsid w:val="00103D36"/>
    <w:rsid w:val="00104241"/>
    <w:rsid w:val="001052D6"/>
    <w:rsid w:val="00106298"/>
    <w:rsid w:val="00112B97"/>
    <w:rsid w:val="001139A0"/>
    <w:rsid w:val="001209FB"/>
    <w:rsid w:val="00121E0D"/>
    <w:rsid w:val="00123438"/>
    <w:rsid w:val="00123A6A"/>
    <w:rsid w:val="00124BCA"/>
    <w:rsid w:val="00125406"/>
    <w:rsid w:val="0012733B"/>
    <w:rsid w:val="00127808"/>
    <w:rsid w:val="00130695"/>
    <w:rsid w:val="00134745"/>
    <w:rsid w:val="00136B2D"/>
    <w:rsid w:val="00137EA2"/>
    <w:rsid w:val="00141103"/>
    <w:rsid w:val="00142228"/>
    <w:rsid w:val="00144764"/>
    <w:rsid w:val="00146C65"/>
    <w:rsid w:val="00152A67"/>
    <w:rsid w:val="00163074"/>
    <w:rsid w:val="00163528"/>
    <w:rsid w:val="00170429"/>
    <w:rsid w:val="00171DAD"/>
    <w:rsid w:val="00174B4B"/>
    <w:rsid w:val="00175150"/>
    <w:rsid w:val="00175E66"/>
    <w:rsid w:val="00176BD4"/>
    <w:rsid w:val="00186C34"/>
    <w:rsid w:val="00192572"/>
    <w:rsid w:val="00192C0C"/>
    <w:rsid w:val="0019472E"/>
    <w:rsid w:val="00195249"/>
    <w:rsid w:val="00197CE6"/>
    <w:rsid w:val="001A0689"/>
    <w:rsid w:val="001A7560"/>
    <w:rsid w:val="001A7704"/>
    <w:rsid w:val="001B65EE"/>
    <w:rsid w:val="001C0B78"/>
    <w:rsid w:val="001C56EC"/>
    <w:rsid w:val="001C5F4E"/>
    <w:rsid w:val="001D0B28"/>
    <w:rsid w:val="001D1F4D"/>
    <w:rsid w:val="001D1FC4"/>
    <w:rsid w:val="001D22D7"/>
    <w:rsid w:val="001D2F59"/>
    <w:rsid w:val="001D4CC1"/>
    <w:rsid w:val="001D6908"/>
    <w:rsid w:val="001E00EF"/>
    <w:rsid w:val="001E039C"/>
    <w:rsid w:val="001E2C82"/>
    <w:rsid w:val="001E37CD"/>
    <w:rsid w:val="001E4B07"/>
    <w:rsid w:val="001E6048"/>
    <w:rsid w:val="001E7E0C"/>
    <w:rsid w:val="001F31A1"/>
    <w:rsid w:val="001F5C58"/>
    <w:rsid w:val="001F74C1"/>
    <w:rsid w:val="002001C0"/>
    <w:rsid w:val="002006EF"/>
    <w:rsid w:val="002020FA"/>
    <w:rsid w:val="0020524C"/>
    <w:rsid w:val="002129CD"/>
    <w:rsid w:val="00214F5E"/>
    <w:rsid w:val="00214F80"/>
    <w:rsid w:val="0021632A"/>
    <w:rsid w:val="00217E82"/>
    <w:rsid w:val="0022078D"/>
    <w:rsid w:val="0022467F"/>
    <w:rsid w:val="00230CC1"/>
    <w:rsid w:val="00234B5A"/>
    <w:rsid w:val="00237765"/>
    <w:rsid w:val="002425DD"/>
    <w:rsid w:val="0024620B"/>
    <w:rsid w:val="00250221"/>
    <w:rsid w:val="002503FB"/>
    <w:rsid w:val="002512CB"/>
    <w:rsid w:val="002517CD"/>
    <w:rsid w:val="00254971"/>
    <w:rsid w:val="00254B3A"/>
    <w:rsid w:val="00254CD1"/>
    <w:rsid w:val="00257082"/>
    <w:rsid w:val="00257A57"/>
    <w:rsid w:val="002607F1"/>
    <w:rsid w:val="00260F57"/>
    <w:rsid w:val="0026108A"/>
    <w:rsid w:val="00261560"/>
    <w:rsid w:val="00261A7F"/>
    <w:rsid w:val="00262D25"/>
    <w:rsid w:val="00263324"/>
    <w:rsid w:val="00264C53"/>
    <w:rsid w:val="00265252"/>
    <w:rsid w:val="002652D7"/>
    <w:rsid w:val="002657EE"/>
    <w:rsid w:val="00267392"/>
    <w:rsid w:val="00272CBD"/>
    <w:rsid w:val="00275119"/>
    <w:rsid w:val="0027525C"/>
    <w:rsid w:val="00280A9A"/>
    <w:rsid w:val="0028328D"/>
    <w:rsid w:val="00284D1D"/>
    <w:rsid w:val="0028563B"/>
    <w:rsid w:val="0028741F"/>
    <w:rsid w:val="002929F2"/>
    <w:rsid w:val="00292F14"/>
    <w:rsid w:val="00294931"/>
    <w:rsid w:val="00294A41"/>
    <w:rsid w:val="0029520E"/>
    <w:rsid w:val="002A367F"/>
    <w:rsid w:val="002A545B"/>
    <w:rsid w:val="002A5F14"/>
    <w:rsid w:val="002A78BB"/>
    <w:rsid w:val="002B0144"/>
    <w:rsid w:val="002B0F10"/>
    <w:rsid w:val="002B305D"/>
    <w:rsid w:val="002B3A70"/>
    <w:rsid w:val="002B4911"/>
    <w:rsid w:val="002B6CAF"/>
    <w:rsid w:val="002B798F"/>
    <w:rsid w:val="002C05F0"/>
    <w:rsid w:val="002C0C47"/>
    <w:rsid w:val="002C0E44"/>
    <w:rsid w:val="002C1B63"/>
    <w:rsid w:val="002C6A8C"/>
    <w:rsid w:val="002C6DFC"/>
    <w:rsid w:val="002D563C"/>
    <w:rsid w:val="002D76F4"/>
    <w:rsid w:val="002E289D"/>
    <w:rsid w:val="002E3093"/>
    <w:rsid w:val="002F5387"/>
    <w:rsid w:val="002F5576"/>
    <w:rsid w:val="002F56F0"/>
    <w:rsid w:val="002F6EA2"/>
    <w:rsid w:val="003002CF"/>
    <w:rsid w:val="00303EDD"/>
    <w:rsid w:val="00306004"/>
    <w:rsid w:val="00306866"/>
    <w:rsid w:val="00307F13"/>
    <w:rsid w:val="00310229"/>
    <w:rsid w:val="00310364"/>
    <w:rsid w:val="00311220"/>
    <w:rsid w:val="00311CB3"/>
    <w:rsid w:val="00312023"/>
    <w:rsid w:val="0032033F"/>
    <w:rsid w:val="003224B0"/>
    <w:rsid w:val="0032534E"/>
    <w:rsid w:val="003261C8"/>
    <w:rsid w:val="00326A6B"/>
    <w:rsid w:val="003277F8"/>
    <w:rsid w:val="00332134"/>
    <w:rsid w:val="00332886"/>
    <w:rsid w:val="00332926"/>
    <w:rsid w:val="003347C8"/>
    <w:rsid w:val="003350FE"/>
    <w:rsid w:val="003362B9"/>
    <w:rsid w:val="00336D94"/>
    <w:rsid w:val="003463DC"/>
    <w:rsid w:val="0035139F"/>
    <w:rsid w:val="00351F7B"/>
    <w:rsid w:val="0036023D"/>
    <w:rsid w:val="00360D81"/>
    <w:rsid w:val="003635AF"/>
    <w:rsid w:val="00364269"/>
    <w:rsid w:val="00364BC7"/>
    <w:rsid w:val="0036678C"/>
    <w:rsid w:val="00366A47"/>
    <w:rsid w:val="00380584"/>
    <w:rsid w:val="0038067A"/>
    <w:rsid w:val="00381289"/>
    <w:rsid w:val="00383AB9"/>
    <w:rsid w:val="00386907"/>
    <w:rsid w:val="00390230"/>
    <w:rsid w:val="00392268"/>
    <w:rsid w:val="003924E6"/>
    <w:rsid w:val="0039384D"/>
    <w:rsid w:val="00393BA0"/>
    <w:rsid w:val="003963A8"/>
    <w:rsid w:val="003A38B0"/>
    <w:rsid w:val="003A4FFB"/>
    <w:rsid w:val="003A5A1E"/>
    <w:rsid w:val="003A7B6A"/>
    <w:rsid w:val="003B0453"/>
    <w:rsid w:val="003B3DE2"/>
    <w:rsid w:val="003B4AD6"/>
    <w:rsid w:val="003C3760"/>
    <w:rsid w:val="003C37C8"/>
    <w:rsid w:val="003C53F3"/>
    <w:rsid w:val="003C562B"/>
    <w:rsid w:val="003C733A"/>
    <w:rsid w:val="003D04B2"/>
    <w:rsid w:val="003D36FE"/>
    <w:rsid w:val="003D4CBC"/>
    <w:rsid w:val="003E0292"/>
    <w:rsid w:val="003E1BCB"/>
    <w:rsid w:val="003E26FA"/>
    <w:rsid w:val="003E2A14"/>
    <w:rsid w:val="003E387F"/>
    <w:rsid w:val="003E3EEB"/>
    <w:rsid w:val="003E448A"/>
    <w:rsid w:val="003E4EC3"/>
    <w:rsid w:val="003F0A9A"/>
    <w:rsid w:val="003F12EB"/>
    <w:rsid w:val="003F1362"/>
    <w:rsid w:val="003F1DA3"/>
    <w:rsid w:val="003F6025"/>
    <w:rsid w:val="003F70B5"/>
    <w:rsid w:val="003F730E"/>
    <w:rsid w:val="00401AE3"/>
    <w:rsid w:val="004024AD"/>
    <w:rsid w:val="00403120"/>
    <w:rsid w:val="0040590D"/>
    <w:rsid w:val="0041285C"/>
    <w:rsid w:val="00413A61"/>
    <w:rsid w:val="00417093"/>
    <w:rsid w:val="004238FD"/>
    <w:rsid w:val="0042454B"/>
    <w:rsid w:val="00425EDF"/>
    <w:rsid w:val="00427803"/>
    <w:rsid w:val="00431749"/>
    <w:rsid w:val="0043181C"/>
    <w:rsid w:val="00434F6E"/>
    <w:rsid w:val="00434F70"/>
    <w:rsid w:val="00435DAF"/>
    <w:rsid w:val="00440B91"/>
    <w:rsid w:val="004421DD"/>
    <w:rsid w:val="00443F2A"/>
    <w:rsid w:val="00445137"/>
    <w:rsid w:val="0044737C"/>
    <w:rsid w:val="00447694"/>
    <w:rsid w:val="00452A1E"/>
    <w:rsid w:val="00453A19"/>
    <w:rsid w:val="00454626"/>
    <w:rsid w:val="0045520F"/>
    <w:rsid w:val="004552F3"/>
    <w:rsid w:val="00461DE7"/>
    <w:rsid w:val="00462E85"/>
    <w:rsid w:val="00467CFD"/>
    <w:rsid w:val="00473AAE"/>
    <w:rsid w:val="004778D5"/>
    <w:rsid w:val="0048321C"/>
    <w:rsid w:val="004937E0"/>
    <w:rsid w:val="004946C4"/>
    <w:rsid w:val="00494E5B"/>
    <w:rsid w:val="004B3BAF"/>
    <w:rsid w:val="004B4C7C"/>
    <w:rsid w:val="004C1963"/>
    <w:rsid w:val="004C345B"/>
    <w:rsid w:val="004C531C"/>
    <w:rsid w:val="004C57FC"/>
    <w:rsid w:val="004C6569"/>
    <w:rsid w:val="004C7DB9"/>
    <w:rsid w:val="004D2DDD"/>
    <w:rsid w:val="004D413C"/>
    <w:rsid w:val="004D4632"/>
    <w:rsid w:val="004D533E"/>
    <w:rsid w:val="004E2CFC"/>
    <w:rsid w:val="004E3987"/>
    <w:rsid w:val="004E47DF"/>
    <w:rsid w:val="004F0CFE"/>
    <w:rsid w:val="004F79D7"/>
    <w:rsid w:val="005017F5"/>
    <w:rsid w:val="0050539B"/>
    <w:rsid w:val="005114FA"/>
    <w:rsid w:val="00511CDF"/>
    <w:rsid w:val="00514491"/>
    <w:rsid w:val="005213B6"/>
    <w:rsid w:val="00526ED3"/>
    <w:rsid w:val="005310CC"/>
    <w:rsid w:val="005353AA"/>
    <w:rsid w:val="00535528"/>
    <w:rsid w:val="00535FCD"/>
    <w:rsid w:val="00536F48"/>
    <w:rsid w:val="00542ED8"/>
    <w:rsid w:val="005431A1"/>
    <w:rsid w:val="00543B8E"/>
    <w:rsid w:val="00543EAC"/>
    <w:rsid w:val="005452AD"/>
    <w:rsid w:val="00545B9C"/>
    <w:rsid w:val="00550255"/>
    <w:rsid w:val="005559C7"/>
    <w:rsid w:val="0055687C"/>
    <w:rsid w:val="00557CF5"/>
    <w:rsid w:val="00560D86"/>
    <w:rsid w:val="00564211"/>
    <w:rsid w:val="005649FD"/>
    <w:rsid w:val="0057549E"/>
    <w:rsid w:val="0057692C"/>
    <w:rsid w:val="00581E0F"/>
    <w:rsid w:val="005843F8"/>
    <w:rsid w:val="00584926"/>
    <w:rsid w:val="0058638D"/>
    <w:rsid w:val="005875BA"/>
    <w:rsid w:val="005905F9"/>
    <w:rsid w:val="00591DC4"/>
    <w:rsid w:val="00591DD7"/>
    <w:rsid w:val="005939E2"/>
    <w:rsid w:val="00594298"/>
    <w:rsid w:val="005958A9"/>
    <w:rsid w:val="005A12B4"/>
    <w:rsid w:val="005A2DBB"/>
    <w:rsid w:val="005A4B87"/>
    <w:rsid w:val="005A5791"/>
    <w:rsid w:val="005A6A7D"/>
    <w:rsid w:val="005A7732"/>
    <w:rsid w:val="005B0733"/>
    <w:rsid w:val="005B12CF"/>
    <w:rsid w:val="005B2F94"/>
    <w:rsid w:val="005B40FC"/>
    <w:rsid w:val="005B5667"/>
    <w:rsid w:val="005C550E"/>
    <w:rsid w:val="005C708E"/>
    <w:rsid w:val="005C765A"/>
    <w:rsid w:val="005D662E"/>
    <w:rsid w:val="005D79C1"/>
    <w:rsid w:val="005E11C4"/>
    <w:rsid w:val="005E6016"/>
    <w:rsid w:val="005E6436"/>
    <w:rsid w:val="005E6A2C"/>
    <w:rsid w:val="005F146F"/>
    <w:rsid w:val="005F2700"/>
    <w:rsid w:val="005F3FFB"/>
    <w:rsid w:val="006009F0"/>
    <w:rsid w:val="006032BD"/>
    <w:rsid w:val="00603651"/>
    <w:rsid w:val="00605DF1"/>
    <w:rsid w:val="00607CA9"/>
    <w:rsid w:val="0061346F"/>
    <w:rsid w:val="00614452"/>
    <w:rsid w:val="0062101D"/>
    <w:rsid w:val="00627C13"/>
    <w:rsid w:val="006316A0"/>
    <w:rsid w:val="00633572"/>
    <w:rsid w:val="006379DB"/>
    <w:rsid w:val="006408FC"/>
    <w:rsid w:val="006412D1"/>
    <w:rsid w:val="00650E38"/>
    <w:rsid w:val="00650EE8"/>
    <w:rsid w:val="006510C1"/>
    <w:rsid w:val="006522D2"/>
    <w:rsid w:val="00653107"/>
    <w:rsid w:val="00654007"/>
    <w:rsid w:val="00656215"/>
    <w:rsid w:val="00656923"/>
    <w:rsid w:val="00660459"/>
    <w:rsid w:val="00660BE5"/>
    <w:rsid w:val="00662472"/>
    <w:rsid w:val="00662774"/>
    <w:rsid w:val="0066461D"/>
    <w:rsid w:val="0066531B"/>
    <w:rsid w:val="006666E4"/>
    <w:rsid w:val="006729A5"/>
    <w:rsid w:val="00674C6F"/>
    <w:rsid w:val="00675670"/>
    <w:rsid w:val="00681812"/>
    <w:rsid w:val="0068199B"/>
    <w:rsid w:val="00681CBC"/>
    <w:rsid w:val="00685896"/>
    <w:rsid w:val="00685913"/>
    <w:rsid w:val="00685FF7"/>
    <w:rsid w:val="00686705"/>
    <w:rsid w:val="0068775C"/>
    <w:rsid w:val="00687F9E"/>
    <w:rsid w:val="00690BF0"/>
    <w:rsid w:val="00691870"/>
    <w:rsid w:val="00692DF3"/>
    <w:rsid w:val="00693189"/>
    <w:rsid w:val="00693491"/>
    <w:rsid w:val="00693740"/>
    <w:rsid w:val="006945A9"/>
    <w:rsid w:val="00694A60"/>
    <w:rsid w:val="006A02B9"/>
    <w:rsid w:val="006A4D38"/>
    <w:rsid w:val="006B306A"/>
    <w:rsid w:val="006B539F"/>
    <w:rsid w:val="006B73AA"/>
    <w:rsid w:val="006B7DCF"/>
    <w:rsid w:val="006B7F24"/>
    <w:rsid w:val="006C04AD"/>
    <w:rsid w:val="006C2601"/>
    <w:rsid w:val="006C330F"/>
    <w:rsid w:val="006C3A5F"/>
    <w:rsid w:val="006C5055"/>
    <w:rsid w:val="006C5F69"/>
    <w:rsid w:val="006D0AA2"/>
    <w:rsid w:val="006D15FE"/>
    <w:rsid w:val="006D4BED"/>
    <w:rsid w:val="006E04B4"/>
    <w:rsid w:val="006E0C08"/>
    <w:rsid w:val="006E2576"/>
    <w:rsid w:val="006E32C2"/>
    <w:rsid w:val="006F478E"/>
    <w:rsid w:val="006F6574"/>
    <w:rsid w:val="006F79F3"/>
    <w:rsid w:val="00707859"/>
    <w:rsid w:val="007101C7"/>
    <w:rsid w:val="007172E8"/>
    <w:rsid w:val="00722828"/>
    <w:rsid w:val="00723047"/>
    <w:rsid w:val="007251BB"/>
    <w:rsid w:val="007324FA"/>
    <w:rsid w:val="00733A07"/>
    <w:rsid w:val="00734A13"/>
    <w:rsid w:val="0073538A"/>
    <w:rsid w:val="0073550B"/>
    <w:rsid w:val="00735650"/>
    <w:rsid w:val="00735C7A"/>
    <w:rsid w:val="007363D1"/>
    <w:rsid w:val="00744BE9"/>
    <w:rsid w:val="0075047E"/>
    <w:rsid w:val="007544D9"/>
    <w:rsid w:val="00754CCB"/>
    <w:rsid w:val="00757D8D"/>
    <w:rsid w:val="00757DD7"/>
    <w:rsid w:val="00760770"/>
    <w:rsid w:val="00761BAD"/>
    <w:rsid w:val="0076379A"/>
    <w:rsid w:val="00764E4E"/>
    <w:rsid w:val="007652C5"/>
    <w:rsid w:val="007656D3"/>
    <w:rsid w:val="0076583D"/>
    <w:rsid w:val="007723D8"/>
    <w:rsid w:val="0077242B"/>
    <w:rsid w:val="007725EF"/>
    <w:rsid w:val="00776045"/>
    <w:rsid w:val="007779C5"/>
    <w:rsid w:val="007779CE"/>
    <w:rsid w:val="00780691"/>
    <w:rsid w:val="00781374"/>
    <w:rsid w:val="00781A58"/>
    <w:rsid w:val="00782BFA"/>
    <w:rsid w:val="00783328"/>
    <w:rsid w:val="0078500C"/>
    <w:rsid w:val="00785A73"/>
    <w:rsid w:val="00787615"/>
    <w:rsid w:val="00790FD0"/>
    <w:rsid w:val="0079441D"/>
    <w:rsid w:val="00794A00"/>
    <w:rsid w:val="00796F84"/>
    <w:rsid w:val="007979F3"/>
    <w:rsid w:val="00797BF1"/>
    <w:rsid w:val="007C1F35"/>
    <w:rsid w:val="007C2BFD"/>
    <w:rsid w:val="007C42CC"/>
    <w:rsid w:val="007C5AC8"/>
    <w:rsid w:val="007C7316"/>
    <w:rsid w:val="007D5483"/>
    <w:rsid w:val="007E22C0"/>
    <w:rsid w:val="007E3C65"/>
    <w:rsid w:val="007E571E"/>
    <w:rsid w:val="007E5AC4"/>
    <w:rsid w:val="007E65DC"/>
    <w:rsid w:val="007E677A"/>
    <w:rsid w:val="007E6DF4"/>
    <w:rsid w:val="007F04F9"/>
    <w:rsid w:val="007F1685"/>
    <w:rsid w:val="007F46CC"/>
    <w:rsid w:val="007F7E1D"/>
    <w:rsid w:val="00800A4C"/>
    <w:rsid w:val="0080108C"/>
    <w:rsid w:val="00801ADE"/>
    <w:rsid w:val="00802A0D"/>
    <w:rsid w:val="0080332F"/>
    <w:rsid w:val="008057E6"/>
    <w:rsid w:val="00805FED"/>
    <w:rsid w:val="00807B4B"/>
    <w:rsid w:val="00810381"/>
    <w:rsid w:val="008119A7"/>
    <w:rsid w:val="00815D7A"/>
    <w:rsid w:val="00817414"/>
    <w:rsid w:val="00820519"/>
    <w:rsid w:val="0082081F"/>
    <w:rsid w:val="00821E56"/>
    <w:rsid w:val="00823A84"/>
    <w:rsid w:val="00824861"/>
    <w:rsid w:val="00824B5B"/>
    <w:rsid w:val="0082574A"/>
    <w:rsid w:val="00826E2D"/>
    <w:rsid w:val="00827025"/>
    <w:rsid w:val="008303FC"/>
    <w:rsid w:val="0083090E"/>
    <w:rsid w:val="00830A2D"/>
    <w:rsid w:val="008313C0"/>
    <w:rsid w:val="00831485"/>
    <w:rsid w:val="00832562"/>
    <w:rsid w:val="00832CC3"/>
    <w:rsid w:val="008341D9"/>
    <w:rsid w:val="00836793"/>
    <w:rsid w:val="0084071D"/>
    <w:rsid w:val="0084221F"/>
    <w:rsid w:val="00850E6F"/>
    <w:rsid w:val="008515C5"/>
    <w:rsid w:val="0085179E"/>
    <w:rsid w:val="008519DF"/>
    <w:rsid w:val="00852371"/>
    <w:rsid w:val="0085328A"/>
    <w:rsid w:val="00853380"/>
    <w:rsid w:val="008536AC"/>
    <w:rsid w:val="008657C9"/>
    <w:rsid w:val="00865A76"/>
    <w:rsid w:val="0087137B"/>
    <w:rsid w:val="00871A28"/>
    <w:rsid w:val="00876C79"/>
    <w:rsid w:val="00881BE5"/>
    <w:rsid w:val="00881C0C"/>
    <w:rsid w:val="0088541B"/>
    <w:rsid w:val="0088785F"/>
    <w:rsid w:val="00891F08"/>
    <w:rsid w:val="0089239D"/>
    <w:rsid w:val="00893FA3"/>
    <w:rsid w:val="00897875"/>
    <w:rsid w:val="00897DE4"/>
    <w:rsid w:val="008A27B1"/>
    <w:rsid w:val="008A3B2C"/>
    <w:rsid w:val="008B2C47"/>
    <w:rsid w:val="008B3041"/>
    <w:rsid w:val="008B32F2"/>
    <w:rsid w:val="008B3A98"/>
    <w:rsid w:val="008B5DBE"/>
    <w:rsid w:val="008B6330"/>
    <w:rsid w:val="008B6507"/>
    <w:rsid w:val="008B7F7B"/>
    <w:rsid w:val="008C1720"/>
    <w:rsid w:val="008C2A7C"/>
    <w:rsid w:val="008C4CE8"/>
    <w:rsid w:val="008D0FE0"/>
    <w:rsid w:val="008E187F"/>
    <w:rsid w:val="008E28F8"/>
    <w:rsid w:val="008E441B"/>
    <w:rsid w:val="008E5114"/>
    <w:rsid w:val="008E60CE"/>
    <w:rsid w:val="008E7D33"/>
    <w:rsid w:val="008F0F0F"/>
    <w:rsid w:val="008F1518"/>
    <w:rsid w:val="008F2635"/>
    <w:rsid w:val="008F3780"/>
    <w:rsid w:val="008F45FE"/>
    <w:rsid w:val="008F4612"/>
    <w:rsid w:val="008F478E"/>
    <w:rsid w:val="008F7E36"/>
    <w:rsid w:val="00901DB4"/>
    <w:rsid w:val="009022E2"/>
    <w:rsid w:val="00903041"/>
    <w:rsid w:val="00903627"/>
    <w:rsid w:val="009105BC"/>
    <w:rsid w:val="00911F64"/>
    <w:rsid w:val="00914971"/>
    <w:rsid w:val="00914F00"/>
    <w:rsid w:val="00920CF6"/>
    <w:rsid w:val="00924633"/>
    <w:rsid w:val="00925EA1"/>
    <w:rsid w:val="00927870"/>
    <w:rsid w:val="00927DAA"/>
    <w:rsid w:val="00943268"/>
    <w:rsid w:val="009441DA"/>
    <w:rsid w:val="0094570A"/>
    <w:rsid w:val="00945FA8"/>
    <w:rsid w:val="00946207"/>
    <w:rsid w:val="009465A0"/>
    <w:rsid w:val="00952045"/>
    <w:rsid w:val="00954A12"/>
    <w:rsid w:val="0095626C"/>
    <w:rsid w:val="00956BC5"/>
    <w:rsid w:val="00957FFB"/>
    <w:rsid w:val="00960299"/>
    <w:rsid w:val="009608E4"/>
    <w:rsid w:val="00960909"/>
    <w:rsid w:val="0096248D"/>
    <w:rsid w:val="00964994"/>
    <w:rsid w:val="0096572C"/>
    <w:rsid w:val="00970292"/>
    <w:rsid w:val="009704D6"/>
    <w:rsid w:val="00970F3C"/>
    <w:rsid w:val="0097211F"/>
    <w:rsid w:val="00972592"/>
    <w:rsid w:val="009727A8"/>
    <w:rsid w:val="00973CA8"/>
    <w:rsid w:val="0097584C"/>
    <w:rsid w:val="009768BB"/>
    <w:rsid w:val="00976E21"/>
    <w:rsid w:val="00982B59"/>
    <w:rsid w:val="00983EE2"/>
    <w:rsid w:val="00985B39"/>
    <w:rsid w:val="00991ED8"/>
    <w:rsid w:val="00993877"/>
    <w:rsid w:val="00994E9B"/>
    <w:rsid w:val="0099516B"/>
    <w:rsid w:val="00995EF3"/>
    <w:rsid w:val="009A0BC2"/>
    <w:rsid w:val="009A75A3"/>
    <w:rsid w:val="009B023E"/>
    <w:rsid w:val="009B0FD0"/>
    <w:rsid w:val="009B241D"/>
    <w:rsid w:val="009B2939"/>
    <w:rsid w:val="009B2EC1"/>
    <w:rsid w:val="009B5B75"/>
    <w:rsid w:val="009B702D"/>
    <w:rsid w:val="009C746B"/>
    <w:rsid w:val="009C7C0A"/>
    <w:rsid w:val="009C7FC1"/>
    <w:rsid w:val="009D1C03"/>
    <w:rsid w:val="009D430B"/>
    <w:rsid w:val="009D4326"/>
    <w:rsid w:val="009D4D14"/>
    <w:rsid w:val="009D5F64"/>
    <w:rsid w:val="009D71C7"/>
    <w:rsid w:val="009D7F1E"/>
    <w:rsid w:val="009E28A7"/>
    <w:rsid w:val="009E470F"/>
    <w:rsid w:val="009E4AF5"/>
    <w:rsid w:val="009F0CC2"/>
    <w:rsid w:val="009F2368"/>
    <w:rsid w:val="009F33DC"/>
    <w:rsid w:val="009F47CC"/>
    <w:rsid w:val="009F4D16"/>
    <w:rsid w:val="009F5511"/>
    <w:rsid w:val="00A00841"/>
    <w:rsid w:val="00A009B3"/>
    <w:rsid w:val="00A02507"/>
    <w:rsid w:val="00A04AB6"/>
    <w:rsid w:val="00A06B2F"/>
    <w:rsid w:val="00A11602"/>
    <w:rsid w:val="00A201DF"/>
    <w:rsid w:val="00A2238E"/>
    <w:rsid w:val="00A2707E"/>
    <w:rsid w:val="00A27668"/>
    <w:rsid w:val="00A3081D"/>
    <w:rsid w:val="00A31A85"/>
    <w:rsid w:val="00A31CFD"/>
    <w:rsid w:val="00A335C4"/>
    <w:rsid w:val="00A335F1"/>
    <w:rsid w:val="00A3471F"/>
    <w:rsid w:val="00A34751"/>
    <w:rsid w:val="00A407B1"/>
    <w:rsid w:val="00A44896"/>
    <w:rsid w:val="00A45575"/>
    <w:rsid w:val="00A52FE6"/>
    <w:rsid w:val="00A560AD"/>
    <w:rsid w:val="00A622FF"/>
    <w:rsid w:val="00A64F07"/>
    <w:rsid w:val="00A676A4"/>
    <w:rsid w:val="00A70F3F"/>
    <w:rsid w:val="00A71B87"/>
    <w:rsid w:val="00A73E1F"/>
    <w:rsid w:val="00A7569B"/>
    <w:rsid w:val="00A81FCD"/>
    <w:rsid w:val="00A839B9"/>
    <w:rsid w:val="00A850DA"/>
    <w:rsid w:val="00A86D66"/>
    <w:rsid w:val="00A907C9"/>
    <w:rsid w:val="00A9145A"/>
    <w:rsid w:val="00A94607"/>
    <w:rsid w:val="00AA185D"/>
    <w:rsid w:val="00AA2B66"/>
    <w:rsid w:val="00AB0318"/>
    <w:rsid w:val="00AB1922"/>
    <w:rsid w:val="00AB5DDE"/>
    <w:rsid w:val="00AB6FE7"/>
    <w:rsid w:val="00AB7F1D"/>
    <w:rsid w:val="00AC0AD2"/>
    <w:rsid w:val="00AC1929"/>
    <w:rsid w:val="00AC4B90"/>
    <w:rsid w:val="00AD495A"/>
    <w:rsid w:val="00AD55E4"/>
    <w:rsid w:val="00AE780E"/>
    <w:rsid w:val="00AF1D5B"/>
    <w:rsid w:val="00AF28A3"/>
    <w:rsid w:val="00AF4E79"/>
    <w:rsid w:val="00AF735F"/>
    <w:rsid w:val="00B00EFF"/>
    <w:rsid w:val="00B018AB"/>
    <w:rsid w:val="00B05A12"/>
    <w:rsid w:val="00B061F4"/>
    <w:rsid w:val="00B11403"/>
    <w:rsid w:val="00B11916"/>
    <w:rsid w:val="00B11FFF"/>
    <w:rsid w:val="00B1207D"/>
    <w:rsid w:val="00B16818"/>
    <w:rsid w:val="00B17EBF"/>
    <w:rsid w:val="00B22633"/>
    <w:rsid w:val="00B27DD5"/>
    <w:rsid w:val="00B33788"/>
    <w:rsid w:val="00B40057"/>
    <w:rsid w:val="00B40F5C"/>
    <w:rsid w:val="00B4372D"/>
    <w:rsid w:val="00B43A13"/>
    <w:rsid w:val="00B45C87"/>
    <w:rsid w:val="00B51A88"/>
    <w:rsid w:val="00B60018"/>
    <w:rsid w:val="00B63C90"/>
    <w:rsid w:val="00B64106"/>
    <w:rsid w:val="00B653D8"/>
    <w:rsid w:val="00B71F18"/>
    <w:rsid w:val="00B7314E"/>
    <w:rsid w:val="00B8187D"/>
    <w:rsid w:val="00B821F0"/>
    <w:rsid w:val="00B83BCC"/>
    <w:rsid w:val="00B85FCD"/>
    <w:rsid w:val="00B86AA7"/>
    <w:rsid w:val="00B87643"/>
    <w:rsid w:val="00B9344A"/>
    <w:rsid w:val="00B93F92"/>
    <w:rsid w:val="00B96A64"/>
    <w:rsid w:val="00BA2501"/>
    <w:rsid w:val="00BA63F5"/>
    <w:rsid w:val="00BB1DC0"/>
    <w:rsid w:val="00BB4B6C"/>
    <w:rsid w:val="00BB5D10"/>
    <w:rsid w:val="00BB6DFF"/>
    <w:rsid w:val="00BB757E"/>
    <w:rsid w:val="00BB7A31"/>
    <w:rsid w:val="00BC0AF2"/>
    <w:rsid w:val="00BC1630"/>
    <w:rsid w:val="00BC430D"/>
    <w:rsid w:val="00BC54EE"/>
    <w:rsid w:val="00BD0948"/>
    <w:rsid w:val="00BD1476"/>
    <w:rsid w:val="00BE220F"/>
    <w:rsid w:val="00BE6A81"/>
    <w:rsid w:val="00BF045E"/>
    <w:rsid w:val="00BF30E1"/>
    <w:rsid w:val="00C05AEC"/>
    <w:rsid w:val="00C0601E"/>
    <w:rsid w:val="00C07357"/>
    <w:rsid w:val="00C0767D"/>
    <w:rsid w:val="00C07885"/>
    <w:rsid w:val="00C12053"/>
    <w:rsid w:val="00C12088"/>
    <w:rsid w:val="00C156D7"/>
    <w:rsid w:val="00C2207D"/>
    <w:rsid w:val="00C22206"/>
    <w:rsid w:val="00C2453A"/>
    <w:rsid w:val="00C2729D"/>
    <w:rsid w:val="00C27EBA"/>
    <w:rsid w:val="00C3157F"/>
    <w:rsid w:val="00C31759"/>
    <w:rsid w:val="00C36423"/>
    <w:rsid w:val="00C374BD"/>
    <w:rsid w:val="00C4239B"/>
    <w:rsid w:val="00C437B2"/>
    <w:rsid w:val="00C47B43"/>
    <w:rsid w:val="00C50F2F"/>
    <w:rsid w:val="00C51528"/>
    <w:rsid w:val="00C517B3"/>
    <w:rsid w:val="00C5430A"/>
    <w:rsid w:val="00C55A95"/>
    <w:rsid w:val="00C610BE"/>
    <w:rsid w:val="00C612FB"/>
    <w:rsid w:val="00C61833"/>
    <w:rsid w:val="00C631DF"/>
    <w:rsid w:val="00C66431"/>
    <w:rsid w:val="00C72E9E"/>
    <w:rsid w:val="00C73552"/>
    <w:rsid w:val="00C74E97"/>
    <w:rsid w:val="00C75EDA"/>
    <w:rsid w:val="00C80DD1"/>
    <w:rsid w:val="00C8451F"/>
    <w:rsid w:val="00C86643"/>
    <w:rsid w:val="00C93252"/>
    <w:rsid w:val="00CA2E4E"/>
    <w:rsid w:val="00CB153B"/>
    <w:rsid w:val="00CB51E4"/>
    <w:rsid w:val="00CC04C4"/>
    <w:rsid w:val="00CC1216"/>
    <w:rsid w:val="00CC2897"/>
    <w:rsid w:val="00CC4B84"/>
    <w:rsid w:val="00CC7E5F"/>
    <w:rsid w:val="00CD1219"/>
    <w:rsid w:val="00CD32E8"/>
    <w:rsid w:val="00CD3F97"/>
    <w:rsid w:val="00CD4610"/>
    <w:rsid w:val="00CD48FE"/>
    <w:rsid w:val="00CE2473"/>
    <w:rsid w:val="00CE298C"/>
    <w:rsid w:val="00CE3C99"/>
    <w:rsid w:val="00CE658A"/>
    <w:rsid w:val="00CE6ECA"/>
    <w:rsid w:val="00CF0C87"/>
    <w:rsid w:val="00CF6980"/>
    <w:rsid w:val="00D0007C"/>
    <w:rsid w:val="00D02A77"/>
    <w:rsid w:val="00D05D39"/>
    <w:rsid w:val="00D11661"/>
    <w:rsid w:val="00D15301"/>
    <w:rsid w:val="00D15A2B"/>
    <w:rsid w:val="00D2093F"/>
    <w:rsid w:val="00D21145"/>
    <w:rsid w:val="00D222D6"/>
    <w:rsid w:val="00D234CE"/>
    <w:rsid w:val="00D23648"/>
    <w:rsid w:val="00D31020"/>
    <w:rsid w:val="00D31913"/>
    <w:rsid w:val="00D31B25"/>
    <w:rsid w:val="00D332F3"/>
    <w:rsid w:val="00D336F6"/>
    <w:rsid w:val="00D3421C"/>
    <w:rsid w:val="00D34923"/>
    <w:rsid w:val="00D36587"/>
    <w:rsid w:val="00D3706D"/>
    <w:rsid w:val="00D37471"/>
    <w:rsid w:val="00D3771E"/>
    <w:rsid w:val="00D40285"/>
    <w:rsid w:val="00D4406D"/>
    <w:rsid w:val="00D52EA7"/>
    <w:rsid w:val="00D55260"/>
    <w:rsid w:val="00D5628E"/>
    <w:rsid w:val="00D5788D"/>
    <w:rsid w:val="00D6232B"/>
    <w:rsid w:val="00D64F59"/>
    <w:rsid w:val="00D67AC6"/>
    <w:rsid w:val="00D737F6"/>
    <w:rsid w:val="00D74855"/>
    <w:rsid w:val="00D74A01"/>
    <w:rsid w:val="00D75661"/>
    <w:rsid w:val="00D77A2F"/>
    <w:rsid w:val="00D80C0B"/>
    <w:rsid w:val="00D85118"/>
    <w:rsid w:val="00D90440"/>
    <w:rsid w:val="00D933A7"/>
    <w:rsid w:val="00D9441F"/>
    <w:rsid w:val="00D944BC"/>
    <w:rsid w:val="00D948F5"/>
    <w:rsid w:val="00DA09A7"/>
    <w:rsid w:val="00DA0F47"/>
    <w:rsid w:val="00DA3EE4"/>
    <w:rsid w:val="00DA3EF3"/>
    <w:rsid w:val="00DA4654"/>
    <w:rsid w:val="00DA6BB0"/>
    <w:rsid w:val="00DA79A3"/>
    <w:rsid w:val="00DB2045"/>
    <w:rsid w:val="00DB2E30"/>
    <w:rsid w:val="00DB3D2D"/>
    <w:rsid w:val="00DB4314"/>
    <w:rsid w:val="00DC1B15"/>
    <w:rsid w:val="00DC1E1C"/>
    <w:rsid w:val="00DC4A53"/>
    <w:rsid w:val="00DC4BA3"/>
    <w:rsid w:val="00DC51D1"/>
    <w:rsid w:val="00DC6F60"/>
    <w:rsid w:val="00DC77D6"/>
    <w:rsid w:val="00DD05AF"/>
    <w:rsid w:val="00DD33F1"/>
    <w:rsid w:val="00DD6992"/>
    <w:rsid w:val="00DE3ACE"/>
    <w:rsid w:val="00DF4635"/>
    <w:rsid w:val="00DF532A"/>
    <w:rsid w:val="00DF574B"/>
    <w:rsid w:val="00DF6704"/>
    <w:rsid w:val="00DF7A89"/>
    <w:rsid w:val="00E00B16"/>
    <w:rsid w:val="00E00B1A"/>
    <w:rsid w:val="00E00B7E"/>
    <w:rsid w:val="00E03EA8"/>
    <w:rsid w:val="00E05731"/>
    <w:rsid w:val="00E06D87"/>
    <w:rsid w:val="00E07D01"/>
    <w:rsid w:val="00E12F2B"/>
    <w:rsid w:val="00E2159A"/>
    <w:rsid w:val="00E22F55"/>
    <w:rsid w:val="00E3388C"/>
    <w:rsid w:val="00E35B2C"/>
    <w:rsid w:val="00E4045D"/>
    <w:rsid w:val="00E42B88"/>
    <w:rsid w:val="00E43837"/>
    <w:rsid w:val="00E4432C"/>
    <w:rsid w:val="00E44D36"/>
    <w:rsid w:val="00E45375"/>
    <w:rsid w:val="00E46D15"/>
    <w:rsid w:val="00E50B10"/>
    <w:rsid w:val="00E539B2"/>
    <w:rsid w:val="00E542B4"/>
    <w:rsid w:val="00E546CC"/>
    <w:rsid w:val="00E55C9D"/>
    <w:rsid w:val="00E600D1"/>
    <w:rsid w:val="00E63E46"/>
    <w:rsid w:val="00E66775"/>
    <w:rsid w:val="00E73333"/>
    <w:rsid w:val="00E76072"/>
    <w:rsid w:val="00E76E75"/>
    <w:rsid w:val="00E83997"/>
    <w:rsid w:val="00E857C1"/>
    <w:rsid w:val="00E91419"/>
    <w:rsid w:val="00E95041"/>
    <w:rsid w:val="00E9625E"/>
    <w:rsid w:val="00EA1DC3"/>
    <w:rsid w:val="00EB501C"/>
    <w:rsid w:val="00EB5657"/>
    <w:rsid w:val="00EB5C8C"/>
    <w:rsid w:val="00EB769D"/>
    <w:rsid w:val="00EC5C69"/>
    <w:rsid w:val="00EC7DD6"/>
    <w:rsid w:val="00ED1759"/>
    <w:rsid w:val="00ED355B"/>
    <w:rsid w:val="00ED5F08"/>
    <w:rsid w:val="00ED7C06"/>
    <w:rsid w:val="00EE2B2C"/>
    <w:rsid w:val="00EE47FF"/>
    <w:rsid w:val="00EE4883"/>
    <w:rsid w:val="00EE5C24"/>
    <w:rsid w:val="00EE636F"/>
    <w:rsid w:val="00EE67BC"/>
    <w:rsid w:val="00EF496A"/>
    <w:rsid w:val="00EF4A42"/>
    <w:rsid w:val="00EF4D43"/>
    <w:rsid w:val="00F0122B"/>
    <w:rsid w:val="00F03249"/>
    <w:rsid w:val="00F07B29"/>
    <w:rsid w:val="00F12BD0"/>
    <w:rsid w:val="00F13C01"/>
    <w:rsid w:val="00F14C6F"/>
    <w:rsid w:val="00F318C6"/>
    <w:rsid w:val="00F326E1"/>
    <w:rsid w:val="00F33D5E"/>
    <w:rsid w:val="00F3568E"/>
    <w:rsid w:val="00F3575C"/>
    <w:rsid w:val="00F41187"/>
    <w:rsid w:val="00F41690"/>
    <w:rsid w:val="00F431C3"/>
    <w:rsid w:val="00F4391A"/>
    <w:rsid w:val="00F451A6"/>
    <w:rsid w:val="00F4574A"/>
    <w:rsid w:val="00F46A1F"/>
    <w:rsid w:val="00F46E9D"/>
    <w:rsid w:val="00F50B93"/>
    <w:rsid w:val="00F5303D"/>
    <w:rsid w:val="00F5768F"/>
    <w:rsid w:val="00F6143D"/>
    <w:rsid w:val="00F64EA4"/>
    <w:rsid w:val="00F656EE"/>
    <w:rsid w:val="00F6600E"/>
    <w:rsid w:val="00F66EE1"/>
    <w:rsid w:val="00F7005E"/>
    <w:rsid w:val="00F710AA"/>
    <w:rsid w:val="00F71D7E"/>
    <w:rsid w:val="00F7358D"/>
    <w:rsid w:val="00F737DA"/>
    <w:rsid w:val="00F738FB"/>
    <w:rsid w:val="00F73DB9"/>
    <w:rsid w:val="00F73E1B"/>
    <w:rsid w:val="00F757AA"/>
    <w:rsid w:val="00F766B4"/>
    <w:rsid w:val="00F77871"/>
    <w:rsid w:val="00F80D96"/>
    <w:rsid w:val="00F84CFD"/>
    <w:rsid w:val="00F85130"/>
    <w:rsid w:val="00F85A83"/>
    <w:rsid w:val="00F879A5"/>
    <w:rsid w:val="00F879B6"/>
    <w:rsid w:val="00F923A1"/>
    <w:rsid w:val="00F950C7"/>
    <w:rsid w:val="00FA1130"/>
    <w:rsid w:val="00FA3B61"/>
    <w:rsid w:val="00FA5190"/>
    <w:rsid w:val="00FA773E"/>
    <w:rsid w:val="00FB0D42"/>
    <w:rsid w:val="00FB518D"/>
    <w:rsid w:val="00FC0D31"/>
    <w:rsid w:val="00FC18B3"/>
    <w:rsid w:val="00FC4352"/>
    <w:rsid w:val="00FC4A87"/>
    <w:rsid w:val="00FC5314"/>
    <w:rsid w:val="00FD1C2F"/>
    <w:rsid w:val="00FD79FB"/>
    <w:rsid w:val="00FE1F39"/>
    <w:rsid w:val="00FE23ED"/>
    <w:rsid w:val="00FE5A62"/>
    <w:rsid w:val="00FF03D6"/>
    <w:rsid w:val="00FF0ED5"/>
    <w:rsid w:val="00FF14CE"/>
    <w:rsid w:val="00FF3D1C"/>
    <w:rsid w:val="00FF5C74"/>
    <w:rsid w:val="00FF7D6A"/>
    <w:rsid w:val="00FF7F6A"/>
    <w:rsid w:val="0A70134F"/>
    <w:rsid w:val="18CCE24C"/>
    <w:rsid w:val="58DD7C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0E9C7C"/>
  <w15:docId w15:val="{FF90B717-9F32-4BA0-B156-893E311A5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70F3C"/>
    <w:rPr>
      <w:rFonts w:ascii="Angsana New" w:hAnsi="Angsana New"/>
      <w:sz w:val="24"/>
      <w:szCs w:val="24"/>
      <w:lang w:bidi="ar-SA"/>
    </w:rPr>
  </w:style>
  <w:style w:type="paragraph" w:styleId="1">
    <w:name w:val="heading 1"/>
    <w:basedOn w:val="a1"/>
    <w:next w:val="a1"/>
    <w:qFormat/>
    <w:rsid w:val="00970F3C"/>
    <w:pPr>
      <w:keepNext/>
      <w:spacing w:before="60"/>
      <w:outlineLvl w:val="0"/>
    </w:pPr>
    <w:rPr>
      <w:rFonts w:ascii="Britannic Bold" w:hAnsi="Britannic Bold"/>
      <w:kern w:val="28"/>
    </w:rPr>
  </w:style>
  <w:style w:type="paragraph" w:styleId="21">
    <w:name w:val="heading 2"/>
    <w:basedOn w:val="a1"/>
    <w:next w:val="a1"/>
    <w:qFormat/>
    <w:rsid w:val="00970F3C"/>
    <w:pPr>
      <w:keepNext/>
      <w:tabs>
        <w:tab w:val="left" w:pos="1440"/>
      </w:tabs>
      <w:spacing w:before="40"/>
      <w:ind w:firstLine="360"/>
      <w:outlineLvl w:val="1"/>
    </w:pPr>
    <w:rPr>
      <w:sz w:val="22"/>
    </w:rPr>
  </w:style>
  <w:style w:type="paragraph" w:styleId="31">
    <w:name w:val="heading 3"/>
    <w:basedOn w:val="a1"/>
    <w:next w:val="a1"/>
    <w:qFormat/>
    <w:rsid w:val="00970F3C"/>
    <w:pPr>
      <w:keepNext/>
      <w:jc w:val="center"/>
      <w:outlineLvl w:val="2"/>
    </w:pPr>
    <w:rPr>
      <w:b/>
      <w:sz w:val="28"/>
    </w:rPr>
  </w:style>
  <w:style w:type="paragraph" w:styleId="41">
    <w:name w:val="heading 4"/>
    <w:basedOn w:val="a1"/>
    <w:next w:val="a1"/>
    <w:qFormat/>
    <w:rsid w:val="00970F3C"/>
    <w:pPr>
      <w:keepNext/>
      <w:jc w:val="center"/>
      <w:outlineLvl w:val="3"/>
    </w:pPr>
    <w:rPr>
      <w:b/>
      <w:caps/>
    </w:rPr>
  </w:style>
  <w:style w:type="paragraph" w:styleId="51">
    <w:name w:val="heading 5"/>
    <w:basedOn w:val="a1"/>
    <w:next w:val="a1"/>
    <w:qFormat/>
    <w:rsid w:val="00970F3C"/>
    <w:pPr>
      <w:spacing w:before="240" w:after="60"/>
      <w:outlineLvl w:val="4"/>
    </w:pPr>
    <w:rPr>
      <w:b/>
      <w:bCs/>
      <w:i/>
      <w:iCs/>
      <w:sz w:val="26"/>
      <w:szCs w:val="26"/>
    </w:rPr>
  </w:style>
  <w:style w:type="paragraph" w:styleId="6">
    <w:name w:val="heading 6"/>
    <w:basedOn w:val="a1"/>
    <w:next w:val="a1"/>
    <w:qFormat/>
    <w:rsid w:val="00970F3C"/>
    <w:pPr>
      <w:spacing w:before="240" w:after="60"/>
      <w:outlineLvl w:val="5"/>
    </w:pPr>
    <w:rPr>
      <w:b/>
      <w:bCs/>
      <w:sz w:val="22"/>
      <w:szCs w:val="22"/>
    </w:rPr>
  </w:style>
  <w:style w:type="paragraph" w:styleId="7">
    <w:name w:val="heading 7"/>
    <w:basedOn w:val="a1"/>
    <w:next w:val="a1"/>
    <w:qFormat/>
    <w:rsid w:val="00970F3C"/>
    <w:pPr>
      <w:spacing w:before="240" w:after="60"/>
      <w:outlineLvl w:val="6"/>
    </w:pPr>
  </w:style>
  <w:style w:type="paragraph" w:styleId="8">
    <w:name w:val="heading 8"/>
    <w:basedOn w:val="a1"/>
    <w:next w:val="a1"/>
    <w:qFormat/>
    <w:rsid w:val="00970F3C"/>
    <w:pPr>
      <w:spacing w:before="240" w:after="60"/>
      <w:outlineLvl w:val="7"/>
    </w:pPr>
    <w:rPr>
      <w:i/>
      <w:iCs/>
    </w:rPr>
  </w:style>
  <w:style w:type="paragraph" w:styleId="9">
    <w:name w:val="heading 9"/>
    <w:basedOn w:val="a1"/>
    <w:next w:val="a1"/>
    <w:qFormat/>
    <w:rsid w:val="00970F3C"/>
    <w:pPr>
      <w:spacing w:before="240" w:after="60"/>
      <w:outlineLvl w:val="8"/>
    </w:pPr>
    <w:rPr>
      <w:rFonts w:ascii="Arial" w:hAnsi="Arial" w:cs="Arial"/>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ai1">
    <w:name w:val="ai1"/>
    <w:basedOn w:val="a1"/>
    <w:rsid w:val="00970F3C"/>
    <w:pPr>
      <w:tabs>
        <w:tab w:val="right" w:leader="dot" w:pos="3960"/>
      </w:tabs>
    </w:pPr>
  </w:style>
  <w:style w:type="paragraph" w:customStyle="1" w:styleId="ai2">
    <w:name w:val="ai2"/>
    <w:basedOn w:val="a1"/>
    <w:rsid w:val="00970F3C"/>
    <w:pPr>
      <w:tabs>
        <w:tab w:val="right" w:leader="dot" w:pos="3960"/>
      </w:tabs>
    </w:pPr>
  </w:style>
  <w:style w:type="paragraph" w:customStyle="1" w:styleId="ArticleTitle">
    <w:name w:val="Article Title"/>
    <w:basedOn w:val="a1"/>
    <w:rsid w:val="00970F3C"/>
    <w:pPr>
      <w:spacing w:before="60"/>
      <w:ind w:left="360"/>
    </w:pPr>
    <w:rPr>
      <w:sz w:val="21"/>
    </w:rPr>
  </w:style>
  <w:style w:type="paragraph" w:customStyle="1" w:styleId="Author">
    <w:name w:val="Author"/>
    <w:basedOn w:val="a1"/>
    <w:rsid w:val="00970F3C"/>
    <w:pPr>
      <w:tabs>
        <w:tab w:val="right" w:leader="dot" w:pos="9360"/>
      </w:tabs>
      <w:ind w:firstLine="720"/>
    </w:pPr>
    <w:rPr>
      <w:i/>
      <w:sz w:val="21"/>
    </w:rPr>
  </w:style>
  <w:style w:type="paragraph" w:styleId="a5">
    <w:name w:val="header"/>
    <w:basedOn w:val="a1"/>
    <w:link w:val="a6"/>
    <w:uiPriority w:val="99"/>
    <w:rsid w:val="00970F3C"/>
    <w:pPr>
      <w:tabs>
        <w:tab w:val="center" w:pos="4320"/>
        <w:tab w:val="right" w:pos="8640"/>
      </w:tabs>
    </w:pPr>
    <w:rPr>
      <w:lang w:val="x-none" w:eastAsia="x-none"/>
    </w:rPr>
  </w:style>
  <w:style w:type="paragraph" w:customStyle="1" w:styleId="PageNumber1">
    <w:name w:val="Page Number1"/>
    <w:basedOn w:val="a1"/>
    <w:rsid w:val="00970F3C"/>
    <w:pPr>
      <w:jc w:val="center"/>
    </w:pPr>
    <w:rPr>
      <w:rFonts w:ascii="Times" w:hAnsi="Times"/>
    </w:rPr>
  </w:style>
  <w:style w:type="paragraph" w:styleId="a7">
    <w:name w:val="Title"/>
    <w:basedOn w:val="a1"/>
    <w:qFormat/>
    <w:rsid w:val="00970F3C"/>
    <w:pPr>
      <w:jc w:val="center"/>
    </w:pPr>
    <w:rPr>
      <w:rFonts w:ascii="Britannic Bold" w:hAnsi="Britannic Bold"/>
      <w:b/>
      <w:kern w:val="28"/>
      <w:sz w:val="36"/>
    </w:rPr>
  </w:style>
  <w:style w:type="paragraph" w:styleId="a8">
    <w:name w:val="Body Text Indent"/>
    <w:basedOn w:val="a1"/>
    <w:semiHidden/>
    <w:rsid w:val="00970F3C"/>
    <w:pPr>
      <w:ind w:firstLine="245"/>
      <w:jc w:val="both"/>
    </w:pPr>
    <w:rPr>
      <w:i/>
      <w:sz w:val="20"/>
    </w:rPr>
  </w:style>
  <w:style w:type="paragraph" w:styleId="22">
    <w:name w:val="Body Text Indent 2"/>
    <w:basedOn w:val="a1"/>
    <w:semiHidden/>
    <w:rsid w:val="00970F3C"/>
    <w:pPr>
      <w:ind w:firstLine="245"/>
      <w:jc w:val="both"/>
    </w:pPr>
    <w:rPr>
      <w:sz w:val="20"/>
    </w:rPr>
  </w:style>
  <w:style w:type="character" w:styleId="a9">
    <w:name w:val="Hyperlink"/>
    <w:semiHidden/>
    <w:rsid w:val="00970F3C"/>
    <w:rPr>
      <w:color w:val="0000FF"/>
      <w:u w:val="single"/>
    </w:rPr>
  </w:style>
  <w:style w:type="character" w:styleId="aa">
    <w:name w:val="FollowedHyperlink"/>
    <w:semiHidden/>
    <w:rsid w:val="00970F3C"/>
    <w:rPr>
      <w:color w:val="800080"/>
      <w:u w:val="single"/>
    </w:rPr>
  </w:style>
  <w:style w:type="paragraph" w:styleId="ab">
    <w:name w:val="Body Text"/>
    <w:basedOn w:val="a1"/>
    <w:semiHidden/>
    <w:rsid w:val="00970F3C"/>
    <w:pPr>
      <w:jc w:val="center"/>
    </w:pPr>
    <w:rPr>
      <w:b/>
      <w:caps/>
    </w:rPr>
  </w:style>
  <w:style w:type="paragraph" w:styleId="32">
    <w:name w:val="Body Text Indent 3"/>
    <w:basedOn w:val="a1"/>
    <w:link w:val="33"/>
    <w:semiHidden/>
    <w:rsid w:val="00970F3C"/>
    <w:pPr>
      <w:ind w:firstLine="270"/>
      <w:jc w:val="both"/>
    </w:pPr>
    <w:rPr>
      <w:sz w:val="20"/>
    </w:rPr>
  </w:style>
  <w:style w:type="paragraph" w:styleId="ac">
    <w:name w:val="Block Text"/>
    <w:basedOn w:val="a1"/>
    <w:semiHidden/>
    <w:rsid w:val="00970F3C"/>
    <w:pPr>
      <w:spacing w:after="120"/>
      <w:ind w:left="1440" w:right="1440"/>
    </w:pPr>
  </w:style>
  <w:style w:type="paragraph" w:styleId="23">
    <w:name w:val="Body Text 2"/>
    <w:basedOn w:val="a1"/>
    <w:semiHidden/>
    <w:rsid w:val="00970F3C"/>
    <w:pPr>
      <w:spacing w:after="120" w:line="480" w:lineRule="auto"/>
    </w:pPr>
  </w:style>
  <w:style w:type="paragraph" w:styleId="34">
    <w:name w:val="Body Text 3"/>
    <w:basedOn w:val="a1"/>
    <w:semiHidden/>
    <w:rsid w:val="00970F3C"/>
    <w:pPr>
      <w:spacing w:after="120"/>
    </w:pPr>
    <w:rPr>
      <w:sz w:val="16"/>
      <w:szCs w:val="16"/>
    </w:rPr>
  </w:style>
  <w:style w:type="paragraph" w:styleId="ad">
    <w:name w:val="Body Text First Indent"/>
    <w:basedOn w:val="ab"/>
    <w:semiHidden/>
    <w:rsid w:val="00970F3C"/>
    <w:pPr>
      <w:spacing w:after="120"/>
      <w:ind w:firstLine="210"/>
      <w:jc w:val="left"/>
    </w:pPr>
    <w:rPr>
      <w:b w:val="0"/>
      <w:caps w:val="0"/>
    </w:rPr>
  </w:style>
  <w:style w:type="paragraph" w:styleId="24">
    <w:name w:val="Body Text First Indent 2"/>
    <w:basedOn w:val="a8"/>
    <w:semiHidden/>
    <w:rsid w:val="00970F3C"/>
    <w:pPr>
      <w:spacing w:after="120"/>
      <w:ind w:left="360" w:firstLine="210"/>
      <w:jc w:val="left"/>
    </w:pPr>
    <w:rPr>
      <w:i w:val="0"/>
      <w:sz w:val="24"/>
    </w:rPr>
  </w:style>
  <w:style w:type="paragraph" w:styleId="ae">
    <w:name w:val="caption"/>
    <w:basedOn w:val="a1"/>
    <w:next w:val="a1"/>
    <w:qFormat/>
    <w:rsid w:val="00970F3C"/>
    <w:pPr>
      <w:spacing w:before="120" w:after="120"/>
    </w:pPr>
    <w:rPr>
      <w:b/>
      <w:bCs/>
      <w:sz w:val="20"/>
    </w:rPr>
  </w:style>
  <w:style w:type="paragraph" w:styleId="af">
    <w:name w:val="Closing"/>
    <w:basedOn w:val="a1"/>
    <w:semiHidden/>
    <w:rsid w:val="00970F3C"/>
    <w:pPr>
      <w:ind w:left="4320"/>
    </w:pPr>
  </w:style>
  <w:style w:type="paragraph" w:styleId="af0">
    <w:name w:val="annotation text"/>
    <w:basedOn w:val="a1"/>
    <w:link w:val="af1"/>
    <w:semiHidden/>
    <w:rsid w:val="00B9344A"/>
    <w:rPr>
      <w:sz w:val="20"/>
    </w:rPr>
  </w:style>
  <w:style w:type="paragraph" w:styleId="af2">
    <w:name w:val="Date"/>
    <w:basedOn w:val="a1"/>
    <w:next w:val="a1"/>
    <w:semiHidden/>
    <w:rsid w:val="00970F3C"/>
  </w:style>
  <w:style w:type="paragraph" w:styleId="af3">
    <w:name w:val="Document Map"/>
    <w:basedOn w:val="a1"/>
    <w:semiHidden/>
    <w:rsid w:val="00970F3C"/>
    <w:pPr>
      <w:shd w:val="clear" w:color="auto" w:fill="000080"/>
    </w:pPr>
    <w:rPr>
      <w:rFonts w:ascii="Tahoma" w:hAnsi="Tahoma" w:cs="Tahoma"/>
    </w:rPr>
  </w:style>
  <w:style w:type="paragraph" w:styleId="af4">
    <w:name w:val="E-mail Signature"/>
    <w:basedOn w:val="a1"/>
    <w:semiHidden/>
    <w:rsid w:val="00970F3C"/>
  </w:style>
  <w:style w:type="paragraph" w:styleId="af5">
    <w:name w:val="endnote text"/>
    <w:basedOn w:val="a1"/>
    <w:semiHidden/>
    <w:rsid w:val="00970F3C"/>
    <w:rPr>
      <w:sz w:val="20"/>
    </w:rPr>
  </w:style>
  <w:style w:type="paragraph" w:styleId="af6">
    <w:name w:val="envelope address"/>
    <w:basedOn w:val="a1"/>
    <w:semiHidden/>
    <w:rsid w:val="00970F3C"/>
    <w:pPr>
      <w:framePr w:w="7920" w:h="1980" w:hRule="exact" w:hSpace="180" w:wrap="auto" w:hAnchor="page" w:xAlign="center" w:yAlign="bottom"/>
      <w:ind w:left="2880"/>
    </w:pPr>
    <w:rPr>
      <w:rFonts w:ascii="Arial" w:hAnsi="Arial" w:cs="Arial"/>
    </w:rPr>
  </w:style>
  <w:style w:type="paragraph" w:styleId="af7">
    <w:name w:val="envelope return"/>
    <w:basedOn w:val="a1"/>
    <w:semiHidden/>
    <w:rsid w:val="00970F3C"/>
    <w:rPr>
      <w:rFonts w:ascii="Arial" w:hAnsi="Arial" w:cs="Arial"/>
      <w:sz w:val="20"/>
    </w:rPr>
  </w:style>
  <w:style w:type="paragraph" w:styleId="af8">
    <w:name w:val="footer"/>
    <w:basedOn w:val="a1"/>
    <w:link w:val="af9"/>
    <w:uiPriority w:val="99"/>
    <w:rsid w:val="00970F3C"/>
    <w:pPr>
      <w:tabs>
        <w:tab w:val="center" w:pos="4320"/>
        <w:tab w:val="right" w:pos="8640"/>
      </w:tabs>
    </w:pPr>
  </w:style>
  <w:style w:type="paragraph" w:styleId="afa">
    <w:name w:val="footnote text"/>
    <w:basedOn w:val="a1"/>
    <w:semiHidden/>
    <w:rsid w:val="00970F3C"/>
    <w:rPr>
      <w:sz w:val="20"/>
    </w:rPr>
  </w:style>
  <w:style w:type="paragraph" w:styleId="HTML">
    <w:name w:val="HTML Address"/>
    <w:basedOn w:val="a1"/>
    <w:semiHidden/>
    <w:rsid w:val="00970F3C"/>
    <w:rPr>
      <w:i/>
      <w:iCs/>
    </w:rPr>
  </w:style>
  <w:style w:type="paragraph" w:styleId="HTML0">
    <w:name w:val="HTML Preformatted"/>
    <w:basedOn w:val="a1"/>
    <w:semiHidden/>
    <w:rsid w:val="00970F3C"/>
    <w:rPr>
      <w:rFonts w:ascii="Courier New" w:hAnsi="Courier New" w:cs="Courier New"/>
      <w:sz w:val="20"/>
    </w:rPr>
  </w:style>
  <w:style w:type="paragraph" w:styleId="10">
    <w:name w:val="index 1"/>
    <w:basedOn w:val="a1"/>
    <w:next w:val="a1"/>
    <w:autoRedefine/>
    <w:semiHidden/>
    <w:rsid w:val="00970F3C"/>
    <w:pPr>
      <w:ind w:left="240" w:hanging="240"/>
    </w:pPr>
  </w:style>
  <w:style w:type="paragraph" w:styleId="25">
    <w:name w:val="index 2"/>
    <w:basedOn w:val="a1"/>
    <w:next w:val="a1"/>
    <w:autoRedefine/>
    <w:semiHidden/>
    <w:rsid w:val="00970F3C"/>
    <w:pPr>
      <w:ind w:left="480" w:hanging="240"/>
    </w:pPr>
  </w:style>
  <w:style w:type="paragraph" w:styleId="35">
    <w:name w:val="index 3"/>
    <w:basedOn w:val="a1"/>
    <w:next w:val="a1"/>
    <w:autoRedefine/>
    <w:semiHidden/>
    <w:rsid w:val="00970F3C"/>
    <w:pPr>
      <w:ind w:left="720" w:hanging="240"/>
    </w:pPr>
  </w:style>
  <w:style w:type="paragraph" w:styleId="42">
    <w:name w:val="index 4"/>
    <w:basedOn w:val="a1"/>
    <w:next w:val="a1"/>
    <w:autoRedefine/>
    <w:semiHidden/>
    <w:rsid w:val="00970F3C"/>
    <w:pPr>
      <w:ind w:left="960" w:hanging="240"/>
    </w:pPr>
  </w:style>
  <w:style w:type="paragraph" w:styleId="52">
    <w:name w:val="index 5"/>
    <w:basedOn w:val="a1"/>
    <w:next w:val="a1"/>
    <w:autoRedefine/>
    <w:semiHidden/>
    <w:rsid w:val="00970F3C"/>
    <w:pPr>
      <w:ind w:left="1200" w:hanging="240"/>
    </w:pPr>
  </w:style>
  <w:style w:type="paragraph" w:styleId="60">
    <w:name w:val="index 6"/>
    <w:basedOn w:val="a1"/>
    <w:next w:val="a1"/>
    <w:autoRedefine/>
    <w:semiHidden/>
    <w:rsid w:val="00970F3C"/>
    <w:pPr>
      <w:ind w:left="1440" w:hanging="240"/>
    </w:pPr>
  </w:style>
  <w:style w:type="paragraph" w:styleId="70">
    <w:name w:val="index 7"/>
    <w:basedOn w:val="a1"/>
    <w:next w:val="a1"/>
    <w:autoRedefine/>
    <w:semiHidden/>
    <w:rsid w:val="00970F3C"/>
    <w:pPr>
      <w:ind w:left="1680" w:hanging="240"/>
    </w:pPr>
  </w:style>
  <w:style w:type="paragraph" w:styleId="80">
    <w:name w:val="index 8"/>
    <w:basedOn w:val="a1"/>
    <w:next w:val="a1"/>
    <w:autoRedefine/>
    <w:semiHidden/>
    <w:rsid w:val="00970F3C"/>
    <w:pPr>
      <w:ind w:left="1920" w:hanging="240"/>
    </w:pPr>
  </w:style>
  <w:style w:type="paragraph" w:styleId="90">
    <w:name w:val="index 9"/>
    <w:basedOn w:val="a1"/>
    <w:next w:val="a1"/>
    <w:autoRedefine/>
    <w:semiHidden/>
    <w:rsid w:val="00970F3C"/>
    <w:pPr>
      <w:ind w:left="2160" w:hanging="240"/>
    </w:pPr>
  </w:style>
  <w:style w:type="paragraph" w:styleId="afb">
    <w:name w:val="index heading"/>
    <w:basedOn w:val="a1"/>
    <w:next w:val="10"/>
    <w:semiHidden/>
    <w:rsid w:val="00970F3C"/>
    <w:rPr>
      <w:rFonts w:ascii="Arial" w:hAnsi="Arial" w:cs="Arial"/>
      <w:b/>
      <w:bCs/>
    </w:rPr>
  </w:style>
  <w:style w:type="paragraph" w:styleId="afc">
    <w:name w:val="List"/>
    <w:basedOn w:val="a1"/>
    <w:semiHidden/>
    <w:rsid w:val="00970F3C"/>
    <w:pPr>
      <w:ind w:left="360" w:hanging="360"/>
    </w:pPr>
  </w:style>
  <w:style w:type="paragraph" w:styleId="26">
    <w:name w:val="List 2"/>
    <w:basedOn w:val="a1"/>
    <w:semiHidden/>
    <w:rsid w:val="00970F3C"/>
    <w:pPr>
      <w:ind w:left="720" w:hanging="360"/>
    </w:pPr>
  </w:style>
  <w:style w:type="paragraph" w:styleId="36">
    <w:name w:val="List 3"/>
    <w:basedOn w:val="a1"/>
    <w:semiHidden/>
    <w:rsid w:val="00970F3C"/>
    <w:pPr>
      <w:ind w:left="1080" w:hanging="360"/>
    </w:pPr>
  </w:style>
  <w:style w:type="paragraph" w:styleId="43">
    <w:name w:val="List 4"/>
    <w:basedOn w:val="a1"/>
    <w:semiHidden/>
    <w:rsid w:val="00970F3C"/>
    <w:pPr>
      <w:ind w:left="1440" w:hanging="360"/>
    </w:pPr>
  </w:style>
  <w:style w:type="paragraph" w:styleId="53">
    <w:name w:val="List 5"/>
    <w:basedOn w:val="a1"/>
    <w:semiHidden/>
    <w:rsid w:val="00970F3C"/>
    <w:pPr>
      <w:ind w:left="1800" w:hanging="360"/>
    </w:pPr>
  </w:style>
  <w:style w:type="paragraph" w:styleId="a0">
    <w:name w:val="List Bullet"/>
    <w:basedOn w:val="a1"/>
    <w:autoRedefine/>
    <w:semiHidden/>
    <w:rsid w:val="00970F3C"/>
    <w:pPr>
      <w:numPr>
        <w:numId w:val="8"/>
      </w:numPr>
    </w:pPr>
  </w:style>
  <w:style w:type="paragraph" w:styleId="20">
    <w:name w:val="List Bullet 2"/>
    <w:basedOn w:val="a1"/>
    <w:autoRedefine/>
    <w:semiHidden/>
    <w:rsid w:val="00970F3C"/>
    <w:pPr>
      <w:numPr>
        <w:numId w:val="6"/>
      </w:numPr>
    </w:pPr>
  </w:style>
  <w:style w:type="paragraph" w:styleId="30">
    <w:name w:val="List Bullet 3"/>
    <w:basedOn w:val="a1"/>
    <w:autoRedefine/>
    <w:semiHidden/>
    <w:rsid w:val="00970F3C"/>
    <w:pPr>
      <w:numPr>
        <w:numId w:val="12"/>
      </w:numPr>
    </w:pPr>
  </w:style>
  <w:style w:type="paragraph" w:styleId="40">
    <w:name w:val="List Bullet 4"/>
    <w:basedOn w:val="a1"/>
    <w:autoRedefine/>
    <w:semiHidden/>
    <w:rsid w:val="00970F3C"/>
    <w:pPr>
      <w:numPr>
        <w:numId w:val="2"/>
      </w:numPr>
    </w:pPr>
  </w:style>
  <w:style w:type="paragraph" w:styleId="50">
    <w:name w:val="List Bullet 5"/>
    <w:basedOn w:val="a1"/>
    <w:autoRedefine/>
    <w:semiHidden/>
    <w:rsid w:val="00970F3C"/>
    <w:pPr>
      <w:numPr>
        <w:numId w:val="7"/>
      </w:numPr>
    </w:pPr>
  </w:style>
  <w:style w:type="paragraph" w:styleId="afd">
    <w:name w:val="List Continue"/>
    <w:basedOn w:val="a1"/>
    <w:semiHidden/>
    <w:rsid w:val="00970F3C"/>
    <w:pPr>
      <w:spacing w:after="120"/>
      <w:ind w:left="360"/>
    </w:pPr>
  </w:style>
  <w:style w:type="paragraph" w:styleId="27">
    <w:name w:val="List Continue 2"/>
    <w:basedOn w:val="a1"/>
    <w:semiHidden/>
    <w:rsid w:val="00970F3C"/>
    <w:pPr>
      <w:spacing w:after="120"/>
      <w:ind w:left="720"/>
    </w:pPr>
  </w:style>
  <w:style w:type="paragraph" w:styleId="37">
    <w:name w:val="List Continue 3"/>
    <w:basedOn w:val="a1"/>
    <w:semiHidden/>
    <w:rsid w:val="00970F3C"/>
    <w:pPr>
      <w:spacing w:after="120"/>
      <w:ind w:left="1080"/>
    </w:pPr>
  </w:style>
  <w:style w:type="paragraph" w:styleId="44">
    <w:name w:val="List Continue 4"/>
    <w:basedOn w:val="a1"/>
    <w:semiHidden/>
    <w:rsid w:val="00970F3C"/>
    <w:pPr>
      <w:spacing w:after="120"/>
      <w:ind w:left="1440"/>
    </w:pPr>
  </w:style>
  <w:style w:type="paragraph" w:styleId="54">
    <w:name w:val="List Continue 5"/>
    <w:basedOn w:val="a1"/>
    <w:semiHidden/>
    <w:rsid w:val="00970F3C"/>
    <w:pPr>
      <w:spacing w:after="120"/>
      <w:ind w:left="1800"/>
    </w:pPr>
  </w:style>
  <w:style w:type="paragraph" w:styleId="a">
    <w:name w:val="List Number"/>
    <w:basedOn w:val="a1"/>
    <w:semiHidden/>
    <w:rsid w:val="00970F3C"/>
    <w:pPr>
      <w:numPr>
        <w:numId w:val="5"/>
      </w:numPr>
    </w:pPr>
  </w:style>
  <w:style w:type="paragraph" w:styleId="2">
    <w:name w:val="List Number 2"/>
    <w:basedOn w:val="a1"/>
    <w:semiHidden/>
    <w:rsid w:val="00970F3C"/>
    <w:pPr>
      <w:numPr>
        <w:numId w:val="11"/>
      </w:numPr>
    </w:pPr>
  </w:style>
  <w:style w:type="paragraph" w:styleId="3">
    <w:name w:val="List Number 3"/>
    <w:basedOn w:val="a1"/>
    <w:semiHidden/>
    <w:rsid w:val="00970F3C"/>
    <w:pPr>
      <w:numPr>
        <w:numId w:val="9"/>
      </w:numPr>
    </w:pPr>
  </w:style>
  <w:style w:type="paragraph" w:styleId="4">
    <w:name w:val="List Number 4"/>
    <w:basedOn w:val="a1"/>
    <w:semiHidden/>
    <w:rsid w:val="00970F3C"/>
    <w:pPr>
      <w:numPr>
        <w:numId w:val="1"/>
      </w:numPr>
    </w:pPr>
  </w:style>
  <w:style w:type="paragraph" w:styleId="5">
    <w:name w:val="List Number 5"/>
    <w:basedOn w:val="a1"/>
    <w:semiHidden/>
    <w:rsid w:val="00970F3C"/>
    <w:pPr>
      <w:numPr>
        <w:numId w:val="4"/>
      </w:numPr>
    </w:pPr>
  </w:style>
  <w:style w:type="paragraph" w:styleId="afe">
    <w:name w:val="macro"/>
    <w:semiHidden/>
    <w:rsid w:val="00970F3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aff">
    <w:name w:val="Message Header"/>
    <w:basedOn w:val="a1"/>
    <w:semiHidden/>
    <w:rsid w:val="00970F3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aff0">
    <w:name w:val="Normal (Web)"/>
    <w:basedOn w:val="a1"/>
    <w:uiPriority w:val="99"/>
    <w:semiHidden/>
    <w:rsid w:val="00970F3C"/>
  </w:style>
  <w:style w:type="paragraph" w:styleId="aff1">
    <w:name w:val="Normal Indent"/>
    <w:basedOn w:val="a1"/>
    <w:semiHidden/>
    <w:rsid w:val="00970F3C"/>
    <w:pPr>
      <w:ind w:left="720"/>
    </w:pPr>
  </w:style>
  <w:style w:type="paragraph" w:styleId="aff2">
    <w:name w:val="Note Heading"/>
    <w:basedOn w:val="a1"/>
    <w:next w:val="a1"/>
    <w:semiHidden/>
    <w:rsid w:val="00970F3C"/>
  </w:style>
  <w:style w:type="paragraph" w:styleId="aff3">
    <w:name w:val="Plain Text"/>
    <w:basedOn w:val="a1"/>
    <w:semiHidden/>
    <w:rsid w:val="00970F3C"/>
    <w:rPr>
      <w:rFonts w:ascii="Courier New" w:hAnsi="Courier New" w:cs="Courier New"/>
      <w:sz w:val="20"/>
    </w:rPr>
  </w:style>
  <w:style w:type="paragraph" w:styleId="aff4">
    <w:name w:val="Salutation"/>
    <w:basedOn w:val="a1"/>
    <w:next w:val="a1"/>
    <w:semiHidden/>
    <w:rsid w:val="00970F3C"/>
  </w:style>
  <w:style w:type="paragraph" w:styleId="aff5">
    <w:name w:val="Signature"/>
    <w:basedOn w:val="a1"/>
    <w:semiHidden/>
    <w:rsid w:val="00970F3C"/>
    <w:pPr>
      <w:ind w:left="4320"/>
    </w:pPr>
  </w:style>
  <w:style w:type="paragraph" w:styleId="aff6">
    <w:name w:val="Subtitle"/>
    <w:basedOn w:val="a1"/>
    <w:qFormat/>
    <w:rsid w:val="00970F3C"/>
    <w:pPr>
      <w:spacing w:after="60"/>
      <w:jc w:val="center"/>
      <w:outlineLvl w:val="1"/>
    </w:pPr>
    <w:rPr>
      <w:rFonts w:ascii="Arial" w:hAnsi="Arial" w:cs="Arial"/>
    </w:rPr>
  </w:style>
  <w:style w:type="paragraph" w:styleId="aff7">
    <w:name w:val="table of authorities"/>
    <w:basedOn w:val="a1"/>
    <w:next w:val="a1"/>
    <w:semiHidden/>
    <w:rsid w:val="00970F3C"/>
    <w:pPr>
      <w:ind w:left="240" w:hanging="240"/>
    </w:pPr>
  </w:style>
  <w:style w:type="paragraph" w:styleId="aff8">
    <w:name w:val="table of figures"/>
    <w:basedOn w:val="a1"/>
    <w:next w:val="a1"/>
    <w:semiHidden/>
    <w:rsid w:val="00970F3C"/>
    <w:pPr>
      <w:ind w:left="480" w:hanging="480"/>
    </w:pPr>
  </w:style>
  <w:style w:type="paragraph" w:styleId="aff9">
    <w:name w:val="toa heading"/>
    <w:basedOn w:val="a1"/>
    <w:next w:val="a1"/>
    <w:semiHidden/>
    <w:rsid w:val="00970F3C"/>
    <w:pPr>
      <w:spacing w:before="120"/>
    </w:pPr>
    <w:rPr>
      <w:rFonts w:ascii="Arial" w:hAnsi="Arial" w:cs="Arial"/>
      <w:b/>
      <w:bCs/>
    </w:rPr>
  </w:style>
  <w:style w:type="paragraph" w:styleId="11">
    <w:name w:val="toc 1"/>
    <w:basedOn w:val="a1"/>
    <w:next w:val="a1"/>
    <w:autoRedefine/>
    <w:semiHidden/>
    <w:rsid w:val="00970F3C"/>
  </w:style>
  <w:style w:type="paragraph" w:styleId="28">
    <w:name w:val="toc 2"/>
    <w:basedOn w:val="a1"/>
    <w:next w:val="a1"/>
    <w:autoRedefine/>
    <w:semiHidden/>
    <w:rsid w:val="00970F3C"/>
    <w:pPr>
      <w:ind w:left="240"/>
    </w:pPr>
  </w:style>
  <w:style w:type="paragraph" w:styleId="38">
    <w:name w:val="toc 3"/>
    <w:basedOn w:val="a1"/>
    <w:next w:val="a1"/>
    <w:autoRedefine/>
    <w:semiHidden/>
    <w:rsid w:val="00970F3C"/>
    <w:pPr>
      <w:ind w:left="480"/>
    </w:pPr>
  </w:style>
  <w:style w:type="paragraph" w:styleId="45">
    <w:name w:val="toc 4"/>
    <w:basedOn w:val="a1"/>
    <w:next w:val="a1"/>
    <w:autoRedefine/>
    <w:semiHidden/>
    <w:rsid w:val="00970F3C"/>
    <w:pPr>
      <w:ind w:left="720"/>
    </w:pPr>
  </w:style>
  <w:style w:type="paragraph" w:styleId="55">
    <w:name w:val="toc 5"/>
    <w:basedOn w:val="a1"/>
    <w:next w:val="a1"/>
    <w:autoRedefine/>
    <w:semiHidden/>
    <w:rsid w:val="00970F3C"/>
    <w:pPr>
      <w:ind w:left="960"/>
    </w:pPr>
  </w:style>
  <w:style w:type="paragraph" w:styleId="61">
    <w:name w:val="toc 6"/>
    <w:basedOn w:val="a1"/>
    <w:next w:val="a1"/>
    <w:autoRedefine/>
    <w:semiHidden/>
    <w:rsid w:val="00970F3C"/>
    <w:pPr>
      <w:ind w:left="1200"/>
    </w:pPr>
  </w:style>
  <w:style w:type="paragraph" w:styleId="71">
    <w:name w:val="toc 7"/>
    <w:basedOn w:val="a1"/>
    <w:next w:val="a1"/>
    <w:autoRedefine/>
    <w:semiHidden/>
    <w:rsid w:val="00970F3C"/>
    <w:pPr>
      <w:ind w:left="1440"/>
    </w:pPr>
  </w:style>
  <w:style w:type="paragraph" w:styleId="81">
    <w:name w:val="toc 8"/>
    <w:basedOn w:val="a1"/>
    <w:next w:val="a1"/>
    <w:autoRedefine/>
    <w:semiHidden/>
    <w:rsid w:val="00970F3C"/>
    <w:pPr>
      <w:ind w:left="1680"/>
    </w:pPr>
  </w:style>
  <w:style w:type="paragraph" w:styleId="91">
    <w:name w:val="toc 9"/>
    <w:basedOn w:val="a1"/>
    <w:next w:val="a1"/>
    <w:autoRedefine/>
    <w:semiHidden/>
    <w:rsid w:val="00970F3C"/>
    <w:pPr>
      <w:ind w:left="1920"/>
    </w:pPr>
  </w:style>
  <w:style w:type="table" w:styleId="affa">
    <w:name w:val="Table Grid"/>
    <w:basedOn w:val="a3"/>
    <w:rsid w:val="005A6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หัวกระดาษ อักขระ"/>
    <w:link w:val="a5"/>
    <w:uiPriority w:val="99"/>
    <w:rsid w:val="006F6574"/>
    <w:rPr>
      <w:rFonts w:ascii="Angsana New" w:hAnsi="Angsana New"/>
      <w:sz w:val="24"/>
      <w:szCs w:val="24"/>
      <w:lang w:bidi="ar-SA"/>
    </w:rPr>
  </w:style>
  <w:style w:type="paragraph" w:styleId="affb">
    <w:name w:val="Balloon Text"/>
    <w:basedOn w:val="a1"/>
    <w:link w:val="affc"/>
    <w:uiPriority w:val="99"/>
    <w:semiHidden/>
    <w:unhideWhenUsed/>
    <w:rsid w:val="006F6574"/>
    <w:rPr>
      <w:rFonts w:ascii="Tahoma" w:hAnsi="Tahoma" w:cs="Tahoma"/>
      <w:sz w:val="16"/>
      <w:szCs w:val="16"/>
      <w:lang w:val="x-none" w:eastAsia="x-none"/>
    </w:rPr>
  </w:style>
  <w:style w:type="character" w:customStyle="1" w:styleId="affc">
    <w:name w:val="ข้อความบอลลูน อักขระ"/>
    <w:link w:val="affb"/>
    <w:uiPriority w:val="99"/>
    <w:semiHidden/>
    <w:rsid w:val="006F6574"/>
    <w:rPr>
      <w:rFonts w:ascii="Tahoma" w:hAnsi="Tahoma" w:cs="Tahoma"/>
      <w:sz w:val="16"/>
      <w:szCs w:val="16"/>
      <w:lang w:bidi="ar-SA"/>
    </w:rPr>
  </w:style>
  <w:style w:type="character" w:customStyle="1" w:styleId="af9">
    <w:name w:val="ท้ายกระดาษ อักขระ"/>
    <w:basedOn w:val="a2"/>
    <w:link w:val="af8"/>
    <w:uiPriority w:val="99"/>
    <w:rsid w:val="00AF28A3"/>
    <w:rPr>
      <w:rFonts w:ascii="Angsana New" w:hAnsi="Angsana New"/>
      <w:sz w:val="24"/>
      <w:szCs w:val="24"/>
      <w:lang w:bidi="ar-SA"/>
    </w:rPr>
  </w:style>
  <w:style w:type="paragraph" w:customStyle="1" w:styleId="sponsors">
    <w:name w:val="sponsors"/>
    <w:rsid w:val="007652C5"/>
    <w:pPr>
      <w:framePr w:wrap="auto" w:hAnchor="text" w:x="615" w:y="2239"/>
      <w:pBdr>
        <w:top w:val="single" w:sz="4" w:space="2" w:color="auto"/>
      </w:pBdr>
      <w:ind w:firstLine="288"/>
    </w:pPr>
    <w:rPr>
      <w:rFonts w:eastAsia="SimSun" w:cs="Times New Roman"/>
      <w:sz w:val="16"/>
      <w:szCs w:val="16"/>
      <w:lang w:bidi="ar-SA"/>
    </w:rPr>
  </w:style>
  <w:style w:type="paragraph" w:styleId="affd">
    <w:name w:val="List Paragraph"/>
    <w:basedOn w:val="a1"/>
    <w:uiPriority w:val="34"/>
    <w:qFormat/>
    <w:rsid w:val="001B65EE"/>
    <w:pPr>
      <w:ind w:left="720"/>
      <w:contextualSpacing/>
    </w:pPr>
  </w:style>
  <w:style w:type="character" w:customStyle="1" w:styleId="33">
    <w:name w:val="การเยื้องเนื้อความ 3 อักขระ"/>
    <w:basedOn w:val="a2"/>
    <w:link w:val="32"/>
    <w:semiHidden/>
    <w:rsid w:val="00401AE3"/>
    <w:rPr>
      <w:rFonts w:ascii="Angsana New" w:hAnsi="Angsana New"/>
      <w:szCs w:val="24"/>
      <w:lang w:bidi="ar-SA"/>
    </w:rPr>
  </w:style>
  <w:style w:type="character" w:styleId="affe">
    <w:name w:val="Unresolved Mention"/>
    <w:basedOn w:val="a2"/>
    <w:uiPriority w:val="99"/>
    <w:semiHidden/>
    <w:unhideWhenUsed/>
    <w:rsid w:val="00174B4B"/>
    <w:rPr>
      <w:color w:val="605E5C"/>
      <w:shd w:val="clear" w:color="auto" w:fill="E1DFDD"/>
    </w:rPr>
  </w:style>
  <w:style w:type="character" w:customStyle="1" w:styleId="af1">
    <w:name w:val="ข้อความข้อคิดเห็น อักขระ"/>
    <w:basedOn w:val="a2"/>
    <w:link w:val="af0"/>
    <w:semiHidden/>
    <w:rsid w:val="00B9344A"/>
    <w:rPr>
      <w:rFonts w:ascii="Angsana New" w:hAnsi="Angsana New"/>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a7ea702a-2412-400c-a33e-bb3906fdaec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8B4CD289B7AA448ADCDA5AAD7B3EC74" ma:contentTypeVersion="6" ma:contentTypeDescription="Create a new document." ma:contentTypeScope="" ma:versionID="d50f5a7b52bb75b599a0221a3752ae17">
  <xsd:schema xmlns:xsd="http://www.w3.org/2001/XMLSchema" xmlns:xs="http://www.w3.org/2001/XMLSchema" xmlns:p="http://schemas.microsoft.com/office/2006/metadata/properties" xmlns:ns3="a7ea702a-2412-400c-a33e-bb3906fdaec7" targetNamespace="http://schemas.microsoft.com/office/2006/metadata/properties" ma:root="true" ma:fieldsID="1c442f320f9df648fda5ee58a242f47c" ns3:_="">
    <xsd:import namespace="a7ea702a-2412-400c-a33e-bb3906fdaec7"/>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a702a-2412-400c-a33e-bb3906fdae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393D91C-A580-4259-875C-9278B2F5168E}">
  <ds:schemaRefs>
    <ds:schemaRef ds:uri="http://schemas.microsoft.com/sharepoint/v3/contenttype/forms"/>
  </ds:schemaRefs>
</ds:datastoreItem>
</file>

<file path=customXml/itemProps2.xml><?xml version="1.0" encoding="utf-8"?>
<ds:datastoreItem xmlns:ds="http://schemas.openxmlformats.org/officeDocument/2006/customXml" ds:itemID="{EC2EF9BB-286E-4069-A761-D3C07FE4D37E}">
  <ds:schemaRefs>
    <ds:schemaRef ds:uri="http://schemas.microsoft.com/office/2006/metadata/properties"/>
    <ds:schemaRef ds:uri="http://schemas.microsoft.com/office/infopath/2007/PartnerControls"/>
    <ds:schemaRef ds:uri="a7ea702a-2412-400c-a33e-bb3906fdaec7"/>
  </ds:schemaRefs>
</ds:datastoreItem>
</file>

<file path=customXml/itemProps3.xml><?xml version="1.0" encoding="utf-8"?>
<ds:datastoreItem xmlns:ds="http://schemas.openxmlformats.org/officeDocument/2006/customXml" ds:itemID="{55283FC4-4624-47D1-BF9A-3B81475555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7ea702a-2412-400c-a33e-bb3906fdae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4247</Words>
  <Characters>24212</Characters>
  <Application>Microsoft Office Word</Application>
  <DocSecurity>0</DocSecurity>
  <Lines>201</Lines>
  <Paragraphs>56</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Author Guidelines for 8</vt:lpstr>
      <vt:lpstr>Author Guidelines for 8</vt:lpstr>
    </vt:vector>
  </TitlesOfParts>
  <Company>IEEE Computer Society</Company>
  <LinksUpToDate>false</LinksUpToDate>
  <CharactersWithSpaces>28403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Guidelines for 8</dc:title>
  <dc:subject/>
  <dc:creator>foobar</dc:creator>
  <cp:keywords/>
  <cp:lastModifiedBy>Anocha  Choeithong</cp:lastModifiedBy>
  <cp:revision>2</cp:revision>
  <cp:lastPrinted>2020-08-12T11:10:00Z</cp:lastPrinted>
  <dcterms:created xsi:type="dcterms:W3CDTF">2026-09-30T08:52:00Z</dcterms:created>
  <dcterms:modified xsi:type="dcterms:W3CDTF">2026-09-30T08:52:00Z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0x010100A8B4CD289B7AA448ADCDA5AAD7B3EC74</vt:lpwstr>
  </property>
</Properties>
</file>