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tf" ContentType="application/x-font-t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" w:line="240" w:lineRule="auto"/>
        <w:jc w:val="center"/>
      </w:pPr>
      <w:r>
        <w:rPr>
          <w:rFonts w:ascii="Proxima Nova" w:hAnsi="Proxima Nova" w:cs="Proxima Nova"/>
          <w:b/>
          <w:bCs/>
          <w:color w:val="000000"/>
          <w:sz w:val="32"/>
          <w:szCs w:val="32"/>
        </w:rPr>
        <w:t xml:space="preserve">Anuar Beibit</w:t>
      </w:r>
    </w:p>
    <w:p>
      <w:pPr>
        <w:spacing w:before="0" w:after="10" w:line="240" w:lineRule="auto"/>
        <w:jc w:val="center"/>
      </w:pPr>
      <w:r>
        <w:rPr>
          <w:rFonts w:ascii="Proxima Nova" w:hAnsi="Proxima Nova" w:cs="Proxima Nova"/>
          <w:b/>
          <w:bCs/>
          <w:color w:val="00ab44"/>
          <w:sz w:val="26"/>
          <w:szCs w:val="26"/>
        </w:rPr>
        <w:t xml:space="preserve">Senior Full-Stack Engineer</w:t>
      </w:r>
    </w:p>
    <w:p>
      <w:pPr>
        <w:spacing w:before="0" w:after="20" w:line="240" w:lineRule="auto"/>
        <w:jc w:val="center"/>
      </w:pPr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Schema to screen  ·  Halyk Market integration &amp; pricing engine  ·  1M+ SEO pages  ·  2.5 MB → 650 KB</w:t>
      </w:r>
    </w:p>
    <w:p>
      <w:pPr>
        <w:spacing w:before="0" w:after="40" w:line="240" w:lineRule="auto"/>
        <w:jc w:val="center"/>
      </w:pPr>
      <w:r>
        <w:rPr>
          <w:rFonts w:ascii="Proxima Nova" w:hAnsi="Proxima Nova" w:cs="Proxima Nova"/>
          <w:color w:val="666666"/>
          <w:sz w:val="17"/>
          <w:szCs w:val="17"/>
        </w:rPr>
        <w:t xml:space="preserve">+7 (707) 911-69-92</w:t>
      </w:r>
      <w:r>
        <w:rPr>
          <w:rFonts w:ascii="Proxima Nova" w:hAnsi="Proxima Nova" w:cs="Proxima Nova"/>
          <w:color w:val="666666"/>
          <w:sz w:val="17"/>
          <w:szCs w:val="17"/>
        </w:rPr>
        <w:t xml:space="preserve">      </w:t>
      </w:r>
      <w:hyperlink r:id="rId31">
        <w:r>
          <w:rPr>
            <w:rFonts w:ascii="Proxima Nova" w:hAnsi="Proxima Nova" w:cs="Proxima Nova"/>
            <w:color w:val="1155cc"/>
            <w:sz w:val="17"/>
            <w:szCs w:val="17"/>
            <w:u w:val="single"/>
          </w:rPr>
          <w:t xml:space="preserve">anoirsmail@gmail.com</w:t>
        </w:r>
      </w:hyperlink>
      <w:r>
        <w:rPr>
          <w:rFonts w:ascii="Proxima Nova" w:hAnsi="Proxima Nova" w:cs="Proxima Nova"/>
          <w:color w:val="666666"/>
          <w:sz w:val="17"/>
          <w:szCs w:val="17"/>
        </w:rPr>
        <w:t xml:space="preserve">      </w:t>
      </w:r>
      <w:hyperlink r:id="rId32">
        <w:r>
          <w:rPr>
            <w:rFonts w:ascii="Proxima Nova" w:hAnsi="Proxima Nova" w:cs="Proxima Nova"/>
            <w:color w:val="1155cc"/>
            <w:sz w:val="17"/>
            <w:szCs w:val="17"/>
            <w:u w:val="single"/>
          </w:rPr>
          <w:t xml:space="preserve">Linkedin.com</w:t>
        </w:r>
      </w:hyperlink>
      <w:r>
        <w:rPr>
          <w:rFonts w:ascii="Proxima Nova" w:hAnsi="Proxima Nova" w:cs="Proxima Nova"/>
          <w:color w:val="666666"/>
          <w:sz w:val="17"/>
          <w:szCs w:val="17"/>
        </w:rPr>
        <w:t xml:space="preserve">      </w:t>
      </w:r>
      <w:r>
        <w:rPr>
          <w:rFonts w:ascii="Proxima Nova" w:hAnsi="Proxima Nova" w:cs="Proxima Nova"/>
          <w:color w:val="666666"/>
          <w:sz w:val="17"/>
          <w:szCs w:val="17"/>
        </w:rPr>
        <w:t xml:space="preserve">Almaty, Kazakhstan</w:t>
      </w:r>
      <w:r>
        <w:rPr>
          <w:rFonts w:ascii="Proxima Nova" w:hAnsi="Proxima Nova" w:cs="Proxima Nova"/>
          <w:color w:val="666666"/>
          <w:sz w:val="17"/>
          <w:szCs w:val="17"/>
        </w:rPr>
        <w:t xml:space="preserve">      </w:t>
      </w:r>
      <w:hyperlink r:id="rId33">
        <w:r>
          <w:rPr>
            <w:rFonts w:ascii="Proxima Nova" w:hAnsi="Proxima Nova" w:cs="Proxima Nova"/>
            <w:color w:val="1155cc"/>
            <w:sz w:val="17"/>
            <w:szCs w:val="17"/>
            <w:u w:val="single"/>
          </w:rPr>
          <w:t xml:space="preserve">Personal page</w:t>
        </w:r>
      </w:hyperlink>
    </w:p>
    <w:p>
      <w:pPr>
        <w:keepNext/>
        <w:spacing w:before="120" w:after="25" w:line="240" w:lineRule="auto"/>
      </w:pPr>
      <w:r>
        <w:rPr>
          <w:rFonts w:ascii="Proxima Nova" w:hAnsi="Proxima Nova" w:cs="Proxima Nova"/>
          <w:b/>
          <w:bCs/>
          <w:caps/>
          <w:color w:val="00ab44"/>
          <w:sz w:val="23"/>
          <w:szCs w:val="23"/>
        </w:rPr>
        <w:t xml:space="preserve">Experience</w:t>
      </w:r>
    </w:p>
    <w:p>
      <w:pPr>
        <w:keepNext/>
        <w:spacing w:before="80" w:after="0" w:line="240" w:lineRule="auto"/>
      </w:pPr>
      <w:hyperlink r:id="rId34">
        <w:r>
          <w:rPr>
            <w:rFonts w:ascii="Proxima Nova" w:hAnsi="Proxima Nova" w:cs="Proxima Nova"/>
            <w:b/>
            <w:bCs/>
            <w:color w:val="1155cc"/>
            <w:sz w:val="19"/>
            <w:szCs w:val="19"/>
            <w:u w:val="single"/>
          </w:rPr>
          <w:t xml:space="preserve">MERCURY PROPERTIES</w:t>
        </w:r>
      </w:hyperlink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 - </w:t>
      </w:r>
      <w:r>
        <w:rPr>
          <w:rFonts w:ascii="Proxima Nova" w:hAnsi="Proxima Nova" w:cs="Proxima Nova"/>
          <w:b/>
          <w:bCs/>
          <w:i/>
          <w:iCs/>
          <w:color w:val="00ab44"/>
          <w:sz w:val="19"/>
          <w:szCs w:val="19"/>
        </w:rPr>
        <w:t xml:space="preserve">Senior Frontend Engineer</w:t>
      </w:r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, Almaty, Kazakhstan</w:t>
      </w:r>
    </w:p>
    <w:p>
      <w:pPr>
        <w:keepNext/>
        <w:spacing w:before="0" w:after="25" w:line="240" w:lineRule="auto"/>
      </w:pPr>
      <w:r>
        <w:rPr>
          <w:rFonts w:ascii="Proxima Nova" w:hAnsi="Proxima Nova" w:cs="Proxima Nova"/>
          <w:b/>
          <w:bCs/>
          <w:color w:val="666666"/>
          <w:sz w:val="15"/>
          <w:szCs w:val="15"/>
        </w:rPr>
        <w:t xml:space="preserve">May 2024 - PRESENT</w:t>
      </w:r>
      <w:r>
        <w:rPr>
          <w:rFonts w:ascii="Proxima Nova" w:hAnsi="Proxima Nova" w:cs="Proxima Nova"/>
          <w:i/>
          <w:iCs/>
          <w:color w:val="666666"/>
          <w:sz w:val="15"/>
          <w:szCs w:val="15"/>
        </w:rPr>
        <w:t xml:space="preserve">  ·  Kazakhstan's largest commercial real-estate holding — 51+ properties, 1M+ m² under management</w:t>
      </w:r>
    </w:p>
    <w:p>
      <w:pPr>
        <w:keepNext/>
        <w:spacing w:before="45" w:after="15" w:line="240" w:lineRule="auto"/>
      </w:pPr>
      <w:hyperlink r:id="rId35">
        <w:r>
          <w:rPr>
            <w:rFonts w:ascii="Proxima Nova" w:hAnsi="Proxima Nova" w:cs="Proxima Nova"/>
            <w:b/>
            <w:bCs/>
            <w:color w:val="1155cc"/>
            <w:sz w:val="18"/>
            <w:szCs w:val="18"/>
            <w:u w:val="single"/>
          </w:rPr>
          <w:t xml:space="preserve">MercuryX</w:t>
        </w:r>
      </w:hyperlink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 - </w:t>
      </w:r>
      <w:r>
        <w:rPr>
          <w:rFonts w:ascii="Proxima Nova" w:hAnsi="Proxima Nova" w:cs="Proxima Nova"/>
          <w:b/>
          <w:bCs/>
          <w:i/>
          <w:iCs/>
          <w:color w:val="00ab44"/>
          <w:sz w:val="18"/>
          <w:szCs w:val="18"/>
        </w:rPr>
        <w:t xml:space="preserve">turnkey B2B platform for sourcing and importing from China (Halyk ecosystem)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Built the full Halyk Market integration, rewrote the business logic behind it, and owned product pricing and cost calculation across supplier price, logistics and customs — the numbers the entire import flow runs on.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Rebuilt a barely viable MVP into a platform that scales: modular feature-based architecture, no more shipping the whole app up front — initial load 2.5 MB → 650 KB (−74%).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Set up the code-review system and automated the routine out of the developer workflow.</w:t>
      </w:r>
    </w:p>
    <w:p>
      <w:pPr>
        <w:keepNext/>
        <w:spacing w:before="45" w:after="15" w:line="240" w:lineRule="auto"/>
      </w:pPr>
      <w:hyperlink r:id="rId36">
        <w:r>
          <w:rPr>
            <w:rFonts w:ascii="Proxima Nova" w:hAnsi="Proxima Nova" w:cs="Proxima Nova"/>
            <w:b/>
            <w:bCs/>
            <w:color w:val="1155cc"/>
            <w:sz w:val="18"/>
            <w:szCs w:val="18"/>
            <w:u w:val="single"/>
          </w:rPr>
          <w:t xml:space="preserve">CarCity</w:t>
        </w:r>
      </w:hyperlink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 - </w:t>
      </w:r>
      <w:r>
        <w:rPr>
          <w:rFonts w:ascii="Proxima Nova" w:hAnsi="Proxima Nova" w:cs="Proxima Nova"/>
          <w:b/>
          <w:bCs/>
          <w:i/>
          <w:iCs/>
          <w:color w:val="00ab44"/>
          <w:sz w:val="18"/>
          <w:szCs w:val="18"/>
        </w:rPr>
        <w:t xml:space="preserve">auto-parts e-commerce marketplace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Cut SSR incidents and emergency hotfixes 4× in two months.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Migrated the whole project from stock Nuxt to Feature-Sliced Design: less boilerplate, +120% feature velocity.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Documented architecture, features and business logic — onboarding stopped running on tribal knowledge.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Used technologies: </w:t>
      </w:r>
      <w:r>
        <w:rPr>
          <w:rFonts w:ascii="Proxima Nova" w:hAnsi="Proxima Nova" w:cs="Proxima Nova"/>
          <w:color w:val="000000"/>
          <w:sz w:val="18"/>
          <w:szCs w:val="18"/>
        </w:rPr>
        <w:t xml:space="preserve">Vue 3, Nuxt 3, Pinia, Vite, TypeScript, Tailwind CSS, Feature-Sliced Design, SSR, Docker.</w:t>
      </w:r>
    </w:p>
    <w:p>
      <w:pPr>
        <w:keepNext/>
        <w:spacing w:before="80" w:after="0" w:line="240" w:lineRule="auto"/>
      </w:pPr>
      <w:hyperlink r:id="rId37">
        <w:r>
          <w:rPr>
            <w:rFonts w:ascii="Proxima Nova" w:hAnsi="Proxima Nova" w:cs="Proxima Nova"/>
            <w:b/>
            <w:bCs/>
            <w:color w:val="1155cc"/>
            <w:sz w:val="19"/>
            <w:szCs w:val="19"/>
            <w:u w:val="single"/>
          </w:rPr>
          <w:t xml:space="preserve">SOLUTION ARCHITECTS</w:t>
        </w:r>
      </w:hyperlink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 - </w:t>
      </w:r>
      <w:r>
        <w:rPr>
          <w:rFonts w:ascii="Proxima Nova" w:hAnsi="Proxima Nova" w:cs="Proxima Nova"/>
          <w:b/>
          <w:bCs/>
          <w:i/>
          <w:iCs/>
          <w:color w:val="00ab44"/>
          <w:sz w:val="19"/>
          <w:szCs w:val="19"/>
        </w:rPr>
        <w:t xml:space="preserve">Full-Stack Software Engineer</w:t>
      </w:r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, Remote (Astana, Kazakhstan)</w:t>
      </w:r>
    </w:p>
    <w:p>
      <w:pPr>
        <w:keepNext/>
        <w:spacing w:before="0" w:after="25" w:line="240" w:lineRule="auto"/>
      </w:pPr>
      <w:r>
        <w:rPr>
          <w:rFonts w:ascii="Proxima Nova" w:hAnsi="Proxima Nova" w:cs="Proxima Nova"/>
          <w:b/>
          <w:bCs/>
          <w:color w:val="666666"/>
          <w:sz w:val="15"/>
          <w:szCs w:val="15"/>
        </w:rPr>
        <w:t xml:space="preserve">September 2024 - February 2025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Wired Jira to GitHub — linked environments, ticket → branch → PR, automated checks — and deleted the manual steps from the team's day.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Delivered several MVPs with a team of senior engineers: architecture, code review, data model and service layer through to UI.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Built admin panels on internal APIs, a multi-time-zone marketing calendar with its scheduling logic, and the CI/CD pipeline on AWS that ships them.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Used technologies: </w:t>
      </w:r>
      <w:r>
        <w:rPr>
          <w:rFonts w:ascii="Proxima Nova" w:hAnsi="Proxima Nova" w:cs="Proxima Nova"/>
          <w:color w:val="000000"/>
          <w:sz w:val="18"/>
          <w:szCs w:val="18"/>
        </w:rPr>
        <w:t xml:space="preserve">Node.js, Vue 3, Pinia, TypeScript, AWS, Docker, CI/CD, Jira, GitHub Actions.</w:t>
      </w:r>
    </w:p>
    <w:p>
      <w:pPr>
        <w:keepNext/>
        <w:spacing w:before="80" w:after="0" w:line="240" w:lineRule="auto"/>
      </w:pPr>
      <w:hyperlink r:id="rId38">
        <w:r>
          <w:rPr>
            <w:rFonts w:ascii="Proxima Nova" w:hAnsi="Proxima Nova" w:cs="Proxima Nova"/>
            <w:b/>
            <w:bCs/>
            <w:color w:val="1155cc"/>
            <w:sz w:val="19"/>
            <w:szCs w:val="19"/>
            <w:u w:val="single"/>
          </w:rPr>
          <w:t xml:space="preserve">POWR.IO</w:t>
        </w:r>
      </w:hyperlink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 - </w:t>
      </w:r>
      <w:r>
        <w:rPr>
          <w:rFonts w:ascii="Proxima Nova" w:hAnsi="Proxima Nova" w:cs="Proxima Nova"/>
          <w:b/>
          <w:bCs/>
          <w:i/>
          <w:iCs/>
          <w:color w:val="00ab44"/>
          <w:sz w:val="19"/>
          <w:szCs w:val="19"/>
        </w:rPr>
        <w:t xml:space="preserve">Full-Stack Software Engineer</w:t>
      </w:r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, Remote (Based San Francisco, CA)</w:t>
      </w:r>
    </w:p>
    <w:p>
      <w:pPr>
        <w:keepNext/>
        <w:spacing w:before="0" w:after="25" w:line="240" w:lineRule="auto"/>
      </w:pPr>
      <w:r>
        <w:rPr>
          <w:rFonts w:ascii="Proxima Nova" w:hAnsi="Proxima Nova" w:cs="Proxima Nova"/>
          <w:b/>
          <w:bCs/>
          <w:color w:val="666666"/>
          <w:sz w:val="15"/>
          <w:szCs w:val="15"/>
        </w:rPr>
        <w:t xml:space="preserve">July 2021 - August 2024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Moved image resizing to serverless — faster responses, smaller hosting bill.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Generated 1M+ localized landing pages in 12 languages: SEO rankings up, inbound engagement doubled.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Built customizable plugins and dynamic UI in React on a Node.js and Ruby on Rails backend — 40% lift in plugin sales.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Built the integration system that automated chat notifications, ticket updates and CI/CD docs; mentored mid and junior engineers in a fully remote US team.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Used technologies: </w:t>
      </w:r>
      <w:r>
        <w:rPr>
          <w:rFonts w:ascii="Proxima Nova" w:hAnsi="Proxima Nova" w:cs="Proxima Nova"/>
          <w:color w:val="000000"/>
          <w:sz w:val="18"/>
          <w:szCs w:val="18"/>
        </w:rPr>
        <w:t xml:space="preserve">React, Next.js, Node.js, Ruby on Rails, Redis, Docker, Kubernetes, SEO, Bash and Linux.</w:t>
      </w:r>
    </w:p>
    <w:p>
      <w:pPr>
        <w:keepNext/>
        <w:spacing w:before="80" w:after="0" w:line="240" w:lineRule="auto"/>
      </w:pPr>
      <w:hyperlink r:id="rId39">
        <w:r>
          <w:rPr>
            <w:rFonts w:ascii="Proxima Nova" w:hAnsi="Proxima Nova" w:cs="Proxima Nova"/>
            <w:b/>
            <w:bCs/>
            <w:color w:val="1155cc"/>
            <w:sz w:val="19"/>
            <w:szCs w:val="19"/>
            <w:u w:val="single"/>
          </w:rPr>
          <w:t xml:space="preserve">NCRM GROUP</w:t>
        </w:r>
      </w:hyperlink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 - </w:t>
      </w:r>
      <w:r>
        <w:rPr>
          <w:rFonts w:ascii="Proxima Nova" w:hAnsi="Proxima Nova" w:cs="Proxima Nova"/>
          <w:b/>
          <w:bCs/>
          <w:i/>
          <w:iCs/>
          <w:color w:val="00ab44"/>
          <w:sz w:val="19"/>
          <w:szCs w:val="19"/>
        </w:rPr>
        <w:t xml:space="preserve">Front-end Engineer (Angular)</w:t>
      </w:r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, Almaty, Kazakhstan</w:t>
      </w:r>
    </w:p>
    <w:p>
      <w:pPr>
        <w:keepNext/>
        <w:spacing w:before="0" w:after="25" w:line="240" w:lineRule="auto"/>
      </w:pPr>
      <w:r>
        <w:rPr>
          <w:rFonts w:ascii="Proxima Nova" w:hAnsi="Proxima Nova" w:cs="Proxima Nova"/>
          <w:b/>
          <w:bCs/>
          <w:color w:val="666666"/>
          <w:sz w:val="15"/>
          <w:szCs w:val="15"/>
        </w:rPr>
        <w:t xml:space="preserve">June 2020 - July 2021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Built the front-end infrastructure and prototype for a CRM now used by 2,000+ employees.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Integrated WhatsApp and Telegram into the CRM via custom APIs; standardized practices and wrote the docs.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b/>
          <w:bCs/>
          <w:color w:val="000000"/>
          <w:sz w:val="18"/>
          <w:szCs w:val="18"/>
        </w:rPr>
        <w:t xml:space="preserve">Used technologies: </w:t>
      </w:r>
      <w:r>
        <w:rPr>
          <w:rFonts w:ascii="Proxima Nova" w:hAnsi="Proxima Nova" w:cs="Proxima Nova"/>
          <w:color w:val="000000"/>
          <w:sz w:val="18"/>
          <w:szCs w:val="18"/>
        </w:rPr>
        <w:t xml:space="preserve">Angular 10, Vue.js, Vite, Jasmine.js, Docker and OpenVpn.</w:t>
      </w:r>
    </w:p>
    <w:p>
      <w:pPr>
        <w:keepNext/>
        <w:spacing w:before="70" w:after="25" w:line="240" w:lineRule="auto"/>
      </w:pPr>
      <w:r>
        <w:rPr>
          <w:rFonts w:ascii="Proxima Nova" w:hAnsi="Proxima Nova" w:cs="Proxima Nova"/>
          <w:b/>
          <w:bCs/>
          <w:color w:val="666666"/>
          <w:sz w:val="15"/>
          <w:szCs w:val="15"/>
        </w:rPr>
        <w:t xml:space="preserve">January 2020 - March 2020 - </w:t>
      </w:r>
      <w:r>
        <w:rPr>
          <w:rFonts w:ascii="Proxima Nova" w:hAnsi="Proxima Nova" w:cs="Proxima Nova"/>
          <w:b/>
          <w:bCs/>
          <w:i/>
          <w:iCs/>
          <w:color w:val="00ab44"/>
          <w:sz w:val="17"/>
          <w:szCs w:val="17"/>
        </w:rPr>
        <w:t xml:space="preserve">Project Manager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Led the CRM sales-conversion and productivity statistics module, now used by 50+ companies.</w:t>
      </w:r>
    </w:p>
    <w:p>
      <w:pPr>
        <w:keepNext/>
        <w:spacing w:before="120" w:after="25" w:line="240" w:lineRule="auto"/>
      </w:pPr>
      <w:r>
        <w:rPr>
          <w:rFonts w:ascii="Proxima Nova" w:hAnsi="Proxima Nova" w:cs="Proxima Nova"/>
          <w:b/>
          <w:bCs/>
          <w:caps/>
          <w:color w:val="00ab44"/>
          <w:sz w:val="23"/>
          <w:szCs w:val="23"/>
        </w:rPr>
        <w:t xml:space="preserve">Projects</w:t>
      </w:r>
    </w:p>
    <w:p>
      <w:pPr>
        <w:keepNext/>
        <w:spacing w:before="80" w:after="0" w:line="240" w:lineRule="auto"/>
      </w:pPr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WoCards.app</w:t>
      </w:r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 - </w:t>
      </w:r>
      <w:r>
        <w:rPr>
          <w:rFonts w:ascii="Proxima Nova" w:hAnsi="Proxima Nova" w:cs="Proxima Nova"/>
          <w:b/>
          <w:bCs/>
          <w:i/>
          <w:iCs/>
          <w:color w:val="00ab44"/>
          <w:sz w:val="19"/>
          <w:szCs w:val="19"/>
        </w:rPr>
        <w:t xml:space="preserve">CTO</w:t>
      </w:r>
      <w:r>
        <w:rPr>
          <w:rFonts w:ascii="Proxima Nova" w:hAnsi="Proxima Nova" w:cs="Proxima Nova"/>
          <w:b/>
          <w:bCs/>
          <w:color w:val="000000"/>
          <w:sz w:val="19"/>
          <w:szCs w:val="19"/>
        </w:rPr>
        <w:t xml:space="preserve">, Almaty, Kazakhstan</w:t>
      </w:r>
    </w:p>
    <w:p>
      <w:pPr>
        <w:keepNext/>
        <w:spacing w:before="0" w:after="25" w:line="240" w:lineRule="auto"/>
      </w:pPr>
      <w:r>
        <w:rPr>
          <w:rFonts w:ascii="Proxima Nova" w:hAnsi="Proxima Nova" w:cs="Proxima Nova"/>
          <w:b/>
          <w:bCs/>
          <w:color w:val="666666"/>
          <w:sz w:val="15"/>
          <w:szCs w:val="15"/>
        </w:rPr>
        <w:t xml:space="preserve">December 2022 - April 2023</w:t>
      </w:r>
      <w:r>
        <w:rPr>
          <w:rFonts w:ascii="Proxima Nova" w:hAnsi="Proxima Nova" w:cs="Proxima Nova"/>
          <w:i/>
          <w:iCs/>
          <w:color w:val="666666"/>
          <w:sz w:val="15"/>
          <w:szCs w:val="15"/>
        </w:rPr>
        <w:t xml:space="preserve">  ·  MVP mobile app for learning English by a flashcard system</w:t>
      </w:r>
    </w:p>
    <w:p>
      <w:pPr>
        <w:numPr>
          <w:ilvl w:val="0"/>
          <w:numId w:val="1"/>
        </w:numPr>
        <w:spacing w:before="0" w:after="0" w:line="240" w:lineRule="auto"/>
        <w:ind w:left="520" w:hanging="260"/>
        <w:contextualSpacing/>
      </w:pPr>
      <w:r>
        <w:rPr>
          <w:rFonts w:ascii="Proxima Nova" w:hAnsi="Proxima Nova" w:cs="Proxima Nova"/>
          <w:color w:val="000000"/>
          <w:sz w:val="18"/>
          <w:szCs w:val="18"/>
        </w:rPr>
        <w:t xml:space="preserve">Led a small team, chose the stack, set up CI/CD. Used technologies: Node.js, Flutter, React Native, Linux.</w:t>
      </w:r>
    </w:p>
    <w:p>
      <w:pPr>
        <w:keepNext/>
        <w:spacing w:before="120" w:after="25" w:line="240" w:lineRule="auto"/>
      </w:pPr>
      <w:r>
        <w:rPr>
          <w:rFonts w:ascii="Proxima Nova" w:hAnsi="Proxima Nova" w:cs="Proxima Nova"/>
          <w:b/>
          <w:bCs/>
          <w:caps/>
          <w:color w:val="00ab44"/>
          <w:sz w:val="23"/>
          <w:szCs w:val="23"/>
        </w:rPr>
        <w:t xml:space="preserve">Key skills &amp; technologies</w:t>
      </w:r>
    </w:p>
    <w:p>
      <w:pPr>
        <w:spacing w:before="0" w:after="15" w:line="234" w:lineRule="auto"/>
      </w:pPr>
      <w:r>
        <w:rPr>
          <w:rFonts w:ascii="Proxima Nova" w:hAnsi="Proxima Nova" w:cs="Proxima Nova"/>
          <w:b/>
          <w:bCs/>
          <w:color w:val="000000"/>
          <w:sz w:val="16"/>
          <w:szCs w:val="16"/>
        </w:rPr>
        <w:t xml:space="preserve">Backend &amp; Architecture: </w:t>
      </w:r>
      <w:r>
        <w:rPr>
          <w:rFonts w:ascii="Proxima Nova" w:hAnsi="Proxima Nova" w:cs="Proxima Nova"/>
          <w:color w:val="000000"/>
          <w:sz w:val="16"/>
          <w:szCs w:val="16"/>
        </w:rPr>
        <w:t xml:space="preserve">Node.js, NestJS, Express, Fastify, Next.js (SSR), Ruby on Rails, TypeScript, JavaScript (ES6+), REST, GraphQL, gRPC, WebSockets, serverless, Clean Architecture, DDD, CQRS, microservices, modular monoliths, API design, OAuth2, RBAC, rate limiting, caching, load balancing, fault tolerance</w:t>
      </w:r>
    </w:p>
    <w:p>
      <w:pPr>
        <w:spacing w:before="0" w:after="15" w:line="234" w:lineRule="auto"/>
      </w:pPr>
      <w:r>
        <w:rPr>
          <w:rFonts w:ascii="Proxima Nova" w:hAnsi="Proxima Nova" w:cs="Proxima Nova"/>
          <w:b/>
          <w:bCs/>
          <w:color w:val="000000"/>
          <w:sz w:val="16"/>
          <w:szCs w:val="16"/>
        </w:rPr>
        <w:t xml:space="preserve">Frontend: </w:t>
      </w:r>
      <w:r>
        <w:rPr>
          <w:rFonts w:ascii="Proxima Nova" w:hAnsi="Proxima Nova" w:cs="Proxima Nova"/>
          <w:color w:val="000000"/>
          <w:sz w:val="16"/>
          <w:szCs w:val="16"/>
        </w:rPr>
        <w:t xml:space="preserve">Vue 3, Nuxt 3, React, Next.js, Angular, Pinia, Vuex, Redux, Vite, Webpack, Babel, Tailwind CSS, Sass, Less, HTML5, CSS3, SPA, SSR, SSG, PWA, Feature-Sliced Design, design systems, component libraries, Core Web Vitals, responsive layout, accessibility</w:t>
      </w:r>
    </w:p>
    <w:p>
      <w:pPr>
        <w:spacing w:before="0" w:after="15" w:line="234" w:lineRule="auto"/>
      </w:pPr>
      <w:r>
        <w:rPr>
          <w:rFonts w:ascii="Proxima Nova" w:hAnsi="Proxima Nova" w:cs="Proxima Nova"/>
          <w:b/>
          <w:bCs/>
          <w:color w:val="000000"/>
          <w:sz w:val="16"/>
          <w:szCs w:val="16"/>
        </w:rPr>
        <w:t xml:space="preserve">Data &amp; Messaging: </w:t>
      </w:r>
      <w:r>
        <w:rPr>
          <w:rFonts w:ascii="Proxima Nova" w:hAnsi="Proxima Nova" w:cs="Proxima Nova"/>
          <w:color w:val="000000"/>
          <w:sz w:val="16"/>
          <w:szCs w:val="16"/>
        </w:rPr>
        <w:t xml:space="preserve">PostgreSQL, MySQL, MongoDB, Redis, ClickHouse, schema design, indexing, query optimization, replication, sharding, migrations, ACID, RabbitMQ, Redis Streams, SQS, ETL</w:t>
      </w:r>
    </w:p>
    <w:p>
      <w:pPr>
        <w:spacing w:before="0" w:after="15" w:line="234" w:lineRule="auto"/>
      </w:pPr>
      <w:r>
        <w:rPr>
          <w:rFonts w:ascii="Proxima Nova" w:hAnsi="Proxima Nova" w:cs="Proxima Nova"/>
          <w:b/>
          <w:bCs/>
          <w:color w:val="000000"/>
          <w:sz w:val="16"/>
          <w:szCs w:val="16"/>
        </w:rPr>
        <w:t xml:space="preserve">Cloud, DevOps &amp; Process: </w:t>
      </w:r>
      <w:r>
        <w:rPr>
          <w:rFonts w:ascii="Proxima Nova" w:hAnsi="Proxima Nova" w:cs="Proxima Nova"/>
          <w:color w:val="000000"/>
          <w:sz w:val="16"/>
          <w:szCs w:val="16"/>
        </w:rPr>
        <w:t xml:space="preserve">AWS (Lambda, EC2, S3, RDS, SQS, SNS, API Gateway), Docker, Kubernetes, Nginx, PM2, Terraform, CI/CD (GitHub Actions, GitLab CI), Linux, Bash, monitoring and logging (Prometheus, Grafana, ELK), Jest, TDD, code review, Jira, Agile / Scrum, technical documentation, mentoring</w:t>
      </w:r>
    </w:p>
    <w:p>
      <w:pPr>
        <w:keepNext/>
        <w:spacing w:before="120" w:after="25" w:line="240" w:lineRule="auto"/>
      </w:pPr>
      <w:r>
        <w:rPr>
          <w:rFonts w:ascii="Proxima Nova" w:hAnsi="Proxima Nova" w:cs="Proxima Nova"/>
          <w:b/>
          <w:bCs/>
          <w:caps/>
          <w:color w:val="00ab44"/>
          <w:sz w:val="23"/>
          <w:szCs w:val="23"/>
        </w:rPr>
        <w:t xml:space="preserve">Education</w:t>
      </w:r>
    </w:p>
    <w:p>
      <w:pPr>
        <w:keepNext/>
        <w:spacing w:before="60" w:after="0" w:line="240" w:lineRule="auto"/>
      </w:pPr>
      <w:r>
        <w:rPr>
          <w:rFonts w:ascii="Proxima Nova" w:hAnsi="Proxima Nova" w:cs="Proxima Nova"/>
          <w:b/>
          <w:bCs/>
          <w:color w:val="666666"/>
          <w:sz w:val="15"/>
          <w:szCs w:val="15"/>
        </w:rPr>
        <w:t xml:space="preserve">September 2018 - June 2022</w:t>
      </w:r>
    </w:p>
    <w:p>
      <w:pPr>
        <w:spacing w:before="0" w:after="0" w:line="240" w:lineRule="auto"/>
      </w:pPr>
      <w:r>
        <w:rPr>
          <w:rFonts w:ascii="Proxima Nova" w:hAnsi="Proxima Nova" w:cs="Proxima Nova"/>
          <w:color w:val="000000"/>
          <w:sz w:val="19"/>
          <w:szCs w:val="19"/>
        </w:rPr>
        <w:t xml:space="preserve">SULEYMAN DEMIREL UNIVERSITY, Kaskelen, Kazakhstan - </w:t>
      </w:r>
      <w:r>
        <w:rPr>
          <w:rFonts w:ascii="Proxima Nova" w:hAnsi="Proxima Nova" w:cs="Proxima Nova"/>
          <w:b/>
          <w:bCs/>
          <w:i/>
          <w:iCs/>
          <w:color w:val="00ab44"/>
          <w:sz w:val="19"/>
          <w:szCs w:val="19"/>
        </w:rPr>
        <w:t xml:space="preserve">B.S. Information and Communication Technologies</w:t>
      </w:r>
    </w:p>
    <w:sectPr>
      <w:pgSz w:w="11906" w:h="16838"/>
      <w:pgMar w:top="400" w:right="400" w:bottom="340" w:left="400" w:header="0" w:footer="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Proxima Nova">
    <w:embedRegular w:fontKey="{00000000-0000-0000-0000-000000000000}" r:id="rIdF1" w:subsetted="0"/>
    <w:embedBold w:fontKey="{00000000-0000-0000-0000-000000000000}" r:id="rIdF2" w:subsetted="0"/>
    <w:embedItalic w:fontKey="{00000000-0000-0000-0000-000000000000}" r:id="rIdF3" w:subsetted="0"/>
    <w:embedBoldItalic w:fontKey="{00000000-0000-0000-0000-000000000000}" r:id="rIdF4" w:subsetted="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left"/>
      <w:pPr>
        <w:ind w:left="520" w:hanging="260"/>
      </w:pPr>
      <w:rPr>
        <w:rFonts w:ascii="Arial" w:hAnsi="Arial" w:hint="default"/>
        <w:sz w:val="1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Proxima Nova" w:hAnsi="Proxima Nova" w:cs="Proxima Nova"/>
        <w:color w:val="000000"/>
        <w:sz w:val="18"/>
        <w:szCs w:val="18"/>
        <w:lang w:val="en-US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styleId="Hyperlink">
    <w:name w:val="Hyperlink"/>
    <w:rPr>
      <w:color w:val="1155cc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31" Type="http://schemas.openxmlformats.org/officeDocument/2006/relationships/hyperlink" Target="mailto:anoirsmail@gmail.com" TargetMode="External"/><Relationship Id="rId32" Type="http://schemas.openxmlformats.org/officeDocument/2006/relationships/hyperlink" Target="https://www.linkedin.com/in/anuar-beibit" TargetMode="External"/><Relationship Id="rId33" Type="http://schemas.openxmlformats.org/officeDocument/2006/relationships/hyperlink" Target="https://anoirs-personal-page.com/" TargetMode="External"/><Relationship Id="rId34" Type="http://schemas.openxmlformats.org/officeDocument/2006/relationships/hyperlink" Target="https://mercury.kz/" TargetMode="External"/><Relationship Id="rId35" Type="http://schemas.openxmlformats.org/officeDocument/2006/relationships/hyperlink" Target="https://mercuryx.kz/" TargetMode="External"/><Relationship Id="rId36" Type="http://schemas.openxmlformats.org/officeDocument/2006/relationships/hyperlink" Target="https://carcity.kz/" TargetMode="External"/><Relationship Id="rId37" Type="http://schemas.openxmlformats.org/officeDocument/2006/relationships/hyperlink" Target="https://solutionarchitects.tech/" TargetMode="External"/><Relationship Id="rId38" Type="http://schemas.openxmlformats.org/officeDocument/2006/relationships/hyperlink" Target="https://www.powr.io/about" TargetMode="External"/><Relationship Id="rId39" Type="http://schemas.openxmlformats.org/officeDocument/2006/relationships/hyperlink" Target="https://ncrm.kz/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ProximaNova-regular.ttf"/><Relationship Id="rIdF2" Type="http://schemas.openxmlformats.org/officeDocument/2006/relationships/font" Target="fonts/ProximaNova-bold.ttf"/><Relationship Id="rIdF3" Type="http://schemas.openxmlformats.org/officeDocument/2006/relationships/font" Target="fonts/ProximaNova-italic.ttf"/><Relationship Id="rIdF4" Type="http://schemas.openxmlformats.org/officeDocument/2006/relationships/font" Target="fonts/ProximaNova-boldItalic.ttf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Anuar Beibit - Senior Full-Stack Engineer</dc:title>
  <dc:creator>Anuar Beibit</dc:creator>
  <cp:lastModifiedBy>Anuar Beibit</cp:lastModifiedBy>
</cp:coreProperties>
</file>