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E62" w14:textId="77777777" w:rsidR="00993CF9" w:rsidRDefault="00C375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9D7BE9" w14:textId="77777777" w:rsidR="00993CF9" w:rsidRDefault="00C375C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DA792A8" w14:textId="77777777" w:rsidR="00993CF9" w:rsidRDefault="00C375C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0B1F7FF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3B7A0" w14:textId="77777777" w:rsidR="00993CF9" w:rsidRDefault="00993CF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6281B44" w14:textId="77777777" w:rsidR="00993CF9" w:rsidRDefault="00993C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AC4A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67F3F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C9284" w14:textId="77777777" w:rsidR="00993CF9" w:rsidRDefault="00C37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3DDAAE6" w14:textId="77777777" w:rsidR="00993CF9" w:rsidRDefault="00C37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4"/>
          <w:szCs w:val="24"/>
        </w:rPr>
        <w:t>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F1DDF8" w14:textId="2F8333A9" w:rsidR="00993CF9" w:rsidRDefault="00C375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EDD5792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56C2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22401" w14:textId="3638B83A" w:rsidR="00993CF9" w:rsidRDefault="00C375C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C59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Акберов Рустам Ханкишиевич</w:t>
      </w:r>
    </w:p>
    <w:p w14:paraId="25EBF110" w14:textId="39440B38" w:rsidR="00993CF9" w:rsidRDefault="00C375C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AC5928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</w:p>
    <w:p w14:paraId="678BBD37" w14:textId="607EA901" w:rsidR="00993CF9" w:rsidRDefault="00C375C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AC5928">
        <w:rPr>
          <w:rFonts w:ascii="Times New Roman" w:eastAsia="Times New Roman" w:hAnsi="Times New Roman" w:cs="Times New Roman"/>
          <w:color w:val="000000"/>
          <w:sz w:val="24"/>
          <w:szCs w:val="24"/>
        </w:rPr>
        <w:t>М32111</w:t>
      </w:r>
    </w:p>
    <w:p w14:paraId="76E6CEFA" w14:textId="4DF6A2E9" w:rsidR="00993CF9" w:rsidRDefault="00C375C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Шашина И.А.</w:t>
      </w:r>
    </w:p>
    <w:p w14:paraId="0F9F518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7292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325E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1A2ED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424AE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A00519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05A6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BE4A1" w14:textId="3A8EC257" w:rsidR="00D515AA" w:rsidRDefault="00D515AA" w:rsidP="00D515A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52E2" w14:textId="322916B9" w:rsidR="00D515AA" w:rsidRDefault="00D515A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34D0E" wp14:editId="52F591F0">
            <wp:extent cx="1949450" cy="768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D33D" w14:textId="77777777" w:rsidR="00993CF9" w:rsidRDefault="00C375C5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  <w:r>
        <w:br w:type="page"/>
      </w:r>
    </w:p>
    <w:p w14:paraId="3D63A6C4" w14:textId="747EB8C6" w:rsidR="00AC5928" w:rsidRDefault="00AC5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 сформировать личный бюджет с учетом индивидуальных целей и потребностей.</w:t>
      </w:r>
    </w:p>
    <w:p w14:paraId="30A78233" w14:textId="19FE3A4B" w:rsidR="00AC5928" w:rsidRDefault="00AC5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490F1946" w14:textId="21240D63" w:rsidR="00AC5928" w:rsidRPr="00AC5928" w:rsidRDefault="00AC5928" w:rsidP="00AC5928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Сформулировать личные финансовые цели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F225D43" w14:textId="7EA68A78" w:rsidR="00AC5928" w:rsidRPr="00AC5928" w:rsidRDefault="00AC5928" w:rsidP="00AC5928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Провести анализ расходов и выявить пути их оптимизации</w:t>
      </w:r>
      <w:r w:rsidRPr="00AC592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61B17F3" w14:textId="0D070D69" w:rsidR="00AC5928" w:rsidRPr="00AC5928" w:rsidRDefault="00AC5928" w:rsidP="00AC5928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Сформировать личный бюджет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629A29E4" w14:textId="2E1FCD6F" w:rsidR="00AC5928" w:rsidRPr="00AC5928" w:rsidRDefault="00AC5928" w:rsidP="00AC5928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Выбрать оптимальную дебетовую карту с учетом индивидуальных особенностей расходования средств</w:t>
      </w:r>
      <w:r w:rsidRPr="00AC592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518D625" w14:textId="1F83B42C" w:rsidR="00AC5928" w:rsidRPr="00AC5928" w:rsidRDefault="00AC5928" w:rsidP="00AC5928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Сформировать навыки ведения личного бюджета и выбора финансовых инструментов с применением информационно-коммуникационных технологий.</w:t>
      </w:r>
    </w:p>
    <w:p w14:paraId="6AAA96FC" w14:textId="76267BAE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адание 1. Формирование личного финансового плана</w:t>
      </w:r>
    </w:p>
    <w:p w14:paraId="2D6F3ADB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1C052" w14:textId="77777777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a"/>
        <w:tblW w:w="950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93CF9" w14:paraId="6E6765C8" w14:textId="77777777" w:rsidTr="00D515AA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52ABDEAF" w14:textId="77777777" w:rsidR="00993CF9" w:rsidRDefault="00C375C5" w:rsidP="00D515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68AB1B3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1CFD680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0D64C85E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93CF9" w14:paraId="11936857" w14:textId="77777777" w:rsidTr="00D515AA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0FB8AD3C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3ADA88C6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CBDF3B0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E3A8605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6345AFD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93CF9" w14:paraId="3E69963D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F168F92" w14:textId="19D564D1" w:rsidR="00993CF9" w:rsidRPr="00EA3D75" w:rsidRDefault="00EA3D7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Беспроводные наушники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Air</w:t>
            </w:r>
            <w:r w:rsidRPr="00EA3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Pods</w:t>
            </w:r>
            <w:r w:rsidRPr="00EA3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</w:t>
            </w:r>
            <w:r w:rsidRPr="00EA3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Color</w:t>
            </w:r>
            <w:r w:rsidRPr="00EA3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синий кобальт)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7F8EB631" w14:textId="3F0A0D01" w:rsidR="00993CF9" w:rsidRDefault="00EA3D7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18 890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0F0740F" w14:textId="61933408" w:rsidR="00993CF9" w:rsidRDefault="00EA3D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3A11979" w14:textId="40D95363" w:rsidR="00993CF9" w:rsidRDefault="00EA3D7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6452</w:t>
            </w:r>
            <w:r w:rsidR="003041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65B0F60" w14:textId="5181C4AD" w:rsidR="00993CF9" w:rsidRDefault="0030415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6452.0</w:t>
            </w:r>
          </w:p>
        </w:tc>
      </w:tr>
      <w:tr w:rsidR="00993CF9" w14:paraId="4CB9FCCE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3B57D1F" w14:textId="3363D6D1" w:rsidR="00993CF9" w:rsidRPr="0030415D" w:rsidRDefault="003041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Видеокарта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GTX 1660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48DFBBC" w14:textId="632FC58F" w:rsidR="00993CF9" w:rsidRPr="0030415D" w:rsidRDefault="0030415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22499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5FF1D50" w14:textId="4AF4B502" w:rsidR="00993CF9" w:rsidRPr="0030415D" w:rsidRDefault="0030415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7143A83" w14:textId="779460D5" w:rsidR="00993CF9" w:rsidRDefault="0030415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8500.0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E15931F" w14:textId="50E12607" w:rsidR="00993CF9" w:rsidRDefault="0030415D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8500.0</w:t>
            </w:r>
          </w:p>
        </w:tc>
      </w:tr>
      <w:tr w:rsidR="00993CF9" w14:paraId="61A6D36F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7E93F8D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A37C15E" w14:textId="77777777" w:rsidR="00993CF9" w:rsidRDefault="00C375C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801EF04" w14:textId="77777777" w:rsidR="00993CF9" w:rsidRDefault="00C375C5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D3B4B50" w14:textId="2D887C78" w:rsidR="00993CF9" w:rsidRDefault="0030415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14952.0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56C51441" w14:textId="2914FF55" w:rsidR="00993CF9" w:rsidRDefault="0030415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14952.0</w:t>
            </w:r>
          </w:p>
        </w:tc>
      </w:tr>
    </w:tbl>
    <w:p w14:paraId="580A30A6" w14:textId="5FA7435D" w:rsidR="00993CF9" w:rsidRPr="0030415D" w:rsidRDefault="00C375C5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30415D" w:rsidRPr="00304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415D">
        <w:rPr>
          <w:rFonts w:ascii="Times New Roman" w:eastAsia="Times New Roman" w:hAnsi="Times New Roman" w:cs="Times New Roman"/>
          <w:sz w:val="24"/>
          <w:szCs w:val="24"/>
        </w:rPr>
        <w:t>Изменения в заработной плате не предвидятся</w:t>
      </w:r>
      <w:r w:rsidR="004770CA">
        <w:rPr>
          <w:rFonts w:ascii="Times New Roman" w:eastAsia="Times New Roman" w:hAnsi="Times New Roman" w:cs="Times New Roman"/>
          <w:sz w:val="24"/>
          <w:szCs w:val="24"/>
        </w:rPr>
        <w:t>, поэтому отложенная сумма не изменится</w:t>
      </w:r>
    </w:p>
    <w:p w14:paraId="19F93CA7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89F2C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F1F1FEB" w14:textId="77777777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2.1.1 Учет расходов за неделю. Базовый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уровень</w:t>
      </w:r>
    </w:p>
    <w:p w14:paraId="28185868" w14:textId="77777777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 за 1 неделю в текущем месяце (...)</w:t>
      </w:r>
    </w:p>
    <w:tbl>
      <w:tblPr>
        <w:tblStyle w:val="afb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993CF9" w14:paraId="49A49C0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04660C" w14:textId="77777777" w:rsidR="00993CF9" w:rsidRDefault="00C3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8CBB326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93CF9" w14:paraId="0F372A2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B01E572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2CC35C2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93CF9" w14:paraId="58E63DA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2599387" w14:textId="436E1862" w:rsidR="00993CF9" w:rsidRDefault="007C2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17D8F10" w14:textId="165C80BE" w:rsidR="00993CF9" w:rsidRDefault="007C2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447.90</w:t>
            </w:r>
          </w:p>
        </w:tc>
      </w:tr>
      <w:tr w:rsidR="00993CF9" w14:paraId="62B5BE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D88F55" w14:textId="33B134FF" w:rsidR="00993CF9" w:rsidRDefault="007C2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Подписка Яндекс Мульти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5FF6AEB" w14:textId="5633A9EA" w:rsidR="00993CF9" w:rsidRDefault="007C2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299</w:t>
            </w:r>
          </w:p>
        </w:tc>
      </w:tr>
      <w:tr w:rsidR="00993CF9" w14:paraId="63696B4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160855A" w14:textId="7944C02E" w:rsidR="00993CF9" w:rsidRDefault="007C2A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EE8C8BB" w14:textId="2E1C2F9C" w:rsidR="00993CF9" w:rsidRDefault="007C2A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1205</w:t>
            </w:r>
          </w:p>
        </w:tc>
      </w:tr>
      <w:tr w:rsidR="002642ED" w14:paraId="377094C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C34686" w14:textId="1F838A21" w:rsidR="002642ED" w:rsidRDefault="002642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платежи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4756A01" w14:textId="7D1A7701" w:rsidR="002642ED" w:rsidRDefault="002642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3700</w:t>
            </w:r>
          </w:p>
        </w:tc>
      </w:tr>
      <w:tr w:rsidR="00662CC7" w14:paraId="744C05B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C37410F" w14:textId="2C67AEE7" w:rsidR="00662CC7" w:rsidRDefault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Налоги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EC7DBE8" w14:textId="3DD684E7" w:rsidR="00662CC7" w:rsidRDefault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3380</w:t>
            </w:r>
          </w:p>
        </w:tc>
      </w:tr>
      <w:tr w:rsidR="00993CF9" w14:paraId="3E82EFE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1D2121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C8CBEDC" w14:textId="77777777" w:rsidR="00993CF9" w:rsidRDefault="00993C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3CF9" w14:paraId="5548159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039BBF2" w14:textId="1332A6DA" w:rsidR="00993CF9" w:rsidRDefault="00ED5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1EBFCA6" w14:textId="5A75DD01" w:rsidR="00993CF9" w:rsidRDefault="00ED5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</w:tr>
      <w:tr w:rsidR="00993CF9" w14:paraId="2E29F73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711EEB" w14:textId="3FF3EAEB" w:rsidR="00993CF9" w:rsidRDefault="00ED5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Одежда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BBFEC8" w14:textId="530DE1AD" w:rsidR="00993CF9" w:rsidRDefault="002642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993CF9" w14:paraId="0C74D40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AFE4B3B" w14:textId="6E360E7B" w:rsidR="00993CF9" w:rsidRDefault="00ED53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98E423" w14:textId="572598E7" w:rsidR="00993CF9" w:rsidRDefault="00ED53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993CF9" w14:paraId="57D4583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8F7DF8B" w14:textId="2C2263D7" w:rsidR="00993CF9" w:rsidRDefault="0012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Салон Красоты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847DC1E" w14:textId="70D273A7" w:rsidR="00993CF9" w:rsidRDefault="0026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  <w:tr w:rsidR="00993CF9" w14:paraId="404EB00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84936B6" w14:textId="0B6F393E" w:rsidR="00993CF9" w:rsidRDefault="00126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Бытовая химия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C499D6" w14:textId="1D9F7865" w:rsidR="00993CF9" w:rsidRDefault="002642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993CF9" w14:paraId="1BAEC8A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FBC3EA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B97DAB9" w14:textId="2DC0EA8F" w:rsidR="00993CF9" w:rsidRDefault="00662C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19931.9</w:t>
            </w:r>
          </w:p>
        </w:tc>
      </w:tr>
    </w:tbl>
    <w:p w14:paraId="1B5428D3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AEFA0D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Учет расходов за неделю. Продвинутый уровень</w:t>
      </w:r>
    </w:p>
    <w:p w14:paraId="01BB7E92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993CF9" w14:paraId="7BFF7755" w14:textId="77777777">
        <w:trPr>
          <w:trHeight w:val="1055"/>
        </w:trPr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6336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BCA0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24D5" w14:textId="77777777" w:rsidR="00993CF9" w:rsidRDefault="00C375C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F000" w14:textId="77777777" w:rsidR="00993CF9" w:rsidRDefault="00C375C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123EE3B4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309B" w14:textId="77777777" w:rsidR="00993CF9" w:rsidRDefault="00C375C5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</w:tc>
      </w:tr>
      <w:tr w:rsidR="00993CF9" w14:paraId="36041F0A" w14:textId="77777777">
        <w:trPr>
          <w:trHeight w:val="854"/>
        </w:trPr>
        <w:tc>
          <w:tcPr>
            <w:tcW w:w="1613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ED98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A17C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CD8A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984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EA63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C536" w14:textId="77777777" w:rsidR="00993CF9" w:rsidRDefault="00993C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7C29" w14:textId="77777777" w:rsidR="00993CF9" w:rsidRDefault="00993CF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CF9" w14:paraId="2F76C1CB" w14:textId="77777777">
        <w:trPr>
          <w:trHeight w:val="500"/>
        </w:trPr>
        <w:tc>
          <w:tcPr>
            <w:tcW w:w="16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9D12" w14:textId="6735831E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19E99" w14:textId="11D1E7D8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0C02" w14:textId="569BBACC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5396" w14:textId="3C645C3E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7770" w14:textId="39C130BB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446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A14C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56142C28" w14:textId="77777777">
        <w:trPr>
          <w:trHeight w:val="500"/>
        </w:trPr>
        <w:tc>
          <w:tcPr>
            <w:tcW w:w="1613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52D9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4152" w14:textId="19DC0142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D59C" w14:textId="1D50B986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8DF4" w14:textId="4B2CA07A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шоколад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79AC" w14:textId="7C8D9A2F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7F86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FF76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44B55C0B" w14:textId="77777777">
        <w:trPr>
          <w:trHeight w:val="500"/>
        </w:trPr>
        <w:tc>
          <w:tcPr>
            <w:tcW w:w="1613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CFA6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FA56" w14:textId="011895A7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5F5A" w14:textId="53F62CAB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6DCAE" w14:textId="01702B71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фрукты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903" w14:textId="2288CA25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DDD9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ABCB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1A8F33E1" w14:textId="77777777">
        <w:trPr>
          <w:trHeight w:val="500"/>
        </w:trPr>
        <w:tc>
          <w:tcPr>
            <w:tcW w:w="1613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EEE7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1D1D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AB7D" w14:textId="600C6D89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BEF7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53D8DA6D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797D" w14:textId="2153D6EA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8DD8" w14:textId="7D45DCB9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84B7" w14:textId="1B7C608C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31.58%</w:t>
            </w:r>
          </w:p>
        </w:tc>
      </w:tr>
      <w:tr w:rsidR="00993CF9" w14:paraId="7A238D07" w14:textId="77777777">
        <w:trPr>
          <w:trHeight w:val="50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F896" w14:textId="27456676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4EA8" w14:textId="4981D18F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C7DC5" w14:textId="448DAD76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A6FC" w14:textId="2F015967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0922" w14:textId="61CF7EEF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334C" w14:textId="4A244836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AB33" w14:textId="4563AC55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93CF9" w14:paraId="23CA5C9E" w14:textId="77777777">
        <w:trPr>
          <w:trHeight w:val="50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4D03" w14:textId="1BB8F36E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Бытовая Химия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5583" w14:textId="734271EB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Мыло, порошок, бритва, средства для ухода за кожей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723B" w14:textId="1448C1DA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3400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B36D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4C0" w14:textId="44FF331F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D6E2" w14:textId="2CBEB470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4906C145" w14:textId="77777777">
        <w:trPr>
          <w:trHeight w:val="77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DBF0" w14:textId="7DA7A5BF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Коммунальные платежи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450E" w14:textId="1B99F0D7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Коммуналка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ECC5" w14:textId="0A0FE399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3700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4BB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CABD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A892" w14:textId="6C57F8D5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3700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E93E" w14:textId="2C41ADC3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CF9" w14:paraId="786935D8" w14:textId="77777777">
        <w:trPr>
          <w:trHeight w:val="50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46D" w14:textId="75D06435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A3B4" w14:textId="67F39032" w:rsidR="00993CF9" w:rsidRDefault="002642ED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FC86" w14:textId="0DAC3D4C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42C6" w14:textId="3E35AC0C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звонки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7235" w14:textId="6DA38B27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147.90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3F49" w14:textId="3FBC0841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447.90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99CD" w14:textId="288D0CEC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33.02%</w:t>
            </w:r>
          </w:p>
        </w:tc>
      </w:tr>
      <w:tr w:rsidR="00993CF9" w14:paraId="04E18CFF" w14:textId="77777777">
        <w:trPr>
          <w:trHeight w:val="50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A0A4" w14:textId="61FEEB46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B979" w14:textId="505B8C09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пасс в игре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4792" w14:textId="6318267C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AC8A" w14:textId="514A87CD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пасс в игре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17C0" w14:textId="334897C5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16FD" w14:textId="02F3214F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B382" w14:textId="065F9F2A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93CF9" w14:paraId="5B58ECD6" w14:textId="77777777">
        <w:trPr>
          <w:trHeight w:val="515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D565" w14:textId="0E2CF9DA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Налоги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7DD3" w14:textId="388D759C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E457" w14:textId="37E864D9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3380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AB88" w14:textId="70F11A1F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Автомобиль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56A5" w14:textId="6C8411B1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FAC5" w14:textId="2ECF7407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3380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10BE" w14:textId="7C45DD58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993CF9" w14:paraId="5AB5F52D" w14:textId="77777777">
        <w:trPr>
          <w:trHeight w:val="50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C733" w14:textId="7E02552B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DA3A" w14:textId="639A606C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CC7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AFBA" w14:textId="21F58920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2CC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1F13" w14:textId="1C9EA555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Внезапные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хотелки</w:t>
            </w:r>
            <w:proofErr w:type="spellEnd"/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180F" w14:textId="47123E87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078" w14:textId="4C6A5F68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  <w:r w:rsidR="00C375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6FA" w14:textId="260AF114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993CF9" w14:paraId="39C02D87" w14:textId="77777777">
        <w:trPr>
          <w:trHeight w:val="770"/>
        </w:trPr>
        <w:tc>
          <w:tcPr>
            <w:tcW w:w="1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AFD1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B10E" w14:textId="77777777" w:rsidR="00993CF9" w:rsidRDefault="00C375C5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2E8A" w14:textId="0F4E41B6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11685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56C6" w14:textId="77777777" w:rsidR="00993CF9" w:rsidRDefault="00993CF9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C079" w14:textId="0BB6F76A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2847.9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B3ED" w14:textId="0A6303AE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14532.9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805D" w14:textId="4C6ED96A" w:rsidR="00993CF9" w:rsidRDefault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19.59%</w:t>
            </w:r>
          </w:p>
        </w:tc>
      </w:tr>
    </w:tbl>
    <w:p w14:paraId="1C9F614C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45E80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0A8A2FB1" w14:textId="1B41A7B2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r w:rsidR="00662CC7">
        <w:rPr>
          <w:rFonts w:ascii="Symbol" w:eastAsia="Symbol" w:hAnsi="Symbol" w:cs="Symbol"/>
          <w:sz w:val="24"/>
          <w:szCs w:val="24"/>
        </w:rPr>
        <w:t>−</w:t>
      </w:r>
      <w:r w:rsidR="00662CC7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</w:t>
      </w:r>
      <w:r w:rsidR="00662CC7">
        <w:rPr>
          <w:rFonts w:ascii="Times New Roman" w:eastAsia="Times New Roman" w:hAnsi="Times New Roman" w:cs="Times New Roman"/>
          <w:sz w:val="24"/>
          <w:szCs w:val="24"/>
        </w:rPr>
        <w:t>(…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Style w:val="afd"/>
        <w:tblW w:w="31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960"/>
      </w:tblGrid>
      <w:tr w:rsidR="00662CC7" w14:paraId="0026BF0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2544EF2" w14:textId="022A9055" w:rsidR="00662CC7" w:rsidRDefault="00662CC7" w:rsidP="00662C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27659C37" w14:textId="4A908AC6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662CC7" w14:paraId="0AED201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97B293C" w14:textId="028AAD4B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34E9DDC2" w14:textId="71B42B4C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62CC7" w14:paraId="76DCE4C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5F5BAB2" w14:textId="27EDEA50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F082769" w14:textId="6D42C185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447.90</w:t>
            </w:r>
          </w:p>
        </w:tc>
      </w:tr>
      <w:tr w:rsidR="00662CC7" w14:paraId="15BCEB3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42577B" w14:textId="35070FF1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Подписка Яндекс Мульти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322B66A" w14:textId="6AFB5781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299</w:t>
            </w:r>
          </w:p>
        </w:tc>
      </w:tr>
      <w:tr w:rsidR="00662CC7" w14:paraId="56E084F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B981CE9" w14:textId="4758F097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Транспорт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6599C326" w14:textId="3A12AD18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1205</w:t>
            </w:r>
          </w:p>
        </w:tc>
      </w:tr>
      <w:tr w:rsidR="00662CC7" w14:paraId="46268DC4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E59AA61" w14:textId="79873C32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платежи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50EA4359" w14:textId="541D3922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3700</w:t>
            </w:r>
          </w:p>
        </w:tc>
      </w:tr>
      <w:tr w:rsidR="00662CC7" w14:paraId="6A07D14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0196946" w14:textId="3F9D13B2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Налоги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9E890CC" w14:textId="08097AB2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3380</w:t>
            </w:r>
          </w:p>
        </w:tc>
      </w:tr>
      <w:tr w:rsidR="00662CC7" w14:paraId="6C680922" w14:textId="77777777" w:rsidTr="00745FD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8F56617" w14:textId="6EB4B728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095A6882" w14:textId="77777777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2CC7" w14:paraId="1EA2BF1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33493F" w14:textId="25E37816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08DE54E" w14:textId="2282B5E4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</w:tr>
      <w:tr w:rsidR="00662CC7" w14:paraId="1F2D5606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488F84B" w14:textId="0B88B3C3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5AA3E84" w14:textId="166501B4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662CC7" w14:paraId="7C63E7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49F8A0" w14:textId="3BFF2345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5D3E0CD" w14:textId="2AC509ED" w:rsidR="00662CC7" w:rsidRDefault="00A509E3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</w:tr>
      <w:tr w:rsidR="00662CC7" w14:paraId="7D0AFA5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FBB8B1A" w14:textId="753C6B1C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Салон Красоты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8D42136" w14:textId="29E611AD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  <w:tr w:rsidR="00662CC7" w14:paraId="4113CFC7" w14:textId="77777777" w:rsidTr="00745FD6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933DBC4" w14:textId="7A40E11A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Бытовая химия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582AC2B" w14:textId="260898AF" w:rsidR="00662CC7" w:rsidRDefault="00662CC7" w:rsidP="00662C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662CC7" w14:paraId="6BBD1769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016DD2F" w14:textId="5FFB8B7E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60" w:type="dxa"/>
            <w:shd w:val="clear" w:color="auto" w:fill="auto"/>
            <w:vAlign w:val="bottom"/>
          </w:tcPr>
          <w:p w14:paraId="78303062" w14:textId="7E3A27ED" w:rsidR="00662CC7" w:rsidRDefault="00662CC7" w:rsidP="00662C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 w:rsidR="00A509E3">
              <w:rPr>
                <w:rFonts w:ascii="Times New Roman" w:eastAsia="Times New Roman" w:hAnsi="Times New Roman" w:cs="Times New Roman"/>
                <w:b/>
                <w:color w:val="000000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31.9</w:t>
            </w:r>
          </w:p>
        </w:tc>
      </w:tr>
    </w:tbl>
    <w:p w14:paraId="0D67FDAE" w14:textId="77777777" w:rsidR="00993CF9" w:rsidRDefault="00993CF9" w:rsidP="00662C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BA8A4" w14:textId="77777777" w:rsidR="00993CF9" w:rsidRDefault="00993C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190C4" w14:textId="77777777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2.2.1 </w:t>
      </w:r>
      <w:proofErr w:type="gramStart"/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Расходы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(....). Продвинутый уровень.</w:t>
      </w:r>
    </w:p>
    <w:p w14:paraId="7F1B8C56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4"/>
        <w:gridCol w:w="1725"/>
        <w:gridCol w:w="1125"/>
        <w:gridCol w:w="1680"/>
        <w:gridCol w:w="945"/>
        <w:gridCol w:w="959"/>
        <w:gridCol w:w="1302"/>
      </w:tblGrid>
      <w:tr w:rsidR="00662CC7" w14:paraId="067B0EBE" w14:textId="77777777" w:rsidTr="00662CC7">
        <w:trPr>
          <w:trHeight w:val="1055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B6FA" w14:textId="05C145B4" w:rsidR="00662CC7" w:rsidRDefault="00662CC7" w:rsidP="00662C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группы</w:t>
            </w:r>
          </w:p>
        </w:tc>
        <w:tc>
          <w:tcPr>
            <w:tcW w:w="28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78D9" w14:textId="0AB8EBDE" w:rsidR="00662CC7" w:rsidRDefault="00662CC7" w:rsidP="00662CC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Обязательные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097A" w14:textId="159CFD45" w:rsidR="00662CC7" w:rsidRDefault="00662CC7" w:rsidP="00662CC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Необязательные</w:t>
            </w:r>
          </w:p>
        </w:tc>
        <w:tc>
          <w:tcPr>
            <w:tcW w:w="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97A" w14:textId="77777777" w:rsidR="00662CC7" w:rsidRDefault="00662CC7" w:rsidP="00662CC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по группе</w:t>
            </w:r>
          </w:p>
          <w:p w14:paraId="2B24087B" w14:textId="2F0C8DD6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93BC" w14:textId="77777777" w:rsidR="00662CC7" w:rsidRDefault="00662CC7" w:rsidP="00662CC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доля не обязательных в общей сумме</w:t>
            </w:r>
          </w:p>
          <w:p w14:paraId="20660FDB" w14:textId="08E87E13" w:rsidR="00662CC7" w:rsidRDefault="00662CC7" w:rsidP="00662CC7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</w:tr>
      <w:tr w:rsidR="00662CC7" w14:paraId="715E2E31" w14:textId="77777777" w:rsidTr="00662CC7">
        <w:trPr>
          <w:trHeight w:val="854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3BC2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45CF" w14:textId="709EE7E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0937" w14:textId="01AA3D6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55EE" w14:textId="23CCEEDB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41DC" w14:textId="38D238D6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9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69D0" w14:textId="77777777" w:rsidR="00662CC7" w:rsidRDefault="00662CC7" w:rsidP="00662C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B490D" w14:textId="77777777" w:rsidR="00662CC7" w:rsidRDefault="00662CC7" w:rsidP="00662CC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2CC7" w14:paraId="251F5FB9" w14:textId="77777777" w:rsidTr="00662CC7">
        <w:trPr>
          <w:trHeight w:val="500"/>
        </w:trPr>
        <w:tc>
          <w:tcPr>
            <w:tcW w:w="16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1007" w14:textId="73DB2FF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AAB1" w14:textId="3ACB5EAF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3373" w14:textId="26FC3E83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92E0" w14:textId="35F6E063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7BE3" w14:textId="5B0B03A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6525" w14:textId="632B8FA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Продукты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0054" w14:textId="41DC9EA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мясо</w:t>
            </w:r>
          </w:p>
        </w:tc>
      </w:tr>
      <w:tr w:rsidR="00662CC7" w14:paraId="41B1059D" w14:textId="77777777" w:rsidTr="00662CC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0171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1F99" w14:textId="50987875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F85E" w14:textId="04520955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E214" w14:textId="5A3CB9C6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шоколад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C806" w14:textId="66AFCE19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4ED7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84F2" w14:textId="22B2C393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крупы</w:t>
            </w:r>
          </w:p>
        </w:tc>
      </w:tr>
      <w:tr w:rsidR="00662CC7" w14:paraId="45B43B6D" w14:textId="77777777" w:rsidTr="00662CC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FBC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F81F" w14:textId="018287E0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9B86" w14:textId="07A35A58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2A7C" w14:textId="20CD9DC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фрукты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C9D5" w14:textId="0B2A253C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FB13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C3C6" w14:textId="547ACDBF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овощи</w:t>
            </w:r>
          </w:p>
        </w:tc>
      </w:tr>
      <w:tr w:rsidR="00662CC7" w14:paraId="6669294F" w14:textId="77777777" w:rsidTr="00662CC7">
        <w:trPr>
          <w:trHeight w:val="500"/>
        </w:trPr>
        <w:tc>
          <w:tcPr>
            <w:tcW w:w="1614" w:type="dxa"/>
            <w:vMerge/>
            <w:tcBorders>
              <w:top w:val="single" w:sz="6" w:space="0" w:color="000000"/>
              <w:left w:val="single" w:sz="6" w:space="0" w:color="80808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9CCA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C335" w14:textId="29377B8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8938" w14:textId="508BA7F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4E7F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</w:t>
            </w:r>
          </w:p>
          <w:p w14:paraId="129A3605" w14:textId="149B483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22C0" w14:textId="242F076E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FDC9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E049" w14:textId="0633EA36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 по группе</w:t>
            </w:r>
          </w:p>
        </w:tc>
      </w:tr>
      <w:tr w:rsidR="00662CC7" w14:paraId="6339BA05" w14:textId="77777777" w:rsidTr="00662CC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9EE7" w14:textId="3B3CD470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F0A4" w14:textId="27AE9F7C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8CA3" w14:textId="712926DE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0083" w14:textId="52C51626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такси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7D61" w14:textId="6DEF8140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B945" w14:textId="10ACDA95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Транспорт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6D67" w14:textId="524A4C1C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Проездной</w:t>
            </w:r>
          </w:p>
        </w:tc>
      </w:tr>
      <w:tr w:rsidR="00662CC7" w14:paraId="386DB680" w14:textId="77777777" w:rsidTr="00662CC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3519" w14:textId="183E5F1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Бытовая Химия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CD69" w14:textId="5D057CD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Мыло, порошок, бритва, средства для ухода за кожей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FA01" w14:textId="5A34E9A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F6F" w14:textId="4381415E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48B58" w14:textId="5E9B66D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ADBF" w14:textId="2638619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Бытовая Химия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5F1E" w14:textId="1A2A7F63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Мыло, порошок, бритва, средства для ухода за кожей</w:t>
            </w:r>
          </w:p>
        </w:tc>
      </w:tr>
      <w:tr w:rsidR="00662CC7" w14:paraId="17E44CC5" w14:textId="77777777" w:rsidTr="00662CC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139B" w14:textId="0AC5396C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Коммунальные платежи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099C" w14:textId="5842EEB5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Коммуналка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7984" w14:textId="2FFBCAB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3700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A09C" w14:textId="4B50FB65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A7B" w14:textId="4B7B3EE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00F0" w14:textId="366CFE89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Коммунальные платежи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D021" w14:textId="1CD87EF9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Коммуналка </w:t>
            </w:r>
          </w:p>
        </w:tc>
      </w:tr>
      <w:tr w:rsidR="00662CC7" w14:paraId="19E6F764" w14:textId="77777777" w:rsidTr="00662CC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DFAF" w14:textId="52282F8E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64E" w14:textId="6AB5310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Мобильный интернет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ADFC" w14:textId="4427B11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799C" w14:textId="41C19260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звонки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2014" w14:textId="3A19509B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147.90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60E8" w14:textId="388BC6C9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5C41" w14:textId="6555ECE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Мобильный интернет</w:t>
            </w:r>
          </w:p>
        </w:tc>
      </w:tr>
      <w:tr w:rsidR="00662CC7" w14:paraId="10254AEE" w14:textId="77777777" w:rsidTr="00662CC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D7FA2" w14:textId="78361B1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4E8E" w14:textId="4EB9C720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пасс в игре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7C39" w14:textId="4818F00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59FF" w14:textId="7FBC97A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пасс в игре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4375" w14:textId="0113B9F8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C5B5" w14:textId="2C6F2D1F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Развлечения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814D" w14:textId="4022BCC1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Батл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пасс в игре</w:t>
            </w:r>
          </w:p>
        </w:tc>
      </w:tr>
      <w:tr w:rsidR="00662CC7" w14:paraId="08577C3B" w14:textId="77777777" w:rsidTr="00662CC7">
        <w:trPr>
          <w:trHeight w:val="515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4BC8" w14:textId="6CD204C8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76E" w14:textId="500E548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4B0A" w14:textId="50CCDB2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3380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9254" w14:textId="5E00AF3A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Автомобиль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763C" w14:textId="5B4F1D29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1ADD9" w14:textId="0FAFFE53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Налоги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0D56" w14:textId="6DBC713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Квартира</w:t>
            </w:r>
          </w:p>
        </w:tc>
      </w:tr>
      <w:tr w:rsidR="00662CC7" w14:paraId="29CC07FA" w14:textId="77777777" w:rsidTr="00662CC7">
        <w:trPr>
          <w:trHeight w:val="50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8AC6" w14:textId="7F1EEAE8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8F44" w14:textId="484C0F61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0C88" w14:textId="22A4963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754E" w14:textId="52AAE0B8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Внезапные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хотелки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F825" w14:textId="28FAC0A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1500 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6FDE" w14:textId="0EA62052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7BF9" w14:textId="2E04942C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662CC7" w14:paraId="563AE2EE" w14:textId="77777777" w:rsidTr="00662CC7">
        <w:trPr>
          <w:trHeight w:val="770"/>
        </w:trPr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D9DD" w14:textId="20F1F8DD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B72C" w14:textId="53D43965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30" w14:textId="0FAAC95C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11685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0908" w14:textId="77777777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71D0" w14:textId="25FB96F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2847.9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26B4" w14:textId="00B51AB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6C832" w14:textId="3ECE2024" w:rsidR="00662CC7" w:rsidRDefault="00662CC7" w:rsidP="00662CC7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C20AA37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ECD14" w14:textId="02C3C2CA" w:rsidR="00993CF9" w:rsidRDefault="00662C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146599" wp14:editId="03696727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7E74F3" w14:textId="7708C2E4" w:rsidR="00993CF9" w:rsidRDefault="00C375C5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</w:t>
      </w:r>
      <w:r w:rsidR="00A509E3">
        <w:rPr>
          <w:rFonts w:ascii="Times New Roman" w:eastAsia="Times New Roman" w:hAnsi="Times New Roman" w:cs="Times New Roman"/>
          <w:sz w:val="24"/>
          <w:szCs w:val="24"/>
        </w:rPr>
        <w:t>(ноябрь 2022)</w:t>
      </w:r>
    </w:p>
    <w:p w14:paraId="50594B58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0CAC4A3C" w14:textId="1C716D00" w:rsidR="00993CF9" w:rsidRDefault="00A50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Существенная доля продуктов обусловлена тем, что мне нужно есть</w:t>
      </w:r>
    </w:p>
    <w:p w14:paraId="48A89C6A" w14:textId="0A6CFB44" w:rsidR="00993CF9" w:rsidRDefault="00A50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Налоги и коммунальные платежи обязательные платежи, от них никуда не убежать</w:t>
      </w:r>
    </w:p>
    <w:p w14:paraId="07856654" w14:textId="7EE8594E" w:rsidR="00993CF9" w:rsidRDefault="00A509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Весомая часть также отходит транспорту, т.к. нужно добираться до учебы</w:t>
      </w:r>
    </w:p>
    <w:p w14:paraId="23B3537F" w14:textId="77777777" w:rsidR="00993CF9" w:rsidRDefault="00993C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9704B5" w14:textId="77777777" w:rsidR="00993CF9" w:rsidRDefault="00C375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099C57DE" w14:textId="70B925E7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существенным является раздел </w:t>
      </w:r>
      <w:r w:rsidR="00A509E3">
        <w:rPr>
          <w:rFonts w:ascii="Times New Roman" w:eastAsia="Times New Roman" w:hAnsi="Times New Roman" w:cs="Times New Roman"/>
          <w:sz w:val="24"/>
          <w:szCs w:val="24"/>
        </w:rPr>
        <w:t>продуктов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</w:p>
    <w:p w14:paraId="4DE39765" w14:textId="2A6C39F6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 w:rsidR="00A509E3">
        <w:rPr>
          <w:rFonts w:ascii="Symbol" w:eastAsia="Symbol" w:hAnsi="Symbol" w:cs="Symbol"/>
          <w:sz w:val="24"/>
          <w:szCs w:val="24"/>
        </w:rPr>
        <w:t>−</w:t>
      </w:r>
      <w:r w:rsidR="00A509E3">
        <w:rPr>
          <w:rFonts w:ascii="Times New Roman" w:eastAsia="Times New Roman" w:hAnsi="Times New Roman" w:cs="Times New Roman"/>
          <w:sz w:val="24"/>
          <w:szCs w:val="24"/>
        </w:rPr>
        <w:t xml:space="preserve"> Планируемые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</w:t>
      </w:r>
      <w:r w:rsidR="00A509E3">
        <w:rPr>
          <w:rFonts w:ascii="Times New Roman" w:eastAsia="Times New Roman" w:hAnsi="Times New Roman" w:cs="Times New Roman"/>
          <w:sz w:val="24"/>
          <w:szCs w:val="24"/>
        </w:rPr>
        <w:t>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</w:t>
      </w:r>
      <w:r w:rsidR="00A509E3">
        <w:rPr>
          <w:rFonts w:ascii="Times New Roman" w:eastAsia="Times New Roman" w:hAnsi="Times New Roman" w:cs="Times New Roman"/>
          <w:sz w:val="24"/>
          <w:szCs w:val="24"/>
        </w:rPr>
        <w:t>месяце (ноябре 2022)</w:t>
      </w:r>
    </w:p>
    <w:tbl>
      <w:tblPr>
        <w:tblStyle w:val="aff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415"/>
        <w:gridCol w:w="2571"/>
      </w:tblGrid>
      <w:tr w:rsidR="00993CF9" w14:paraId="61CBEFD9" w14:textId="77777777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DCED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F44C4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DF6C9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13FEE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6F2B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B9910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993CF9" w14:paraId="3E2EBB5F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4D8B" w14:textId="1E7195B8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Вкусняшки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B50C" w14:textId="51AA4C49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6840" w14:textId="7D5D8A63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61F63" w14:textId="6998D023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F0563" w14:textId="47C48A25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E7A82" w14:textId="7316C11D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Могу тратить меньшее количество средств</w:t>
            </w:r>
          </w:p>
        </w:tc>
      </w:tr>
      <w:tr w:rsidR="00993CF9" w14:paraId="0693AF46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705F4" w14:textId="25B4F909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База продуктов для питания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C1E55" w14:textId="213BB51B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81A9" w14:textId="38C9F9DA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27FB" w14:textId="7193E58A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D9E20" w14:textId="06C9E69C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1893" w14:textId="7BEDE907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Покупать в интернет-магазине дешевле</w:t>
            </w:r>
          </w:p>
        </w:tc>
      </w:tr>
      <w:tr w:rsidR="00993CF9" w14:paraId="315678E3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7CB2C" w14:textId="0B93F38C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Напитки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A4069" w14:textId="5FB574B2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C56D" w14:textId="267C6BA3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3B2CD" w14:textId="03C44236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F31E5" w14:textId="45C2C5AB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0CB7" w14:textId="376CDE9E" w:rsidR="00993CF9" w:rsidRDefault="00AC794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Могу пить воду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из под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крана</w:t>
            </w:r>
          </w:p>
        </w:tc>
      </w:tr>
      <w:tr w:rsidR="00993CF9" w14:paraId="24D31571" w14:textId="77777777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85CFA" w14:textId="77777777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3CBB9" w14:textId="51D4D850" w:rsidR="00993CF9" w:rsidRDefault="00AC79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B3712" w14:textId="30CC360A" w:rsidR="00993CF9" w:rsidRDefault="00AC794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9697" w14:textId="770B9BFC" w:rsidR="00993CF9" w:rsidRDefault="008278E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36</w:t>
            </w:r>
            <w:r w:rsidR="00AC7946">
              <w:rPr>
                <w:rFonts w:ascii="Times New Roman" w:eastAsia="Times New Roman" w:hAnsi="Times New Roman" w:cs="Times New Roman"/>
                <w:b/>
                <w:color w:val="000000"/>
              </w:rPr>
              <w:t>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EBCE" w14:textId="4D0F07EB" w:rsidR="00993CF9" w:rsidRDefault="008278E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14</w:t>
            </w:r>
            <w:r w:rsidR="00AC7946">
              <w:rPr>
                <w:rFonts w:ascii="Times New Roman" w:eastAsia="Times New Roman" w:hAnsi="Times New Roman" w:cs="Times New Roman"/>
                <w:b/>
                <w:color w:val="000000"/>
              </w:rPr>
              <w:t>00</w:t>
            </w: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82C95" w14:textId="17639FDC" w:rsidR="00993CF9" w:rsidRDefault="00C375C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AC7946">
              <w:rPr>
                <w:rFonts w:ascii="Times New Roman" w:eastAsia="Times New Roman" w:hAnsi="Times New Roman" w:cs="Times New Roman"/>
                <w:b/>
                <w:color w:val="000000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50EA4433" w14:textId="77777777" w:rsidR="00993CF9" w:rsidRDefault="00993CF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647428D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6D0F5E3" w14:textId="4DC954BE" w:rsidR="00993CF9" w:rsidRDefault="00C375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AC7946">
        <w:rPr>
          <w:rFonts w:ascii="Times New Roman" w:eastAsia="Times New Roman" w:hAnsi="Times New Roman" w:cs="Times New Roman"/>
          <w:sz w:val="24"/>
          <w:szCs w:val="24"/>
        </w:rPr>
        <w:t>ноябрь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0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993CF9" w14:paraId="2660A5E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75D711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8C8533D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82DF726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66F11D1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E0B74CA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88C3882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70E5C62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4C84343" w14:textId="7EEB8E76" w:rsidR="00993CF9" w:rsidRDefault="00AC794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1C946B7" w14:textId="7E612461" w:rsidR="00993CF9" w:rsidRDefault="00AC794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1AAD177" w14:textId="285799CB" w:rsidR="00993CF9" w:rsidRDefault="00276FB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132AD28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302992BA" w14:textId="2BFFC5DC" w:rsidR="00993CF9" w:rsidRDefault="00FC24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«Подушка безопасности»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5EEB014" w14:textId="3F0BCBE1" w:rsidR="00993CF9" w:rsidRDefault="00FC248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5000</w:t>
            </w:r>
          </w:p>
        </w:tc>
      </w:tr>
      <w:tr w:rsidR="00993CF9" w14:paraId="3F5BEC8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9F0C786" w14:textId="635B5866" w:rsidR="00993CF9" w:rsidRDefault="00AC794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Подработка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5234069" w14:textId="20A98BA8" w:rsidR="00993CF9" w:rsidRDefault="00AC7946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46AE918" w14:textId="775EDA18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Транспорт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47CF53D" w14:textId="06132C6D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1205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8D915DB" w14:textId="272703E1" w:rsidR="00993CF9" w:rsidRDefault="00FC24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наушник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B282D3B" w14:textId="3BFFC7A7" w:rsidR="00993CF9" w:rsidRDefault="00FC248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</w:t>
            </w:r>
          </w:p>
        </w:tc>
      </w:tr>
      <w:tr w:rsidR="00993CF9" w14:paraId="655974A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48DC472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0DB6153F" w14:textId="77777777" w:rsidR="00993CF9" w:rsidRDefault="00993CF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D59BE79" w14:textId="241D0ACE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Подписка на сервис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ECDE5C" w14:textId="00837B47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299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81B1DF5" w14:textId="2974FA31" w:rsidR="00993CF9" w:rsidRDefault="00FC24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358EBC3" w14:textId="1EBBE816" w:rsidR="00993CF9" w:rsidRDefault="003064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  <w:r w:rsidR="008278E8">
              <w:rPr>
                <w:rFonts w:ascii="Times New Roman" w:eastAsia="Times New Roman" w:hAnsi="Times New Roman" w:cs="Times New Roman"/>
                <w:sz w:val="24"/>
                <w:szCs w:val="24"/>
              </w:rPr>
              <w:t>68.1</w:t>
            </w:r>
          </w:p>
        </w:tc>
      </w:tr>
      <w:tr w:rsidR="00993CF9" w14:paraId="33CE379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3DDECB6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3CED01E" w14:textId="77777777" w:rsidR="00993CF9" w:rsidRDefault="00993CF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1012EC1D" w14:textId="1A49D619" w:rsidR="00993CF9" w:rsidRDefault="00276FBC" w:rsidP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Связь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0F8C683" w14:textId="63F247E1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447.90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2E46F5A" w14:textId="7777777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090886B" w14:textId="77777777" w:rsidR="00993CF9" w:rsidRDefault="00993C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93CF9" w14:paraId="7F4D38F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37FAC5" w14:textId="332F2747" w:rsidR="00993CF9" w:rsidRDefault="00993C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439C19A7" w14:textId="77777777" w:rsidR="00993CF9" w:rsidRDefault="00C375C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690FD73" w14:textId="64514043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Коммунальные платежи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3580031" w14:textId="4A97E94F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20C225B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68ECCA3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276FBC" w14:paraId="0818B154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B0592A0" w14:textId="77777777" w:rsidR="00276FBC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FD6CC22" w14:textId="77777777" w:rsidR="00276FBC" w:rsidRDefault="00276FBC">
            <w:pPr>
              <w:rPr>
                <w:color w:val="000000"/>
              </w:rPr>
            </w:pPr>
          </w:p>
        </w:tc>
        <w:tc>
          <w:tcPr>
            <w:tcW w:w="2400" w:type="dxa"/>
            <w:shd w:val="clear" w:color="auto" w:fill="FFFFFF"/>
            <w:vAlign w:val="bottom"/>
          </w:tcPr>
          <w:p w14:paraId="2E61FD2F" w14:textId="7773D131" w:rsidR="00276FBC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Налоги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003ABCD5" w14:textId="508D3315" w:rsidR="00276FBC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3380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86AF92A" w14:textId="77777777" w:rsidR="00276FBC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6AE5AC87" w14:textId="77777777" w:rsidR="00276FBC" w:rsidRDefault="00276FBC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93CF9" w14:paraId="67E1FD5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8E6A70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2963251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1508EB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D0401C1" w14:textId="77777777" w:rsidR="00993CF9" w:rsidRDefault="00993CF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DC4268C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907B61A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6675F67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3C153D7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ABA3966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538ACD0" w14:textId="3ACB0C1F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Продукты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A4A683B" w14:textId="389651C9" w:rsidR="00993CF9" w:rsidRDefault="008278E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  <w:r w:rsidR="00276FBC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38D498B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E4B367C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50CA510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67DB8CE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02794CC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9842767" w14:textId="427B33E1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Кино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DE89DB1" w14:textId="2D45CA71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FF67222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C854C3A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68F81CC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9301B5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EB5753D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5F8200" w14:textId="2B4DFB95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50AEF80" w14:textId="633BDB77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92CF81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E2F55B7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7DCB76F9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73F8B3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918A3AD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14BE39D" w14:textId="2073BF4C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Одежда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767C79D" w14:textId="37B32F38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361BA1C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72DA97B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5752C86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1A01D81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69898D4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2BFB58" w14:textId="4AAFE984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Прочее 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D564DCA" w14:textId="16F7AD75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2F30AAA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0ECCBCA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1AE0DDE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DF9F05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6E436BE" w14:textId="77777777" w:rsidR="00993CF9" w:rsidRDefault="00C375C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C14EC25" w14:textId="65FA8016" w:rsidR="00993CF9" w:rsidRDefault="00276FB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Бытовая химия 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9B4081A" w14:textId="31BA46C1" w:rsidR="00993CF9" w:rsidRDefault="00276FB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A7C448" w14:textId="77777777" w:rsidR="00993CF9" w:rsidRDefault="00C375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121DB24" w14:textId="77777777" w:rsidR="00993CF9" w:rsidRDefault="00C375C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993CF9" w14:paraId="7246CA1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89DB1E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FA80329" w14:textId="4198A170" w:rsidR="00993CF9" w:rsidRDefault="00FC24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B8E2012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714D20" w14:textId="1B0A9C3D" w:rsidR="00993CF9" w:rsidRDefault="00FC24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3064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31.9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3A87E66" w14:textId="77777777" w:rsidR="00993CF9" w:rsidRDefault="00C375C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205C441" w14:textId="72539DDB" w:rsidR="00993CF9" w:rsidRDefault="00FC248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3064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68.1</w:t>
            </w:r>
          </w:p>
        </w:tc>
      </w:tr>
    </w:tbl>
    <w:p w14:paraId="20C43524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77CEC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5C03137" w14:textId="18F51DD4" w:rsidR="00993CF9" w:rsidRDefault="00C375C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30645B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сокращены статьи расходов продуктов, которые были не так важны для выживания</w:t>
      </w:r>
    </w:p>
    <w:p w14:paraId="792CEFC1" w14:textId="0D875915" w:rsidR="00993CF9" w:rsidRDefault="00C375C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30645B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был увеличен размер сбережений до 12268.10 рублей</w:t>
      </w:r>
    </w:p>
    <w:p w14:paraId="4BF6CB14" w14:textId="77777777" w:rsidR="00993CF9" w:rsidRDefault="00C375C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55D9A3CB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814F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9067005" w14:textId="77777777" w:rsidR="00993CF9" w:rsidRDefault="00C375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1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45"/>
        <w:gridCol w:w="3600"/>
        <w:gridCol w:w="1485"/>
        <w:gridCol w:w="1417"/>
      </w:tblGrid>
      <w:tr w:rsidR="00993CF9" w14:paraId="344DA5EA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27042BC3" w14:textId="77777777" w:rsidR="00993CF9" w:rsidRDefault="00C375C5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145" w:type="dxa"/>
            <w:shd w:val="clear" w:color="auto" w:fill="FFFFFF"/>
            <w:vAlign w:val="bottom"/>
          </w:tcPr>
          <w:p w14:paraId="660F974D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Критерий сравнения/</w:t>
            </w:r>
          </w:p>
          <w:p w14:paraId="7F2C5F67" w14:textId="77777777" w:rsidR="00993CF9" w:rsidRDefault="00C375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454FFB6F" w14:textId="77777777" w:rsidR="00993CF9" w:rsidRDefault="0030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«Тинькофф Банк»</w:t>
            </w:r>
          </w:p>
          <w:p w14:paraId="6454EAFA" w14:textId="177AC615" w:rsidR="0030645B" w:rsidRDefault="0030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Тинькофф блек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1D5B9AB3" w14:textId="77777777" w:rsidR="00993CF9" w:rsidRDefault="0030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«Сбербанк»</w:t>
            </w:r>
          </w:p>
          <w:p w14:paraId="28C75CB4" w14:textId="4D0CDEE2" w:rsidR="0030645B" w:rsidRDefault="0030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Молодежная карта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5187A2BD" w14:textId="77777777" w:rsidR="00993CF9" w:rsidRDefault="0030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«Санкт-Петербург»</w:t>
            </w:r>
          </w:p>
          <w:p w14:paraId="033C1DBE" w14:textId="6BEA72EE" w:rsidR="0030645B" w:rsidRDefault="00306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Яркая</w:t>
            </w:r>
          </w:p>
        </w:tc>
      </w:tr>
      <w:tr w:rsidR="00993CF9" w14:paraId="286DA7A5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21E2DC13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17219C1F" w14:textId="32F7E467" w:rsidR="00993CF9" w:rsidRDefault="0030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Стоимость обслуживания в год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7F6F1538" w14:textId="6435E134" w:rsidR="00993CF9" w:rsidRDefault="00951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1188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638DFBE1" w14:textId="0DF40014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5904CE5D" w14:textId="5B33F9DA" w:rsidR="00993CF9" w:rsidRDefault="0078150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1188</w:t>
            </w:r>
          </w:p>
        </w:tc>
      </w:tr>
      <w:tr w:rsidR="00993CF9" w14:paraId="1005EF67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11C520F6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528E43CD" w14:textId="0D13F91E" w:rsidR="00993CF9" w:rsidRDefault="0030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Максимальный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</w:p>
        </w:tc>
        <w:tc>
          <w:tcPr>
            <w:tcW w:w="3600" w:type="dxa"/>
            <w:shd w:val="clear" w:color="auto" w:fill="FFFFFF"/>
            <w:vAlign w:val="bottom"/>
          </w:tcPr>
          <w:p w14:paraId="36CBDF6C" w14:textId="0E7EFAC8" w:rsidR="00993CF9" w:rsidRDefault="00951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464704CE" w14:textId="606C7CA3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D90331F" w14:textId="651D8345" w:rsidR="00993CF9" w:rsidRDefault="0078150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</w:tr>
      <w:tr w:rsidR="00993CF9" w14:paraId="575151FC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4EBDEC4D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71F346A" w14:textId="5DBCA224" w:rsidR="00993CF9" w:rsidRDefault="0030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отдельным категориям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332ABCAC" w14:textId="250D6396" w:rsidR="00993CF9" w:rsidRDefault="00951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5%, выбор 4 категории из 7 ежемесячно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0994D71F" w14:textId="71FF0B61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Возврат с обычных покупок 0.5%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E0D826D" w14:textId="4F98F5B3" w:rsidR="00993CF9" w:rsidRDefault="0078150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2%</w:t>
            </w:r>
          </w:p>
        </w:tc>
      </w:tr>
      <w:tr w:rsidR="00993CF9" w14:paraId="634263E9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65C307D6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06108E0A" w14:textId="7F0C35F6" w:rsidR="00993CF9" w:rsidRDefault="0030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прочим операциям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4425BB52" w14:textId="0F8D16E4" w:rsidR="00993CF9" w:rsidRDefault="00951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1% при условии выбора этой опции в условиях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кешбэка</w:t>
            </w:r>
            <w:proofErr w:type="spellEnd"/>
          </w:p>
        </w:tc>
        <w:tc>
          <w:tcPr>
            <w:tcW w:w="1485" w:type="dxa"/>
            <w:shd w:val="clear" w:color="auto" w:fill="FFFFFF"/>
            <w:vAlign w:val="bottom"/>
          </w:tcPr>
          <w:p w14:paraId="769020A3" w14:textId="0D119B4A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Возврат по спецпредложениям до 11%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124103FB" w14:textId="16CAA4C6" w:rsidR="00993CF9" w:rsidRDefault="0078150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1%</w:t>
            </w:r>
          </w:p>
        </w:tc>
      </w:tr>
      <w:tr w:rsidR="00993CF9" w14:paraId="4E47F007" w14:textId="77777777">
        <w:trPr>
          <w:trHeight w:val="315"/>
        </w:trPr>
        <w:tc>
          <w:tcPr>
            <w:tcW w:w="567" w:type="dxa"/>
            <w:shd w:val="clear" w:color="auto" w:fill="FFFFFF"/>
          </w:tcPr>
          <w:p w14:paraId="04FFD689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65D60708" w14:textId="02210575" w:rsidR="00993CF9" w:rsidRDefault="00306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Проценты на остаток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5ED89FC3" w14:textId="579BC6E5" w:rsidR="00993CF9" w:rsidRDefault="00951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3%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3775DE39" w14:textId="634D00F6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3FDAF724" w14:textId="783BC17A" w:rsidR="00993CF9" w:rsidRDefault="0078150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До 15%</w:t>
            </w:r>
          </w:p>
        </w:tc>
      </w:tr>
      <w:tr w:rsidR="00993CF9" w14:paraId="120125BE" w14:textId="77777777">
        <w:trPr>
          <w:trHeight w:val="237"/>
        </w:trPr>
        <w:tc>
          <w:tcPr>
            <w:tcW w:w="567" w:type="dxa"/>
            <w:shd w:val="clear" w:color="auto" w:fill="FFFFFF"/>
          </w:tcPr>
          <w:p w14:paraId="606208D5" w14:textId="77777777" w:rsidR="00993CF9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FFFF"/>
            <w:vAlign w:val="bottom"/>
          </w:tcPr>
          <w:p w14:paraId="2BF9BBE8" w14:textId="1BBCB17A" w:rsidR="00993CF9" w:rsidRDefault="00306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Условия начисления на остаток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26AA75AB" w14:textId="4194DEDF" w:rsidR="00993CF9" w:rsidRPr="009514E5" w:rsidRDefault="00951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Начисляется на остаток </w:t>
            </w:r>
            <w:r w:rsidRPr="009514E5">
              <w:rPr>
                <w:rFonts w:ascii="Times New Roman" w:eastAsia="Times New Roman" w:hAnsi="Times New Roman" w:cs="Times New Roman"/>
                <w:sz w:val="24"/>
                <w:szCs w:val="24"/>
              </w:rPr>
              <w:t>&lt;300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000 рублей при сумме покупок в месяц от 3 000 рублей</w:t>
            </w:r>
          </w:p>
        </w:tc>
        <w:tc>
          <w:tcPr>
            <w:tcW w:w="1485" w:type="dxa"/>
            <w:shd w:val="clear" w:color="auto" w:fill="FFFFFF"/>
            <w:vAlign w:val="bottom"/>
          </w:tcPr>
          <w:p w14:paraId="7470F869" w14:textId="363E5E0E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До 10%</w:t>
            </w:r>
          </w:p>
        </w:tc>
        <w:tc>
          <w:tcPr>
            <w:tcW w:w="1417" w:type="dxa"/>
            <w:shd w:val="clear" w:color="auto" w:fill="FFFFFF"/>
            <w:vAlign w:val="bottom"/>
          </w:tcPr>
          <w:p w14:paraId="2CF6C570" w14:textId="10E315FE" w:rsidR="00993CF9" w:rsidRDefault="009514E5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До 15%</w:t>
            </w:r>
          </w:p>
        </w:tc>
      </w:tr>
    </w:tbl>
    <w:p w14:paraId="222BC6A2" w14:textId="75501737" w:rsidR="00993CF9" w:rsidRDefault="00C375C5">
      <w:pPr>
        <w:spacing w:befor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>: мне больше всего подходит карта</w:t>
      </w:r>
      <w:r w:rsidR="009514E5">
        <w:rPr>
          <w:rFonts w:ascii="Times New Roman" w:eastAsia="Times New Roman" w:hAnsi="Times New Roman" w:cs="Times New Roman"/>
          <w:sz w:val="24"/>
          <w:szCs w:val="24"/>
        </w:rPr>
        <w:t xml:space="preserve"> Тинькофф </w:t>
      </w:r>
      <w:proofErr w:type="spellStart"/>
      <w:r w:rsidR="009514E5">
        <w:rPr>
          <w:rFonts w:ascii="Times New Roman" w:eastAsia="Times New Roman" w:hAnsi="Times New Roman" w:cs="Times New Roman"/>
          <w:sz w:val="24"/>
          <w:szCs w:val="24"/>
        </w:rPr>
        <w:t>блэк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потому чт</w:t>
      </w:r>
      <w:r w:rsidR="009514E5">
        <w:rPr>
          <w:rFonts w:ascii="Times New Roman" w:eastAsia="Times New Roman" w:hAnsi="Times New Roman" w:cs="Times New Roman"/>
          <w:sz w:val="24"/>
          <w:szCs w:val="24"/>
        </w:rPr>
        <w:t xml:space="preserve">о она лучше всего удовлетворяет мои покупательские потребности с его </w:t>
      </w:r>
      <w:proofErr w:type="spellStart"/>
      <w:r w:rsidR="009514E5">
        <w:rPr>
          <w:rFonts w:ascii="Times New Roman" w:eastAsia="Times New Roman" w:hAnsi="Times New Roman" w:cs="Times New Roman"/>
          <w:sz w:val="24"/>
          <w:szCs w:val="24"/>
        </w:rPr>
        <w:t>кэшбэками</w:t>
      </w:r>
      <w:proofErr w:type="spellEnd"/>
      <w:r w:rsidR="009514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FE988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nh1as9i0kww2" w:colFirst="0" w:colLast="0"/>
      <w:bookmarkEnd w:id="1"/>
    </w:p>
    <w:p w14:paraId="545EAE1E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4.2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Формирование инвестиционного портфеля</w:t>
      </w:r>
    </w:p>
    <w:p w14:paraId="4F4A9914" w14:textId="1EDA29E1" w:rsidR="00993CF9" w:rsidRDefault="00C375C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Основной целью инвестирования </w:t>
      </w:r>
      <w:r w:rsidR="0095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приобретение </w:t>
      </w:r>
      <w:r w:rsidR="009514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Apple</w:t>
      </w:r>
      <w:r w:rsidR="009514E5" w:rsidRPr="0095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14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MacBook</w:t>
      </w:r>
      <w:r w:rsidR="009514E5" w:rsidRPr="0095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14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Air</w:t>
      </w:r>
      <w:r w:rsidR="009514E5" w:rsidRPr="0095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9514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9514E5" w:rsidRPr="009514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1,2020) 8 </w:t>
      </w:r>
      <w:proofErr w:type="spellStart"/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  <w:proofErr w:type="spellEnd"/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256 </w:t>
      </w:r>
      <w:proofErr w:type="spellStart"/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гб</w:t>
      </w:r>
      <w:proofErr w:type="spellEnd"/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67 490 к 1.05.2023,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не критичен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так как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учеба начинается только в сентябре.</w:t>
      </w:r>
    </w:p>
    <w:p w14:paraId="7BDF687B" w14:textId="5F2107E0" w:rsidR="00993CF9" w:rsidRDefault="00C375C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Объем вложений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3000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руб., ежемесячно портфель будет пополняться на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5000 руб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B83D2E" w14:textId="137F89E7" w:rsidR="00993CF9" w:rsidRDefault="00C375C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не готов потерять более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данной суммы, так 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не люблю терять много денег.</w:t>
      </w:r>
    </w:p>
    <w:p w14:paraId="6B0FE959" w14:textId="0E7DBBD2" w:rsidR="00993CF9" w:rsidRDefault="00C375C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 как срок вложений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относительно небольшой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является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нежестким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наиболее целесообразным будет вложение средств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в высоколиквидные активы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поэтому оптимальным вариантом считаю вложение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средств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на депозит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на обезличенный металлический счет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Анализ 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мики стоимости цен на золото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что за последние годы снижение стоимости золота составило не более 2%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соответственно объем моего портфеля не должен снизиться более чем на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так как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>по депозиту мои средства защищены системой здравоохранения.</w:t>
      </w:r>
    </w:p>
    <w:p w14:paraId="5C77DACA" w14:textId="39CF5232" w:rsidR="00993CF9" w:rsidRDefault="00C375C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Анализ 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условий банковских вкладов показал, </w:t>
      </w:r>
      <w:r w:rsidR="00827200">
        <w:rPr>
          <w:rFonts w:ascii="Times New Roman" w:eastAsia="Times New Roman" w:hAnsi="Times New Roman" w:cs="Times New Roman"/>
          <w:color w:val="000000"/>
          <w:sz w:val="24"/>
          <w:szCs w:val="24"/>
        </w:rPr>
        <w:t>что наиболее</w:t>
      </w:r>
      <w:r w:rsidR="00636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выгодные условия процентной ставки на срок до 6 месяцев предлагает Газпромбанк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показал, что </w:t>
      </w:r>
      <w:r w:rsidR="00EB6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процентная ставка на первые 2 месяца составит 8%, в дальнейшем 5.5% годовых. Первоначальный депозит </w:t>
      </w:r>
      <w:r w:rsidR="00827200"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составит 21</w:t>
      </w:r>
      <w:r w:rsidR="00EB62CC">
        <w:rPr>
          <w:rFonts w:ascii="Times New Roman" w:eastAsia="Times New Roman" w:hAnsi="Times New Roman" w:cs="Times New Roman"/>
          <w:color w:val="000000"/>
          <w:sz w:val="24"/>
          <w:szCs w:val="24"/>
        </w:rPr>
        <w:t> 000 и ежемесячно будет пополняться на 3 500, итого с учетом ежемесячного пополнения, планируется получить 39 423 рубля.</w:t>
      </w:r>
    </w:p>
    <w:p w14:paraId="7D11611A" w14:textId="7008044F" w:rsidR="00993CF9" w:rsidRDefault="00C375C5">
      <w:pPr>
        <w:spacing w:after="0"/>
        <w:ind w:left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вложений в </w:t>
      </w:r>
      <w:r w:rsidR="00827200">
        <w:rPr>
          <w:rFonts w:ascii="Times New Roman" w:eastAsia="Times New Roman" w:hAnsi="Times New Roman" w:cs="Times New Roman"/>
          <w:sz w:val="24"/>
          <w:szCs w:val="24"/>
        </w:rPr>
        <w:t>обезличенный металлический счет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был </w:t>
      </w:r>
      <w:r w:rsidR="00827200">
        <w:rPr>
          <w:rFonts w:ascii="Times New Roman" w:eastAsia="Times New Roman" w:hAnsi="Times New Roman" w:cs="Times New Roman"/>
          <w:sz w:val="24"/>
          <w:szCs w:val="24"/>
        </w:rPr>
        <w:t>выбран сбербанк,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7200">
        <w:rPr>
          <w:rFonts w:ascii="Times New Roman" w:eastAsia="Times New Roman" w:hAnsi="Times New Roman" w:cs="Times New Roman"/>
          <w:sz w:val="24"/>
          <w:szCs w:val="24"/>
        </w:rPr>
        <w:t xml:space="preserve">потому что у них лучшая процентная ставка из увиденных мной примеров, я полагаю, что курс золота повысится, т.к. сейчас все меньше людей хотят хранить деньги в ценных металлах, что повысит ценность вложенного мной капитала,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соответственно через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 xml:space="preserve">12 месяцев </w:t>
      </w:r>
      <w:r>
        <w:rPr>
          <w:rFonts w:ascii="Times New Roman" w:eastAsia="Times New Roman" w:hAnsi="Times New Roman" w:cs="Times New Roman"/>
          <w:sz w:val="24"/>
          <w:szCs w:val="24"/>
        </w:rPr>
        <w:t>я планирую получить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 xml:space="preserve"> 40 000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Если даже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 xml:space="preserve"> курс золота снизится на 2%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 все равно смогу получить суммарно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35 000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портфелю, так как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просадка золота будет компенсирована процентной ставкой по депозиту.</w:t>
      </w:r>
    </w:p>
    <w:p w14:paraId="1EC72DF7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B1899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B8471" w14:textId="77777777" w:rsidR="00993CF9" w:rsidRDefault="00C375C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2884BB3E" w14:textId="161FDBE8" w:rsidR="00993CF9" w:rsidRDefault="00C375C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5jh11tblpsua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я покупка ноутбука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24%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от моего бюджета на </w:t>
      </w:r>
      <w:r>
        <w:rPr>
          <w:rFonts w:ascii="Times New Roman" w:eastAsia="Times New Roman" w:hAnsi="Times New Roman" w:cs="Times New Roman"/>
          <w:sz w:val="24"/>
          <w:szCs w:val="24"/>
        </w:rPr>
        <w:t>ближайший месяц.</w:t>
      </w:r>
    </w:p>
    <w:p w14:paraId="07100B59" w14:textId="2E40F9F4" w:rsidR="00993CF9" w:rsidRDefault="00C375C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6kxn3ivdqucl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5000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16.7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доходов.</w:t>
      </w:r>
    </w:p>
    <w:p w14:paraId="0D90164C" w14:textId="3DBFED7B" w:rsidR="00993CF9" w:rsidRDefault="00C375C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uo3v5yb8fzpj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я продукты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т снижения трат на сами продукты.</w:t>
      </w:r>
    </w:p>
    <w:p w14:paraId="6BB42797" w14:textId="405E4404" w:rsidR="00993CF9" w:rsidRDefault="00C375C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6of2yelw3v6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</w:t>
      </w:r>
      <w:r>
        <w:rPr>
          <w:rFonts w:ascii="Times New Roman" w:eastAsia="Times New Roman" w:hAnsi="Times New Roman" w:cs="Times New Roman"/>
          <w:sz w:val="24"/>
          <w:szCs w:val="24"/>
        </w:rPr>
        <w:t>ется дополнит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ь постоянным местом работы.</w:t>
      </w:r>
    </w:p>
    <w:p w14:paraId="795FBEB8" w14:textId="0C641279" w:rsidR="00993CF9" w:rsidRDefault="00C375C5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7ih34x1xoxp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Учет доходов и расходов предполагается вести в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731">
        <w:rPr>
          <w:rFonts w:ascii="Times New Roman" w:eastAsia="Times New Roman" w:hAnsi="Times New Roman" w:cs="Times New Roman"/>
          <w:sz w:val="24"/>
          <w:szCs w:val="24"/>
          <w:lang w:val="en-US"/>
        </w:rPr>
        <w:t>CoinKeeper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к он максимально полно может выдать отчетность о доходах и расходах.</w:t>
      </w:r>
    </w:p>
    <w:p w14:paraId="38F1170F" w14:textId="473FBA77" w:rsidR="00993CF9" w:rsidRPr="00583731" w:rsidRDefault="00C375C5" w:rsidP="0058373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5p5be2e9sb9b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1) Сейчас я пользуюсь картой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 xml:space="preserve"> молодежной картой Сбербанка</w:t>
      </w:r>
      <w:r>
        <w:rPr>
          <w:rFonts w:ascii="Times New Roman" w:eastAsia="Times New Roman" w:hAnsi="Times New Roman" w:cs="Times New Roman"/>
          <w:sz w:val="24"/>
          <w:szCs w:val="24"/>
        </w:rPr>
        <w:t>, для расчетов была выбрана карта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 xml:space="preserve"> Тинькофф</w:t>
      </w:r>
    </w:p>
    <w:p w14:paraId="140E7591" w14:textId="10354CD1" w:rsidR="00993CF9" w:rsidRDefault="00C375C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0j0zll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2) Был сформирован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инвестиционный портфель,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состоящий из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вклада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обезличенного металлического портфеля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потому что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эти варианты больше похожи на беспроигрышные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ожидаемая доходность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портфеля должна составить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60000 рублей.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Данный портфель является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консервативным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ориентирован на </w:t>
      </w:r>
      <w:r w:rsidR="00583731">
        <w:rPr>
          <w:rFonts w:ascii="Times New Roman" w:eastAsia="Times New Roman" w:hAnsi="Times New Roman" w:cs="Times New Roman"/>
          <w:sz w:val="24"/>
          <w:szCs w:val="24"/>
        </w:rPr>
        <w:t>получение пассивного дохода</w:t>
      </w:r>
    </w:p>
    <w:p w14:paraId="09C0EA5C" w14:textId="77777777" w:rsidR="00993CF9" w:rsidRDefault="00993CF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93C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811"/>
    <w:multiLevelType w:val="multilevel"/>
    <w:tmpl w:val="82206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2864"/>
    <w:multiLevelType w:val="hybridMultilevel"/>
    <w:tmpl w:val="79CCF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7D39"/>
    <w:multiLevelType w:val="multilevel"/>
    <w:tmpl w:val="93C68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3D0EC9"/>
    <w:multiLevelType w:val="multilevel"/>
    <w:tmpl w:val="D2F8E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E73"/>
    <w:multiLevelType w:val="multilevel"/>
    <w:tmpl w:val="386CE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5500053">
    <w:abstractNumId w:val="2"/>
  </w:num>
  <w:num w:numId="2" w16cid:durableId="351883092">
    <w:abstractNumId w:val="3"/>
  </w:num>
  <w:num w:numId="3" w16cid:durableId="692535328">
    <w:abstractNumId w:val="0"/>
  </w:num>
  <w:num w:numId="4" w16cid:durableId="269973512">
    <w:abstractNumId w:val="4"/>
  </w:num>
  <w:num w:numId="5" w16cid:durableId="59972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F9"/>
    <w:rsid w:val="00126ED2"/>
    <w:rsid w:val="002642ED"/>
    <w:rsid w:val="00276FBC"/>
    <w:rsid w:val="0030415D"/>
    <w:rsid w:val="0030645B"/>
    <w:rsid w:val="004770CA"/>
    <w:rsid w:val="00583731"/>
    <w:rsid w:val="006369D8"/>
    <w:rsid w:val="00662CC7"/>
    <w:rsid w:val="00781509"/>
    <w:rsid w:val="007C2A45"/>
    <w:rsid w:val="00827200"/>
    <w:rsid w:val="008278E8"/>
    <w:rsid w:val="009514E5"/>
    <w:rsid w:val="00993CF9"/>
    <w:rsid w:val="00A509E3"/>
    <w:rsid w:val="00AC5928"/>
    <w:rsid w:val="00AC7946"/>
    <w:rsid w:val="00C375C5"/>
    <w:rsid w:val="00D515AA"/>
    <w:rsid w:val="00EA3D75"/>
    <w:rsid w:val="00EB62CC"/>
    <w:rsid w:val="00ED53F7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47F"/>
  <w15:docId w15:val="{A1509533-03A2-42C1-B812-B265055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Лист1!$A$2:$A$11</c:f>
              <c:strCache>
                <c:ptCount val="10"/>
                <c:pt idx="0">
                  <c:v>Связь</c:v>
                </c:pt>
                <c:pt idx="1">
                  <c:v>Яндекс подписка</c:v>
                </c:pt>
                <c:pt idx="2">
                  <c:v>Транспорт</c:v>
                </c:pt>
                <c:pt idx="3">
                  <c:v>Коммунальные платежи</c:v>
                </c:pt>
                <c:pt idx="4">
                  <c:v>Налоги</c:v>
                </c:pt>
                <c:pt idx="5">
                  <c:v>Продукты</c:v>
                </c:pt>
                <c:pt idx="6">
                  <c:v>Одежда</c:v>
                </c:pt>
                <c:pt idx="7">
                  <c:v>Развлечения</c:v>
                </c:pt>
                <c:pt idx="8">
                  <c:v>Салон красоты</c:v>
                </c:pt>
                <c:pt idx="9">
                  <c:v>Бытовая химия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299</c:v>
                </c:pt>
                <c:pt idx="2">
                  <c:v>1205</c:v>
                </c:pt>
                <c:pt idx="3">
                  <c:v>3700</c:v>
                </c:pt>
                <c:pt idx="4">
                  <c:v>3380</c:v>
                </c:pt>
                <c:pt idx="5">
                  <c:v>5000</c:v>
                </c:pt>
                <c:pt idx="6">
                  <c:v>1500</c:v>
                </c:pt>
                <c:pt idx="7">
                  <c:v>1000</c:v>
                </c:pt>
                <c:pt idx="8">
                  <c:v>900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C6-4951-9B5C-0D6CDB252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DCFZ7s86+fQ14J7ZbTVb/MpQw==">AMUW2mXU3xZKLCYNDh+lbQoQh2C3TIKAHYWxTaQiwD8VKayfKuLkdCuLfV93Ra3+uJXBrYlHfe+pPeVO0+3Z4UkmHRARgQGT5x0wBqOLIaQTX41LR5ls5MFj0jY7vEadVQePhPnG3crSvvBhBNWKkTdiEHEFPqchAm4YIXhXaTpQPD9LUxi9iXbSJY093VMSdd/hhFmqT36AAzfO6SoEYdVOuuMZnPiDRCHMCuM45ntvTUEZ2Hjl5WVXVgEx33F8XMwIqxk19IVrpUrnT9EicSMzzCf9JfB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ElEmEntRiX R</cp:lastModifiedBy>
  <cp:revision>2</cp:revision>
  <dcterms:created xsi:type="dcterms:W3CDTF">2022-11-13T17:16:00Z</dcterms:created>
  <dcterms:modified xsi:type="dcterms:W3CDTF">2022-11-13T17:16:00Z</dcterms:modified>
</cp:coreProperties>
</file>