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272E" w14:textId="77777777" w:rsidR="004831C9" w:rsidRPr="005A6C91" w:rsidRDefault="004831C9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14:paraId="134C5BC7" w14:textId="0F352323" w:rsidR="004831C9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Какова природа и особенности теплового излучения? </w:t>
      </w:r>
    </w:p>
    <w:p w14:paraId="105CC32E" w14:textId="2B99AE14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 xml:space="preserve">Тепловое излучение представляет собой электромагнитное излучение, которое испускается нагретыми телами в результате их теплового движения. Это явление основано на том, что заряженные частицы, такие как электроны, в нагретых телах испытывают тепловую агитацию и колебания. </w:t>
      </w:r>
      <w:r w:rsidR="00E71F86" w:rsidRPr="005A6C91">
        <w:rPr>
          <w:rFonts w:ascii="Times New Roman" w:hAnsi="Times New Roman" w:cs="Times New Roman"/>
          <w:sz w:val="28"/>
          <w:szCs w:val="28"/>
        </w:rPr>
        <w:t>В результате</w:t>
      </w:r>
      <w:r w:rsidRPr="005A6C91">
        <w:rPr>
          <w:rFonts w:ascii="Times New Roman" w:hAnsi="Times New Roman" w:cs="Times New Roman"/>
          <w:sz w:val="28"/>
          <w:szCs w:val="28"/>
        </w:rPr>
        <w:t xml:space="preserve"> эти частицы излучают электромагнитные волны в широком диапазоне частот, включая видимый свет, инфракрасное излучение и ультрафиолетовое излучение.</w:t>
      </w:r>
    </w:p>
    <w:p w14:paraId="51B87D1F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</w:p>
    <w:p w14:paraId="2DA4FE0E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>Основные особенности теплового излучения:</w:t>
      </w:r>
    </w:p>
    <w:p w14:paraId="2DB3393A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</w:p>
    <w:p w14:paraId="4FA72D40" w14:textId="6246C6FD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 xml:space="preserve">1. Зависимость от температуры: Интенсивность теплового излучения сильно зависит от температуры нагретого тела. По закону Планка, интенсивность излучения пропорциональна четвертой степени абсолютной температуры (закон Стефана-Больцмана). </w:t>
      </w:r>
      <w:r w:rsidR="00082AE4" w:rsidRPr="005A6C91">
        <w:rPr>
          <w:rFonts w:ascii="Times New Roman" w:hAnsi="Times New Roman" w:cs="Times New Roman"/>
          <w:sz w:val="28"/>
          <w:szCs w:val="28"/>
        </w:rPr>
        <w:t>С увеличением температуры тела</w:t>
      </w:r>
      <w:r w:rsidRPr="005A6C91">
        <w:rPr>
          <w:rFonts w:ascii="Times New Roman" w:hAnsi="Times New Roman" w:cs="Times New Roman"/>
          <w:sz w:val="28"/>
          <w:szCs w:val="28"/>
        </w:rPr>
        <w:t xml:space="preserve"> спектр теплового излучения смещается к коротким волнам и интенсивность излучения увеличивается.</w:t>
      </w:r>
    </w:p>
    <w:p w14:paraId="5B7FDF84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</w:p>
    <w:p w14:paraId="53AEC10A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>2. Континуальный спектр: Тепловое излучение имеет континуальный спектр, то есть оно охватывает широкий спектр частот. Видимый свет представляет лишь узкий диапазон видимых частот в этом спектре. В то же время, инфракрасное излучение и ультрафиолетовое излучение также присутствуют в спектре теплового излучения.</w:t>
      </w:r>
    </w:p>
    <w:p w14:paraId="723080A9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</w:p>
    <w:p w14:paraId="49C4C00A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>3. Поглощение и отражение: Тепловое излучение может поглощаться, проходить сквозь среду или отражаться от поверхностей материалов. Различные материалы обладают разной способностью поглощать и отражать тепловое излучение в зависимости от их физических свойств и состава.</w:t>
      </w:r>
    </w:p>
    <w:p w14:paraId="1C082829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</w:p>
    <w:p w14:paraId="6764AAC7" w14:textId="6838A4BA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>4. Закон Вина: Спектральная плотность излучения теплового излучения для абсолютно черного излучателя (идеального излучателя, который поглощает все падающие на него излучение) характеризуется законом Вина, согласно которому пик интенсивности спектра смещается к коротким волнам с увеличением температуры.</w:t>
      </w:r>
    </w:p>
    <w:p w14:paraId="1BF88DAE" w14:textId="77777777" w:rsidR="005B6397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</w:p>
    <w:p w14:paraId="060A5108" w14:textId="29600994" w:rsidR="004831C9" w:rsidRPr="005A6C91" w:rsidRDefault="005B6397" w:rsidP="005B6397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lastRenderedPageBreak/>
        <w:t>Тепловое излучение имеет важное значение в различных областях науки и технологии, включая астрономию, тепловую физику, оптику и электротехнику.</w:t>
      </w:r>
    </w:p>
    <w:p w14:paraId="1ECCBEC0" w14:textId="1404D1CC" w:rsidR="004831C9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спектральная плотность энергетической светимости? Интегральная энергетическая светимость? </w:t>
      </w:r>
    </w:p>
    <w:p w14:paraId="2543381F" w14:textId="534F967E" w:rsidR="004831C9" w:rsidRPr="005A6C91" w:rsidRDefault="00D56F05" w:rsidP="004831C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A6C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Энергетической светимостью тела называется энергия, излучаемая с единицы площади поверхности излучающего тела в единицу времени во всем диапазоне частот. зависят от температуры и от длины волны излучения.</w:t>
      </w:r>
    </w:p>
    <w:p w14:paraId="1BBC4211" w14:textId="1505DCDB" w:rsidR="00C1325E" w:rsidRPr="005A6C91" w:rsidRDefault="00C1325E" w:rsidP="004831C9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Энергетическая светимость R (интегральная плотность потока энергии излучения) — </w:t>
      </w:r>
      <w:r w:rsidRPr="005A6C91">
        <w:rPr>
          <w:rFonts w:ascii="Times New Roman" w:hAnsi="Times New Roman" w:cs="Times New Roman"/>
          <w:color w:val="040C28"/>
          <w:sz w:val="28"/>
          <w:szCs w:val="28"/>
        </w:rPr>
        <w:t>равна энергии, испускаемой в единицу времени единицей поверхности излучающего тела по всем направлениям</w:t>
      </w:r>
      <w:r w:rsidR="00DB2898" w:rsidRPr="005A6C91">
        <w:rPr>
          <w:rFonts w:ascii="Times New Roman" w:hAnsi="Times New Roman" w:cs="Times New Roman"/>
          <w:color w:val="040C28"/>
          <w:sz w:val="28"/>
          <w:szCs w:val="28"/>
        </w:rPr>
        <w:t xml:space="preserve">. </w:t>
      </w:r>
      <w:r w:rsidR="00DB2898" w:rsidRPr="005A6C9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Энергетическая светимость зависит от температуры тела.</w:t>
      </w:r>
    </w:p>
    <w:p w14:paraId="520DA116" w14:textId="6EEC6CC5" w:rsidR="004831C9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Размерности этих характеристик и связь между ними? </w:t>
      </w:r>
    </w:p>
    <w:p w14:paraId="1BFA8CFC" w14:textId="77777777" w:rsidR="004831C9" w:rsidRPr="005A6C91" w:rsidRDefault="004831C9" w:rsidP="004831C9">
      <w:pPr>
        <w:rPr>
          <w:rFonts w:ascii="Times New Roman" w:hAnsi="Times New Roman" w:cs="Times New Roman"/>
          <w:sz w:val="28"/>
          <w:szCs w:val="28"/>
        </w:rPr>
      </w:pPr>
    </w:p>
    <w:p w14:paraId="73FE35AF" w14:textId="74EC0E04" w:rsidR="004831C9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испускательная и поглощательная способности тел? </w:t>
      </w:r>
    </w:p>
    <w:p w14:paraId="1B6F8F58" w14:textId="5C99EC15" w:rsidR="004831C9" w:rsidRPr="005A6C91" w:rsidRDefault="00592E25" w:rsidP="004831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</w:pPr>
      <w:r w:rsidRPr="005A6C9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Испускательная способность тела (спектральная плотность потока энергии излучения) </w:t>
      </w:r>
      <w:r w:rsidRPr="005A6C91">
        <w:rPr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— это количество энергии, испускаемой в единицу времени единицей поверхности тела в единичном интервале частот по всем направлениям.</w:t>
      </w:r>
    </w:p>
    <w:p w14:paraId="51B4DE68" w14:textId="3BCD8EA3" w:rsidR="00037561" w:rsidRPr="005A6C91" w:rsidRDefault="00037561" w:rsidP="004831C9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Поглощательная способность </w:t>
      </w:r>
      <w:r w:rsidRPr="005A6C9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99"/>
        </w:rPr>
        <w:drawing>
          <wp:inline distT="0" distB="0" distL="0" distR="0" wp14:anchorId="7CE93070" wp14:editId="5C18BB12">
            <wp:extent cx="209550" cy="101600"/>
            <wp:effectExtent l="0" t="0" r="0" b="0"/>
            <wp:docPr id="40463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9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 (спектральный коэффициент поглощения) </w:t>
      </w:r>
      <w:r w:rsidRPr="005A6C91">
        <w:rPr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— равна отношению энергии поглощенной поверхностью тела к энергии, падающей на поверхность тела. Обе энергии (падающая и поглощенная) берутся в расчете на единицу площади, единицу времени и единичный интервал частот.</w:t>
      </w:r>
    </w:p>
    <w:p w14:paraId="116BA627" w14:textId="4D2B744B" w:rsidR="004831C9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абсолютно черное тело? Серое тело? </w:t>
      </w:r>
    </w:p>
    <w:p w14:paraId="7E2B4CF5" w14:textId="3A5A2CD0" w:rsidR="004831C9" w:rsidRPr="005A6C91" w:rsidRDefault="00DE301F" w:rsidP="004831C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</w:pPr>
      <w:r w:rsidRPr="005A6C91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Абсолютно черное тело </w:t>
      </w:r>
      <w:r w:rsidRPr="005A6C91">
        <w:rPr>
          <w:rFonts w:ascii="Times New Roman" w:hAnsi="Times New Roman" w:cs="Times New Roman"/>
          <w:color w:val="000000"/>
          <w:sz w:val="28"/>
          <w:szCs w:val="28"/>
          <w:shd w:val="clear" w:color="auto" w:fill="FFFF99"/>
        </w:rPr>
        <w:t>— это тело, способное поглощать при любой температуре все падающее на него излучение всех частот.</w:t>
      </w:r>
    </w:p>
    <w:p w14:paraId="495ACB5F" w14:textId="1950CEF3" w:rsidR="00850120" w:rsidRPr="005A6C91" w:rsidRDefault="00850120" w:rsidP="004831C9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Серое тело — тело, поглощательная способность которого меньше единицы, одинакова для всех длин волн и не зависит от температуры тела.</w:t>
      </w:r>
    </w:p>
    <w:p w14:paraId="335AD7D2" w14:textId="3CBD7081" w:rsidR="004831C9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опытные законы излучения.</w:t>
      </w:r>
    </w:p>
    <w:p w14:paraId="36EB9E55" w14:textId="77777777" w:rsidR="009F4F29" w:rsidRPr="005A6C91" w:rsidRDefault="009F4F29" w:rsidP="009F4F29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C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 испускательной и поглощательной способности тела не зависит от природы тела. Для всех тел функция </w:t>
      </w:r>
      <w:r w:rsidRPr="005A6C91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825FE38" wp14:editId="34966DEE">
            <wp:extent cx="641350" cy="241300"/>
            <wp:effectExtent l="0" t="0" r="6350" b="6350"/>
            <wp:docPr id="396195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C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есть универсальная функция частоты и температуры (функция Кирхгофа).</w:t>
      </w:r>
    </w:p>
    <w:p w14:paraId="73475030" w14:textId="77777777" w:rsidR="001639F9" w:rsidRPr="005A6C91" w:rsidRDefault="001639F9" w:rsidP="004831C9">
      <w:pPr>
        <w:rPr>
          <w:rFonts w:ascii="Times New Roman" w:hAnsi="Times New Roman" w:cs="Times New Roman"/>
          <w:noProof/>
          <w:sz w:val="28"/>
          <w:szCs w:val="28"/>
        </w:rPr>
      </w:pPr>
      <w:r w:rsidRPr="005A6C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C2CBD" wp14:editId="7D6E02DB">
            <wp:extent cx="5940425" cy="1041400"/>
            <wp:effectExtent l="0" t="0" r="3175" b="6350"/>
            <wp:docPr id="145626837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837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C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B1BF9E9" w14:textId="34CE8EC1" w:rsidR="004831C9" w:rsidRPr="005A6C91" w:rsidRDefault="001639F9" w:rsidP="004831C9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9BF47" wp14:editId="275CF924">
            <wp:extent cx="5940425" cy="2734945"/>
            <wp:effectExtent l="0" t="0" r="3175" b="8255"/>
            <wp:docPr id="15281343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343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15E3" w14:textId="62409AD2" w:rsidR="00B63F5C" w:rsidRPr="005A6C91" w:rsidRDefault="004831C9" w:rsidP="004831C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спектральный коэффициент черноты </w:t>
      </w:r>
      <w:r w:rsidRPr="005A6C91">
        <w:rPr>
          <w:rFonts w:ascii="Cambria Math" w:hAnsi="Cambria Math" w:cs="Cambria Math"/>
          <w:b/>
          <w:bCs/>
          <w:i/>
          <w:iCs/>
          <w:sz w:val="28"/>
          <w:szCs w:val="28"/>
        </w:rPr>
        <w:t>𝜖𝜆</w:t>
      </w: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,</w:t>
      </w:r>
      <w:r w:rsidRPr="005A6C91">
        <w:rPr>
          <w:rFonts w:ascii="Cambria Math" w:hAnsi="Cambria Math" w:cs="Cambria Math"/>
          <w:b/>
          <w:bCs/>
          <w:i/>
          <w:iCs/>
          <w:sz w:val="28"/>
          <w:szCs w:val="28"/>
        </w:rPr>
        <w:t>𝑇</w:t>
      </w: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интегральный коэффициент черноты </w:t>
      </w:r>
      <w:r w:rsidRPr="005A6C91">
        <w:rPr>
          <w:rFonts w:ascii="Cambria Math" w:hAnsi="Cambria Math" w:cs="Cambria Math"/>
          <w:b/>
          <w:bCs/>
          <w:i/>
          <w:iCs/>
          <w:sz w:val="28"/>
          <w:szCs w:val="28"/>
        </w:rPr>
        <w:t>𝜖𝑇</w:t>
      </w:r>
      <w:r w:rsidRPr="005A6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?</w:t>
      </w:r>
    </w:p>
    <w:p w14:paraId="73EFEDBF" w14:textId="678F5DD4" w:rsidR="00F33170" w:rsidRPr="005A6C91" w:rsidRDefault="00F33170" w:rsidP="00F33170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sz w:val="28"/>
          <w:szCs w:val="28"/>
        </w:rPr>
        <w:t xml:space="preserve">Спектральный (или монохроматический) коэффициент черноты </w:t>
      </w:r>
      <w:r w:rsidRPr="005A6C91">
        <w:rPr>
          <w:rFonts w:ascii="Cambria Math" w:hAnsi="Cambria Math" w:cs="Cambria Math"/>
          <w:sz w:val="28"/>
          <w:szCs w:val="28"/>
        </w:rPr>
        <w:t>𝜖𝜆</w:t>
      </w:r>
      <w:r w:rsidRPr="005A6C91">
        <w:rPr>
          <w:rFonts w:ascii="Times New Roman" w:hAnsi="Times New Roman" w:cs="Times New Roman"/>
          <w:sz w:val="28"/>
          <w:szCs w:val="28"/>
        </w:rPr>
        <w:t>,</w:t>
      </w:r>
      <w:r w:rsidRPr="005A6C91">
        <w:rPr>
          <w:rFonts w:ascii="Cambria Math" w:hAnsi="Cambria Math" w:cs="Cambria Math"/>
          <w:sz w:val="28"/>
          <w:szCs w:val="28"/>
        </w:rPr>
        <w:t>𝑇</w:t>
      </w:r>
      <w:r w:rsidRPr="005A6C91">
        <w:rPr>
          <w:rFonts w:ascii="Times New Roman" w:hAnsi="Times New Roman" w:cs="Times New Roman"/>
          <w:sz w:val="28"/>
          <w:szCs w:val="28"/>
        </w:rPr>
        <w:t xml:space="preserve"> показывает, как различаются значения </w:t>
      </w:r>
      <w:r w:rsidRPr="005A6C91">
        <w:rPr>
          <w:rFonts w:ascii="Cambria Math" w:hAnsi="Cambria Math" w:cs="Cambria Math"/>
          <w:sz w:val="28"/>
          <w:szCs w:val="28"/>
        </w:rPr>
        <w:t>𝑟𝜆</w:t>
      </w:r>
      <w:r w:rsidRPr="005A6C91">
        <w:rPr>
          <w:rFonts w:ascii="Times New Roman" w:hAnsi="Times New Roman" w:cs="Times New Roman"/>
          <w:sz w:val="28"/>
          <w:szCs w:val="28"/>
        </w:rPr>
        <w:t>,</w:t>
      </w:r>
      <w:r w:rsidRPr="005A6C91">
        <w:rPr>
          <w:rFonts w:ascii="Cambria Math" w:hAnsi="Cambria Math" w:cs="Cambria Math"/>
          <w:sz w:val="28"/>
          <w:szCs w:val="28"/>
        </w:rPr>
        <w:t>𝑇</w:t>
      </w:r>
      <w:r w:rsidRPr="005A6C91">
        <w:rPr>
          <w:rFonts w:ascii="Times New Roman" w:hAnsi="Times New Roman" w:cs="Times New Roman"/>
          <w:sz w:val="28"/>
          <w:szCs w:val="28"/>
        </w:rPr>
        <w:t xml:space="preserve"> реального тела и абсолютно черного </w:t>
      </w:r>
      <w:r w:rsidRPr="005A6C91">
        <w:rPr>
          <w:rFonts w:ascii="Cambria Math" w:hAnsi="Cambria Math" w:cs="Cambria Math"/>
          <w:sz w:val="28"/>
          <w:szCs w:val="28"/>
        </w:rPr>
        <w:t>𝑟</w:t>
      </w:r>
      <w:r w:rsidRPr="005A6C91">
        <w:rPr>
          <w:rFonts w:ascii="Times New Roman" w:hAnsi="Times New Roman" w:cs="Times New Roman"/>
          <w:sz w:val="28"/>
          <w:szCs w:val="28"/>
        </w:rPr>
        <w:t xml:space="preserve"> 0 </w:t>
      </w:r>
      <w:r w:rsidRPr="005A6C91">
        <w:rPr>
          <w:rFonts w:ascii="Cambria Math" w:hAnsi="Cambria Math" w:cs="Cambria Math"/>
          <w:sz w:val="28"/>
          <w:szCs w:val="28"/>
        </w:rPr>
        <w:t>𝜆</w:t>
      </w:r>
      <w:r w:rsidRPr="005A6C91">
        <w:rPr>
          <w:rFonts w:ascii="Times New Roman" w:hAnsi="Times New Roman" w:cs="Times New Roman"/>
          <w:sz w:val="28"/>
          <w:szCs w:val="28"/>
        </w:rPr>
        <w:t>,</w:t>
      </w:r>
      <w:r w:rsidRPr="005A6C91">
        <w:rPr>
          <w:rFonts w:ascii="Cambria Math" w:hAnsi="Cambria Math" w:cs="Cambria Math"/>
          <w:sz w:val="28"/>
          <w:szCs w:val="28"/>
        </w:rPr>
        <w:t>𝑇</w:t>
      </w:r>
      <w:r w:rsidRPr="005A6C91">
        <w:rPr>
          <w:rFonts w:ascii="Times New Roman" w:hAnsi="Times New Roman" w:cs="Times New Roman"/>
          <w:sz w:val="28"/>
          <w:szCs w:val="28"/>
        </w:rPr>
        <w:t xml:space="preserve"> при одной и той же длине волны и температуре</w:t>
      </w:r>
    </w:p>
    <w:p w14:paraId="0E5615C6" w14:textId="288D3EF9" w:rsidR="00F33170" w:rsidRPr="005A6C91" w:rsidRDefault="00F33170" w:rsidP="00F33170">
      <w:pPr>
        <w:rPr>
          <w:rFonts w:ascii="Times New Roman" w:hAnsi="Times New Roman" w:cs="Times New Roman"/>
          <w:sz w:val="28"/>
          <w:szCs w:val="28"/>
        </w:rPr>
      </w:pPr>
      <w:r w:rsidRPr="005A6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A5FCE" wp14:editId="6E65F8E4">
            <wp:extent cx="5940425" cy="748030"/>
            <wp:effectExtent l="0" t="0" r="3175" b="0"/>
            <wp:docPr id="213280117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117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80B" w:rsidRPr="007C28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59CAA" wp14:editId="327B6612">
            <wp:extent cx="5940425" cy="1570990"/>
            <wp:effectExtent l="0" t="0" r="3175" b="0"/>
            <wp:docPr id="8971814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141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70" w:rsidRPr="005A6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A69"/>
    <w:multiLevelType w:val="hybridMultilevel"/>
    <w:tmpl w:val="40B6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17EC6"/>
    <w:multiLevelType w:val="hybridMultilevel"/>
    <w:tmpl w:val="84C4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363539">
    <w:abstractNumId w:val="1"/>
  </w:num>
  <w:num w:numId="2" w16cid:durableId="78577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EA"/>
    <w:rsid w:val="00037561"/>
    <w:rsid w:val="00082AE4"/>
    <w:rsid w:val="001639F9"/>
    <w:rsid w:val="00195F68"/>
    <w:rsid w:val="004831C9"/>
    <w:rsid w:val="00592E25"/>
    <w:rsid w:val="005A6C91"/>
    <w:rsid w:val="005B6397"/>
    <w:rsid w:val="006B1303"/>
    <w:rsid w:val="007C280B"/>
    <w:rsid w:val="00850120"/>
    <w:rsid w:val="008913BC"/>
    <w:rsid w:val="009010EA"/>
    <w:rsid w:val="009F4F29"/>
    <w:rsid w:val="00B63F5C"/>
    <w:rsid w:val="00BC72B3"/>
    <w:rsid w:val="00C1325E"/>
    <w:rsid w:val="00D56F05"/>
    <w:rsid w:val="00DB2898"/>
    <w:rsid w:val="00DE301F"/>
    <w:rsid w:val="00E71F86"/>
    <w:rsid w:val="00F3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6E3F"/>
  <w15:chartTrackingRefBased/>
  <w15:docId w15:val="{CE58D601-BF40-4FFA-8AA6-A9767E89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C9"/>
    <w:pPr>
      <w:ind w:left="720"/>
      <w:contextualSpacing/>
    </w:pPr>
  </w:style>
  <w:style w:type="character" w:styleId="a4">
    <w:name w:val="Strong"/>
    <w:basedOn w:val="a0"/>
    <w:uiPriority w:val="22"/>
    <w:qFormat/>
    <w:rsid w:val="00592E25"/>
    <w:rPr>
      <w:b/>
      <w:bCs/>
    </w:rPr>
  </w:style>
  <w:style w:type="paragraph" w:styleId="a5">
    <w:name w:val="Normal (Web)"/>
    <w:basedOn w:val="a"/>
    <w:uiPriority w:val="99"/>
    <w:semiHidden/>
    <w:unhideWhenUsed/>
    <w:rsid w:val="009F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7</cp:revision>
  <dcterms:created xsi:type="dcterms:W3CDTF">2023-05-24T06:51:00Z</dcterms:created>
  <dcterms:modified xsi:type="dcterms:W3CDTF">2023-06-14T09:16:00Z</dcterms:modified>
</cp:coreProperties>
</file>