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BEE" w:rsidRPr="00CF1FF5" w:rsidRDefault="008B6BEE" w:rsidP="008B6BEE">
      <w:pPr>
        <w:jc w:val="center"/>
        <w:rPr>
          <w:rFonts w:ascii="Times New Roman" w:hAnsi="Times New Roman" w:cs="Times New Roman"/>
          <w:b/>
          <w:i/>
          <w:sz w:val="32"/>
          <w:szCs w:val="32"/>
          <w:u w:val="single"/>
        </w:rPr>
      </w:pPr>
      <w:r w:rsidRPr="00CF1FF5">
        <w:rPr>
          <w:rFonts w:ascii="Times New Roman" w:hAnsi="Times New Roman" w:cs="Times New Roman"/>
          <w:b/>
          <w:i/>
          <w:sz w:val="32"/>
          <w:szCs w:val="32"/>
          <w:u w:val="single"/>
        </w:rPr>
        <w:t xml:space="preserve">How the </w:t>
      </w:r>
      <w:r w:rsidR="00CF1FF5" w:rsidRPr="00CF1FF5">
        <w:rPr>
          <w:rFonts w:ascii="Times New Roman" w:hAnsi="Times New Roman" w:cs="Times New Roman"/>
          <w:b/>
          <w:i/>
          <w:sz w:val="32"/>
          <w:szCs w:val="32"/>
          <w:u w:val="single"/>
        </w:rPr>
        <w:t>pe</w:t>
      </w:r>
      <w:r w:rsidRPr="00CF1FF5">
        <w:rPr>
          <w:rFonts w:ascii="Times New Roman" w:hAnsi="Times New Roman" w:cs="Times New Roman"/>
          <w:b/>
          <w:i/>
          <w:sz w:val="32"/>
          <w:szCs w:val="32"/>
          <w:u w:val="single"/>
        </w:rPr>
        <w:t>r</w:t>
      </w:r>
      <w:r w:rsidR="00CF1FF5" w:rsidRPr="00CF1FF5">
        <w:rPr>
          <w:rFonts w:ascii="Times New Roman" w:hAnsi="Times New Roman" w:cs="Times New Roman"/>
          <w:b/>
          <w:i/>
          <w:sz w:val="32"/>
          <w:szCs w:val="32"/>
          <w:u w:val="single"/>
        </w:rPr>
        <w:t>son</w:t>
      </w:r>
      <w:r w:rsidRPr="00CF1FF5">
        <w:rPr>
          <w:rFonts w:ascii="Times New Roman" w:hAnsi="Times New Roman" w:cs="Times New Roman"/>
          <w:b/>
          <w:i/>
          <w:sz w:val="32"/>
          <w:szCs w:val="32"/>
          <w:u w:val="single"/>
        </w:rPr>
        <w:t xml:space="preserve"> sees it</w:t>
      </w:r>
    </w:p>
    <w:p w:rsidR="002F5B7C" w:rsidRDefault="008B6BEE">
      <w:pPr>
        <w:rPr>
          <w:rFonts w:ascii="Times New Roman" w:hAnsi="Times New Roman" w:cs="Times New Roman"/>
          <w:sz w:val="28"/>
          <w:szCs w:val="28"/>
        </w:rPr>
      </w:pPr>
      <w:r w:rsidRPr="008B6BEE">
        <w:rPr>
          <w:rFonts w:ascii="Times New Roman" w:hAnsi="Times New Roman" w:cs="Times New Roman"/>
          <w:sz w:val="28"/>
          <w:szCs w:val="28"/>
        </w:rPr>
        <w:t xml:space="preserve">The same book can play a different role for different people. It can be a cherished object for one, to </w:t>
      </w:r>
      <w:r w:rsidR="00E22AEB" w:rsidRPr="008B6BEE">
        <w:rPr>
          <w:rFonts w:ascii="Times New Roman" w:hAnsi="Times New Roman" w:cs="Times New Roman"/>
          <w:sz w:val="28"/>
          <w:szCs w:val="28"/>
        </w:rPr>
        <w:t>another, it is a deadly foe. To one, it is a sanctuary – a safe haven, to another,</w:t>
      </w:r>
      <w:r w:rsidRPr="008B6BEE">
        <w:rPr>
          <w:rFonts w:ascii="Times New Roman" w:hAnsi="Times New Roman" w:cs="Times New Roman"/>
          <w:sz w:val="28"/>
          <w:szCs w:val="28"/>
        </w:rPr>
        <w:t xml:space="preserve"> it is an obligation – unwanted but unnecessary. It can either be a key to the infinite worlds it holds for the curious mind, or a worthless jumble of words to the one who has no interest whatsoever.</w:t>
      </w:r>
    </w:p>
    <w:p w:rsidR="00CF1FF5" w:rsidRDefault="00CF1FF5">
      <w:pPr>
        <w:rPr>
          <w:rFonts w:ascii="Times New Roman" w:hAnsi="Times New Roman" w:cs="Times New Roman"/>
          <w:sz w:val="28"/>
          <w:szCs w:val="28"/>
        </w:rPr>
      </w:pPr>
      <w:r>
        <w:rPr>
          <w:rFonts w:ascii="Times New Roman" w:hAnsi="Times New Roman" w:cs="Times New Roman"/>
          <w:sz w:val="28"/>
          <w:szCs w:val="28"/>
        </w:rPr>
        <w:t xml:space="preserve">A same word can mean two different things to different people, just like how one man’s meat is another man’s poison. A beautiful poem can </w:t>
      </w:r>
      <w:r w:rsidR="007F56EB">
        <w:rPr>
          <w:rFonts w:ascii="Times New Roman" w:hAnsi="Times New Roman" w:cs="Times New Roman"/>
          <w:sz w:val="28"/>
          <w:szCs w:val="28"/>
        </w:rPr>
        <w:t xml:space="preserve">also </w:t>
      </w:r>
      <w:r>
        <w:rPr>
          <w:rFonts w:ascii="Times New Roman" w:hAnsi="Times New Roman" w:cs="Times New Roman"/>
          <w:sz w:val="28"/>
          <w:szCs w:val="28"/>
        </w:rPr>
        <w:t xml:space="preserve">be a vivid reminder of </w:t>
      </w:r>
      <w:r w:rsidR="007F56EB">
        <w:rPr>
          <w:rFonts w:ascii="Times New Roman" w:hAnsi="Times New Roman" w:cs="Times New Roman"/>
          <w:sz w:val="28"/>
          <w:szCs w:val="28"/>
        </w:rPr>
        <w:t>another</w:t>
      </w:r>
      <w:r>
        <w:rPr>
          <w:rFonts w:ascii="Times New Roman" w:hAnsi="Times New Roman" w:cs="Times New Roman"/>
          <w:sz w:val="28"/>
          <w:szCs w:val="28"/>
        </w:rPr>
        <w:t xml:space="preserve">’s tragedies. It all depends on how a person chooses to conceive it. </w:t>
      </w:r>
      <w:r w:rsidR="007F56EB">
        <w:rPr>
          <w:rFonts w:ascii="Times New Roman" w:hAnsi="Times New Roman" w:cs="Times New Roman"/>
          <w:sz w:val="28"/>
          <w:szCs w:val="28"/>
        </w:rPr>
        <w:t>If the person decides to be optimistic and look at things in a bright light, good things will be all he sees. If</w:t>
      </w:r>
      <w:r w:rsidR="00C47FCE">
        <w:rPr>
          <w:rFonts w:ascii="Times New Roman" w:hAnsi="Times New Roman" w:cs="Times New Roman"/>
          <w:sz w:val="28"/>
          <w:szCs w:val="28"/>
        </w:rPr>
        <w:t xml:space="preserve"> the person opts to being on the pessimistic side, he’ll see even the good things in a dark light.</w:t>
      </w:r>
    </w:p>
    <w:p w:rsidR="00D92479" w:rsidRDefault="00C47FCE">
      <w:pPr>
        <w:rPr>
          <w:rFonts w:ascii="Times New Roman" w:hAnsi="Times New Roman" w:cs="Times New Roman"/>
          <w:sz w:val="28"/>
          <w:szCs w:val="28"/>
        </w:rPr>
      </w:pPr>
      <w:r>
        <w:rPr>
          <w:rFonts w:ascii="Times New Roman" w:hAnsi="Times New Roman" w:cs="Times New Roman"/>
          <w:sz w:val="28"/>
          <w:szCs w:val="28"/>
        </w:rPr>
        <w:t>An example can be, a glass half filled with water. When asked, the people who are optimistic will respond saying the glass is half filled. The pessimistic ones will reply saying the glass is half empty. This simple test lets us know where a person’s mind tend</w:t>
      </w:r>
      <w:r w:rsidR="006E3BD8">
        <w:rPr>
          <w:rFonts w:ascii="Times New Roman" w:hAnsi="Times New Roman" w:cs="Times New Roman"/>
          <w:sz w:val="28"/>
          <w:szCs w:val="28"/>
        </w:rPr>
        <w:t>s</w:t>
      </w:r>
      <w:r>
        <w:rPr>
          <w:rFonts w:ascii="Times New Roman" w:hAnsi="Times New Roman" w:cs="Times New Roman"/>
          <w:sz w:val="28"/>
          <w:szCs w:val="28"/>
        </w:rPr>
        <w:t xml:space="preserve"> to dwell more often.</w:t>
      </w:r>
      <w:r w:rsidR="00D92479">
        <w:rPr>
          <w:rFonts w:ascii="Times New Roman" w:hAnsi="Times New Roman" w:cs="Times New Roman"/>
          <w:sz w:val="28"/>
          <w:szCs w:val="28"/>
        </w:rPr>
        <w:t xml:space="preserve"> </w:t>
      </w:r>
    </w:p>
    <w:p w:rsidR="00C47FCE" w:rsidRDefault="00D92479">
      <w:pPr>
        <w:rPr>
          <w:rFonts w:ascii="Times New Roman" w:hAnsi="Times New Roman" w:cs="Times New Roman"/>
          <w:sz w:val="28"/>
          <w:szCs w:val="28"/>
        </w:rPr>
      </w:pPr>
      <w:r>
        <w:rPr>
          <w:rFonts w:ascii="Times New Roman" w:hAnsi="Times New Roman" w:cs="Times New Roman"/>
          <w:sz w:val="28"/>
          <w:szCs w:val="28"/>
        </w:rPr>
        <w:t xml:space="preserve">It’s always better to look at things in a bright light. Only then can a person enjoy the finest and the simplest things in life. </w:t>
      </w:r>
      <w:r w:rsidR="006E3BD8">
        <w:rPr>
          <w:rFonts w:ascii="Times New Roman" w:hAnsi="Times New Roman" w:cs="Times New Roman"/>
          <w:sz w:val="28"/>
          <w:szCs w:val="28"/>
        </w:rPr>
        <w:t xml:space="preserve">Looking at everything in a dark light only </w:t>
      </w:r>
      <w:r w:rsidR="00B80C21">
        <w:rPr>
          <w:rFonts w:ascii="Times New Roman" w:hAnsi="Times New Roman" w:cs="Times New Roman"/>
          <w:sz w:val="28"/>
          <w:szCs w:val="28"/>
        </w:rPr>
        <w:t xml:space="preserve">takes away the beauty of the small things in life. William James once said, “Pessimism leads to weakness. Optimism leads to power.” Only by being optimistic, can one make opportunities out of the difficulties they face, while being pessimistic can only </w:t>
      </w:r>
      <w:r w:rsidR="00E553E1">
        <w:rPr>
          <w:rFonts w:ascii="Times New Roman" w:hAnsi="Times New Roman" w:cs="Times New Roman"/>
          <w:sz w:val="28"/>
          <w:szCs w:val="28"/>
        </w:rPr>
        <w:t xml:space="preserve">turn one’s opportunities into difficulties too. </w:t>
      </w:r>
    </w:p>
    <w:p w:rsidR="00C604E0" w:rsidRDefault="00E553E1" w:rsidP="00C604E0">
      <w:pPr>
        <w:rPr>
          <w:rFonts w:ascii="Times New Roman" w:hAnsi="Times New Roman" w:cs="Times New Roman"/>
          <w:sz w:val="28"/>
          <w:szCs w:val="28"/>
        </w:rPr>
      </w:pPr>
      <w:r>
        <w:rPr>
          <w:rFonts w:ascii="Times New Roman" w:hAnsi="Times New Roman" w:cs="Times New Roman"/>
          <w:sz w:val="28"/>
          <w:szCs w:val="28"/>
        </w:rPr>
        <w:t xml:space="preserve">Everything depends on how a person conceives it. So, if you want something to get better, maybe you should try </w:t>
      </w:r>
      <w:r w:rsidR="00C604E0">
        <w:rPr>
          <w:rFonts w:ascii="Times New Roman" w:hAnsi="Times New Roman" w:cs="Times New Roman"/>
          <w:sz w:val="28"/>
          <w:szCs w:val="28"/>
        </w:rPr>
        <w:t>changing your point of view first!</w:t>
      </w:r>
      <w:r>
        <w:rPr>
          <w:rFonts w:ascii="Times New Roman" w:hAnsi="Times New Roman" w:cs="Times New Roman"/>
          <w:sz w:val="28"/>
          <w:szCs w:val="28"/>
        </w:rPr>
        <w:t xml:space="preserve"> Everything is beautiful if you look at them in the right way!</w:t>
      </w:r>
    </w:p>
    <w:p w:rsidR="00C604E0" w:rsidRDefault="00C604E0" w:rsidP="00C604E0">
      <w:pPr>
        <w:jc w:val="right"/>
        <w:rPr>
          <w:rFonts w:ascii="Times New Roman" w:hAnsi="Times New Roman" w:cs="Times New Roman"/>
          <w:sz w:val="28"/>
          <w:szCs w:val="28"/>
        </w:rPr>
      </w:pPr>
      <w:r>
        <w:rPr>
          <w:rFonts w:ascii="Times New Roman" w:hAnsi="Times New Roman" w:cs="Times New Roman"/>
          <w:sz w:val="28"/>
          <w:szCs w:val="28"/>
        </w:rPr>
        <w:t>-5010 Anoma</w:t>
      </w:r>
    </w:p>
    <w:p w:rsidR="00C604E0" w:rsidRDefault="00C604E0" w:rsidP="00C604E0">
      <w:pPr>
        <w:jc w:val="right"/>
        <w:rPr>
          <w:rFonts w:ascii="Times New Roman" w:hAnsi="Times New Roman" w:cs="Times New Roman"/>
          <w:sz w:val="28"/>
          <w:szCs w:val="28"/>
        </w:rPr>
      </w:pPr>
      <w:r>
        <w:rPr>
          <w:rFonts w:ascii="Times New Roman" w:hAnsi="Times New Roman" w:cs="Times New Roman"/>
          <w:sz w:val="28"/>
          <w:szCs w:val="28"/>
        </w:rPr>
        <w:t>Tilicho House</w:t>
      </w:r>
    </w:p>
    <w:p w:rsidR="00C604E0" w:rsidRPr="008B6BEE" w:rsidRDefault="00C604E0" w:rsidP="00C604E0">
      <w:pPr>
        <w:jc w:val="right"/>
        <w:rPr>
          <w:rFonts w:ascii="Times New Roman" w:hAnsi="Times New Roman" w:cs="Times New Roman"/>
          <w:sz w:val="28"/>
          <w:szCs w:val="28"/>
        </w:rPr>
      </w:pPr>
      <w:r>
        <w:rPr>
          <w:rFonts w:ascii="Times New Roman" w:hAnsi="Times New Roman" w:cs="Times New Roman"/>
          <w:sz w:val="28"/>
          <w:szCs w:val="28"/>
        </w:rPr>
        <w:t>Grade : 9</w:t>
      </w:r>
      <w:bookmarkStart w:id="0" w:name="_GoBack"/>
      <w:bookmarkEnd w:id="0"/>
    </w:p>
    <w:sectPr w:rsidR="00C604E0" w:rsidRPr="008B6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EB"/>
    <w:rsid w:val="002F5B7C"/>
    <w:rsid w:val="006E3BD8"/>
    <w:rsid w:val="007F56EB"/>
    <w:rsid w:val="008B6BEE"/>
    <w:rsid w:val="00B80C21"/>
    <w:rsid w:val="00C47FCE"/>
    <w:rsid w:val="00C604E0"/>
    <w:rsid w:val="00CF1FF5"/>
    <w:rsid w:val="00D92479"/>
    <w:rsid w:val="00E22AEB"/>
    <w:rsid w:val="00E5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7F86"/>
  <w15:chartTrackingRefBased/>
  <w15:docId w15:val="{4ADA5289-7349-4A0C-BD7E-C743C1AE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2020-12-19T15:49:00Z</dcterms:created>
  <dcterms:modified xsi:type="dcterms:W3CDTF">2021-02-19T07:50:00Z</dcterms:modified>
</cp:coreProperties>
</file>