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D1BE6" w14:textId="52B589C1" w:rsidR="00B94A54" w:rsidRDefault="0060034D" w:rsidP="0060034D">
      <w:pPr>
        <w:spacing w:before="117"/>
        <w:ind w:left="1134" w:right="1592"/>
        <w:jc w:val="center"/>
        <w:rPr>
          <w:sz w:val="20"/>
        </w:rPr>
      </w:pPr>
      <w:r w:rsidRPr="0060034D">
        <w:rPr>
          <w:spacing w:val="-1"/>
          <w:sz w:val="45"/>
          <w:szCs w:val="45"/>
        </w:rPr>
        <w:t>Fourier-Taylor Features for Median Dimensional Neural Network Functions</w:t>
      </w:r>
      <w:r>
        <w:rPr>
          <w:w w:val="105"/>
          <w:sz w:val="20"/>
        </w:rPr>
        <w:t xml:space="preserve"> Mr. Anomitra Sarkar,</w:t>
      </w:r>
      <w:r>
        <w:rPr>
          <w:spacing w:val="-12"/>
          <w:w w:val="105"/>
          <w:sz w:val="20"/>
        </w:rPr>
        <w:t xml:space="preserve"> Ms. Lavanya Vajpayee</w:t>
      </w:r>
    </w:p>
    <w:p w14:paraId="6AE51DB0" w14:textId="442C70A4" w:rsidR="0060034D" w:rsidRDefault="0060034D" w:rsidP="0060034D">
      <w:pPr>
        <w:spacing w:before="119" w:line="249" w:lineRule="auto"/>
        <w:ind w:left="2694" w:right="3183"/>
        <w:jc w:val="center"/>
        <w:rPr>
          <w:i/>
          <w:w w:val="105"/>
          <w:sz w:val="18"/>
        </w:rPr>
      </w:pPr>
      <w:r>
        <w:rPr>
          <w:i/>
          <w:w w:val="105"/>
          <w:sz w:val="18"/>
        </w:rPr>
        <w:t xml:space="preserve">School Of </w:t>
      </w:r>
      <w:r w:rsidR="00654DA7">
        <w:rPr>
          <w:i/>
          <w:w w:val="105"/>
          <w:sz w:val="18"/>
        </w:rPr>
        <w:t>C</w:t>
      </w:r>
      <w:r>
        <w:rPr>
          <w:i/>
          <w:w w:val="105"/>
          <w:sz w:val="18"/>
        </w:rPr>
        <w:t>omputer Science Engineering,</w:t>
      </w:r>
    </w:p>
    <w:p w14:paraId="1F343B4C" w14:textId="7F6899E7" w:rsidR="0060034D" w:rsidRPr="0060034D" w:rsidRDefault="0060034D" w:rsidP="0060034D">
      <w:pPr>
        <w:spacing w:before="119" w:line="249" w:lineRule="auto"/>
        <w:ind w:left="2694" w:right="3183"/>
        <w:jc w:val="center"/>
        <w:rPr>
          <w:i/>
          <w:w w:val="105"/>
          <w:sz w:val="18"/>
        </w:rPr>
      </w:pPr>
      <w:r>
        <w:rPr>
          <w:i/>
          <w:w w:val="105"/>
          <w:sz w:val="18"/>
        </w:rPr>
        <w:t xml:space="preserve"> VIT Chennai, India</w:t>
      </w:r>
      <w:r>
        <w:rPr>
          <w:rFonts w:ascii="Courier New"/>
          <w:sz w:val="17"/>
        </w:rPr>
        <w:t xml:space="preserve"> </w:t>
      </w:r>
    </w:p>
    <w:p w14:paraId="17511226" w14:textId="160A3C10" w:rsidR="00B94A54" w:rsidRDefault="00B94A54">
      <w:pPr>
        <w:spacing w:before="59"/>
        <w:ind w:left="3658" w:right="3707"/>
        <w:jc w:val="center"/>
        <w:rPr>
          <w:rFonts w:ascii="Courier New"/>
          <w:sz w:val="17"/>
        </w:rPr>
      </w:pPr>
    </w:p>
    <w:p w14:paraId="1C320A08" w14:textId="77777777" w:rsidR="00B94A54" w:rsidRDefault="00B94A54">
      <w:pPr>
        <w:pStyle w:val="BodyText"/>
        <w:spacing w:before="9"/>
        <w:ind w:left="0"/>
        <w:rPr>
          <w:rFonts w:ascii="Courier New"/>
        </w:rPr>
      </w:pPr>
    </w:p>
    <w:p w14:paraId="46B7A0A9" w14:textId="77777777" w:rsidR="00B94A54" w:rsidRDefault="00B94A54">
      <w:pPr>
        <w:rPr>
          <w:rFonts w:ascii="Courier New"/>
        </w:rPr>
        <w:sectPr w:rsidR="00B94A54" w:rsidSect="0026361F">
          <w:footerReference w:type="first" r:id="rId7"/>
          <w:type w:val="continuous"/>
          <w:pgSz w:w="12240" w:h="15840"/>
          <w:pgMar w:top="940" w:right="1140" w:bottom="280" w:left="1180" w:header="720" w:footer="720" w:gutter="0"/>
          <w:cols w:space="720"/>
          <w:titlePg/>
          <w:docGrid w:linePitch="299"/>
        </w:sectPr>
      </w:pPr>
    </w:p>
    <w:p w14:paraId="58CA8208" w14:textId="6BB6D66E" w:rsidR="0060034D" w:rsidRPr="006234D8" w:rsidRDefault="00000000" w:rsidP="00BE0641">
      <w:pPr>
        <w:spacing w:before="96"/>
        <w:ind w:left="102" w:right="38" w:firstLine="618"/>
        <w:jc w:val="both"/>
        <w:rPr>
          <w:w w:val="110"/>
          <w:sz w:val="18"/>
          <w:szCs w:val="18"/>
        </w:rPr>
      </w:pPr>
      <w:r w:rsidRPr="006234D8">
        <w:rPr>
          <w:b/>
          <w:bCs/>
          <w:i/>
          <w:w w:val="110"/>
          <w:sz w:val="18"/>
          <w:szCs w:val="18"/>
        </w:rPr>
        <w:t>Abstract</w:t>
      </w:r>
      <w:r w:rsidRPr="006234D8">
        <w:rPr>
          <w:w w:val="110"/>
          <w:sz w:val="18"/>
          <w:szCs w:val="18"/>
        </w:rPr>
        <w:t>—</w:t>
      </w:r>
      <w:r w:rsidRPr="006234D8">
        <w:rPr>
          <w:spacing w:val="1"/>
          <w:w w:val="110"/>
          <w:sz w:val="18"/>
          <w:szCs w:val="18"/>
        </w:rPr>
        <w:t xml:space="preserve"> </w:t>
      </w:r>
      <w:r w:rsidR="0060034D" w:rsidRPr="006234D8">
        <w:rPr>
          <w:w w:val="110"/>
          <w:sz w:val="18"/>
          <w:szCs w:val="18"/>
        </w:rPr>
        <w:t>In this paper, we propose a novel approach to representing neural network functions using the Fourier</w:t>
      </w:r>
      <w:r w:rsidR="008C62EE">
        <w:rPr>
          <w:w w:val="110"/>
          <w:sz w:val="18"/>
          <w:szCs w:val="18"/>
        </w:rPr>
        <w:t xml:space="preserve"> and </w:t>
      </w:r>
      <w:r w:rsidR="0060034D" w:rsidRPr="006234D8">
        <w:rPr>
          <w:w w:val="110"/>
          <w:sz w:val="18"/>
          <w:szCs w:val="18"/>
        </w:rPr>
        <w:t xml:space="preserve">Taylor series expansion. By leveraging the properties of the Fourier transform and the Taylor series expansion, we </w:t>
      </w:r>
      <w:r w:rsidR="00654DA7" w:rsidRPr="006234D8">
        <w:rPr>
          <w:w w:val="110"/>
          <w:sz w:val="18"/>
          <w:szCs w:val="18"/>
        </w:rPr>
        <w:t>can</w:t>
      </w:r>
      <w:r w:rsidR="0060034D" w:rsidRPr="006234D8">
        <w:rPr>
          <w:w w:val="110"/>
          <w:sz w:val="18"/>
          <w:szCs w:val="18"/>
        </w:rPr>
        <w:t xml:space="preserve"> capture the underlying structure of moderately complex problems and decompose to a functional output in a more efficient and interpretable manner. Our proposed method, termed Fourier-Taylor features, offers several advantages over traditional methods of representing neural network functions. It provides a framework for generating new neural network architectures that are optimized for specific tasks or applications. We demonstrate the effectiveness of our approach through experimental results on several benchmark datasets and compare the performance of Fourier-Taylor features with traditional methods of representing neural network functions. Our results show that Fourier-Taylor features offer improved accuracy and efficiency in representing and analyzing neural network </w:t>
      </w:r>
      <w:r w:rsidR="008C62EE" w:rsidRPr="006234D8">
        <w:rPr>
          <w:w w:val="110"/>
          <w:sz w:val="18"/>
          <w:szCs w:val="18"/>
        </w:rPr>
        <w:t>functions and</w:t>
      </w:r>
      <w:r w:rsidR="0060034D" w:rsidRPr="006234D8">
        <w:rPr>
          <w:w w:val="110"/>
          <w:sz w:val="18"/>
          <w:szCs w:val="18"/>
        </w:rPr>
        <w:t xml:space="preserve"> have the potential to significantly impact the field of artificial intelligence and machine learning in </w:t>
      </w:r>
      <w:r w:rsidR="008C62EE">
        <w:rPr>
          <w:w w:val="110"/>
          <w:sz w:val="18"/>
          <w:szCs w:val="18"/>
        </w:rPr>
        <w:t xml:space="preserve">especially </w:t>
      </w:r>
      <w:r w:rsidR="0060034D" w:rsidRPr="006234D8">
        <w:rPr>
          <w:w w:val="110"/>
          <w:sz w:val="18"/>
          <w:szCs w:val="18"/>
        </w:rPr>
        <w:t>scientific studies.</w:t>
      </w:r>
    </w:p>
    <w:p w14:paraId="6BEB44B8" w14:textId="77777777" w:rsidR="0060034D" w:rsidRPr="006234D8" w:rsidRDefault="0060034D" w:rsidP="0060034D">
      <w:pPr>
        <w:spacing w:before="96"/>
        <w:ind w:left="102" w:right="38" w:hanging="1"/>
        <w:jc w:val="both"/>
        <w:rPr>
          <w:w w:val="110"/>
          <w:sz w:val="18"/>
          <w:szCs w:val="18"/>
        </w:rPr>
      </w:pPr>
    </w:p>
    <w:p w14:paraId="17DB0066" w14:textId="769F696C" w:rsidR="00B94A54" w:rsidRPr="006234D8" w:rsidRDefault="0060034D" w:rsidP="0060034D">
      <w:pPr>
        <w:spacing w:before="96"/>
        <w:ind w:left="102" w:right="38" w:hanging="1"/>
        <w:jc w:val="both"/>
        <w:rPr>
          <w:sz w:val="18"/>
          <w:szCs w:val="18"/>
        </w:rPr>
      </w:pPr>
      <w:r w:rsidRPr="006234D8">
        <w:rPr>
          <w:b/>
          <w:bCs/>
          <w:i/>
          <w:w w:val="105"/>
          <w:sz w:val="18"/>
          <w:szCs w:val="18"/>
        </w:rPr>
        <w:t>Keywords:</w:t>
      </w:r>
      <w:r w:rsidRPr="006234D8">
        <w:rPr>
          <w:w w:val="110"/>
          <w:sz w:val="18"/>
          <w:szCs w:val="18"/>
        </w:rPr>
        <w:t xml:space="preserve"> Fourier Features, Taylor Features,</w:t>
      </w:r>
      <w:r w:rsidR="00BE0641" w:rsidRPr="006234D8">
        <w:rPr>
          <w:w w:val="110"/>
          <w:sz w:val="18"/>
          <w:szCs w:val="18"/>
        </w:rPr>
        <w:t xml:space="preserve"> Environmental Radiation Spectra, Convolution Neural Network, Image Segmentation and recognition</w:t>
      </w:r>
    </w:p>
    <w:p w14:paraId="04E1D7C8" w14:textId="77777777" w:rsidR="0060034D" w:rsidRDefault="00000000" w:rsidP="0026361F">
      <w:pPr>
        <w:pStyle w:val="BodyText"/>
        <w:spacing w:before="99" w:line="252" w:lineRule="auto"/>
        <w:ind w:right="102" w:firstLine="618"/>
        <w:jc w:val="both"/>
        <w:rPr>
          <w:w w:val="105"/>
        </w:rPr>
      </w:pPr>
      <w:r w:rsidRPr="006234D8">
        <w:br w:type="column"/>
      </w:r>
      <w:r w:rsidR="0060034D" w:rsidRPr="006234D8">
        <w:rPr>
          <w:w w:val="105"/>
        </w:rPr>
        <w:t>Furthermore, by incorporating Fourier series' frequency-domain analysis and Taylor series' polynomial representations, neural networks can better model dynamic systems, filter noise, and reconstruct signals.</w:t>
      </w:r>
    </w:p>
    <w:p w14:paraId="4DFA0364" w14:textId="32A2DC78" w:rsidR="005B479F" w:rsidRPr="006234D8" w:rsidRDefault="005B479F" w:rsidP="0026361F">
      <w:pPr>
        <w:pStyle w:val="BodyText"/>
        <w:spacing w:before="99" w:line="252" w:lineRule="auto"/>
        <w:ind w:right="102" w:firstLine="618"/>
        <w:jc w:val="both"/>
        <w:rPr>
          <w:w w:val="105"/>
        </w:rPr>
      </w:pPr>
      <w:r>
        <w:rPr>
          <w:w w:val="105"/>
        </w:rPr>
        <w:t xml:space="preserve">The question does arise why Fourier series out of all? Since Fourier series shows much more promises in </w:t>
      </w:r>
      <w:proofErr w:type="gramStart"/>
      <w:r>
        <w:rPr>
          <w:w w:val="105"/>
        </w:rPr>
        <w:t>field</w:t>
      </w:r>
      <w:proofErr w:type="gramEnd"/>
      <w:r>
        <w:rPr>
          <w:w w:val="105"/>
        </w:rPr>
        <w:t xml:space="preserve"> of image and signal analysis. Also discussed in the latter sections we can see the obvious choice is Fourier and since its similarity to Taylor series in the Complex domain </w:t>
      </w:r>
    </w:p>
    <w:p w14:paraId="5375DD6B" w14:textId="351C6D2D" w:rsidR="00B94A54" w:rsidRPr="006234D8" w:rsidRDefault="0026361F" w:rsidP="0026361F">
      <w:pPr>
        <w:pStyle w:val="BodyText"/>
        <w:spacing w:before="99" w:line="252" w:lineRule="auto"/>
        <w:ind w:right="102" w:firstLine="618"/>
        <w:jc w:val="both"/>
      </w:pPr>
      <w:r w:rsidRPr="006234D8">
        <w:rPr>
          <w:w w:val="105"/>
        </w:rPr>
        <w:t>T</w:t>
      </w:r>
      <w:r w:rsidR="0060034D" w:rsidRPr="006234D8">
        <w:rPr>
          <w:w w:val="105"/>
        </w:rPr>
        <w:t>his study investigates the theoretical foundations of Taylor-Fourier series-based image prediction, demonstrating its superiority over traditional compression methods and polynomial-based image masks.</w:t>
      </w:r>
      <w:r w:rsidR="00BD7EA2">
        <w:rPr>
          <w:w w:val="105"/>
        </w:rPr>
        <w:t xml:space="preserve"> Whilst the objective is not only to suggest a replacement for the existing models for low-level networks since for high-level network the difference is insignificant, but it is to suggest a unified model/methodology for scientific and mathematical modelling and sampling. </w:t>
      </w:r>
      <w:proofErr w:type="gramStart"/>
      <w:r w:rsidR="00BD7EA2">
        <w:rPr>
          <w:w w:val="105"/>
        </w:rPr>
        <w:t>As this</w:t>
      </w:r>
      <w:proofErr w:type="gramEnd"/>
      <w:r w:rsidR="00BD7EA2">
        <w:rPr>
          <w:w w:val="105"/>
        </w:rPr>
        <w:t xml:space="preserve"> model produces a for low parameterization till a median level network with equivalent or even lower parameterization. </w:t>
      </w:r>
      <w:r w:rsidR="0060034D" w:rsidRPr="006234D8">
        <w:rPr>
          <w:w w:val="105"/>
        </w:rPr>
        <w:t xml:space="preserve"> The proposed framework promises to revolutionize lightweight image prediction, facilitating efficient, high-quality image analysis for diverse applications.</w:t>
      </w:r>
    </w:p>
    <w:p w14:paraId="04AD74B6" w14:textId="77777777" w:rsidR="00B94A54" w:rsidRDefault="00B94A54">
      <w:pPr>
        <w:jc w:val="center"/>
        <w:rPr>
          <w:sz w:val="18"/>
          <w:szCs w:val="18"/>
        </w:rPr>
      </w:pPr>
    </w:p>
    <w:p w14:paraId="602F108D" w14:textId="60505C53" w:rsidR="005B479F" w:rsidRPr="006234D8" w:rsidRDefault="005B479F">
      <w:pPr>
        <w:jc w:val="center"/>
        <w:rPr>
          <w:sz w:val="18"/>
          <w:szCs w:val="18"/>
        </w:rPr>
        <w:sectPr w:rsidR="005B479F" w:rsidRPr="006234D8">
          <w:type w:val="continuous"/>
          <w:pgSz w:w="12240" w:h="15840"/>
          <w:pgMar w:top="940" w:right="1140" w:bottom="280" w:left="1180" w:header="720" w:footer="720" w:gutter="0"/>
          <w:cols w:num="2" w:space="720" w:equalWidth="0">
            <w:col w:w="4866" w:space="80"/>
            <w:col w:w="4974"/>
          </w:cols>
        </w:sectPr>
      </w:pPr>
    </w:p>
    <w:p w14:paraId="089AE690" w14:textId="2AEB5D0D" w:rsidR="00B94A54" w:rsidRPr="006234D8" w:rsidRDefault="00000000">
      <w:pPr>
        <w:pStyle w:val="ListParagraph"/>
        <w:numPr>
          <w:ilvl w:val="0"/>
          <w:numId w:val="6"/>
        </w:numPr>
        <w:tabs>
          <w:tab w:val="left" w:pos="2027"/>
        </w:tabs>
        <w:spacing w:before="171"/>
        <w:jc w:val="left"/>
        <w:rPr>
          <w:b/>
          <w:bCs/>
          <w:sz w:val="18"/>
          <w:szCs w:val="18"/>
        </w:rPr>
      </w:pPr>
      <w:r w:rsidRPr="006234D8">
        <w:rPr>
          <w:b/>
          <w:bCs/>
          <w:sz w:val="18"/>
          <w:szCs w:val="18"/>
        </w:rPr>
        <w:t>INTRODUCTION</w:t>
      </w:r>
    </w:p>
    <w:p w14:paraId="2C8F5AE1" w14:textId="4ADF6FE0" w:rsidR="0060034D" w:rsidRPr="006234D8" w:rsidRDefault="0060034D" w:rsidP="0060034D">
      <w:pPr>
        <w:pStyle w:val="ListParagraph"/>
        <w:tabs>
          <w:tab w:val="left" w:pos="2027"/>
        </w:tabs>
        <w:spacing w:before="171"/>
        <w:ind w:left="2026" w:firstLine="0"/>
        <w:jc w:val="right"/>
        <w:rPr>
          <w:sz w:val="18"/>
          <w:szCs w:val="18"/>
        </w:rPr>
      </w:pPr>
    </w:p>
    <w:p w14:paraId="1C643F72" w14:textId="3CFDEC8B" w:rsidR="008C62EE" w:rsidRDefault="008C62EE" w:rsidP="005B479F">
      <w:pPr>
        <w:spacing w:line="252" w:lineRule="auto"/>
        <w:ind w:right="5100" w:firstLine="720"/>
        <w:jc w:val="both"/>
        <w:rPr>
          <w:w w:val="105"/>
          <w:sz w:val="18"/>
          <w:szCs w:val="18"/>
        </w:rPr>
      </w:pPr>
      <w:r>
        <w:rPr>
          <w:w w:val="105"/>
          <w:sz w:val="18"/>
          <w:szCs w:val="18"/>
        </w:rPr>
        <w:t xml:space="preserve">In Mathematics approximations is a tool used since our very history itself. </w:t>
      </w:r>
      <w:r w:rsidRPr="008C62EE">
        <w:rPr>
          <w:w w:val="105"/>
          <w:sz w:val="18"/>
          <w:szCs w:val="18"/>
        </w:rPr>
        <w:t>A mathematical approximation, such as Fourier or Taylor series, is a way to represent a function using a sum of</w:t>
      </w:r>
      <w:r>
        <w:rPr>
          <w:w w:val="105"/>
          <w:sz w:val="18"/>
          <w:szCs w:val="18"/>
        </w:rPr>
        <w:t xml:space="preserve"> </w:t>
      </w:r>
      <w:r w:rsidRPr="008C62EE">
        <w:rPr>
          <w:w w:val="105"/>
          <w:sz w:val="18"/>
          <w:szCs w:val="18"/>
        </w:rPr>
        <w:t>simpler functions, called terms. The idea behind these approximations is to break down a complex function into</w:t>
      </w:r>
      <w:r>
        <w:rPr>
          <w:w w:val="105"/>
          <w:sz w:val="18"/>
          <w:szCs w:val="18"/>
        </w:rPr>
        <w:t xml:space="preserve"> </w:t>
      </w:r>
      <w:r w:rsidRPr="008C62EE">
        <w:rPr>
          <w:w w:val="105"/>
          <w:sz w:val="18"/>
          <w:szCs w:val="18"/>
        </w:rPr>
        <w:t>smaller parts that are easier to work with, and then use those parts to estimate the value of the original</w:t>
      </w:r>
      <w:r>
        <w:rPr>
          <w:w w:val="105"/>
          <w:sz w:val="18"/>
          <w:szCs w:val="18"/>
        </w:rPr>
        <w:t xml:space="preserve"> </w:t>
      </w:r>
      <w:r w:rsidRPr="008C62EE">
        <w:rPr>
          <w:w w:val="105"/>
          <w:sz w:val="18"/>
          <w:szCs w:val="18"/>
        </w:rPr>
        <w:t>function at a given point.</w:t>
      </w:r>
      <w:r>
        <w:rPr>
          <w:w w:val="105"/>
          <w:sz w:val="18"/>
          <w:szCs w:val="18"/>
        </w:rPr>
        <w:t xml:space="preserve"> There are different approaches too for approximation, techniques like Binomial, Lagrange and Neumann approximation which also provide a better approximative answer but </w:t>
      </w:r>
      <w:proofErr w:type="gramStart"/>
      <w:r>
        <w:rPr>
          <w:w w:val="105"/>
          <w:sz w:val="18"/>
          <w:szCs w:val="18"/>
        </w:rPr>
        <w:t>in regards to</w:t>
      </w:r>
      <w:proofErr w:type="gramEnd"/>
      <w:r>
        <w:rPr>
          <w:w w:val="105"/>
          <w:sz w:val="18"/>
          <w:szCs w:val="18"/>
        </w:rPr>
        <w:t xml:space="preserve"> concepts like simplicity and use-cases, no approximation bodes similarity to </w:t>
      </w:r>
      <w:r w:rsidR="005B479F">
        <w:rPr>
          <w:w w:val="105"/>
          <w:sz w:val="18"/>
          <w:szCs w:val="18"/>
        </w:rPr>
        <w:t xml:space="preserve">the Taylor Series and Fourier Series. </w:t>
      </w:r>
    </w:p>
    <w:p w14:paraId="724EDA37" w14:textId="2995EB8B" w:rsidR="00BE0641" w:rsidRPr="006234D8" w:rsidRDefault="0060034D" w:rsidP="005B479F">
      <w:pPr>
        <w:spacing w:line="252" w:lineRule="auto"/>
        <w:ind w:right="5100" w:firstLine="720"/>
        <w:jc w:val="both"/>
        <w:rPr>
          <w:w w:val="105"/>
          <w:sz w:val="18"/>
          <w:szCs w:val="18"/>
        </w:rPr>
      </w:pPr>
      <w:r w:rsidRPr="006234D8">
        <w:rPr>
          <w:w w:val="105"/>
          <w:sz w:val="18"/>
          <w:szCs w:val="18"/>
        </w:rPr>
        <w:t xml:space="preserve">The rise of digital technology has led to an exponential surge in image data, warranting efficient compression techniques to facilitate seamless storage and transmission. Conventional methods, such as JPEG compression, </w:t>
      </w:r>
      <w:r w:rsidR="005B479F">
        <w:rPr>
          <w:w w:val="105"/>
          <w:sz w:val="18"/>
          <w:szCs w:val="18"/>
        </w:rPr>
        <w:t xml:space="preserve">also </w:t>
      </w:r>
      <w:r w:rsidRPr="006234D8">
        <w:rPr>
          <w:w w:val="105"/>
          <w:sz w:val="18"/>
          <w:szCs w:val="18"/>
        </w:rPr>
        <w:t xml:space="preserve">rely on discrete cosine </w:t>
      </w:r>
      <w:r w:rsidR="005B479F" w:rsidRPr="006234D8">
        <w:rPr>
          <w:w w:val="105"/>
          <w:sz w:val="18"/>
          <w:szCs w:val="18"/>
        </w:rPr>
        <w:t>transformations</w:t>
      </w:r>
      <w:r w:rsidRPr="006234D8">
        <w:rPr>
          <w:w w:val="105"/>
          <w:sz w:val="18"/>
          <w:szCs w:val="18"/>
        </w:rPr>
        <w:t>, which often compromise image quality</w:t>
      </w:r>
      <w:r w:rsidR="005B479F">
        <w:rPr>
          <w:w w:val="105"/>
          <w:sz w:val="18"/>
          <w:szCs w:val="18"/>
        </w:rPr>
        <w:t xml:space="preserve">, but nevertheless is the most popular engine and compression methodology to compress an equation based of </w:t>
      </w:r>
      <w:r w:rsidR="005B479F">
        <w:rPr>
          <w:w w:val="105"/>
          <w:sz w:val="18"/>
          <w:szCs w:val="18"/>
        </w:rPr>
        <w:lastRenderedPageBreak/>
        <w:t>parameters and equations</w:t>
      </w:r>
      <w:r w:rsidRPr="006234D8">
        <w:rPr>
          <w:w w:val="105"/>
          <w:sz w:val="18"/>
          <w:szCs w:val="18"/>
        </w:rPr>
        <w:t xml:space="preserve">. </w:t>
      </w:r>
      <w:r w:rsidR="005B479F">
        <w:rPr>
          <w:w w:val="105"/>
          <w:sz w:val="18"/>
          <w:szCs w:val="18"/>
        </w:rPr>
        <w:t>Also r</w:t>
      </w:r>
      <w:r w:rsidRPr="006234D8">
        <w:rPr>
          <w:w w:val="105"/>
          <w:sz w:val="18"/>
          <w:szCs w:val="18"/>
        </w:rPr>
        <w:t>ecently, polynomial-based image masks have emerged as a promising alternative, but their non-continuous edges hinder further analytical processing, particularly in differential and integral studies. To address this limitation, this research explores the union of Taylor and Fourier series in lightweight image prediction, offering a novel, optimal approach.</w:t>
      </w:r>
    </w:p>
    <w:p w14:paraId="072C735C" w14:textId="5FDF0701" w:rsidR="0026361F" w:rsidRPr="006234D8" w:rsidRDefault="0060034D" w:rsidP="005B479F">
      <w:pPr>
        <w:spacing w:line="252" w:lineRule="auto"/>
        <w:ind w:right="5100" w:firstLine="720"/>
        <w:jc w:val="both"/>
        <w:rPr>
          <w:w w:val="105"/>
          <w:sz w:val="18"/>
          <w:szCs w:val="18"/>
        </w:rPr>
      </w:pPr>
      <w:r w:rsidRPr="006234D8">
        <w:rPr>
          <w:w w:val="105"/>
          <w:sz w:val="18"/>
          <w:szCs w:val="18"/>
        </w:rPr>
        <w:t>By leveraging the approximation capabilities of Taylor series and the frequency-domain analysis of Fourier series, our methodology generates smooth, continuous polynomials, eliminating sharp edges and preserving image integrity.  A Fourier transform allows us to dismantle an image to its frequency domain</w:t>
      </w:r>
      <w:r w:rsidR="005B479F">
        <w:rPr>
          <w:w w:val="105"/>
          <w:sz w:val="18"/>
          <w:szCs w:val="18"/>
        </w:rPr>
        <w:t xml:space="preserve"> just like it is done in Discreate Cosine Transform or the DCT</w:t>
      </w:r>
      <w:r w:rsidRPr="006234D8">
        <w:rPr>
          <w:w w:val="105"/>
          <w:sz w:val="18"/>
          <w:szCs w:val="18"/>
        </w:rPr>
        <w:t>. In this domain, we can remove insignificant frequencies, which basically means stripping data from the image. We can then reconstruct the image with less frequencies to obtain a "compressed" image.</w:t>
      </w:r>
      <w:r w:rsidR="0026361F" w:rsidRPr="006234D8">
        <w:rPr>
          <w:w w:val="105"/>
          <w:sz w:val="18"/>
          <w:szCs w:val="18"/>
        </w:rPr>
        <w:tab/>
      </w:r>
    </w:p>
    <w:p w14:paraId="36771143" w14:textId="6BFB8E0E" w:rsidR="0060034D" w:rsidRPr="006234D8" w:rsidRDefault="0060034D" w:rsidP="0026361F">
      <w:pPr>
        <w:spacing w:line="252" w:lineRule="auto"/>
        <w:ind w:right="5100" w:firstLine="720"/>
        <w:jc w:val="both"/>
        <w:rPr>
          <w:w w:val="105"/>
          <w:sz w:val="18"/>
          <w:szCs w:val="18"/>
        </w:rPr>
      </w:pPr>
      <w:r w:rsidRPr="006234D8">
        <w:rPr>
          <w:w w:val="105"/>
          <w:sz w:val="18"/>
          <w:szCs w:val="18"/>
        </w:rPr>
        <w:t>This enables accurate differential and integral analysis, by boosting function approximation, signal processing, and pattern recognition capabilities.</w:t>
      </w:r>
    </w:p>
    <w:p w14:paraId="5997FAA2" w14:textId="77777777" w:rsidR="0060034D" w:rsidRPr="006234D8" w:rsidRDefault="0060034D" w:rsidP="0060034D">
      <w:pPr>
        <w:spacing w:line="252" w:lineRule="auto"/>
        <w:ind w:right="5100"/>
        <w:jc w:val="both"/>
        <w:rPr>
          <w:w w:val="105"/>
          <w:sz w:val="18"/>
          <w:szCs w:val="18"/>
        </w:rPr>
      </w:pPr>
    </w:p>
    <w:p w14:paraId="472A9A4F" w14:textId="695A0BC0" w:rsidR="00B94A54" w:rsidRPr="006234D8" w:rsidRDefault="00B94A54" w:rsidP="0060034D">
      <w:pPr>
        <w:spacing w:line="252" w:lineRule="auto"/>
        <w:ind w:right="5100"/>
        <w:jc w:val="both"/>
        <w:rPr>
          <w:sz w:val="18"/>
          <w:szCs w:val="18"/>
        </w:rPr>
        <w:sectPr w:rsidR="00B94A54" w:rsidRPr="006234D8">
          <w:type w:val="continuous"/>
          <w:pgSz w:w="12240" w:h="15840"/>
          <w:pgMar w:top="940" w:right="1140" w:bottom="280" w:left="1180" w:header="720" w:footer="720" w:gutter="0"/>
          <w:cols w:space="720"/>
        </w:sectPr>
      </w:pPr>
    </w:p>
    <w:p w14:paraId="17681DF0" w14:textId="3CCEB1F3" w:rsidR="0026361F" w:rsidRPr="00F84F84" w:rsidRDefault="0026361F" w:rsidP="0026361F">
      <w:pPr>
        <w:keepNext/>
        <w:widowControl/>
        <w:autoSpaceDE/>
        <w:autoSpaceDN/>
        <w:spacing w:before="240" w:after="80"/>
        <w:jc w:val="center"/>
        <w:outlineLvl w:val="0"/>
        <w:rPr>
          <w:b/>
          <w:bCs/>
          <w:smallCaps/>
          <w:kern w:val="28"/>
          <w:sz w:val="18"/>
          <w:szCs w:val="18"/>
        </w:rPr>
      </w:pPr>
      <w:r w:rsidRPr="006234D8">
        <w:rPr>
          <w:b/>
          <w:bCs/>
          <w:smallCaps/>
          <w:kern w:val="28"/>
          <w:sz w:val="18"/>
          <w:szCs w:val="18"/>
        </w:rPr>
        <w:t>II</w:t>
      </w:r>
      <w:r w:rsidRPr="00F84F84">
        <w:rPr>
          <w:b/>
          <w:bCs/>
          <w:smallCaps/>
          <w:kern w:val="28"/>
          <w:sz w:val="18"/>
          <w:szCs w:val="18"/>
        </w:rPr>
        <w:t xml:space="preserve">. </w:t>
      </w:r>
      <w:r w:rsidRPr="006234D8">
        <w:rPr>
          <w:b/>
          <w:bCs/>
          <w:smallCaps/>
          <w:kern w:val="28"/>
          <w:sz w:val="18"/>
          <w:szCs w:val="18"/>
        </w:rPr>
        <w:t>Related Works</w:t>
      </w:r>
    </w:p>
    <w:p w14:paraId="58FC472E" w14:textId="2FE041E5" w:rsidR="00B94A54" w:rsidRPr="006234D8" w:rsidRDefault="00B94A54">
      <w:pPr>
        <w:pStyle w:val="BodyText"/>
        <w:spacing w:before="67" w:line="249" w:lineRule="auto"/>
        <w:ind w:right="38" w:firstLine="204"/>
        <w:jc w:val="both"/>
      </w:pPr>
    </w:p>
    <w:p w14:paraId="3719F78C" w14:textId="1AC2DA46" w:rsidR="00CD001E" w:rsidRPr="006234D8" w:rsidRDefault="0026361F" w:rsidP="0026361F">
      <w:pPr>
        <w:pStyle w:val="BodyText"/>
        <w:spacing w:before="9" w:line="247" w:lineRule="auto"/>
        <w:ind w:firstLine="618"/>
        <w:rPr>
          <w:w w:val="105"/>
        </w:rPr>
      </w:pPr>
      <w:r w:rsidRPr="006234D8">
        <w:rPr>
          <w:w w:val="105"/>
        </w:rPr>
        <w:t>R</w:t>
      </w:r>
      <w:r w:rsidR="0060034D" w:rsidRPr="006234D8">
        <w:rPr>
          <w:w w:val="105"/>
        </w:rPr>
        <w:t xml:space="preserve">ecent advancements in neural networks have led to their widespread adoption in representing various visual signals. </w:t>
      </w:r>
      <w:r w:rsidR="00CD001E" w:rsidRPr="006234D8">
        <w:rPr>
          <w:w w:val="105"/>
        </w:rPr>
        <w:t>Notably, researchers have explored efficient neural network architectures for image analysis and scientific modelling. Several studies have investigated the use of Fourier feature mappings to enhance neural network performance. For instance, Tanick et al. (2020)</w:t>
      </w:r>
      <w:r w:rsidR="00EF182B">
        <w:rPr>
          <w:w w:val="105"/>
        </w:rPr>
        <w:t xml:space="preserve">, see </w:t>
      </w:r>
      <w:proofErr w:type="gramStart"/>
      <w:r w:rsidR="00EF182B">
        <w:rPr>
          <w:w w:val="105"/>
        </w:rPr>
        <w:t>Ref[</w:t>
      </w:r>
      <w:proofErr w:type="gramEnd"/>
      <w:r w:rsidR="00EF182B">
        <w:rPr>
          <w:w w:val="105"/>
        </w:rPr>
        <w:t>1]</w:t>
      </w:r>
      <w:r w:rsidR="00CD001E" w:rsidRPr="006234D8">
        <w:rPr>
          <w:w w:val="105"/>
        </w:rPr>
        <w:t xml:space="preserve"> proposed employing Fourier feature mappings to transform input sequences before passing them to neural network layers, enabling the learning of higher frequency content. Their findings demonstrated that random Fourier feature mappings with appropriately chosen scales yield improved performance across various low-dimensional tasks.</w:t>
      </w:r>
    </w:p>
    <w:p w14:paraId="7A3A844E" w14:textId="78B7AD93" w:rsidR="00CD001E" w:rsidRPr="006234D8" w:rsidRDefault="00CD001E" w:rsidP="0026361F">
      <w:pPr>
        <w:pStyle w:val="BodyText"/>
        <w:spacing w:before="9" w:line="247" w:lineRule="auto"/>
        <w:ind w:firstLine="618"/>
        <w:rPr>
          <w:w w:val="105"/>
        </w:rPr>
      </w:pPr>
      <w:r w:rsidRPr="006234D8">
        <w:rPr>
          <w:w w:val="105"/>
        </w:rPr>
        <w:t xml:space="preserve">Our work builds upon these insights, aiming to design an optimized Neural Network architecture that achieves substantial parameter reduction compared to conventional </w:t>
      </w:r>
      <w:r w:rsidR="0026361F" w:rsidRPr="006234D8">
        <w:rPr>
          <w:w w:val="105"/>
        </w:rPr>
        <w:t>architecture</w:t>
      </w:r>
      <w:r w:rsidRPr="006234D8">
        <w:rPr>
          <w:w w:val="105"/>
        </w:rPr>
        <w:t xml:space="preserve"> while maintaining comparable performance for median-level image recognition tasks. </w:t>
      </w:r>
    </w:p>
    <w:p w14:paraId="0A73741E" w14:textId="77777777" w:rsidR="0026361F" w:rsidRPr="006234D8" w:rsidRDefault="0026361F" w:rsidP="0026361F">
      <w:pPr>
        <w:pStyle w:val="BodyText"/>
        <w:spacing w:before="9" w:line="247" w:lineRule="auto"/>
        <w:ind w:firstLine="618"/>
        <w:rPr>
          <w:w w:val="105"/>
        </w:rPr>
      </w:pPr>
    </w:p>
    <w:p w14:paraId="31F2AB5C" w14:textId="352314E7" w:rsidR="00CD001E" w:rsidRPr="006234D8" w:rsidRDefault="00EF182B" w:rsidP="0026361F">
      <w:pPr>
        <w:pStyle w:val="BodyText"/>
        <w:spacing w:before="9" w:line="247" w:lineRule="auto"/>
        <w:ind w:firstLine="618"/>
        <w:rPr>
          <w:w w:val="105"/>
        </w:rPr>
      </w:pPr>
      <w:r>
        <w:rPr>
          <w:w w:val="105"/>
        </w:rPr>
        <w:t xml:space="preserve">It’s </w:t>
      </w:r>
      <w:proofErr w:type="gramStart"/>
      <w:r>
        <w:rPr>
          <w:w w:val="105"/>
        </w:rPr>
        <w:t>a</w:t>
      </w:r>
      <w:proofErr w:type="gramEnd"/>
      <w:r>
        <w:rPr>
          <w:w w:val="105"/>
        </w:rPr>
        <w:t xml:space="preserve"> experimented</w:t>
      </w:r>
      <w:r w:rsidR="00CD001E" w:rsidRPr="006234D8">
        <w:rPr>
          <w:w w:val="105"/>
        </w:rPr>
        <w:t xml:space="preserve"> </w:t>
      </w:r>
      <w:proofErr w:type="spellStart"/>
      <w:r w:rsidR="00CD001E" w:rsidRPr="006234D8">
        <w:rPr>
          <w:w w:val="105"/>
        </w:rPr>
        <w:t>conclud</w:t>
      </w:r>
      <w:r>
        <w:rPr>
          <w:w w:val="105"/>
        </w:rPr>
        <w:t>ion</w:t>
      </w:r>
      <w:proofErr w:type="spellEnd"/>
      <w:r w:rsidR="00CD001E" w:rsidRPr="006234D8">
        <w:rPr>
          <w:w w:val="105"/>
        </w:rPr>
        <w:t xml:space="preserve"> that Fourier features are better for Machine learning and pattern </w:t>
      </w:r>
      <w:r w:rsidR="0026361F" w:rsidRPr="006234D8">
        <w:rPr>
          <w:w w:val="105"/>
        </w:rPr>
        <w:t>learning,</w:t>
      </w:r>
      <w:r w:rsidR="00CD001E" w:rsidRPr="006234D8">
        <w:rPr>
          <w:w w:val="105"/>
        </w:rPr>
        <w:t xml:space="preserve"> especially they work pretty well when to predict and random image even </w:t>
      </w:r>
      <w:r>
        <w:rPr>
          <w:w w:val="105"/>
        </w:rPr>
        <w:t xml:space="preserve">a non DCT based </w:t>
      </w:r>
      <w:r w:rsidR="00CD001E" w:rsidRPr="006234D8">
        <w:rPr>
          <w:w w:val="105"/>
        </w:rPr>
        <w:t xml:space="preserve">well-defined function. But they are susceptible to </w:t>
      </w:r>
      <w:proofErr w:type="gramStart"/>
      <w:r w:rsidR="00CD001E" w:rsidRPr="006234D8">
        <w:rPr>
          <w:w w:val="105"/>
        </w:rPr>
        <w:t>overfitting of</w:t>
      </w:r>
      <w:proofErr w:type="gramEnd"/>
      <w:r w:rsidR="00CD001E" w:rsidRPr="006234D8">
        <w:rPr>
          <w:w w:val="105"/>
        </w:rPr>
        <w:t xml:space="preserve"> data since the amplitude fluctuations are typically the one that </w:t>
      </w:r>
      <w:r w:rsidR="005B479F" w:rsidRPr="006234D8">
        <w:rPr>
          <w:w w:val="105"/>
        </w:rPr>
        <w:t>tends</w:t>
      </w:r>
      <w:r w:rsidR="00CD001E" w:rsidRPr="006234D8">
        <w:rPr>
          <w:w w:val="105"/>
        </w:rPr>
        <w:t xml:space="preserve"> to fit in the data noise and seem </w:t>
      </w:r>
      <w:proofErr w:type="gramStart"/>
      <w:r w:rsidR="00CD001E" w:rsidRPr="006234D8">
        <w:rPr>
          <w:w w:val="105"/>
        </w:rPr>
        <w:t>to</w:t>
      </w:r>
      <w:proofErr w:type="gramEnd"/>
      <w:r w:rsidR="00CD001E" w:rsidRPr="006234D8">
        <w:rPr>
          <w:w w:val="105"/>
        </w:rPr>
        <w:t xml:space="preserve"> overfit. This happens </w:t>
      </w:r>
      <w:proofErr w:type="gramStart"/>
      <w:r w:rsidR="00CD001E" w:rsidRPr="006234D8">
        <w:rPr>
          <w:w w:val="105"/>
        </w:rPr>
        <w:t>for</w:t>
      </w:r>
      <w:proofErr w:type="gramEnd"/>
      <w:r w:rsidR="00CD001E" w:rsidRPr="006234D8">
        <w:rPr>
          <w:w w:val="105"/>
        </w:rPr>
        <w:t xml:space="preserve"> low frequency and small dataset </w:t>
      </w:r>
      <w:r>
        <w:rPr>
          <w:w w:val="105"/>
        </w:rPr>
        <w:t>however</w:t>
      </w:r>
      <w:r w:rsidR="00CD001E" w:rsidRPr="006234D8">
        <w:rPr>
          <w:w w:val="105"/>
        </w:rPr>
        <w:t xml:space="preserve"> this is not a problem with Taylor features, which fit well without any regards to frequency and dataset size. </w:t>
      </w:r>
    </w:p>
    <w:p w14:paraId="75A29756" w14:textId="77777777" w:rsidR="0026361F" w:rsidRPr="006234D8" w:rsidRDefault="0026361F" w:rsidP="0026361F">
      <w:pPr>
        <w:pStyle w:val="BodyText"/>
        <w:spacing w:before="9" w:line="247" w:lineRule="auto"/>
        <w:ind w:firstLine="618"/>
        <w:rPr>
          <w:w w:val="105"/>
        </w:rPr>
      </w:pPr>
    </w:p>
    <w:p w14:paraId="04E39B71" w14:textId="6E82A3DB" w:rsidR="00807CB9" w:rsidRPr="006234D8" w:rsidRDefault="00081696" w:rsidP="0026361F">
      <w:pPr>
        <w:pStyle w:val="BodyText"/>
        <w:spacing w:before="9" w:line="247" w:lineRule="auto"/>
        <w:ind w:firstLine="618"/>
        <w:rPr>
          <w:w w:val="105"/>
        </w:rPr>
      </w:pPr>
      <w:r w:rsidRPr="006234D8">
        <w:rPr>
          <w:w w:val="105"/>
        </w:rPr>
        <w:t xml:space="preserve">To leverage the benefits of Fourier features while mitigating their trade-offs, we combine them with Taylor features. This hybrid approach ensures desired output without sacrificing performance. Our optimization algorithm's non-local search capability facilitates this combination. </w:t>
      </w:r>
      <w:r w:rsidR="00807CB9" w:rsidRPr="006234D8">
        <w:rPr>
          <w:w w:val="105"/>
        </w:rPr>
        <w:t>But why does Fourier and Taylor series work in a better efficiency</w:t>
      </w:r>
      <w:r w:rsidRPr="006234D8">
        <w:rPr>
          <w:w w:val="105"/>
        </w:rPr>
        <w:t>?</w:t>
      </w:r>
    </w:p>
    <w:p w14:paraId="59247B20" w14:textId="77777777" w:rsidR="0026361F" w:rsidRPr="006234D8" w:rsidRDefault="0026361F" w:rsidP="0026361F">
      <w:pPr>
        <w:pStyle w:val="BodyText"/>
        <w:spacing w:before="9" w:line="247" w:lineRule="auto"/>
        <w:ind w:firstLine="618"/>
        <w:rPr>
          <w:w w:val="105"/>
        </w:rPr>
      </w:pPr>
    </w:p>
    <w:p w14:paraId="5F2014C9" w14:textId="1C296E23" w:rsidR="00081696" w:rsidRPr="006234D8" w:rsidRDefault="00081696" w:rsidP="0026361F">
      <w:pPr>
        <w:pStyle w:val="BodyText"/>
        <w:spacing w:before="9" w:line="247" w:lineRule="auto"/>
        <w:ind w:firstLine="618"/>
        <w:rPr>
          <w:w w:val="105"/>
        </w:rPr>
      </w:pPr>
      <w:r w:rsidRPr="006234D8">
        <w:rPr>
          <w:w w:val="105"/>
        </w:rPr>
        <w:t>The efficiency of Fourier and Taylor series can be attributed to their recognition of feature functional attributes as mixed tokens from the feature layer, which are then improved based on metrics like accuracy and precision</w:t>
      </w:r>
      <w:r w:rsidR="00EF182B">
        <w:rPr>
          <w:w w:val="105"/>
        </w:rPr>
        <w:t xml:space="preserve"> or simply a loss function</w:t>
      </w:r>
      <w:r w:rsidRPr="006234D8">
        <w:rPr>
          <w:w w:val="105"/>
        </w:rPr>
        <w:t xml:space="preserve">. This concept is supported by </w:t>
      </w:r>
      <w:proofErr w:type="spellStart"/>
      <w:r w:rsidRPr="006234D8">
        <w:rPr>
          <w:w w:val="105"/>
        </w:rPr>
        <w:t>FNet</w:t>
      </w:r>
      <w:proofErr w:type="spellEnd"/>
      <w:r w:rsidR="00EF182B">
        <w:rPr>
          <w:w w:val="105"/>
        </w:rPr>
        <w:t xml:space="preserve">, see </w:t>
      </w:r>
      <w:proofErr w:type="gramStart"/>
      <w:r w:rsidR="00EF182B">
        <w:rPr>
          <w:w w:val="105"/>
        </w:rPr>
        <w:t>Ref[</w:t>
      </w:r>
      <w:proofErr w:type="gramEnd"/>
      <w:r w:rsidR="00EF182B">
        <w:rPr>
          <w:w w:val="105"/>
        </w:rPr>
        <w:t xml:space="preserve">], </w:t>
      </w:r>
      <w:r w:rsidRPr="006234D8">
        <w:rPr>
          <w:w w:val="105"/>
        </w:rPr>
        <w:t xml:space="preserve">which </w:t>
      </w:r>
      <w:r w:rsidR="00654DA7" w:rsidRPr="006234D8">
        <w:rPr>
          <w:w w:val="105"/>
        </w:rPr>
        <w:t>utilizes</w:t>
      </w:r>
      <w:r w:rsidRPr="006234D8">
        <w:rPr>
          <w:w w:val="105"/>
        </w:rPr>
        <w:t xml:space="preserve"> mixing tokens via Fourier transforms to speed up </w:t>
      </w:r>
      <w:r w:rsidRPr="006234D8">
        <w:rPr>
          <w:w w:val="105"/>
        </w:rPr>
        <w:t>transformer encoder architecture.</w:t>
      </w:r>
    </w:p>
    <w:p w14:paraId="44EB77B0" w14:textId="77777777" w:rsidR="0026361F" w:rsidRPr="006234D8" w:rsidRDefault="0026361F" w:rsidP="00081696">
      <w:pPr>
        <w:pStyle w:val="BodyText"/>
        <w:spacing w:before="9" w:line="247" w:lineRule="auto"/>
        <w:ind w:firstLine="203"/>
        <w:rPr>
          <w:w w:val="105"/>
        </w:rPr>
      </w:pPr>
    </w:p>
    <w:p w14:paraId="5FC9DD13" w14:textId="67BBE442" w:rsidR="00807CB9" w:rsidRPr="006234D8" w:rsidRDefault="00807CB9" w:rsidP="0026361F">
      <w:pPr>
        <w:pStyle w:val="BodyText"/>
        <w:spacing w:before="9" w:line="247" w:lineRule="auto"/>
        <w:ind w:firstLine="618"/>
        <w:rPr>
          <w:w w:val="105"/>
        </w:rPr>
      </w:pPr>
      <w:r w:rsidRPr="006234D8">
        <w:rPr>
          <w:w w:val="105"/>
        </w:rPr>
        <w:t>In the FNet architecture</w:t>
      </w:r>
      <w:r w:rsidR="0026361F" w:rsidRPr="006234D8">
        <w:rPr>
          <w:w w:val="105"/>
        </w:rPr>
        <w:t>,</w:t>
      </w:r>
      <w:r w:rsidRPr="006234D8">
        <w:rPr>
          <w:w w:val="105"/>
        </w:rPr>
        <w:t xml:space="preserve"> attention sublayers</w:t>
      </w:r>
      <w:r w:rsidR="00081696" w:rsidRPr="006234D8">
        <w:rPr>
          <w:w w:val="105"/>
        </w:rPr>
        <w:t xml:space="preserve"> were replaced </w:t>
      </w:r>
      <w:r w:rsidR="00583B52" w:rsidRPr="006234D8">
        <w:rPr>
          <w:w w:val="105"/>
        </w:rPr>
        <w:t>by simple</w:t>
      </w:r>
      <w:r w:rsidRPr="006234D8">
        <w:rPr>
          <w:w w:val="105"/>
        </w:rPr>
        <w:t xml:space="preserve"> linear token </w:t>
      </w:r>
      <w:r w:rsidR="00583B52" w:rsidRPr="006234D8">
        <w:rPr>
          <w:w w:val="105"/>
        </w:rPr>
        <w:t xml:space="preserve">that </w:t>
      </w:r>
      <w:r w:rsidRPr="006234D8">
        <w:rPr>
          <w:w w:val="105"/>
        </w:rPr>
        <w:t xml:space="preserve">can mimic the </w:t>
      </w:r>
      <w:r w:rsidR="00583B52" w:rsidRPr="006234D8">
        <w:rPr>
          <w:w w:val="105"/>
        </w:rPr>
        <w:t>behavior</w:t>
      </w:r>
      <w:r w:rsidRPr="006234D8">
        <w:rPr>
          <w:w w:val="105"/>
        </w:rPr>
        <w:t xml:space="preserve"> of non-linear</w:t>
      </w:r>
      <w:r w:rsidR="00081696" w:rsidRPr="006234D8">
        <w:rPr>
          <w:w w:val="105"/>
        </w:rPr>
        <w:t xml:space="preserve"> features</w:t>
      </w:r>
      <w:r w:rsidRPr="006234D8">
        <w:rPr>
          <w:w w:val="105"/>
        </w:rPr>
        <w:t xml:space="preserve">. </w:t>
      </w:r>
      <w:r w:rsidR="00583B52" w:rsidRPr="006234D8">
        <w:rPr>
          <w:w w:val="105"/>
        </w:rPr>
        <w:t>FNet achieved improved performance with reduced parameters. Fourier transforms exhibit a small learning and error threshold, making them suitable for mathematical modeling.</w:t>
      </w:r>
      <w:r w:rsidR="00EF182B">
        <w:rPr>
          <w:w w:val="105"/>
        </w:rPr>
        <w:t xml:space="preserve"> Using them is </w:t>
      </w:r>
      <w:proofErr w:type="gramStart"/>
      <w:r w:rsidR="00EF182B">
        <w:rPr>
          <w:w w:val="105"/>
        </w:rPr>
        <w:t>a clearly</w:t>
      </w:r>
      <w:proofErr w:type="gramEnd"/>
      <w:r w:rsidR="00EF182B">
        <w:rPr>
          <w:w w:val="105"/>
        </w:rPr>
        <w:t xml:space="preserve"> effective since just like using activation functions </w:t>
      </w:r>
      <w:proofErr w:type="spellStart"/>
      <w:r w:rsidR="00EF182B">
        <w:rPr>
          <w:w w:val="105"/>
        </w:rPr>
        <w:t>ReLU</w:t>
      </w:r>
      <w:proofErr w:type="spellEnd"/>
      <w:r w:rsidR="00EF182B">
        <w:rPr>
          <w:w w:val="105"/>
        </w:rPr>
        <w:t xml:space="preserve"> that convert the incoming input to a non-continuous yet linear function, (or in some case like a Leaky </w:t>
      </w:r>
      <w:proofErr w:type="spellStart"/>
      <w:r w:rsidR="00EF182B">
        <w:rPr>
          <w:w w:val="105"/>
        </w:rPr>
        <w:t>ReLU</w:t>
      </w:r>
      <w:proofErr w:type="spellEnd"/>
      <w:r w:rsidR="00EF182B">
        <w:rPr>
          <w:w w:val="105"/>
        </w:rPr>
        <w:t xml:space="preserve">, see </w:t>
      </w:r>
      <w:proofErr w:type="gramStart"/>
      <w:r w:rsidR="00EF182B">
        <w:rPr>
          <w:w w:val="105"/>
        </w:rPr>
        <w:t>Ref[</w:t>
      </w:r>
      <w:proofErr w:type="gramEnd"/>
      <w:r w:rsidR="00EF182B">
        <w:rPr>
          <w:w w:val="105"/>
        </w:rPr>
        <w:t xml:space="preserve">], that reduce the negative counterpart by some constant instead of nullifying it to complete zero), to exhibit small non-linear/polynomial behavior in the entire network. In </w:t>
      </w:r>
      <w:proofErr w:type="gramStart"/>
      <w:r w:rsidR="00EF182B">
        <w:rPr>
          <w:w w:val="105"/>
        </w:rPr>
        <w:t>the</w:t>
      </w:r>
      <w:proofErr w:type="gramEnd"/>
      <w:r w:rsidR="00EF182B">
        <w:rPr>
          <w:w w:val="105"/>
        </w:rPr>
        <w:t xml:space="preserve"> similar manner the inputs here are fed to the feature layer to have a mix of both linear and non-linear characteristics. </w:t>
      </w:r>
    </w:p>
    <w:p w14:paraId="0A30EA39" w14:textId="77777777" w:rsidR="0026361F" w:rsidRPr="006234D8" w:rsidRDefault="0026361F" w:rsidP="00807CB9">
      <w:pPr>
        <w:pStyle w:val="BodyText"/>
        <w:spacing w:before="9" w:line="247" w:lineRule="auto"/>
        <w:rPr>
          <w:w w:val="105"/>
        </w:rPr>
      </w:pPr>
    </w:p>
    <w:p w14:paraId="0EAFE76C" w14:textId="05A2518F" w:rsidR="00807CB9" w:rsidRDefault="00807CB9" w:rsidP="00A77FBB">
      <w:pPr>
        <w:pStyle w:val="BodyText"/>
        <w:spacing w:before="9" w:line="247" w:lineRule="auto"/>
        <w:ind w:firstLine="618"/>
        <w:rPr>
          <w:w w:val="105"/>
        </w:rPr>
      </w:pPr>
      <w:r w:rsidRPr="006234D8">
        <w:rPr>
          <w:w w:val="105"/>
        </w:rPr>
        <w:t xml:space="preserve">This can </w:t>
      </w:r>
      <w:r w:rsidR="00583B52" w:rsidRPr="006234D8">
        <w:rPr>
          <w:w w:val="105"/>
        </w:rPr>
        <w:t xml:space="preserve">have a more </w:t>
      </w:r>
      <w:r w:rsidRPr="006234D8">
        <w:rPr>
          <w:w w:val="105"/>
        </w:rPr>
        <w:t>outpacing effect when using mathematical models, which is reflected as a test against benchmark model</w:t>
      </w:r>
      <w:r w:rsidR="00EF182B">
        <w:rPr>
          <w:w w:val="105"/>
        </w:rPr>
        <w:t xml:space="preserve">, see Ref. </w:t>
      </w:r>
      <w:r w:rsidRPr="006234D8">
        <w:rPr>
          <w:w w:val="105"/>
        </w:rPr>
        <w:t>[Mathematical Modelling of Environmental Radiation Spectra using Convolutional Neural Network]</w:t>
      </w:r>
      <w:r w:rsidR="00A77FBB">
        <w:rPr>
          <w:w w:val="105"/>
          <w:lang w:val="en-IN"/>
        </w:rPr>
        <w:t xml:space="preserve">. </w:t>
      </w:r>
      <w:r w:rsidRPr="006234D8">
        <w:rPr>
          <w:w w:val="105"/>
        </w:rPr>
        <w:t xml:space="preserve">Mathematical </w:t>
      </w:r>
      <w:r w:rsidR="00432361" w:rsidRPr="006234D8">
        <w:rPr>
          <w:w w:val="105"/>
        </w:rPr>
        <w:t>modelling</w:t>
      </w:r>
      <w:r w:rsidRPr="006234D8">
        <w:rPr>
          <w:w w:val="105"/>
        </w:rPr>
        <w:t xml:space="preserve"> </w:t>
      </w:r>
      <w:r w:rsidR="00432361">
        <w:rPr>
          <w:w w:val="105"/>
        </w:rPr>
        <w:t xml:space="preserve">of </w:t>
      </w:r>
      <w:proofErr w:type="gramStart"/>
      <w:r w:rsidR="00432361">
        <w:rPr>
          <w:w w:val="105"/>
        </w:rPr>
        <w:t>the this</w:t>
      </w:r>
      <w:proofErr w:type="gramEnd"/>
      <w:r w:rsidR="00432361">
        <w:rPr>
          <w:w w:val="105"/>
        </w:rPr>
        <w:t xml:space="preserve"> CNN includes CNN and </w:t>
      </w:r>
      <w:proofErr w:type="spellStart"/>
      <w:r w:rsidR="00432361">
        <w:rPr>
          <w:w w:val="105"/>
        </w:rPr>
        <w:t>custome</w:t>
      </w:r>
      <w:proofErr w:type="spellEnd"/>
      <w:r w:rsidR="00432361">
        <w:rPr>
          <w:w w:val="105"/>
        </w:rPr>
        <w:t xml:space="preserve"> filtering options against various weights and hyper tuned parameters. This </w:t>
      </w:r>
      <w:r w:rsidRPr="006234D8">
        <w:rPr>
          <w:w w:val="105"/>
        </w:rPr>
        <w:t xml:space="preserve">contributes to the advancement of computational methods in environmental </w:t>
      </w:r>
      <w:r w:rsidR="0026361F" w:rsidRPr="006234D8">
        <w:rPr>
          <w:w w:val="105"/>
        </w:rPr>
        <w:t>s</w:t>
      </w:r>
      <w:r w:rsidRPr="006234D8">
        <w:rPr>
          <w:w w:val="105"/>
        </w:rPr>
        <w:t xml:space="preserve">cience and offers potential for further research and application in environmental spectral analysis using CNNs. This model </w:t>
      </w:r>
      <w:proofErr w:type="gramStart"/>
      <w:r w:rsidRPr="006234D8">
        <w:rPr>
          <w:w w:val="105"/>
        </w:rPr>
        <w:t>use</w:t>
      </w:r>
      <w:proofErr w:type="gramEnd"/>
      <w:r w:rsidRPr="006234D8">
        <w:rPr>
          <w:w w:val="105"/>
        </w:rPr>
        <w:t xml:space="preserve"> Savitzky-Golay Filtering and Pyramid Pooling layers for its analysis of environmental spectra that offers potential for further research and application in the scientific and mathematical domain. </w:t>
      </w:r>
    </w:p>
    <w:p w14:paraId="3AB8A579" w14:textId="77777777" w:rsidR="00432361" w:rsidRDefault="00432361" w:rsidP="00A77FBB">
      <w:pPr>
        <w:pStyle w:val="BodyText"/>
        <w:spacing w:before="9" w:line="247" w:lineRule="auto"/>
        <w:ind w:firstLine="618"/>
        <w:rPr>
          <w:w w:val="105"/>
        </w:rPr>
      </w:pPr>
    </w:p>
    <w:p w14:paraId="6A017671" w14:textId="77777777" w:rsidR="00432361" w:rsidRDefault="00432361" w:rsidP="00A77FBB">
      <w:pPr>
        <w:pStyle w:val="BodyText"/>
        <w:spacing w:before="9" w:line="247" w:lineRule="auto"/>
        <w:ind w:firstLine="618"/>
        <w:rPr>
          <w:w w:val="105"/>
        </w:rPr>
      </w:pPr>
      <w:r>
        <w:rPr>
          <w:w w:val="105"/>
        </w:rPr>
        <w:t xml:space="preserve">Sampling and processing data in Scientific and mathematical domains regarding practical applications is relatively harder since the data is limited to certain edge cases making the data sparse and doesn’t bestow a lot of data onto the Deep Learning model. </w:t>
      </w:r>
      <w:proofErr w:type="gramStart"/>
      <w:r>
        <w:rPr>
          <w:w w:val="105"/>
        </w:rPr>
        <w:t>Therefore</w:t>
      </w:r>
      <w:proofErr w:type="gramEnd"/>
      <w:r>
        <w:rPr>
          <w:w w:val="105"/>
        </w:rPr>
        <w:t xml:space="preserve"> making the need </w:t>
      </w:r>
      <w:proofErr w:type="gramStart"/>
      <w:r>
        <w:rPr>
          <w:w w:val="105"/>
        </w:rPr>
        <w:t>of</w:t>
      </w:r>
      <w:proofErr w:type="gramEnd"/>
      <w:r>
        <w:rPr>
          <w:w w:val="105"/>
        </w:rPr>
        <w:t xml:space="preserve"> Neural networks architecture less Data less and highly accurate. </w:t>
      </w:r>
      <w:proofErr w:type="gramStart"/>
      <w:r>
        <w:rPr>
          <w:w w:val="105"/>
        </w:rPr>
        <w:t>Therefore</w:t>
      </w:r>
      <w:proofErr w:type="gramEnd"/>
      <w:r>
        <w:rPr>
          <w:w w:val="105"/>
        </w:rPr>
        <w:t xml:space="preserve"> the models made are heavily dense to only provide metrics that are well in the </w:t>
      </w:r>
      <w:proofErr w:type="spellStart"/>
      <w:r>
        <w:rPr>
          <w:w w:val="105"/>
        </w:rPr>
        <w:t>boundages</w:t>
      </w:r>
      <w:proofErr w:type="spellEnd"/>
      <w:r>
        <w:rPr>
          <w:w w:val="105"/>
        </w:rPr>
        <w:t xml:space="preserve"> of considerable. But as the evolution of more </w:t>
      </w:r>
      <w:proofErr w:type="spellStart"/>
      <w:r>
        <w:rPr>
          <w:w w:val="105"/>
        </w:rPr>
        <w:t>scientifics</w:t>
      </w:r>
      <w:proofErr w:type="spellEnd"/>
      <w:r>
        <w:rPr>
          <w:w w:val="105"/>
        </w:rPr>
        <w:t xml:space="preserve"> sensing projects, the models require less dense field architecture making it a tricker </w:t>
      </w:r>
      <w:proofErr w:type="gramStart"/>
      <w:r>
        <w:rPr>
          <w:w w:val="105"/>
        </w:rPr>
        <w:t>options</w:t>
      </w:r>
      <w:proofErr w:type="gramEnd"/>
      <w:r>
        <w:rPr>
          <w:w w:val="105"/>
        </w:rPr>
        <w:t xml:space="preserve">. </w:t>
      </w:r>
    </w:p>
    <w:p w14:paraId="20DC7EF6" w14:textId="77777777" w:rsidR="00B21D31" w:rsidRDefault="00B21D31" w:rsidP="00A77FBB">
      <w:pPr>
        <w:pStyle w:val="BodyText"/>
        <w:spacing w:before="9" w:line="247" w:lineRule="auto"/>
        <w:ind w:firstLine="618"/>
        <w:rPr>
          <w:w w:val="105"/>
        </w:rPr>
      </w:pPr>
    </w:p>
    <w:p w14:paraId="17C0D10A" w14:textId="3054A138" w:rsidR="00432361" w:rsidRPr="00B21D31" w:rsidRDefault="00B21D31" w:rsidP="00B21D31">
      <w:pPr>
        <w:pStyle w:val="BodyText"/>
        <w:spacing w:before="9" w:line="247" w:lineRule="auto"/>
        <w:ind w:left="142" w:firstLine="578"/>
        <w:rPr>
          <w:w w:val="105"/>
        </w:rPr>
      </w:pPr>
      <w:r w:rsidRPr="006234D8">
        <w:rPr>
          <w:w w:val="105"/>
        </w:rPr>
        <w:t xml:space="preserve">Whilst this model does perform good, the architecture is susceptible to further change to improve accuracy compared to previous model, this makes this result inefficient in the broader view of providing a model that supports minimal </w:t>
      </w:r>
      <w:r w:rsidRPr="006234D8">
        <w:rPr>
          <w:w w:val="105"/>
        </w:rPr>
        <w:lastRenderedPageBreak/>
        <w:t>architecture change without drastically booming the baseline trainable parameters.</w:t>
      </w:r>
      <w:r>
        <w:rPr>
          <w:w w:val="105"/>
        </w:rPr>
        <w:t xml:space="preserve"> On the other hand,</w:t>
      </w:r>
      <w:r w:rsidR="00432361">
        <w:rPr>
          <w:w w:val="105"/>
        </w:rPr>
        <w:t xml:space="preserve"> our model leverages</w:t>
      </w:r>
      <w:r>
        <w:rPr>
          <w:w w:val="105"/>
        </w:rPr>
        <w:t xml:space="preserve"> prediction by</w:t>
      </w:r>
      <w:r w:rsidR="00432361">
        <w:rPr>
          <w:w w:val="105"/>
        </w:rPr>
        <w:t xml:space="preserve"> </w:t>
      </w:r>
      <w:r>
        <w:rPr>
          <w:w w:val="105"/>
        </w:rPr>
        <w:t xml:space="preserve">not data mapping as opposed to what </w:t>
      </w:r>
      <w:proofErr w:type="spellStart"/>
      <w:r>
        <w:rPr>
          <w:w w:val="105"/>
        </w:rPr>
        <w:t>convential</w:t>
      </w:r>
      <w:proofErr w:type="spellEnd"/>
      <w:r>
        <w:rPr>
          <w:w w:val="105"/>
        </w:rPr>
        <w:t xml:space="preserve"> architecture </w:t>
      </w:r>
      <w:proofErr w:type="gramStart"/>
      <w:r>
        <w:rPr>
          <w:w w:val="105"/>
        </w:rPr>
        <w:t>do</w:t>
      </w:r>
      <w:proofErr w:type="gramEnd"/>
      <w:r>
        <w:rPr>
          <w:w w:val="105"/>
        </w:rPr>
        <w:t xml:space="preserve">. Rather we predict the </w:t>
      </w:r>
      <w:proofErr w:type="spellStart"/>
      <w:r>
        <w:rPr>
          <w:w w:val="105"/>
        </w:rPr>
        <w:t>fourier</w:t>
      </w:r>
      <w:proofErr w:type="spellEnd"/>
      <w:r>
        <w:rPr>
          <w:w w:val="105"/>
        </w:rPr>
        <w:t xml:space="preserve"> and </w:t>
      </w:r>
      <w:proofErr w:type="spellStart"/>
      <w:r>
        <w:rPr>
          <w:w w:val="105"/>
        </w:rPr>
        <w:t>taylor</w:t>
      </w:r>
      <w:proofErr w:type="spellEnd"/>
      <w:r>
        <w:rPr>
          <w:w w:val="105"/>
        </w:rPr>
        <w:t xml:space="preserve"> combination polynomial function mapping for prediction. </w:t>
      </w:r>
      <w:r w:rsidR="00432361">
        <w:rPr>
          <w:w w:val="105"/>
        </w:rPr>
        <w:t xml:space="preserve"> </w:t>
      </w:r>
    </w:p>
    <w:p w14:paraId="7C5B167A" w14:textId="77777777" w:rsidR="00807CB9" w:rsidRPr="006234D8" w:rsidRDefault="00807CB9" w:rsidP="00807CB9">
      <w:pPr>
        <w:pStyle w:val="BodyText"/>
        <w:spacing w:before="9" w:line="247" w:lineRule="auto"/>
        <w:rPr>
          <w:w w:val="105"/>
        </w:rPr>
      </w:pPr>
    </w:p>
    <w:p w14:paraId="28F46586" w14:textId="5CA32197" w:rsidR="0026361F" w:rsidRPr="00F84F84" w:rsidRDefault="0026361F" w:rsidP="0026361F">
      <w:pPr>
        <w:keepNext/>
        <w:widowControl/>
        <w:autoSpaceDE/>
        <w:autoSpaceDN/>
        <w:spacing w:before="240" w:after="80"/>
        <w:jc w:val="center"/>
        <w:outlineLvl w:val="0"/>
        <w:rPr>
          <w:b/>
          <w:bCs/>
          <w:smallCaps/>
          <w:kern w:val="28"/>
          <w:sz w:val="18"/>
          <w:szCs w:val="18"/>
        </w:rPr>
      </w:pPr>
      <w:r w:rsidRPr="006234D8">
        <w:rPr>
          <w:b/>
          <w:bCs/>
          <w:smallCaps/>
          <w:kern w:val="28"/>
          <w:sz w:val="18"/>
          <w:szCs w:val="18"/>
        </w:rPr>
        <w:t>III</w:t>
      </w:r>
      <w:r w:rsidRPr="00F84F84">
        <w:rPr>
          <w:b/>
          <w:bCs/>
          <w:smallCaps/>
          <w:kern w:val="28"/>
          <w:sz w:val="18"/>
          <w:szCs w:val="18"/>
        </w:rPr>
        <w:t xml:space="preserve">. </w:t>
      </w:r>
      <w:r w:rsidRPr="006234D8">
        <w:rPr>
          <w:b/>
          <w:bCs/>
          <w:smallCaps/>
          <w:kern w:val="28"/>
          <w:sz w:val="18"/>
          <w:szCs w:val="18"/>
        </w:rPr>
        <w:t>Methodology</w:t>
      </w:r>
    </w:p>
    <w:p w14:paraId="4E0570B9" w14:textId="77777777" w:rsidR="00CD001E" w:rsidRPr="006234D8" w:rsidRDefault="00CD001E" w:rsidP="00940CBC">
      <w:pPr>
        <w:pStyle w:val="BodyText"/>
        <w:spacing w:before="9" w:line="247" w:lineRule="auto"/>
        <w:ind w:left="142" w:hanging="40"/>
        <w:rPr>
          <w:w w:val="105"/>
        </w:rPr>
      </w:pPr>
    </w:p>
    <w:p w14:paraId="6B3998CF" w14:textId="77777777" w:rsidR="0015447B" w:rsidRDefault="00B21D31" w:rsidP="0026361F">
      <w:pPr>
        <w:pStyle w:val="BodyText"/>
        <w:spacing w:before="9" w:line="247" w:lineRule="auto"/>
        <w:ind w:left="142" w:firstLine="578"/>
        <w:rPr>
          <w:w w:val="105"/>
        </w:rPr>
      </w:pPr>
      <w:r>
        <w:rPr>
          <w:w w:val="105"/>
        </w:rPr>
        <w:t xml:space="preserve">As described in the previous section our method, our methodology includes functional prediction rather than data prediction. Since most of the data around have an underlying function basis which is even visible when mapped correctly. This is the essence of traditional machine learning algorithms like regression training, see </w:t>
      </w:r>
      <w:proofErr w:type="gramStart"/>
      <w:r>
        <w:rPr>
          <w:w w:val="105"/>
        </w:rPr>
        <w:t>Ref[</w:t>
      </w:r>
      <w:proofErr w:type="gramEnd"/>
      <w:r>
        <w:rPr>
          <w:w w:val="105"/>
        </w:rPr>
        <w:t xml:space="preserve">], where any bivariate relationship could be shown as a linear dependence and can be used to create a supervised trained numerical prediction. Yet the current the Deep learning revolves around input and output feeds and tweaking the internal parameters, weights and biases to get closer to a certain output. </w:t>
      </w:r>
      <w:proofErr w:type="gramStart"/>
      <w:r>
        <w:rPr>
          <w:w w:val="105"/>
        </w:rPr>
        <w:t>So as to</w:t>
      </w:r>
      <w:proofErr w:type="gramEnd"/>
      <w:r>
        <w:rPr>
          <w:w w:val="105"/>
        </w:rPr>
        <w:t xml:space="preserve"> not functionally map it but to predict a blind data set and produce results based off on previous variables and feeds provided. </w:t>
      </w:r>
    </w:p>
    <w:p w14:paraId="1DDB861A" w14:textId="77777777" w:rsidR="0015447B" w:rsidRDefault="0015447B" w:rsidP="0026361F">
      <w:pPr>
        <w:pStyle w:val="BodyText"/>
        <w:spacing w:before="9" w:line="247" w:lineRule="auto"/>
        <w:ind w:left="142" w:firstLine="578"/>
        <w:rPr>
          <w:w w:val="105"/>
        </w:rPr>
      </w:pPr>
    </w:p>
    <w:p w14:paraId="511C72E9" w14:textId="442BEF05" w:rsidR="00B21D31" w:rsidRDefault="00B21D31" w:rsidP="0026361F">
      <w:pPr>
        <w:pStyle w:val="BodyText"/>
        <w:spacing w:before="9" w:line="247" w:lineRule="auto"/>
        <w:ind w:left="142" w:firstLine="578"/>
        <w:rPr>
          <w:w w:val="105"/>
        </w:rPr>
      </w:pPr>
      <w:r>
        <w:rPr>
          <w:w w:val="105"/>
        </w:rPr>
        <w:t xml:space="preserve">The entirety of neural networks can be clubbed under as data approximators, or better </w:t>
      </w:r>
      <w:r w:rsidR="0015447B">
        <w:rPr>
          <w:w w:val="105"/>
        </w:rPr>
        <w:t>called</w:t>
      </w:r>
      <w:r>
        <w:rPr>
          <w:w w:val="105"/>
        </w:rPr>
        <w:t xml:space="preserve"> Universal Approximators. </w:t>
      </w:r>
      <w:r w:rsidR="0015447B">
        <w:rPr>
          <w:w w:val="105"/>
        </w:rPr>
        <w:t>Now they</w:t>
      </w:r>
      <w:r>
        <w:rPr>
          <w:w w:val="105"/>
        </w:rPr>
        <w:t xml:space="preserve"> use </w:t>
      </w:r>
      <w:r w:rsidR="0015447B">
        <w:rPr>
          <w:w w:val="105"/>
        </w:rPr>
        <w:t>a better</w:t>
      </w:r>
      <w:r>
        <w:rPr>
          <w:w w:val="105"/>
        </w:rPr>
        <w:t xml:space="preserve"> optimizer to give answers to complicated </w:t>
      </w:r>
      <w:r w:rsidR="0015447B">
        <w:rPr>
          <w:w w:val="105"/>
        </w:rPr>
        <w:t xml:space="preserve">tasks. A higher order example would be how a Generative AI works, which would be taking in the prompt and predicts the next string of token to create a meaningful sentences, the rest of architecture is to enhance the performance by tokenization, vectorization, </w:t>
      </w:r>
      <w:proofErr w:type="spellStart"/>
      <w:r w:rsidR="0015447B">
        <w:rPr>
          <w:w w:val="105"/>
        </w:rPr>
        <w:t>etc</w:t>
      </w:r>
      <w:proofErr w:type="spellEnd"/>
      <w:r w:rsidR="0015447B">
        <w:rPr>
          <w:w w:val="105"/>
        </w:rPr>
        <w:t xml:space="preserve">, see </w:t>
      </w:r>
      <w:proofErr w:type="gramStart"/>
      <w:r w:rsidR="0015447B">
        <w:rPr>
          <w:w w:val="105"/>
        </w:rPr>
        <w:t>Ref[</w:t>
      </w:r>
      <w:proofErr w:type="gramEnd"/>
      <w:r w:rsidR="0015447B">
        <w:rPr>
          <w:w w:val="105"/>
        </w:rPr>
        <w:t>].</w:t>
      </w:r>
    </w:p>
    <w:p w14:paraId="3BDDADC5" w14:textId="77777777" w:rsidR="0015447B" w:rsidRDefault="0015447B" w:rsidP="0026361F">
      <w:pPr>
        <w:pStyle w:val="BodyText"/>
        <w:spacing w:before="9" w:line="247" w:lineRule="auto"/>
        <w:ind w:left="142" w:firstLine="578"/>
        <w:rPr>
          <w:w w:val="105"/>
        </w:rPr>
      </w:pPr>
    </w:p>
    <w:p w14:paraId="68DED020" w14:textId="70E75075" w:rsidR="00CD001E" w:rsidRPr="006234D8" w:rsidRDefault="00CD001E" w:rsidP="0026361F">
      <w:pPr>
        <w:pStyle w:val="BodyText"/>
        <w:spacing w:before="9" w:line="247" w:lineRule="auto"/>
        <w:ind w:left="142" w:firstLine="578"/>
        <w:rPr>
          <w:w w:val="105"/>
        </w:rPr>
      </w:pPr>
      <w:r w:rsidRPr="006234D8">
        <w:rPr>
          <w:w w:val="105"/>
        </w:rPr>
        <w:t>Our methodology consists of using a combination of discrete Fourier and Taylor feature matrix for a certain order, the matrix allows values</w:t>
      </w:r>
      <w:r w:rsidR="0015447B">
        <w:rPr>
          <w:w w:val="105"/>
        </w:rPr>
        <w:t xml:space="preserve"> within the entire Real</w:t>
      </w:r>
      <w:r w:rsidRPr="006234D8">
        <w:rPr>
          <w:w w:val="105"/>
        </w:rPr>
        <w:t xml:space="preserve"> </w:t>
      </w:r>
      <w:r w:rsidR="0015447B">
        <w:rPr>
          <w:w w:val="105"/>
        </w:rPr>
        <w:t>domain</w:t>
      </w:r>
      <w:r w:rsidRPr="006234D8">
        <w:rPr>
          <w:w w:val="105"/>
        </w:rPr>
        <w:t>. This matrix is a Fourier</w:t>
      </w:r>
      <w:r w:rsidR="0015447B">
        <w:rPr>
          <w:w w:val="105"/>
        </w:rPr>
        <w:t>-</w:t>
      </w:r>
      <w:r w:rsidRPr="006234D8">
        <w:rPr>
          <w:w w:val="105"/>
        </w:rPr>
        <w:t xml:space="preserve">Taylor combinatorics matrix that is a description of the equation's constants. These constants include both magnitude and phase difference of the entire term. </w:t>
      </w:r>
    </w:p>
    <w:p w14:paraId="466E0D29" w14:textId="77777777" w:rsidR="00CD001E" w:rsidRPr="006234D8" w:rsidRDefault="00CD001E" w:rsidP="0015447B">
      <w:pPr>
        <w:pStyle w:val="BodyText"/>
        <w:spacing w:before="9" w:line="247" w:lineRule="auto"/>
        <w:ind w:left="142" w:firstLine="578"/>
        <w:rPr>
          <w:w w:val="105"/>
        </w:rPr>
      </w:pPr>
      <w:r w:rsidRPr="006234D8">
        <w:rPr>
          <w:w w:val="105"/>
        </w:rPr>
        <w:t xml:space="preserve">Instead of using a CNN to get the feature extraction or get the image prediction faster compared to a general feed forward neural network we use a normal neural network that uses a FT map and can perform at a same level as a CNN model. </w:t>
      </w:r>
    </w:p>
    <w:p w14:paraId="06FBB125" w14:textId="77777777" w:rsidR="00CD001E" w:rsidRPr="006234D8" w:rsidRDefault="00CD001E" w:rsidP="00940CBC">
      <w:pPr>
        <w:pStyle w:val="BodyText"/>
        <w:spacing w:before="9" w:line="247" w:lineRule="auto"/>
        <w:ind w:left="142" w:hanging="40"/>
        <w:rPr>
          <w:w w:val="105"/>
        </w:rPr>
      </w:pPr>
      <w:r w:rsidRPr="006234D8">
        <w:rPr>
          <w:w w:val="105"/>
        </w:rPr>
        <w:t xml:space="preserve">So, why not </w:t>
      </w:r>
      <w:proofErr w:type="gramStart"/>
      <w:r w:rsidRPr="006234D8">
        <w:rPr>
          <w:w w:val="105"/>
        </w:rPr>
        <w:t>to use</w:t>
      </w:r>
      <w:proofErr w:type="gramEnd"/>
      <w:r w:rsidRPr="006234D8">
        <w:rPr>
          <w:w w:val="105"/>
        </w:rPr>
        <w:t xml:space="preserve"> a CNN model?</w:t>
      </w:r>
    </w:p>
    <w:p w14:paraId="004F2A55" w14:textId="77777777" w:rsidR="00CD001E" w:rsidRPr="006234D8" w:rsidRDefault="00CD001E" w:rsidP="00940CBC">
      <w:pPr>
        <w:pStyle w:val="BodyText"/>
        <w:spacing w:before="9" w:line="247" w:lineRule="auto"/>
        <w:ind w:left="142" w:hanging="40"/>
        <w:rPr>
          <w:w w:val="105"/>
        </w:rPr>
      </w:pPr>
    </w:p>
    <w:p w14:paraId="00C78FD1" w14:textId="77777777" w:rsidR="00CD001E" w:rsidRDefault="00CD001E" w:rsidP="0026361F">
      <w:pPr>
        <w:pStyle w:val="BodyText"/>
        <w:spacing w:before="9" w:line="247" w:lineRule="auto"/>
        <w:ind w:left="142" w:firstLine="578"/>
        <w:rPr>
          <w:w w:val="105"/>
        </w:rPr>
      </w:pPr>
      <w:r w:rsidRPr="006234D8">
        <w:rPr>
          <w:w w:val="105"/>
        </w:rPr>
        <w:t xml:space="preserve">CNN Model gives more accuracy compared to normal neural network for </w:t>
      </w:r>
      <w:proofErr w:type="gramStart"/>
      <w:r w:rsidRPr="006234D8">
        <w:rPr>
          <w:w w:val="105"/>
        </w:rPr>
        <w:t>task</w:t>
      </w:r>
      <w:proofErr w:type="gramEnd"/>
      <w:r w:rsidRPr="006234D8">
        <w:rPr>
          <w:w w:val="105"/>
        </w:rPr>
        <w:t xml:space="preserve"> such as object detection and image segmentation. It is significantly slower than traditional model for any one epoch, why so? Because of </w:t>
      </w:r>
      <w:proofErr w:type="gramStart"/>
      <w:r w:rsidRPr="006234D8">
        <w:rPr>
          <w:w w:val="105"/>
        </w:rPr>
        <w:t>operation</w:t>
      </w:r>
      <w:proofErr w:type="gramEnd"/>
      <w:r w:rsidRPr="006234D8">
        <w:rPr>
          <w:w w:val="105"/>
        </w:rPr>
        <w:t xml:space="preserve"> such as Pooling, maybe Max Pooling or Average Pooling to name so. and calculating filter values for each convolutional feature map. Whilst a normal neural network tries to learn and approximate the weights to get to the global maximum for optimizer function but for 2D task it fails to deliver the same accuracy that a CNN model does for slower speeds.</w:t>
      </w:r>
    </w:p>
    <w:p w14:paraId="1648CA18" w14:textId="77777777" w:rsidR="0015447B" w:rsidRDefault="0015447B" w:rsidP="0026361F">
      <w:pPr>
        <w:pStyle w:val="BodyText"/>
        <w:spacing w:before="9" w:line="247" w:lineRule="auto"/>
        <w:ind w:left="142" w:firstLine="578"/>
        <w:rPr>
          <w:w w:val="105"/>
        </w:rPr>
      </w:pPr>
    </w:p>
    <w:p w14:paraId="1826B08F" w14:textId="77777777" w:rsidR="00F84F84" w:rsidRPr="006234D8" w:rsidRDefault="00F84F84" w:rsidP="00F84F84">
      <w:pPr>
        <w:pStyle w:val="BodyText"/>
        <w:spacing w:before="9" w:line="247" w:lineRule="auto"/>
        <w:rPr>
          <w:w w:val="105"/>
        </w:rPr>
      </w:pPr>
    </w:p>
    <w:p w14:paraId="3E6492C7" w14:textId="03BD3109" w:rsidR="00CD001E" w:rsidRDefault="00CD001E" w:rsidP="0026361F">
      <w:pPr>
        <w:pStyle w:val="BodyText"/>
        <w:spacing w:before="9" w:line="247" w:lineRule="auto"/>
        <w:ind w:left="142" w:firstLine="578"/>
        <w:rPr>
          <w:w w:val="105"/>
        </w:rPr>
      </w:pPr>
      <w:r w:rsidRPr="006234D8">
        <w:rPr>
          <w:w w:val="105"/>
        </w:rPr>
        <w:t xml:space="preserve">Our methodology </w:t>
      </w:r>
      <w:r w:rsidR="00807CB9" w:rsidRPr="006234D8">
        <w:rPr>
          <w:w w:val="105"/>
        </w:rPr>
        <w:t>suggests</w:t>
      </w:r>
      <w:r w:rsidRPr="006234D8">
        <w:rPr>
          <w:w w:val="105"/>
        </w:rPr>
        <w:t xml:space="preserve"> the same neural network where the variables are not independent terms to give out a certain prediction but rather use an initial combinatoric matrix that represents a Fourier-Taylor combination equation where the terms are calculated independently. </w:t>
      </w:r>
    </w:p>
    <w:p w14:paraId="796AC810" w14:textId="77777777" w:rsidR="0015447B" w:rsidRPr="006234D8" w:rsidRDefault="0015447B" w:rsidP="0015447B">
      <w:pPr>
        <w:pStyle w:val="BodyText"/>
        <w:spacing w:before="9" w:line="247" w:lineRule="auto"/>
        <w:ind w:left="142" w:firstLine="578"/>
        <w:rPr>
          <w:w w:val="105"/>
        </w:rPr>
      </w:pPr>
      <w:r>
        <w:rPr>
          <w:w w:val="105"/>
        </w:rPr>
        <w:t xml:space="preserve">In simpler </w:t>
      </w:r>
      <w:proofErr w:type="gramStart"/>
      <w:r>
        <w:rPr>
          <w:w w:val="105"/>
        </w:rPr>
        <w:t>terms</w:t>
      </w:r>
      <w:proofErr w:type="gramEnd"/>
      <w:r>
        <w:rPr>
          <w:w w:val="105"/>
        </w:rPr>
        <w:t xml:space="preserve"> whilst a CNN model breaks down the entire image multiple times and processes extracting features out of various tensor. Our mechanism does this costly mechanism to break the image into its functional components </w:t>
      </w:r>
      <w:r>
        <w:rPr>
          <w:w w:val="105"/>
        </w:rPr>
        <w:t>and predict them separately in a similar way a dense neural network is trained.</w:t>
      </w:r>
    </w:p>
    <w:p w14:paraId="07559611" w14:textId="77777777" w:rsidR="0015447B" w:rsidRPr="006234D8" w:rsidRDefault="0015447B" w:rsidP="0026361F">
      <w:pPr>
        <w:pStyle w:val="BodyText"/>
        <w:spacing w:before="9" w:line="247" w:lineRule="auto"/>
        <w:ind w:left="142" w:firstLine="578"/>
        <w:rPr>
          <w:w w:val="105"/>
        </w:rPr>
      </w:pPr>
    </w:p>
    <w:p w14:paraId="7053499E" w14:textId="2647AA70" w:rsidR="006A7BBF" w:rsidRDefault="006A7BBF" w:rsidP="001E39E7">
      <w:pPr>
        <w:pStyle w:val="BodyText"/>
        <w:spacing w:before="9" w:line="247" w:lineRule="auto"/>
        <w:ind w:firstLine="618"/>
        <w:rPr>
          <w:w w:val="105"/>
        </w:rPr>
      </w:pPr>
      <w:r>
        <w:rPr>
          <w:w w:val="105"/>
        </w:rPr>
        <w:t xml:space="preserve">The below equations </w:t>
      </w:r>
      <w:proofErr w:type="gramStart"/>
      <w:r>
        <w:rPr>
          <w:w w:val="105"/>
        </w:rPr>
        <w:t>is</w:t>
      </w:r>
      <w:proofErr w:type="gramEnd"/>
      <w:r>
        <w:rPr>
          <w:w w:val="105"/>
        </w:rPr>
        <w:t xml:space="preserve"> the representation for a Taylor series for a variable x and approximation point near by “a”.</w:t>
      </w:r>
    </w:p>
    <w:p w14:paraId="0EC72BC3" w14:textId="09E68C25" w:rsidR="006A7BBF" w:rsidRPr="006A7BBF" w:rsidRDefault="006A7BBF" w:rsidP="00F84F84">
      <w:pPr>
        <w:pStyle w:val="BodyText"/>
        <w:spacing w:before="9" w:line="247" w:lineRule="auto"/>
        <w:ind w:left="142" w:hanging="4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a</m:t>
                      </m:r>
                    </m:e>
                  </m:d>
                </m:num>
                <m:den>
                  <m:r>
                    <w:rPr>
                      <w:rFonts w:ascii="Cambria Math" w:hAnsi="Cambria Math"/>
                    </w:rPr>
                    <m:t>n!</m:t>
                  </m:r>
                </m:den>
              </m:f>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m:t>
                  </m:r>
                </m:sup>
              </m:sSup>
            </m:e>
          </m:nary>
        </m:oMath>
      </m:oMathPara>
    </w:p>
    <w:p w14:paraId="07882704" w14:textId="3C381C16" w:rsidR="001E39E7" w:rsidRDefault="001E39E7" w:rsidP="0048548D">
      <w:pPr>
        <w:pStyle w:val="BodyText"/>
        <w:spacing w:before="9" w:line="247" w:lineRule="auto"/>
        <w:ind w:left="142" w:hanging="40"/>
        <w:rPr>
          <w:w w:val="105"/>
        </w:rPr>
      </w:pPr>
      <w:r>
        <w:rPr>
          <w:w w:val="105"/>
        </w:rPr>
        <w:tab/>
      </w:r>
      <w:r>
        <w:rPr>
          <w:w w:val="105"/>
        </w:rPr>
        <w:tab/>
        <w:t xml:space="preserve">Since we restrict the complex variable </w:t>
      </w:r>
      <m:oMath>
        <m:r>
          <w:rPr>
            <w:rFonts w:ascii="Cambria Math" w:hAnsi="Cambria Math"/>
            <w:w w:val="105"/>
          </w:rPr>
          <m:t>z=</m:t>
        </m:r>
        <m:r>
          <w:rPr>
            <w:rFonts w:ascii="Cambria Math" w:hAnsi="Cambria Math"/>
          </w:rPr>
          <m:t>x</m:t>
        </m:r>
      </m:oMath>
      <w:r>
        <w:rPr>
          <w:w w:val="105"/>
        </w:rPr>
        <w:t xml:space="preserve"> </w:t>
      </w:r>
      <w:r w:rsidR="0048548D">
        <w:rPr>
          <w:w w:val="105"/>
        </w:rPr>
        <w:t xml:space="preserve">which is the real axis, we can constrict the complex variable to a unit circle in the form </w:t>
      </w:r>
      <m:oMath>
        <m: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ⅇ</m:t>
            </m:r>
          </m:e>
          <m:sup>
            <m:r>
              <w:rPr>
                <w:rFonts w:ascii="Cambria Math" w:hAnsi="Cambria Math"/>
              </w:rPr>
              <m:t>ⅈθ</m:t>
            </m:r>
          </m:sup>
        </m:sSup>
        <m:r>
          <w:rPr>
            <w:rFonts w:ascii="Cambria Math" w:hAnsi="Cambria Math"/>
          </w:rPr>
          <m:t xml:space="preserve">, </m:t>
        </m:r>
      </m:oMath>
      <w:r>
        <w:rPr>
          <w:w w:val="105"/>
        </w:rPr>
        <w:t xml:space="preserve"> If we expand this equation and formalize it in hyper space plane, or in the extra added dimension</w:t>
      </w:r>
      <w:r w:rsidR="0048548D">
        <w:rPr>
          <w:w w:val="105"/>
        </w:rPr>
        <w:t xml:space="preserve">, we use the expansion, </w:t>
      </w:r>
      <m:oMath>
        <m:sSup>
          <m:sSupPr>
            <m:ctrlPr>
              <w:rPr>
                <w:rFonts w:ascii="Cambria Math" w:hAnsi="Cambria Math"/>
                <w:i/>
              </w:rPr>
            </m:ctrlPr>
          </m:sSupPr>
          <m:e>
            <m:r>
              <w:rPr>
                <w:rFonts w:ascii="Cambria Math" w:hAnsi="Cambria Math"/>
              </w:rPr>
              <m:t>ⅇ</m:t>
            </m:r>
          </m:e>
          <m:sup>
            <m:r>
              <w:rPr>
                <w:rFonts w:ascii="Cambria Math" w:hAnsi="Cambria Math"/>
              </w:rPr>
              <m:t>ⅈθ</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+ⅈ</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48548D">
        <w:rPr>
          <w:w w:val="105"/>
        </w:rPr>
        <w:t xml:space="preserve">, then we obtain the Fourier series, </w:t>
      </w:r>
    </w:p>
    <w:p w14:paraId="3DD21013" w14:textId="397BAA17" w:rsidR="0048548D" w:rsidRPr="0048548D" w:rsidRDefault="0048548D" w:rsidP="0048548D">
      <w:pPr>
        <w:pStyle w:val="BodyText"/>
        <w:spacing w:before="9" w:line="247" w:lineRule="auto"/>
        <w:ind w:left="142" w:hanging="40"/>
        <w:rPr>
          <w:w w:val="105"/>
        </w:rPr>
      </w:pPr>
      <m:oMathPara>
        <m:oMath>
          <m:r>
            <w:rPr>
              <w:rFonts w:ascii="Cambria Math" w:hAnsi="Cambria Math"/>
              <w:w w:val="105"/>
            </w:rPr>
            <m:t>f</m:t>
          </m:r>
          <m:d>
            <m:dPr>
              <m:ctrlPr>
                <w:rPr>
                  <w:rFonts w:ascii="Cambria Math" w:hAnsi="Cambria Math"/>
                  <w:w w:val="105"/>
                </w:rPr>
              </m:ctrlPr>
            </m:dPr>
            <m:e>
              <m:r>
                <w:rPr>
                  <w:rFonts w:ascii="Cambria Math" w:hAnsi="Cambria Math"/>
                </w:rPr>
                <m:t>θ</m:t>
              </m:r>
            </m:e>
          </m:d>
          <m:r>
            <w:rPr>
              <w:rFonts w:ascii="Cambria Math" w:hAnsi="Cambria Math"/>
              <w:w w:val="105"/>
            </w:rPr>
            <m:t>=</m:t>
          </m:r>
          <m:sSub>
            <m:sSubPr>
              <m:ctrlPr>
                <w:rPr>
                  <w:rFonts w:ascii="Cambria Math" w:hAnsi="Cambria Math"/>
                  <w:w w:val="105"/>
                </w:rPr>
              </m:ctrlPr>
            </m:sSubPr>
            <m:e>
              <m:r>
                <w:rPr>
                  <w:rFonts w:ascii="Cambria Math" w:hAnsi="Cambria Math"/>
                  <w:w w:val="105"/>
                </w:rPr>
                <m:t>a</m:t>
              </m:r>
            </m:e>
            <m:sub>
              <m:r>
                <w:rPr>
                  <w:rFonts w:ascii="Cambria Math" w:hAnsi="Cambria Math"/>
                  <w:w w:val="105"/>
                </w:rPr>
                <m:t>0</m:t>
              </m:r>
            </m:sub>
          </m:sSub>
          <m:r>
            <w:rPr>
              <w:rFonts w:ascii="Cambria Math" w:hAnsi="Cambria Math"/>
              <w:w w:val="105"/>
            </w:rPr>
            <m:t>+</m:t>
          </m:r>
          <m:nary>
            <m:naryPr>
              <m:chr m:val="∑"/>
              <m:grow m:val="1"/>
              <m:ctrlPr>
                <w:rPr>
                  <w:rFonts w:ascii="Cambria Math" w:hAnsi="Cambria Math"/>
                  <w:w w:val="105"/>
                </w:rPr>
              </m:ctrlPr>
            </m:naryPr>
            <m:sub>
              <m:r>
                <w:rPr>
                  <w:rFonts w:ascii="Cambria Math" w:hAnsi="Cambria Math"/>
                  <w:w w:val="105"/>
                </w:rPr>
                <m:t>n=1</m:t>
              </m:r>
            </m:sub>
            <m:sup>
              <m:r>
                <w:rPr>
                  <w:rFonts w:ascii="Cambria Math" w:hAnsi="Cambria Math"/>
                  <w:w w:val="105"/>
                </w:rPr>
                <m:t>∞</m:t>
              </m:r>
            </m:sup>
            <m:e>
              <m:d>
                <m:dPr>
                  <m:ctrlPr>
                    <w:rPr>
                      <w:rFonts w:ascii="Cambria Math" w:hAnsi="Cambria Math"/>
                      <w:w w:val="105"/>
                    </w:rPr>
                  </m:ctrlPr>
                </m:dPr>
                <m:e>
                  <m:sSub>
                    <m:sSubPr>
                      <m:ctrlPr>
                        <w:rPr>
                          <w:rFonts w:ascii="Cambria Math" w:hAnsi="Cambria Math"/>
                          <w:w w:val="105"/>
                        </w:rPr>
                      </m:ctrlPr>
                    </m:sSubPr>
                    <m:e>
                      <m:r>
                        <w:rPr>
                          <w:rFonts w:ascii="Cambria Math" w:eastAsia="Cambria Math" w:hAnsi="Cambria Math" w:cs="Cambria Math"/>
                          <w:w w:val="105"/>
                        </w:rPr>
                        <m:t>a</m:t>
                      </m:r>
                    </m:e>
                    <m:sub>
                      <m:r>
                        <w:rPr>
                          <w:rFonts w:ascii="Cambria Math" w:eastAsia="Cambria Math" w:hAnsi="Cambria Math" w:cs="Cambria Math"/>
                          <w:w w:val="105"/>
                        </w:rPr>
                        <m:t>n</m:t>
                      </m:r>
                    </m:sub>
                  </m:sSub>
                  <m:func>
                    <m:funcPr>
                      <m:ctrlPr>
                        <w:rPr>
                          <w:rFonts w:ascii="Cambria Math" w:hAnsi="Cambria Math"/>
                          <w:w w:val="105"/>
                        </w:rPr>
                      </m:ctrlPr>
                    </m:funcPr>
                    <m:fName>
                      <m:r>
                        <m:rPr>
                          <m:sty m:val="p"/>
                        </m:rPr>
                        <w:rPr>
                          <w:rFonts w:ascii="Cambria Math" w:eastAsia="Cambria Math" w:hAnsi="Cambria Math" w:cs="Cambria Math"/>
                          <w:w w:val="105"/>
                        </w:rPr>
                        <m:t>cos</m:t>
                      </m:r>
                    </m:fName>
                    <m:e>
                      <m:f>
                        <m:fPr>
                          <m:ctrlPr>
                            <w:rPr>
                              <w:rFonts w:ascii="Cambria Math" w:hAnsi="Cambria Math"/>
                              <w:w w:val="105"/>
                            </w:rPr>
                          </m:ctrlPr>
                        </m:fPr>
                        <m:num>
                          <m:r>
                            <w:rPr>
                              <w:rFonts w:ascii="Cambria Math" w:eastAsia="Cambria Math" w:hAnsi="Cambria Math" w:cs="Cambria Math"/>
                              <w:w w:val="105"/>
                            </w:rPr>
                            <m:t>nπ</m:t>
                          </m:r>
                          <m:r>
                            <w:rPr>
                              <w:rFonts w:ascii="Cambria Math" w:hAnsi="Cambria Math"/>
                            </w:rPr>
                            <m:t>θ</m:t>
                          </m:r>
                        </m:num>
                        <m:den>
                          <m:r>
                            <w:rPr>
                              <w:rFonts w:ascii="Cambria Math" w:eastAsia="Cambria Math" w:hAnsi="Cambria Math" w:cs="Cambria Math"/>
                              <w:w w:val="105"/>
                            </w:rPr>
                            <m:t>L</m:t>
                          </m:r>
                        </m:den>
                      </m:f>
                    </m:e>
                  </m:func>
                  <m:r>
                    <w:rPr>
                      <w:rFonts w:ascii="Cambria Math" w:eastAsia="Cambria Math" w:hAnsi="Cambria Math" w:cs="Cambria Math"/>
                      <w:w w:val="105"/>
                    </w:rPr>
                    <m:t>+</m:t>
                  </m:r>
                  <m:sSub>
                    <m:sSubPr>
                      <m:ctrlPr>
                        <w:rPr>
                          <w:rFonts w:ascii="Cambria Math" w:hAnsi="Cambria Math"/>
                          <w:w w:val="105"/>
                        </w:rPr>
                      </m:ctrlPr>
                    </m:sSubPr>
                    <m:e>
                      <m:r>
                        <w:rPr>
                          <w:rFonts w:ascii="Cambria Math" w:eastAsia="Cambria Math" w:hAnsi="Cambria Math" w:cs="Cambria Math"/>
                          <w:w w:val="105"/>
                        </w:rPr>
                        <m:t>b</m:t>
                      </m:r>
                    </m:e>
                    <m:sub>
                      <m:r>
                        <w:rPr>
                          <w:rFonts w:ascii="Cambria Math" w:eastAsia="Cambria Math" w:hAnsi="Cambria Math" w:cs="Cambria Math"/>
                          <w:w w:val="105"/>
                        </w:rPr>
                        <m:t>n</m:t>
                      </m:r>
                    </m:sub>
                  </m:sSub>
                  <m:func>
                    <m:funcPr>
                      <m:ctrlPr>
                        <w:rPr>
                          <w:rFonts w:ascii="Cambria Math" w:hAnsi="Cambria Math"/>
                          <w:w w:val="105"/>
                        </w:rPr>
                      </m:ctrlPr>
                    </m:funcPr>
                    <m:fName>
                      <m:r>
                        <m:rPr>
                          <m:sty m:val="p"/>
                        </m:rPr>
                        <w:rPr>
                          <w:rFonts w:ascii="Cambria Math" w:eastAsia="Cambria Math" w:hAnsi="Cambria Math" w:cs="Cambria Math"/>
                          <w:w w:val="105"/>
                        </w:rPr>
                        <m:t>sin</m:t>
                      </m:r>
                    </m:fName>
                    <m:e>
                      <m:f>
                        <m:fPr>
                          <m:ctrlPr>
                            <w:rPr>
                              <w:rFonts w:ascii="Cambria Math" w:hAnsi="Cambria Math"/>
                              <w:w w:val="105"/>
                            </w:rPr>
                          </m:ctrlPr>
                        </m:fPr>
                        <m:num>
                          <m:r>
                            <w:rPr>
                              <w:rFonts w:ascii="Cambria Math" w:eastAsia="Cambria Math" w:hAnsi="Cambria Math" w:cs="Cambria Math"/>
                              <w:w w:val="105"/>
                            </w:rPr>
                            <m:t>nπ</m:t>
                          </m:r>
                          <m:r>
                            <w:rPr>
                              <w:rFonts w:ascii="Cambria Math" w:hAnsi="Cambria Math"/>
                            </w:rPr>
                            <m:t>θ</m:t>
                          </m:r>
                        </m:num>
                        <m:den>
                          <m:r>
                            <w:rPr>
                              <w:rFonts w:ascii="Cambria Math" w:eastAsia="Cambria Math" w:hAnsi="Cambria Math" w:cs="Cambria Math"/>
                              <w:w w:val="105"/>
                            </w:rPr>
                            <m:t>L</m:t>
                          </m:r>
                        </m:den>
                      </m:f>
                    </m:e>
                  </m:func>
                </m:e>
              </m:d>
            </m:e>
          </m:nary>
        </m:oMath>
      </m:oMathPara>
    </w:p>
    <w:p w14:paraId="711E2A33" w14:textId="7B30A056" w:rsidR="001E39E7" w:rsidRDefault="001E39E7" w:rsidP="001E39E7">
      <w:pPr>
        <w:pStyle w:val="BodyText"/>
        <w:spacing w:before="9" w:line="247" w:lineRule="auto"/>
        <w:ind w:left="142" w:hanging="40"/>
        <w:rPr>
          <w:w w:val="105"/>
        </w:rPr>
      </w:pPr>
    </w:p>
    <w:p w14:paraId="632DD3A9" w14:textId="1286367D" w:rsidR="007332B1" w:rsidRDefault="007332B1" w:rsidP="00F84F84">
      <w:pPr>
        <w:pStyle w:val="BodyText"/>
        <w:spacing w:before="9" w:line="247" w:lineRule="auto"/>
        <w:ind w:left="142" w:hanging="40"/>
        <w:rPr>
          <w:w w:val="105"/>
        </w:rPr>
      </w:pPr>
      <w:r>
        <w:rPr>
          <w:w w:val="105"/>
        </w:rPr>
        <w:t xml:space="preserve">The actual use case in Fourier Taylor series boils down to addition of a hybrid matrix instead of simply using the previously tested model, see </w:t>
      </w:r>
      <w:proofErr w:type="gramStart"/>
      <w:r>
        <w:rPr>
          <w:w w:val="105"/>
        </w:rPr>
        <w:t>Ref[</w:t>
      </w:r>
      <w:proofErr w:type="gramEnd"/>
      <w:r>
        <w:rPr>
          <w:w w:val="105"/>
        </w:rPr>
        <w:t xml:space="preserve">]. Since the </w:t>
      </w:r>
      <w:proofErr w:type="spellStart"/>
      <w:r>
        <w:rPr>
          <w:w w:val="105"/>
        </w:rPr>
        <w:t>fourier</w:t>
      </w:r>
      <w:proofErr w:type="spellEnd"/>
      <w:r>
        <w:rPr>
          <w:w w:val="105"/>
        </w:rPr>
        <w:t xml:space="preserve"> series is highly affected by dimensionality of the problem and data overfitting. </w:t>
      </w:r>
      <w:proofErr w:type="spellStart"/>
      <w:r>
        <w:rPr>
          <w:w w:val="105"/>
        </w:rPr>
        <w:t>Addresssing</w:t>
      </w:r>
      <w:proofErr w:type="spellEnd"/>
      <w:r>
        <w:rPr>
          <w:w w:val="105"/>
        </w:rPr>
        <w:t xml:space="preserve"> the data overfitting we can clearly say any equation that is a wave form if not for a low amplitude might just fit for very sparse data, such that it sets on a </w:t>
      </w:r>
      <w:proofErr w:type="gramStart"/>
      <w:r>
        <w:rPr>
          <w:w w:val="105"/>
        </w:rPr>
        <w:t>median points</w:t>
      </w:r>
      <w:proofErr w:type="gramEnd"/>
      <w:r>
        <w:rPr>
          <w:w w:val="105"/>
        </w:rPr>
        <w:t xml:space="preserve">. Fourier series seems to be very prone to it. </w:t>
      </w:r>
      <w:proofErr w:type="gramStart"/>
      <w:r>
        <w:rPr>
          <w:w w:val="105"/>
        </w:rPr>
        <w:t>Therefore</w:t>
      </w:r>
      <w:proofErr w:type="gramEnd"/>
      <w:r>
        <w:rPr>
          <w:w w:val="105"/>
        </w:rPr>
        <w:t xml:space="preserve"> to reduce it we use the Taylor features which add two things.</w:t>
      </w:r>
    </w:p>
    <w:p w14:paraId="0D5F98CB" w14:textId="7CDEF91D" w:rsidR="007332B1" w:rsidRDefault="007332B1" w:rsidP="007332B1">
      <w:pPr>
        <w:pStyle w:val="BodyText"/>
        <w:numPr>
          <w:ilvl w:val="0"/>
          <w:numId w:val="11"/>
        </w:numPr>
        <w:spacing w:before="9" w:line="247" w:lineRule="auto"/>
        <w:rPr>
          <w:w w:val="105"/>
        </w:rPr>
      </w:pPr>
      <w:r>
        <w:rPr>
          <w:w w:val="105"/>
        </w:rPr>
        <w:t xml:space="preserve">Since for data points that are basically overfitting under the wrong function </w:t>
      </w:r>
      <w:proofErr w:type="spellStart"/>
      <w:r>
        <w:rPr>
          <w:w w:val="105"/>
        </w:rPr>
        <w:t>taylor</w:t>
      </w:r>
      <w:proofErr w:type="spellEnd"/>
      <w:r>
        <w:rPr>
          <w:w w:val="105"/>
        </w:rPr>
        <w:t xml:space="preserve"> approximation nullifies this overfitting giving a better lower amplitude and almost smooth polynom</w:t>
      </w:r>
      <w:r w:rsidR="00D36282">
        <w:rPr>
          <w:w w:val="105"/>
        </w:rPr>
        <w:t xml:space="preserve">ial which is majorly non-transcendental in nature. </w:t>
      </w:r>
      <w:proofErr w:type="gramStart"/>
      <w:r w:rsidR="00D36282">
        <w:rPr>
          <w:w w:val="105"/>
        </w:rPr>
        <w:t>Therefore</w:t>
      </w:r>
      <w:proofErr w:type="gramEnd"/>
      <w:r w:rsidR="00D36282">
        <w:rPr>
          <w:w w:val="105"/>
        </w:rPr>
        <w:t xml:space="preserve"> it nullifies the sparse data.</w:t>
      </w:r>
    </w:p>
    <w:p w14:paraId="276AC441" w14:textId="77777777" w:rsidR="000C2C79" w:rsidRDefault="00D36282" w:rsidP="000C2C79">
      <w:pPr>
        <w:pStyle w:val="BodyText"/>
        <w:numPr>
          <w:ilvl w:val="0"/>
          <w:numId w:val="11"/>
        </w:numPr>
        <w:spacing w:before="9" w:line="247" w:lineRule="auto"/>
        <w:rPr>
          <w:w w:val="105"/>
        </w:rPr>
      </w:pPr>
      <w:r>
        <w:rPr>
          <w:w w:val="105"/>
        </w:rPr>
        <w:t xml:space="preserve">Since </w:t>
      </w:r>
      <w:proofErr w:type="gramStart"/>
      <w:r>
        <w:rPr>
          <w:w w:val="105"/>
        </w:rPr>
        <w:t>for</w:t>
      </w:r>
      <w:proofErr w:type="gramEnd"/>
      <w:r>
        <w:rPr>
          <w:w w:val="105"/>
        </w:rPr>
        <w:t xml:space="preserve"> </w:t>
      </w:r>
      <w:proofErr w:type="spellStart"/>
      <w:r>
        <w:rPr>
          <w:w w:val="105"/>
        </w:rPr>
        <w:t>fourier</w:t>
      </w:r>
      <w:proofErr w:type="spellEnd"/>
      <w:r>
        <w:rPr>
          <w:w w:val="105"/>
        </w:rPr>
        <w:t xml:space="preserve"> series is a </w:t>
      </w:r>
      <w:proofErr w:type="spellStart"/>
      <w:r>
        <w:rPr>
          <w:w w:val="105"/>
        </w:rPr>
        <w:t>taylor</w:t>
      </w:r>
      <w:proofErr w:type="spellEnd"/>
      <w:r>
        <w:rPr>
          <w:w w:val="105"/>
        </w:rPr>
        <w:t xml:space="preserve"> series mapping to higher dimensionality it takes of the extra load when the dimensionality is less and does not need a necessary input from the </w:t>
      </w:r>
      <w:proofErr w:type="spellStart"/>
      <w:r>
        <w:rPr>
          <w:w w:val="105"/>
        </w:rPr>
        <w:t>fourier</w:t>
      </w:r>
      <w:proofErr w:type="spellEnd"/>
      <w:r>
        <w:rPr>
          <w:w w:val="105"/>
        </w:rPr>
        <w:t xml:space="preserve"> breakdowns. This helps in managing the dimensionality by taking off the loads according to variables provided and dimensional plane needed for calculating the prediction.</w:t>
      </w:r>
    </w:p>
    <w:p w14:paraId="68381889" w14:textId="77777777" w:rsidR="0085329D" w:rsidRPr="006234D8" w:rsidRDefault="0085329D" w:rsidP="00940CBC">
      <w:pPr>
        <w:pStyle w:val="BodyText"/>
        <w:spacing w:before="9" w:line="247" w:lineRule="auto"/>
        <w:ind w:left="142" w:hanging="40"/>
        <w:rPr>
          <w:w w:val="105"/>
        </w:rPr>
      </w:pPr>
    </w:p>
    <w:p w14:paraId="267069B4" w14:textId="4E094947" w:rsidR="00CD001E" w:rsidRDefault="00CD001E" w:rsidP="0026361F">
      <w:pPr>
        <w:pStyle w:val="BodyText"/>
        <w:spacing w:before="9" w:line="247" w:lineRule="auto"/>
        <w:ind w:left="142" w:firstLine="578"/>
        <w:rPr>
          <w:w w:val="105"/>
        </w:rPr>
      </w:pPr>
      <w:r w:rsidRPr="006234D8">
        <w:rPr>
          <w:w w:val="105"/>
        </w:rPr>
        <w:t>This helps the methodology to not only work with speed but deliver the same modelling. We propose the algorithm to be used in image segmentation for light weight system.</w:t>
      </w:r>
    </w:p>
    <w:p w14:paraId="69E99946" w14:textId="77777777" w:rsidR="0026361F" w:rsidRPr="006234D8" w:rsidRDefault="0026361F" w:rsidP="0026361F">
      <w:pPr>
        <w:pStyle w:val="BodyText"/>
        <w:spacing w:before="9" w:line="247" w:lineRule="auto"/>
        <w:ind w:left="142" w:firstLine="578"/>
        <w:rPr>
          <w:w w:val="105"/>
        </w:rPr>
      </w:pPr>
    </w:p>
    <w:p w14:paraId="4193E53C" w14:textId="07C3C302" w:rsidR="00CD001E" w:rsidRPr="006234D8" w:rsidRDefault="00CD001E" w:rsidP="0026361F">
      <w:pPr>
        <w:pStyle w:val="BodyText"/>
        <w:spacing w:before="9" w:line="247" w:lineRule="auto"/>
        <w:ind w:left="142" w:firstLine="578"/>
        <w:rPr>
          <w:w w:val="105"/>
        </w:rPr>
      </w:pPr>
      <w:r w:rsidRPr="006234D8">
        <w:rPr>
          <w:w w:val="105"/>
        </w:rPr>
        <w:t xml:space="preserve">This scenario compares similarly to a difference and </w:t>
      </w:r>
      <w:proofErr w:type="gramStart"/>
      <w:r w:rsidRPr="006234D8">
        <w:rPr>
          <w:w w:val="105"/>
        </w:rPr>
        <w:t>tradeoffs</w:t>
      </w:r>
      <w:proofErr w:type="gramEnd"/>
      <w:r w:rsidRPr="006234D8">
        <w:rPr>
          <w:w w:val="105"/>
        </w:rPr>
        <w:t xml:space="preserve"> a transformer to a mamba-based architecture.</w:t>
      </w:r>
    </w:p>
    <w:p w14:paraId="6CBBC66C" w14:textId="7AB80B9A" w:rsidR="00807CB9" w:rsidRDefault="00CD001E" w:rsidP="00940CBC">
      <w:pPr>
        <w:pStyle w:val="BodyText"/>
        <w:spacing w:before="9" w:line="247" w:lineRule="auto"/>
        <w:ind w:left="142" w:hanging="40"/>
        <w:rPr>
          <w:w w:val="105"/>
        </w:rPr>
      </w:pPr>
      <w:r w:rsidRPr="006234D8">
        <w:rPr>
          <w:w w:val="105"/>
        </w:rPr>
        <w:t>Using a combination of both Fourier Series and Taylor Series helps us to contain the tradeoff of both the use cases and increase the efficiency of Fourier features from Low dimensional to Median Dimensional Problems without making frequency of distribution a problem.</w:t>
      </w:r>
    </w:p>
    <w:p w14:paraId="7758497A" w14:textId="77777777" w:rsidR="007332B1" w:rsidRPr="006234D8" w:rsidRDefault="007332B1" w:rsidP="007332B1">
      <w:pPr>
        <w:pStyle w:val="BodyText"/>
        <w:spacing w:before="9" w:line="247" w:lineRule="auto"/>
        <w:ind w:left="0"/>
        <w:rPr>
          <w:w w:val="105"/>
        </w:rPr>
      </w:pPr>
    </w:p>
    <w:p w14:paraId="361EAE95" w14:textId="7C1CDAF2" w:rsidR="00CD001E" w:rsidRPr="006234D8" w:rsidRDefault="00CD001E" w:rsidP="00940CBC">
      <w:pPr>
        <w:pStyle w:val="BodyText"/>
        <w:spacing w:before="9" w:line="247" w:lineRule="auto"/>
        <w:ind w:left="142" w:hanging="40"/>
        <w:rPr>
          <w:w w:val="105"/>
        </w:rPr>
      </w:pPr>
    </w:p>
    <w:p w14:paraId="4F7EB047" w14:textId="77777777" w:rsidR="00CD001E" w:rsidRPr="006234D8" w:rsidRDefault="00CD001E" w:rsidP="00940CBC">
      <w:pPr>
        <w:pStyle w:val="BodyText"/>
        <w:ind w:left="142" w:hanging="40"/>
      </w:pPr>
      <w:r w:rsidRPr="006234D8">
        <w:rPr>
          <w:noProof/>
        </w:rPr>
        <w:lastRenderedPageBreak/>
        <w:drawing>
          <wp:inline distT="0" distB="0" distL="0" distR="0" wp14:anchorId="0EAB4E8A" wp14:editId="2498C005">
            <wp:extent cx="2921000" cy="2114550"/>
            <wp:effectExtent l="0" t="0" r="0" b="0"/>
            <wp:docPr id="946440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00" cy="2114550"/>
                    </a:xfrm>
                    <a:prstGeom prst="rect">
                      <a:avLst/>
                    </a:prstGeom>
                    <a:noFill/>
                    <a:ln>
                      <a:noFill/>
                    </a:ln>
                  </pic:spPr>
                </pic:pic>
              </a:graphicData>
            </a:graphic>
          </wp:inline>
        </w:drawing>
      </w:r>
    </w:p>
    <w:p w14:paraId="4F561812" w14:textId="77777777" w:rsidR="00583B52" w:rsidRPr="006234D8" w:rsidRDefault="00583B52" w:rsidP="00940CBC">
      <w:pPr>
        <w:pStyle w:val="BodyText"/>
        <w:ind w:left="142" w:hanging="40"/>
      </w:pPr>
    </w:p>
    <w:p w14:paraId="3B892C79" w14:textId="7529AEF6" w:rsidR="00940CBC" w:rsidRPr="006234D8" w:rsidRDefault="00940CBC" w:rsidP="00940CBC">
      <w:pPr>
        <w:pStyle w:val="BodyText"/>
        <w:ind w:left="142" w:hanging="40"/>
        <w:rPr>
          <w:b/>
          <w:bCs/>
        </w:rPr>
      </w:pPr>
      <w:r w:rsidRPr="006234D8">
        <w:rPr>
          <w:b/>
          <w:bCs/>
        </w:rPr>
        <w:t xml:space="preserve">The matrix is FT-combinatorics Matrix that provides </w:t>
      </w:r>
      <w:proofErr w:type="gramStart"/>
      <w:r w:rsidRPr="006234D8">
        <w:rPr>
          <w:b/>
          <w:bCs/>
        </w:rPr>
        <w:t>the information</w:t>
      </w:r>
      <w:proofErr w:type="gramEnd"/>
      <w:r w:rsidRPr="006234D8">
        <w:rPr>
          <w:b/>
          <w:bCs/>
        </w:rPr>
        <w:t xml:space="preserve"> for an equation that contains a combination of both Fourier and Taylor Series to provide better insights.</w:t>
      </w:r>
    </w:p>
    <w:p w14:paraId="040A6A30" w14:textId="77777777" w:rsidR="00583B52" w:rsidRPr="006234D8" w:rsidRDefault="00583B52" w:rsidP="00CD001E">
      <w:pPr>
        <w:pStyle w:val="BodyText"/>
        <w:ind w:left="142" w:firstLine="142"/>
      </w:pPr>
    </w:p>
    <w:p w14:paraId="696F8462" w14:textId="24E71248" w:rsidR="006234D8" w:rsidRPr="006234D8" w:rsidRDefault="00583B52" w:rsidP="006234D8">
      <w:pPr>
        <w:pStyle w:val="BodyText"/>
      </w:pPr>
      <w:r w:rsidRPr="006234D8">
        <w:t xml:space="preserve">For </w:t>
      </w:r>
      <w:r w:rsidR="006234D8" w:rsidRPr="006234D8">
        <w:t xml:space="preserve">the </w:t>
      </w:r>
      <w:r w:rsidRPr="006234D8">
        <w:t>n</w:t>
      </w:r>
      <w:r w:rsidR="006234D8" w:rsidRPr="006234D8">
        <w:rPr>
          <w:vertAlign w:val="superscript"/>
        </w:rPr>
        <w:t>th</w:t>
      </w:r>
      <w:r w:rsidRPr="006234D8">
        <w:t xml:space="preserve"> order the matrix thus created has </w:t>
      </w:r>
      <w:proofErr w:type="gramStart"/>
      <w:r w:rsidRPr="006234D8">
        <w:t>dimensions</w:t>
      </w:r>
      <w:proofErr w:type="gramEnd"/>
      <w:r w:rsidRPr="006234D8">
        <w:t xml:space="preserve"> </w:t>
      </w:r>
      <w:r w:rsidR="006234D8" w:rsidRPr="006234D8">
        <w:t xml:space="preserve">as: </w:t>
      </w:r>
    </w:p>
    <w:p w14:paraId="5D20B83C" w14:textId="753DED1C" w:rsidR="00583B52" w:rsidRPr="006234D8" w:rsidRDefault="00583B52" w:rsidP="006234D8">
      <w:pPr>
        <w:pStyle w:val="BodyText"/>
        <w:rPr>
          <w:b/>
          <w:bCs/>
        </w:rPr>
      </w:pPr>
      <w:r w:rsidRPr="006234D8">
        <w:rPr>
          <w:b/>
          <w:bCs/>
        </w:rPr>
        <w:t>(n+</w:t>
      </w:r>
      <w:proofErr w:type="gramStart"/>
      <w:r w:rsidR="006234D8" w:rsidRPr="006234D8">
        <w:rPr>
          <w:b/>
          <w:bCs/>
        </w:rPr>
        <w:t>1)*</w:t>
      </w:r>
      <w:proofErr w:type="gramEnd"/>
      <w:r w:rsidRPr="006234D8">
        <w:rPr>
          <w:b/>
          <w:bCs/>
        </w:rPr>
        <w:t>(n+</w:t>
      </w:r>
      <w:r w:rsidR="006234D8" w:rsidRPr="006234D8">
        <w:rPr>
          <w:b/>
          <w:bCs/>
        </w:rPr>
        <w:t>2)*</w:t>
      </w:r>
      <w:r w:rsidRPr="006234D8">
        <w:rPr>
          <w:b/>
          <w:bCs/>
        </w:rPr>
        <w:t>2 matrix.</w:t>
      </w:r>
    </w:p>
    <w:p w14:paraId="6D8FCC86" w14:textId="5CDBBF8A" w:rsidR="00940CBC" w:rsidRPr="006234D8" w:rsidRDefault="00583B52" w:rsidP="006234D8">
      <w:pPr>
        <w:pStyle w:val="BodyText"/>
        <w:ind w:left="142" w:firstLine="502"/>
      </w:pPr>
      <w:r w:rsidRPr="006234D8">
        <w:t xml:space="preserve">Instead of using a convolutional network and predicting feature maps onto convolutional layers, we suggest an alternative to </w:t>
      </w:r>
      <w:r w:rsidR="00940CBC" w:rsidRPr="006234D8">
        <w:t>predict Fourier</w:t>
      </w:r>
      <w:r w:rsidRPr="006234D8">
        <w:t>-Taylor features to predict once and compare it to the output.</w:t>
      </w:r>
      <w:r w:rsidR="00940CBC" w:rsidRPr="006234D8">
        <w:t xml:space="preserve"> The two channels are used to predict the two constants in a term that effects the function as a whole:</w:t>
      </w:r>
    </w:p>
    <w:p w14:paraId="6A3116A2" w14:textId="77777777" w:rsidR="00940CBC" w:rsidRPr="006234D8" w:rsidRDefault="00940CBC" w:rsidP="00940CBC">
      <w:pPr>
        <w:pStyle w:val="BodyText"/>
        <w:numPr>
          <w:ilvl w:val="0"/>
          <w:numId w:val="7"/>
        </w:numPr>
      </w:pPr>
      <w:r w:rsidRPr="006234D8">
        <w:t>One being the magnifying constant that amplifies the function/slopes</w:t>
      </w:r>
    </w:p>
    <w:p w14:paraId="45CC4295" w14:textId="77777777" w:rsidR="00940CBC" w:rsidRPr="006234D8" w:rsidRDefault="00940CBC" w:rsidP="00940CBC">
      <w:pPr>
        <w:pStyle w:val="BodyText"/>
        <w:numPr>
          <w:ilvl w:val="0"/>
          <w:numId w:val="7"/>
        </w:numPr>
      </w:pPr>
      <w:proofErr w:type="gramStart"/>
      <w:r w:rsidRPr="006234D8">
        <w:t>Second being</w:t>
      </w:r>
      <w:proofErr w:type="gramEnd"/>
      <w:r w:rsidRPr="006234D8">
        <w:t xml:space="preserve"> the coefficient that translates the variable and effects the phase difference of the function.</w:t>
      </w:r>
    </w:p>
    <w:p w14:paraId="112F9DCC" w14:textId="4008F19E" w:rsidR="00940CBC" w:rsidRPr="006234D8" w:rsidRDefault="00940CBC" w:rsidP="006234D8">
      <w:pPr>
        <w:pStyle w:val="BodyText"/>
        <w:ind w:left="284"/>
      </w:pPr>
      <w:r w:rsidRPr="006234D8">
        <w:t>The first row of the matrix is the kernel that is purely affected by Taylor Function.</w:t>
      </w:r>
    </w:p>
    <w:p w14:paraId="0DE3DE81" w14:textId="77777777" w:rsidR="00940CBC" w:rsidRDefault="00940CBC" w:rsidP="00940CBC">
      <w:pPr>
        <w:pStyle w:val="BodyText"/>
        <w:ind w:left="284"/>
      </w:pPr>
      <w:r w:rsidRPr="006234D8">
        <w:t xml:space="preserve">The first column on the other hand is purely Fourier effected function. </w:t>
      </w:r>
    </w:p>
    <w:p w14:paraId="5D2F74E6" w14:textId="77777777" w:rsidR="007332B1" w:rsidRDefault="007332B1" w:rsidP="00940CBC">
      <w:pPr>
        <w:pStyle w:val="BodyText"/>
        <w:ind w:left="284"/>
      </w:pPr>
      <w:r w:rsidRPr="007332B1">
        <w:t>The 2 channels are used to predict the</w:t>
      </w:r>
      <w:r w:rsidRPr="007332B1">
        <w:br/>
        <w:t xml:space="preserve">two constants contained in a term that </w:t>
      </w:r>
      <w:r w:rsidRPr="007332B1">
        <w:br/>
        <w:t xml:space="preserve">affects the functions as </w:t>
      </w:r>
      <w:proofErr w:type="gramStart"/>
      <w:r w:rsidRPr="007332B1">
        <w:t>the</w:t>
      </w:r>
      <w:proofErr w:type="gramEnd"/>
      <w:r w:rsidRPr="007332B1">
        <w:t xml:space="preserve"> whole:</w:t>
      </w:r>
      <w:r w:rsidRPr="007332B1">
        <w:br/>
      </w:r>
    </w:p>
    <w:p w14:paraId="65DE0E97" w14:textId="013BE40B" w:rsidR="007332B1" w:rsidRPr="006234D8" w:rsidRDefault="007332B1" w:rsidP="007332B1">
      <w:pPr>
        <w:pStyle w:val="BodyText"/>
        <w:spacing w:before="9" w:line="247" w:lineRule="auto"/>
        <w:ind w:left="142" w:firstLine="578"/>
        <w:rPr>
          <w:w w:val="105"/>
        </w:rPr>
      </w:pPr>
      <w:r w:rsidRPr="007332B1">
        <w:rPr>
          <w:w w:val="105"/>
        </w:rPr>
        <w:t>The entire kernel prediction is based off on a mixture of both</w:t>
      </w:r>
      <w:proofErr w:type="gramStart"/>
      <w:r w:rsidRPr="007332B1">
        <w:rPr>
          <w:w w:val="105"/>
        </w:rPr>
        <w:t xml:space="preserve"> this</w:t>
      </w:r>
      <w:proofErr w:type="gramEnd"/>
      <w:r w:rsidRPr="007332B1">
        <w:rPr>
          <w:w w:val="105"/>
        </w:rPr>
        <w:t xml:space="preserve"> can be adding more channels.</w:t>
      </w:r>
      <w:r w:rsidRPr="007332B1">
        <w:rPr>
          <w:w w:val="105"/>
        </w:rPr>
        <w:br/>
        <w:t>Having Multiple Channel can directly affect the combinatorics matrix and equation</w:t>
      </w:r>
      <w:r>
        <w:rPr>
          <w:w w:val="105"/>
        </w:rPr>
        <w:t xml:space="preserve">. </w:t>
      </w:r>
      <w:r w:rsidRPr="007332B1">
        <w:rPr>
          <w:w w:val="105"/>
        </w:rPr>
        <w:t>The dimensionality can be taken as one for any one variable</w:t>
      </w:r>
      <w:r w:rsidR="00D36282">
        <w:rPr>
          <w:w w:val="105"/>
        </w:rPr>
        <w:t xml:space="preserve"> and not decompose it to entire series again (since as order inside a transcendental term has different equation expansion that creates a relatively higher overhead).</w:t>
      </w:r>
      <w:r>
        <w:rPr>
          <w:w w:val="105"/>
        </w:rPr>
        <w:t xml:space="preserve"> T</w:t>
      </w:r>
      <w:r w:rsidRPr="007332B1">
        <w:rPr>
          <w:w w:val="105"/>
        </w:rPr>
        <w:t xml:space="preserve">his creates parallel computation of different variables by not increasing </w:t>
      </w:r>
      <w:r>
        <w:rPr>
          <w:w w:val="105"/>
        </w:rPr>
        <w:t>time</w:t>
      </w:r>
      <w:r w:rsidRPr="007332B1">
        <w:rPr>
          <w:w w:val="105"/>
        </w:rPr>
        <w:t xml:space="preserve"> and solving the dimensionality problem</w:t>
      </w:r>
      <w:r w:rsidR="00D36282">
        <w:rPr>
          <w:w w:val="105"/>
        </w:rPr>
        <w:t xml:space="preserve"> to a certain extent</w:t>
      </w:r>
      <w:r>
        <w:rPr>
          <w:w w:val="105"/>
        </w:rPr>
        <w:t>,</w:t>
      </w:r>
      <w:r w:rsidRPr="007332B1">
        <w:rPr>
          <w:w w:val="105"/>
        </w:rPr>
        <w:t xml:space="preserve"> keeping it still unsuitable for very high</w:t>
      </w:r>
      <w:r>
        <w:rPr>
          <w:w w:val="105"/>
        </w:rPr>
        <w:t xml:space="preserve"> </w:t>
      </w:r>
      <w:r w:rsidRPr="007332B1">
        <w:rPr>
          <w:w w:val="105"/>
        </w:rPr>
        <w:t xml:space="preserve">dimensional problems but </w:t>
      </w:r>
      <w:proofErr w:type="gramStart"/>
      <w:r w:rsidRPr="007332B1">
        <w:rPr>
          <w:w w:val="105"/>
        </w:rPr>
        <w:t>fairly good</w:t>
      </w:r>
      <w:proofErr w:type="gramEnd"/>
      <w:r w:rsidRPr="007332B1">
        <w:rPr>
          <w:w w:val="105"/>
        </w:rPr>
        <w:t xml:space="preserve"> for moderate and median dimensional </w:t>
      </w:r>
      <w:r>
        <w:rPr>
          <w:w w:val="105"/>
        </w:rPr>
        <w:t>problems. As it includes both Taylor Series and Fourier series to solve dimensionality and sparse data nullification.</w:t>
      </w:r>
    </w:p>
    <w:p w14:paraId="1B7C3EE0" w14:textId="03AE9FA7" w:rsidR="0015447B" w:rsidRDefault="007332B1" w:rsidP="00940CBC">
      <w:pPr>
        <w:pStyle w:val="BodyText"/>
        <w:ind w:left="284"/>
      </w:pPr>
      <w:r w:rsidRPr="007332B1">
        <w:br/>
      </w:r>
    </w:p>
    <w:p w14:paraId="6AC2AF37" w14:textId="7058C84F" w:rsidR="0015447B" w:rsidRDefault="0015447B" w:rsidP="0015447B">
      <w:pPr>
        <w:pStyle w:val="BodyText"/>
      </w:pPr>
      <w:r>
        <w:t xml:space="preserve">This methodology does have a caveat, which we do see in the latter observations section. Since every functional component for a </w:t>
      </w:r>
      <w:proofErr w:type="gramStart"/>
      <w:r>
        <w:t>images</w:t>
      </w:r>
      <w:proofErr w:type="gramEnd"/>
      <w:r>
        <w:t xml:space="preserve"> can create a lossy breakdown some features might get lost, though minimal it does make the prediction correct with a relatively lower accuracy than a CNN</w:t>
      </w:r>
      <w:r w:rsidR="00145B1A">
        <w:t xml:space="preserve"> by average 10% accuracy loss.</w:t>
      </w:r>
    </w:p>
    <w:p w14:paraId="4F9C2816" w14:textId="77777777" w:rsidR="000C2C79" w:rsidRDefault="000C2C79" w:rsidP="000C2C79">
      <w:pPr>
        <w:pStyle w:val="BodyText"/>
        <w:spacing w:before="9" w:line="247" w:lineRule="auto"/>
        <w:rPr>
          <w:w w:val="105"/>
        </w:rPr>
      </w:pPr>
      <w:r>
        <w:rPr>
          <w:w w:val="105"/>
        </w:rPr>
        <w:t xml:space="preserve">Just like using DCT breaks down the image into 8x8 sections so as to </w:t>
      </w:r>
      <w:proofErr w:type="gramStart"/>
      <w:r>
        <w:rPr>
          <w:w w:val="105"/>
        </w:rPr>
        <w:t>decomposes</w:t>
      </w:r>
      <w:proofErr w:type="gramEnd"/>
      <w:r>
        <w:rPr>
          <w:w w:val="105"/>
        </w:rPr>
        <w:t xml:space="preserve"> in quantized coefficients that reduces the size of transmission, but does result in a relatively lossy decomposition, </w:t>
      </w:r>
      <w:proofErr w:type="spellStart"/>
      <w:r>
        <w:rPr>
          <w:w w:val="105"/>
        </w:rPr>
        <w:t>i.e</w:t>
      </w:r>
      <w:proofErr w:type="spellEnd"/>
      <w:r>
        <w:rPr>
          <w:w w:val="105"/>
        </w:rPr>
        <w:t xml:space="preserve">, when these coefficients are joined </w:t>
      </w:r>
      <w:proofErr w:type="gramStart"/>
      <w:r>
        <w:rPr>
          <w:w w:val="105"/>
        </w:rPr>
        <w:t>again</w:t>
      </w:r>
      <w:proofErr w:type="gramEnd"/>
      <w:r>
        <w:rPr>
          <w:w w:val="105"/>
        </w:rPr>
        <w:t xml:space="preserve"> they either result in redundant or incoherent values correlation. In a similar way, our methodology does have a lossy decomposition and </w:t>
      </w:r>
      <w:proofErr w:type="gramStart"/>
      <w:r>
        <w:rPr>
          <w:w w:val="105"/>
        </w:rPr>
        <w:t>processing</w:t>
      </w:r>
      <w:proofErr w:type="gramEnd"/>
      <w:r>
        <w:rPr>
          <w:w w:val="105"/>
        </w:rPr>
        <w:t xml:space="preserve"> but it is a minor difference </w:t>
      </w:r>
      <w:r>
        <w:rPr>
          <w:w w:val="105"/>
        </w:rPr>
        <w:t xml:space="preserve">since the image is not made to join again. </w:t>
      </w:r>
    </w:p>
    <w:p w14:paraId="57C8DB91" w14:textId="77777777" w:rsidR="000C2C79" w:rsidRPr="006234D8" w:rsidRDefault="000C2C79" w:rsidP="0015447B">
      <w:pPr>
        <w:pStyle w:val="BodyText"/>
      </w:pPr>
    </w:p>
    <w:p w14:paraId="5E869F73" w14:textId="322A1CC8" w:rsidR="00583B52" w:rsidRPr="006234D8" w:rsidRDefault="00583B52" w:rsidP="00940CBC">
      <w:pPr>
        <w:pStyle w:val="BodyText"/>
        <w:ind w:left="284"/>
      </w:pPr>
    </w:p>
    <w:p w14:paraId="31FD97F7" w14:textId="77777777" w:rsidR="00807CB9" w:rsidRPr="006234D8" w:rsidRDefault="00807CB9" w:rsidP="00CD001E">
      <w:pPr>
        <w:pStyle w:val="BodyText"/>
        <w:ind w:left="142" w:firstLine="142"/>
      </w:pPr>
    </w:p>
    <w:p w14:paraId="15BB6F4C" w14:textId="77777777" w:rsidR="00CD001E" w:rsidRPr="006234D8" w:rsidRDefault="00CD001E" w:rsidP="00CD001E">
      <w:pPr>
        <w:pStyle w:val="BodyText"/>
        <w:ind w:left="142" w:firstLine="142"/>
      </w:pPr>
    </w:p>
    <w:p w14:paraId="1286F2E0" w14:textId="77777777" w:rsidR="00807CB9" w:rsidRPr="006234D8" w:rsidRDefault="00807CB9" w:rsidP="00807CB9">
      <w:pPr>
        <w:pStyle w:val="BodyText"/>
        <w:ind w:right="1713"/>
      </w:pPr>
    </w:p>
    <w:p w14:paraId="4FB51485" w14:textId="5F441AE8" w:rsidR="006234D8" w:rsidRPr="00F84F84" w:rsidRDefault="006234D8" w:rsidP="006234D8">
      <w:pPr>
        <w:keepNext/>
        <w:widowControl/>
        <w:autoSpaceDE/>
        <w:autoSpaceDN/>
        <w:spacing w:before="240" w:after="80"/>
        <w:jc w:val="center"/>
        <w:outlineLvl w:val="0"/>
        <w:rPr>
          <w:b/>
          <w:bCs/>
          <w:smallCaps/>
          <w:kern w:val="28"/>
          <w:sz w:val="18"/>
          <w:szCs w:val="18"/>
        </w:rPr>
      </w:pPr>
      <w:r w:rsidRPr="006234D8">
        <w:rPr>
          <w:b/>
          <w:bCs/>
          <w:smallCaps/>
          <w:kern w:val="28"/>
          <w:sz w:val="18"/>
          <w:szCs w:val="18"/>
        </w:rPr>
        <w:t>IV</w:t>
      </w:r>
      <w:r w:rsidRPr="00F84F84">
        <w:rPr>
          <w:b/>
          <w:bCs/>
          <w:smallCaps/>
          <w:kern w:val="28"/>
          <w:sz w:val="18"/>
          <w:szCs w:val="18"/>
        </w:rPr>
        <w:t xml:space="preserve">. </w:t>
      </w:r>
      <w:r w:rsidRPr="006234D8">
        <w:rPr>
          <w:b/>
          <w:bCs/>
          <w:smallCaps/>
          <w:kern w:val="28"/>
          <w:sz w:val="18"/>
          <w:szCs w:val="18"/>
        </w:rPr>
        <w:t>Algorithm</w:t>
      </w:r>
    </w:p>
    <w:p w14:paraId="54C3E1C7" w14:textId="77777777" w:rsidR="00CD001E" w:rsidRPr="006234D8" w:rsidRDefault="00CD001E" w:rsidP="00CD001E">
      <w:pPr>
        <w:pStyle w:val="BodyText"/>
        <w:ind w:right="1713"/>
      </w:pPr>
    </w:p>
    <w:p w14:paraId="44567692" w14:textId="77777777" w:rsidR="00F84F84" w:rsidRPr="00F84F84" w:rsidRDefault="00F84F84" w:rsidP="00F84F84">
      <w:pPr>
        <w:widowControl/>
        <w:autoSpaceDE/>
        <w:autoSpaceDN/>
        <w:rPr>
          <w:sz w:val="18"/>
          <w:szCs w:val="18"/>
        </w:rPr>
      </w:pPr>
      <w:r w:rsidRPr="00F84F84">
        <w:rPr>
          <w:sz w:val="18"/>
          <w:szCs w:val="18"/>
        </w:rPr>
        <w:t xml:space="preserve">Our Algorithm includes the following steps </w:t>
      </w:r>
      <w:proofErr w:type="gramStart"/>
      <w:r w:rsidRPr="00F84F84">
        <w:rPr>
          <w:sz w:val="18"/>
          <w:szCs w:val="18"/>
        </w:rPr>
        <w:t>so as to</w:t>
      </w:r>
      <w:proofErr w:type="gramEnd"/>
      <w:r w:rsidRPr="00F84F84">
        <w:rPr>
          <w:sz w:val="18"/>
          <w:szCs w:val="18"/>
        </w:rPr>
        <w:t xml:space="preserve"> be implemented the concept and results covered in the scope of the paper</w:t>
      </w:r>
    </w:p>
    <w:p w14:paraId="440F8EFD" w14:textId="77777777" w:rsidR="00F84F84" w:rsidRPr="00F84F84" w:rsidRDefault="00F84F84" w:rsidP="00F84F84">
      <w:pPr>
        <w:widowControl/>
        <w:numPr>
          <w:ilvl w:val="0"/>
          <w:numId w:val="8"/>
        </w:numPr>
        <w:autoSpaceDE/>
        <w:autoSpaceDN/>
        <w:rPr>
          <w:sz w:val="18"/>
          <w:szCs w:val="18"/>
          <w:lang w:val="en-IN"/>
        </w:rPr>
      </w:pPr>
      <w:r w:rsidRPr="00F84F84">
        <w:rPr>
          <w:sz w:val="18"/>
          <w:szCs w:val="18"/>
          <w:lang w:val="en-IN"/>
        </w:rPr>
        <w:t xml:space="preserve">Creating a dense layered network model like a forward feed neural network with any optimization functions or activation functions such as ReLU or Sigmoid. </w:t>
      </w:r>
    </w:p>
    <w:p w14:paraId="23ED527C" w14:textId="77777777" w:rsidR="00F84F84" w:rsidRPr="00F84F84" w:rsidRDefault="00F84F84" w:rsidP="00F84F84">
      <w:pPr>
        <w:widowControl/>
        <w:numPr>
          <w:ilvl w:val="0"/>
          <w:numId w:val="8"/>
        </w:numPr>
        <w:autoSpaceDE/>
        <w:autoSpaceDN/>
        <w:contextualSpacing/>
        <w:rPr>
          <w:sz w:val="18"/>
          <w:szCs w:val="18"/>
          <w:lang w:val="en-IN"/>
        </w:rPr>
      </w:pPr>
      <w:r w:rsidRPr="00F84F84">
        <w:rPr>
          <w:sz w:val="18"/>
          <w:szCs w:val="18"/>
          <w:lang w:val="en-IN"/>
        </w:rPr>
        <w:t xml:space="preserve">Adding </w:t>
      </w:r>
      <w:proofErr w:type="gramStart"/>
      <w:r w:rsidRPr="00F84F84">
        <w:rPr>
          <w:sz w:val="18"/>
          <w:szCs w:val="18"/>
          <w:lang w:val="en-IN"/>
        </w:rPr>
        <w:t>a</w:t>
      </w:r>
      <w:proofErr w:type="gramEnd"/>
      <w:r w:rsidRPr="00F84F84">
        <w:rPr>
          <w:sz w:val="18"/>
          <w:szCs w:val="18"/>
          <w:lang w:val="en-IN"/>
        </w:rPr>
        <w:t xml:space="preserve"> initial layer of Fourier-Taylor Function Feature Mapping with any no of order that is thought of. any order say "n" will produce a matrix of "n" x "n" and will have </w:t>
      </w:r>
      <w:proofErr w:type="gramStart"/>
      <w:r w:rsidRPr="00F84F84">
        <w:rPr>
          <w:sz w:val="18"/>
          <w:szCs w:val="18"/>
          <w:lang w:val="en-IN"/>
        </w:rPr>
        <w:t>a</w:t>
      </w:r>
      <w:proofErr w:type="gramEnd"/>
      <w:r w:rsidRPr="00F84F84">
        <w:rPr>
          <w:sz w:val="18"/>
          <w:szCs w:val="18"/>
          <w:lang w:val="en-IN"/>
        </w:rPr>
        <w:t xml:space="preserve"> internal channel of size 2 that contain the constant values respectively.</w:t>
      </w:r>
    </w:p>
    <w:p w14:paraId="628218F7" w14:textId="77777777" w:rsidR="00F84F84" w:rsidRPr="00F84F84" w:rsidRDefault="00F84F84" w:rsidP="00F84F84">
      <w:pPr>
        <w:widowControl/>
        <w:numPr>
          <w:ilvl w:val="0"/>
          <w:numId w:val="8"/>
        </w:numPr>
        <w:autoSpaceDE/>
        <w:autoSpaceDN/>
        <w:contextualSpacing/>
        <w:rPr>
          <w:sz w:val="18"/>
          <w:szCs w:val="18"/>
          <w:lang w:val="en-IN"/>
        </w:rPr>
      </w:pPr>
      <w:r w:rsidRPr="00F84F84">
        <w:rPr>
          <w:sz w:val="18"/>
          <w:szCs w:val="18"/>
          <w:lang w:val="en-IN"/>
        </w:rPr>
        <w:t>This layer should be implemented after flattening the input, for any shape of array whether be a 1D/2D/3D it should flattened out a single 1D array and pass through this filter. This is layer that communicates the feed forward and back propagation</w:t>
      </w:r>
    </w:p>
    <w:p w14:paraId="3404A53B" w14:textId="77777777" w:rsidR="00F84F84" w:rsidRPr="00F84F84" w:rsidRDefault="00F84F84" w:rsidP="00F84F84">
      <w:pPr>
        <w:widowControl/>
        <w:numPr>
          <w:ilvl w:val="0"/>
          <w:numId w:val="8"/>
        </w:numPr>
        <w:autoSpaceDE/>
        <w:autoSpaceDN/>
        <w:contextualSpacing/>
        <w:rPr>
          <w:sz w:val="18"/>
          <w:szCs w:val="18"/>
          <w:lang w:val="en-IN"/>
        </w:rPr>
      </w:pPr>
      <w:r w:rsidRPr="00F84F84">
        <w:rPr>
          <w:sz w:val="18"/>
          <w:szCs w:val="18"/>
          <w:lang w:val="en-IN"/>
        </w:rPr>
        <w:t xml:space="preserve">The given model can be used for any output fit function accordingly. </w:t>
      </w:r>
    </w:p>
    <w:p w14:paraId="314398AF" w14:textId="77777777" w:rsidR="00F84F84" w:rsidRPr="00F84F84" w:rsidRDefault="00F84F84" w:rsidP="00F84F84">
      <w:pPr>
        <w:widowControl/>
        <w:autoSpaceDE/>
        <w:autoSpaceDN/>
        <w:rPr>
          <w:sz w:val="18"/>
          <w:szCs w:val="18"/>
          <w:lang w:val="en-IN"/>
        </w:rPr>
      </w:pPr>
      <w:r w:rsidRPr="00F84F84">
        <w:rPr>
          <w:sz w:val="18"/>
          <w:szCs w:val="18"/>
          <w:lang w:val="en-IN"/>
        </w:rPr>
        <w:t>It is as simple as saying that the model is predicting the appropriate function for the input and fine tune the equation and matrix as it gets closer to a global optimal solution.</w:t>
      </w:r>
    </w:p>
    <w:p w14:paraId="094539A9" w14:textId="77777777" w:rsidR="00F84F84" w:rsidRPr="00F84F84" w:rsidRDefault="00F84F84" w:rsidP="00F84F84">
      <w:pPr>
        <w:widowControl/>
        <w:autoSpaceDE/>
        <w:autoSpaceDN/>
        <w:rPr>
          <w:sz w:val="18"/>
          <w:szCs w:val="18"/>
          <w:lang w:val="en-IN"/>
        </w:rPr>
      </w:pPr>
    </w:p>
    <w:p w14:paraId="3FC1B1D5" w14:textId="77777777" w:rsidR="00F84F84" w:rsidRPr="00F84F84" w:rsidRDefault="00F84F84" w:rsidP="00F84F84">
      <w:pPr>
        <w:widowControl/>
        <w:autoSpaceDE/>
        <w:autoSpaceDN/>
        <w:rPr>
          <w:sz w:val="18"/>
          <w:szCs w:val="18"/>
          <w:lang w:val="en-IN"/>
        </w:rPr>
      </w:pPr>
      <w:r w:rsidRPr="00F84F84">
        <w:rPr>
          <w:sz w:val="18"/>
          <w:szCs w:val="18"/>
          <w:lang w:val="en-IN"/>
        </w:rPr>
        <w:t xml:space="preserve">The feature mapping implementation is provided in the GitHub link for further testing. </w:t>
      </w:r>
    </w:p>
    <w:p w14:paraId="04CFFD04" w14:textId="77777777" w:rsidR="00F84F84" w:rsidRPr="00F84F84" w:rsidRDefault="00F84F84" w:rsidP="00F84F84">
      <w:pPr>
        <w:widowControl/>
        <w:autoSpaceDE/>
        <w:autoSpaceDN/>
        <w:rPr>
          <w:sz w:val="18"/>
          <w:szCs w:val="18"/>
        </w:rPr>
      </w:pPr>
    </w:p>
    <w:p w14:paraId="3A2A449E" w14:textId="4E1FBA78" w:rsidR="00F84F84" w:rsidRPr="00F84F84" w:rsidRDefault="006234D8" w:rsidP="00F84F84">
      <w:pPr>
        <w:pBdr>
          <w:top w:val="nil"/>
          <w:left w:val="nil"/>
          <w:bottom w:val="nil"/>
          <w:right w:val="nil"/>
          <w:between w:val="nil"/>
        </w:pBdr>
        <w:autoSpaceDE/>
        <w:autoSpaceDN/>
        <w:spacing w:before="20" w:line="252" w:lineRule="auto"/>
        <w:ind w:firstLine="202"/>
        <w:jc w:val="both"/>
        <w:rPr>
          <w:color w:val="000000"/>
          <w:sz w:val="18"/>
          <w:szCs w:val="18"/>
        </w:rPr>
      </w:pPr>
      <w:r w:rsidRPr="006234D8">
        <w:rPr>
          <w:color w:val="000000"/>
          <w:sz w:val="18"/>
          <w:szCs w:val="18"/>
        </w:rPr>
        <w:t>[Explain the working of coefficients here]</w:t>
      </w:r>
    </w:p>
    <w:p w14:paraId="029723CA" w14:textId="77777777" w:rsidR="00F84F84" w:rsidRDefault="00F84F84" w:rsidP="00F84F84">
      <w:pPr>
        <w:pBdr>
          <w:top w:val="nil"/>
          <w:left w:val="nil"/>
          <w:bottom w:val="nil"/>
          <w:right w:val="nil"/>
          <w:between w:val="nil"/>
        </w:pBdr>
        <w:autoSpaceDE/>
        <w:autoSpaceDN/>
        <w:spacing w:before="20" w:line="252" w:lineRule="auto"/>
        <w:ind w:firstLine="202"/>
        <w:jc w:val="both"/>
        <w:rPr>
          <w:rFonts w:ascii="Times" w:eastAsia="Times" w:hAnsi="Times" w:cs="Times"/>
          <w:color w:val="000000"/>
          <w:sz w:val="18"/>
          <w:szCs w:val="18"/>
        </w:rPr>
      </w:pPr>
    </w:p>
    <w:p w14:paraId="1B8FEA0E" w14:textId="2C38A7C1" w:rsidR="00145B1A" w:rsidRDefault="00145B1A" w:rsidP="00145B1A">
      <w:pPr>
        <w:pBdr>
          <w:top w:val="nil"/>
          <w:left w:val="nil"/>
          <w:bottom w:val="nil"/>
          <w:right w:val="nil"/>
          <w:between w:val="nil"/>
        </w:pBdr>
        <w:autoSpaceDE/>
        <w:autoSpaceDN/>
        <w:spacing w:before="20" w:line="252" w:lineRule="auto"/>
        <w:ind w:firstLine="720"/>
        <w:jc w:val="both"/>
        <w:rPr>
          <w:rFonts w:ascii="Times" w:eastAsia="Times" w:hAnsi="Times" w:cs="Times"/>
          <w:color w:val="000000"/>
          <w:sz w:val="18"/>
          <w:szCs w:val="18"/>
        </w:rPr>
      </w:pPr>
      <w:proofErr w:type="spellStart"/>
      <w:proofErr w:type="gramStart"/>
      <w:r>
        <w:rPr>
          <w:rFonts w:ascii="Times" w:eastAsia="Times" w:hAnsi="Times" w:cs="Times"/>
          <w:color w:val="000000"/>
          <w:sz w:val="18"/>
          <w:szCs w:val="18"/>
        </w:rPr>
        <w:t>Lets</w:t>
      </w:r>
      <w:proofErr w:type="spellEnd"/>
      <w:proofErr w:type="gramEnd"/>
      <w:r>
        <w:rPr>
          <w:rFonts w:ascii="Times" w:eastAsia="Times" w:hAnsi="Times" w:cs="Times"/>
          <w:color w:val="000000"/>
          <w:sz w:val="18"/>
          <w:szCs w:val="18"/>
        </w:rPr>
        <w:t xml:space="preserve"> take the methodology table for Fourier Table Map yet again assuming these are the coefficients and </w:t>
      </w:r>
      <w:proofErr w:type="gramStart"/>
      <w:r>
        <w:rPr>
          <w:rFonts w:ascii="Times" w:eastAsia="Times" w:hAnsi="Times" w:cs="Times"/>
          <w:color w:val="000000"/>
          <w:sz w:val="18"/>
          <w:szCs w:val="18"/>
        </w:rPr>
        <w:t>has</w:t>
      </w:r>
      <w:proofErr w:type="gramEnd"/>
      <w:r>
        <w:rPr>
          <w:rFonts w:ascii="Times" w:eastAsia="Times" w:hAnsi="Times" w:cs="Times"/>
          <w:color w:val="000000"/>
          <w:sz w:val="18"/>
          <w:szCs w:val="18"/>
        </w:rPr>
        <w:t xml:space="preserve"> been transformed against </w:t>
      </w:r>
      <w:proofErr w:type="spellStart"/>
      <w:r>
        <w:rPr>
          <w:rFonts w:ascii="Times" w:eastAsia="Times" w:hAnsi="Times" w:cs="Times"/>
          <w:color w:val="000000"/>
          <w:sz w:val="18"/>
          <w:szCs w:val="18"/>
        </w:rPr>
        <w:t>a</w:t>
      </w:r>
      <w:proofErr w:type="spellEnd"/>
      <w:r>
        <w:rPr>
          <w:rFonts w:ascii="Times" w:eastAsia="Times" w:hAnsi="Times" w:cs="Times"/>
          <w:color w:val="000000"/>
          <w:sz w:val="18"/>
          <w:szCs w:val="18"/>
        </w:rPr>
        <w:t xml:space="preserve"> arbitrary function to produce these.</w:t>
      </w:r>
    </w:p>
    <w:p w14:paraId="057FF9D4" w14:textId="5C7D4848" w:rsidR="007332B1" w:rsidRDefault="007332B1" w:rsidP="007332B1">
      <w:pPr>
        <w:pBdr>
          <w:top w:val="nil"/>
          <w:left w:val="nil"/>
          <w:bottom w:val="nil"/>
          <w:right w:val="nil"/>
          <w:between w:val="nil"/>
        </w:pBdr>
        <w:autoSpaceDE/>
        <w:autoSpaceDN/>
        <w:spacing w:before="20" w:line="252" w:lineRule="auto"/>
        <w:jc w:val="both"/>
        <w:rPr>
          <w:rFonts w:ascii="Times" w:eastAsia="Times" w:hAnsi="Times" w:cs="Times"/>
          <w:color w:val="000000"/>
          <w:sz w:val="18"/>
          <w:szCs w:val="18"/>
        </w:rPr>
      </w:pPr>
      <w:r w:rsidRPr="007332B1">
        <w:rPr>
          <w:rFonts w:ascii="Times" w:eastAsia="Times" w:hAnsi="Times" w:cs="Times"/>
          <w:noProof/>
          <w:color w:val="000000"/>
          <w:sz w:val="18"/>
          <w:szCs w:val="18"/>
        </w:rPr>
        <w:drawing>
          <wp:inline distT="0" distB="0" distL="0" distR="0" wp14:anchorId="4D4AD7AF" wp14:editId="34DE3A49">
            <wp:extent cx="2921000" cy="2143760"/>
            <wp:effectExtent l="0" t="0" r="0" b="8890"/>
            <wp:docPr id="184504588" name="Picture 1" descr="A grid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4588" name="Picture 1" descr="A grid of squares with numbers&#10;&#10;Description automatically generated"/>
                    <pic:cNvPicPr/>
                  </pic:nvPicPr>
                  <pic:blipFill>
                    <a:blip r:embed="rId9"/>
                    <a:stretch>
                      <a:fillRect/>
                    </a:stretch>
                  </pic:blipFill>
                  <pic:spPr>
                    <a:xfrm>
                      <a:off x="0" y="0"/>
                      <a:ext cx="2921000" cy="2143760"/>
                    </a:xfrm>
                    <a:prstGeom prst="rect">
                      <a:avLst/>
                    </a:prstGeom>
                  </pic:spPr>
                </pic:pic>
              </a:graphicData>
            </a:graphic>
          </wp:inline>
        </w:drawing>
      </w:r>
    </w:p>
    <w:p w14:paraId="1E50D6C4" w14:textId="5AE19896" w:rsidR="00145B1A" w:rsidRPr="00F84F84" w:rsidRDefault="00145B1A" w:rsidP="00145B1A">
      <w:pPr>
        <w:pBdr>
          <w:top w:val="nil"/>
          <w:left w:val="nil"/>
          <w:bottom w:val="nil"/>
          <w:right w:val="nil"/>
          <w:between w:val="nil"/>
        </w:pBdr>
        <w:autoSpaceDE/>
        <w:autoSpaceDN/>
        <w:spacing w:before="20" w:line="252" w:lineRule="auto"/>
        <w:jc w:val="both"/>
        <w:rPr>
          <w:rFonts w:ascii="Times" w:eastAsia="Times" w:hAnsi="Times" w:cs="Times"/>
          <w:color w:val="000000"/>
          <w:sz w:val="18"/>
          <w:szCs w:val="18"/>
        </w:rPr>
      </w:pPr>
      <w:r>
        <w:rPr>
          <w:rFonts w:ascii="Times" w:eastAsia="Times" w:hAnsi="Times" w:cs="Times"/>
          <w:color w:val="000000"/>
          <w:sz w:val="18"/>
          <w:szCs w:val="18"/>
        </w:rPr>
        <w:t xml:space="preserve">This network gives the following output and is responsible </w:t>
      </w:r>
      <w:proofErr w:type="gramStart"/>
      <w:r>
        <w:rPr>
          <w:rFonts w:ascii="Times" w:eastAsia="Times" w:hAnsi="Times" w:cs="Times"/>
          <w:color w:val="000000"/>
          <w:sz w:val="18"/>
          <w:szCs w:val="18"/>
        </w:rPr>
        <w:t>to give</w:t>
      </w:r>
      <w:proofErr w:type="gramEnd"/>
      <w:r>
        <w:rPr>
          <w:rFonts w:ascii="Times" w:eastAsia="Times" w:hAnsi="Times" w:cs="Times"/>
          <w:color w:val="000000"/>
          <w:sz w:val="18"/>
          <w:szCs w:val="18"/>
        </w:rPr>
        <w:t xml:space="preserve"> the output function, when computed in a (-</w:t>
      </w:r>
      <w:r w:rsidR="007332B1">
        <w:rPr>
          <w:rFonts w:ascii="Times" w:eastAsia="Times" w:hAnsi="Times" w:cs="Times"/>
          <w:color w:val="000000"/>
          <w:sz w:val="18"/>
          <w:szCs w:val="18"/>
        </w:rPr>
        <w:t>1</w:t>
      </w:r>
      <w:r>
        <w:rPr>
          <w:rFonts w:ascii="Times" w:eastAsia="Times" w:hAnsi="Times" w:cs="Times"/>
          <w:color w:val="000000"/>
          <w:sz w:val="18"/>
          <w:szCs w:val="18"/>
        </w:rPr>
        <w:t>5,</w:t>
      </w:r>
      <w:r w:rsidR="007332B1">
        <w:rPr>
          <w:rFonts w:ascii="Times" w:eastAsia="Times" w:hAnsi="Times" w:cs="Times"/>
          <w:color w:val="000000"/>
          <w:sz w:val="18"/>
          <w:szCs w:val="18"/>
        </w:rPr>
        <w:t>1</w:t>
      </w:r>
      <w:r>
        <w:rPr>
          <w:rFonts w:ascii="Times" w:eastAsia="Times" w:hAnsi="Times" w:cs="Times"/>
          <w:color w:val="000000"/>
          <w:sz w:val="18"/>
          <w:szCs w:val="18"/>
        </w:rPr>
        <w:t>5) for the X variate.</w:t>
      </w:r>
    </w:p>
    <w:p w14:paraId="7B44AD4F" w14:textId="408C6E68" w:rsidR="00F84F84" w:rsidRPr="00F84F84" w:rsidRDefault="00F84F84" w:rsidP="00F84F84">
      <w:pPr>
        <w:keepNext/>
        <w:widowControl/>
        <w:autoSpaceDE/>
        <w:autoSpaceDN/>
        <w:spacing w:before="240" w:after="80"/>
        <w:jc w:val="center"/>
        <w:outlineLvl w:val="0"/>
        <w:rPr>
          <w:b/>
          <w:bCs/>
          <w:smallCaps/>
          <w:kern w:val="28"/>
          <w:sz w:val="18"/>
          <w:szCs w:val="18"/>
        </w:rPr>
      </w:pPr>
      <w:r w:rsidRPr="006234D8">
        <w:rPr>
          <w:b/>
          <w:bCs/>
          <w:smallCaps/>
          <w:kern w:val="28"/>
          <w:sz w:val="18"/>
          <w:szCs w:val="18"/>
        </w:rPr>
        <w:t>V</w:t>
      </w:r>
      <w:r w:rsidRPr="00F84F84">
        <w:rPr>
          <w:b/>
          <w:bCs/>
          <w:smallCaps/>
          <w:kern w:val="28"/>
          <w:sz w:val="18"/>
          <w:szCs w:val="18"/>
        </w:rPr>
        <w:t xml:space="preserve">. </w:t>
      </w:r>
      <w:r w:rsidRPr="006234D8">
        <w:rPr>
          <w:b/>
          <w:bCs/>
          <w:smallCaps/>
          <w:kern w:val="28"/>
          <w:sz w:val="18"/>
          <w:szCs w:val="18"/>
        </w:rPr>
        <w:t>Implementation</w:t>
      </w:r>
    </w:p>
    <w:p w14:paraId="14B9A0FF" w14:textId="77777777" w:rsidR="00F84F84" w:rsidRPr="00F84F84" w:rsidRDefault="00F84F84" w:rsidP="00F84F84">
      <w:pPr>
        <w:widowControl/>
        <w:autoSpaceDE/>
        <w:autoSpaceDN/>
        <w:rPr>
          <w:sz w:val="18"/>
          <w:szCs w:val="18"/>
        </w:rPr>
      </w:pPr>
      <w:r w:rsidRPr="00F84F84">
        <w:rPr>
          <w:sz w:val="18"/>
          <w:szCs w:val="18"/>
        </w:rPr>
        <w:t>Before concluding any results our testcases would be to test our implementation on the domain of general applicability and then narrowing the domain to scientific and mathematical modelling.</w:t>
      </w:r>
    </w:p>
    <w:p w14:paraId="30621368" w14:textId="77777777" w:rsidR="00F84F84" w:rsidRPr="00F84F84" w:rsidRDefault="00F84F84" w:rsidP="00F84F84">
      <w:pPr>
        <w:widowControl/>
        <w:autoSpaceDE/>
        <w:autoSpaceDN/>
        <w:rPr>
          <w:sz w:val="18"/>
          <w:szCs w:val="18"/>
        </w:rPr>
      </w:pPr>
    </w:p>
    <w:p w14:paraId="3D8F3C2C" w14:textId="77777777" w:rsidR="00F84F84" w:rsidRPr="00F84F84" w:rsidRDefault="00F84F84" w:rsidP="00F84F84">
      <w:pPr>
        <w:widowControl/>
        <w:autoSpaceDE/>
        <w:autoSpaceDN/>
        <w:rPr>
          <w:sz w:val="18"/>
          <w:szCs w:val="18"/>
        </w:rPr>
      </w:pPr>
      <w:r w:rsidRPr="00F84F84">
        <w:rPr>
          <w:sz w:val="18"/>
          <w:szCs w:val="18"/>
        </w:rPr>
        <w:t xml:space="preserve">The general applicability domain includes test against: </w:t>
      </w:r>
    </w:p>
    <w:p w14:paraId="3B043116" w14:textId="77777777" w:rsidR="00F84F84" w:rsidRPr="00F84F84" w:rsidRDefault="00F84F84" w:rsidP="00F84F84">
      <w:pPr>
        <w:widowControl/>
        <w:numPr>
          <w:ilvl w:val="0"/>
          <w:numId w:val="9"/>
        </w:numPr>
        <w:autoSpaceDE/>
        <w:autoSpaceDN/>
        <w:rPr>
          <w:sz w:val="18"/>
          <w:szCs w:val="18"/>
          <w:lang w:val="en-IN"/>
        </w:rPr>
      </w:pPr>
      <w:r w:rsidRPr="00F84F84">
        <w:rPr>
          <w:sz w:val="18"/>
          <w:szCs w:val="18"/>
          <w:lang w:val="en-IN"/>
        </w:rPr>
        <w:t xml:space="preserve">Analysis against a function compared to neural network </w:t>
      </w:r>
    </w:p>
    <w:p w14:paraId="2ADBEF50" w14:textId="77777777" w:rsidR="00F84F84" w:rsidRPr="00F84F84" w:rsidRDefault="00F84F84" w:rsidP="00F84F84">
      <w:pPr>
        <w:widowControl/>
        <w:numPr>
          <w:ilvl w:val="0"/>
          <w:numId w:val="9"/>
        </w:numPr>
        <w:autoSpaceDE/>
        <w:autoSpaceDN/>
        <w:contextualSpacing/>
        <w:rPr>
          <w:sz w:val="18"/>
          <w:szCs w:val="18"/>
          <w:lang w:val="en-IN"/>
        </w:rPr>
      </w:pPr>
      <w:r w:rsidRPr="00F84F84">
        <w:rPr>
          <w:sz w:val="18"/>
          <w:szCs w:val="18"/>
          <w:lang w:val="en-IN"/>
        </w:rPr>
        <w:t xml:space="preserve">Analysis against image dataset compared to NN vs CNN vs FTNN </w:t>
      </w:r>
    </w:p>
    <w:p w14:paraId="52788D21" w14:textId="77777777" w:rsidR="00F84F84" w:rsidRPr="00F84F84" w:rsidRDefault="00F84F84" w:rsidP="00F84F84">
      <w:pPr>
        <w:widowControl/>
        <w:numPr>
          <w:ilvl w:val="0"/>
          <w:numId w:val="9"/>
        </w:numPr>
        <w:autoSpaceDE/>
        <w:autoSpaceDN/>
        <w:contextualSpacing/>
        <w:rPr>
          <w:sz w:val="18"/>
          <w:szCs w:val="18"/>
          <w:lang w:val="en-IN"/>
        </w:rPr>
      </w:pPr>
      <w:r w:rsidRPr="00F84F84">
        <w:rPr>
          <w:sz w:val="18"/>
          <w:szCs w:val="18"/>
          <w:lang w:val="en-IN"/>
        </w:rPr>
        <w:t xml:space="preserve">Analysis against image segmentation masking CNN vs FTNN </w:t>
      </w:r>
    </w:p>
    <w:p w14:paraId="75CB063F" w14:textId="77777777" w:rsidR="00F84F84" w:rsidRPr="00F84F84" w:rsidRDefault="00F84F84" w:rsidP="00F84F84">
      <w:pPr>
        <w:widowControl/>
        <w:numPr>
          <w:ilvl w:val="0"/>
          <w:numId w:val="9"/>
        </w:numPr>
        <w:autoSpaceDE/>
        <w:autoSpaceDN/>
        <w:contextualSpacing/>
        <w:rPr>
          <w:sz w:val="18"/>
          <w:szCs w:val="18"/>
          <w:lang w:val="en-IN"/>
        </w:rPr>
      </w:pPr>
      <w:r w:rsidRPr="00F84F84">
        <w:rPr>
          <w:sz w:val="18"/>
          <w:szCs w:val="18"/>
          <w:lang w:val="en-IN"/>
        </w:rPr>
        <w:lastRenderedPageBreak/>
        <w:t xml:space="preserve">Parametric analysis in modelling </w:t>
      </w:r>
      <w:proofErr w:type="gramStart"/>
      <w:r w:rsidRPr="00F84F84">
        <w:rPr>
          <w:sz w:val="18"/>
          <w:szCs w:val="18"/>
          <w:lang w:val="en-IN"/>
        </w:rPr>
        <w:t>3 Dimensional</w:t>
      </w:r>
      <w:proofErr w:type="gramEnd"/>
      <w:r w:rsidRPr="00F84F84">
        <w:rPr>
          <w:sz w:val="18"/>
          <w:szCs w:val="18"/>
          <w:lang w:val="en-IN"/>
        </w:rPr>
        <w:t xml:space="preserve"> function compared to NN </w:t>
      </w:r>
    </w:p>
    <w:p w14:paraId="08BBA83C" w14:textId="77777777" w:rsidR="00F84F84" w:rsidRPr="006234D8" w:rsidRDefault="00F84F84" w:rsidP="00F84F84">
      <w:pPr>
        <w:widowControl/>
        <w:autoSpaceDE/>
        <w:autoSpaceDN/>
        <w:rPr>
          <w:sz w:val="18"/>
          <w:szCs w:val="18"/>
          <w:lang w:val="en-IN"/>
        </w:rPr>
      </w:pPr>
      <w:r w:rsidRPr="00F84F84">
        <w:rPr>
          <w:sz w:val="18"/>
          <w:szCs w:val="18"/>
          <w:lang w:val="en-IN"/>
        </w:rPr>
        <w:t>For the showcasing the use case that ranges in science, we will be testing it against, Environmental Radiation Spectra CNN as provided in the referenced paper.</w:t>
      </w:r>
    </w:p>
    <w:p w14:paraId="373AF012" w14:textId="13BD75AC" w:rsidR="00F84F84" w:rsidRPr="006234D8" w:rsidRDefault="00F84F84" w:rsidP="00F84F84">
      <w:pPr>
        <w:widowControl/>
        <w:autoSpaceDE/>
        <w:autoSpaceDN/>
        <w:rPr>
          <w:sz w:val="18"/>
          <w:szCs w:val="18"/>
          <w:lang w:val="en-IN"/>
        </w:rPr>
      </w:pPr>
      <w:r w:rsidRPr="006234D8">
        <w:rPr>
          <w:noProof/>
          <w:sz w:val="18"/>
          <w:szCs w:val="18"/>
        </w:rPr>
        <w:drawing>
          <wp:inline distT="0" distB="0" distL="0" distR="0" wp14:anchorId="50879EBA" wp14:editId="71BC60CE">
            <wp:extent cx="3185160" cy="2388870"/>
            <wp:effectExtent l="0" t="0" r="0" b="0"/>
            <wp:docPr id="363697308" name="Picture 1" descr="A graph of loss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97308" name="Picture 1" descr="A graph of loss curv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160" cy="2388870"/>
                    </a:xfrm>
                    <a:prstGeom prst="rect">
                      <a:avLst/>
                    </a:prstGeom>
                    <a:noFill/>
                    <a:ln>
                      <a:noFill/>
                    </a:ln>
                  </pic:spPr>
                </pic:pic>
              </a:graphicData>
            </a:graphic>
          </wp:inline>
        </w:drawing>
      </w:r>
    </w:p>
    <w:p w14:paraId="795C0A91" w14:textId="74EC061D" w:rsidR="00F84F84" w:rsidRPr="006234D8" w:rsidRDefault="00F84F84" w:rsidP="00F84F84">
      <w:pPr>
        <w:widowControl/>
        <w:autoSpaceDE/>
        <w:autoSpaceDN/>
        <w:rPr>
          <w:sz w:val="18"/>
          <w:szCs w:val="18"/>
          <w:lang w:val="en-IN"/>
        </w:rPr>
      </w:pPr>
      <w:r w:rsidRPr="006234D8">
        <w:rPr>
          <w:sz w:val="18"/>
          <w:szCs w:val="18"/>
          <w:lang w:val="en-IN"/>
        </w:rPr>
        <w:t xml:space="preserve">For the same number of </w:t>
      </w:r>
      <w:proofErr w:type="gramStart"/>
      <w:r w:rsidRPr="006234D8">
        <w:rPr>
          <w:sz w:val="18"/>
          <w:szCs w:val="18"/>
          <w:lang w:val="en-IN"/>
        </w:rPr>
        <w:t>epochs</w:t>
      </w:r>
      <w:proofErr w:type="gramEnd"/>
      <w:r w:rsidRPr="006234D8">
        <w:rPr>
          <w:sz w:val="18"/>
          <w:szCs w:val="18"/>
          <w:lang w:val="en-IN"/>
        </w:rPr>
        <w:t xml:space="preserve"> the Fourier Taylor Neural Network performs better than the traditional neural network by a world of difference. </w:t>
      </w:r>
    </w:p>
    <w:p w14:paraId="08E08E08" w14:textId="1AE7504F" w:rsidR="00F84F84" w:rsidRDefault="00F84F84" w:rsidP="00F84F84">
      <w:pPr>
        <w:widowControl/>
        <w:autoSpaceDE/>
        <w:autoSpaceDN/>
        <w:rPr>
          <w:sz w:val="18"/>
          <w:szCs w:val="18"/>
          <w:lang w:val="en-IN"/>
        </w:rPr>
      </w:pPr>
      <w:r w:rsidRPr="006234D8">
        <w:rPr>
          <w:sz w:val="18"/>
          <w:szCs w:val="18"/>
          <w:lang w:val="en-IN"/>
        </w:rPr>
        <w:t>[Model Compare params</w:t>
      </w:r>
      <w:r w:rsidR="00BE0641" w:rsidRPr="006234D8">
        <w:rPr>
          <w:sz w:val="18"/>
          <w:szCs w:val="18"/>
          <w:lang w:val="en-IN"/>
        </w:rPr>
        <w:t xml:space="preserve"> 180K Parameter model for a function approximator in 1D, write it better</w:t>
      </w:r>
      <w:r w:rsidRPr="006234D8">
        <w:rPr>
          <w:sz w:val="18"/>
          <w:szCs w:val="18"/>
          <w:lang w:val="en-IN"/>
        </w:rPr>
        <w:t>]</w:t>
      </w:r>
    </w:p>
    <w:p w14:paraId="0D29A1A0" w14:textId="77777777" w:rsidR="00405C82" w:rsidRDefault="00405C82" w:rsidP="00F84F84">
      <w:pPr>
        <w:widowControl/>
        <w:autoSpaceDE/>
        <w:autoSpaceDN/>
        <w:rPr>
          <w:sz w:val="18"/>
          <w:szCs w:val="18"/>
          <w:lang w:val="en-IN"/>
        </w:rPr>
      </w:pPr>
    </w:p>
    <w:p w14:paraId="19638B1D" w14:textId="77777777" w:rsidR="00405C82" w:rsidRDefault="00405C82" w:rsidP="00F84F84">
      <w:pPr>
        <w:widowControl/>
        <w:autoSpaceDE/>
        <w:autoSpaceDN/>
        <w:rPr>
          <w:sz w:val="18"/>
          <w:szCs w:val="18"/>
          <w:lang w:val="en-IN"/>
        </w:rPr>
      </w:pPr>
    </w:p>
    <w:p w14:paraId="1929EB23" w14:textId="3AC12E46" w:rsidR="00405C82" w:rsidRDefault="00405C82" w:rsidP="00F84F84">
      <w:pPr>
        <w:widowControl/>
        <w:autoSpaceDE/>
        <w:autoSpaceDN/>
        <w:rPr>
          <w:sz w:val="18"/>
          <w:szCs w:val="18"/>
          <w:lang w:val="en-IN"/>
        </w:rPr>
      </w:pPr>
      <w:r>
        <w:rPr>
          <w:sz w:val="18"/>
          <w:szCs w:val="18"/>
          <w:lang w:val="en-IN"/>
        </w:rPr>
        <w:t>[Conclude the features algorithm implementation and actual use case identify as the better model for use in scientific usecases.]</w:t>
      </w:r>
    </w:p>
    <w:p w14:paraId="79D19C3F" w14:textId="77777777" w:rsidR="00405C82" w:rsidRDefault="00405C82" w:rsidP="00F84F84">
      <w:pPr>
        <w:widowControl/>
        <w:autoSpaceDE/>
        <w:autoSpaceDN/>
        <w:rPr>
          <w:sz w:val="18"/>
          <w:szCs w:val="18"/>
          <w:lang w:val="en-IN"/>
        </w:rPr>
      </w:pPr>
    </w:p>
    <w:p w14:paraId="2231B754" w14:textId="17EABB0D" w:rsidR="00F84F84" w:rsidRDefault="00405C82" w:rsidP="00F84F84">
      <w:pPr>
        <w:widowControl/>
        <w:autoSpaceDE/>
        <w:autoSpaceDN/>
        <w:rPr>
          <w:sz w:val="18"/>
          <w:szCs w:val="18"/>
          <w:lang w:val="en-IN"/>
        </w:rPr>
      </w:pPr>
      <w:r>
        <w:rPr>
          <w:sz w:val="18"/>
          <w:szCs w:val="18"/>
          <w:lang w:val="en-IN"/>
        </w:rPr>
        <w:t xml:space="preserve">Algorithm division and variable explanation in regards to accuracy] [Add references that are related to Fnet, Fourier division, and Stochastic mechanism, SGD / ADAM optimizers, </w:t>
      </w:r>
      <w:r w:rsidR="00CF79E4">
        <w:rPr>
          <w:sz w:val="18"/>
          <w:szCs w:val="18"/>
          <w:lang w:val="en-IN"/>
        </w:rPr>
        <w:t>Complex domain and physics domain relation with Fourier and Taylor approximations</w:t>
      </w:r>
      <w:proofErr w:type="gramStart"/>
      <w:r w:rsidR="00CF79E4">
        <w:rPr>
          <w:sz w:val="18"/>
          <w:szCs w:val="18"/>
          <w:lang w:val="en-IN"/>
        </w:rPr>
        <w:t>. ]</w:t>
      </w:r>
      <w:proofErr w:type="gramEnd"/>
      <w:r w:rsidR="00CF79E4">
        <w:rPr>
          <w:sz w:val="18"/>
          <w:szCs w:val="18"/>
          <w:lang w:val="en-IN"/>
        </w:rPr>
        <w:t xml:space="preserve"> [Reference addition and proper description Stovacky-Pyramid Filtering and Hyper Environmental Sprectra analysis and General benchmark against BERT datasets.] </w:t>
      </w:r>
      <w:r w:rsidR="005B479F">
        <w:rPr>
          <w:sz w:val="18"/>
          <w:szCs w:val="18"/>
          <w:lang w:val="en-IN"/>
        </w:rPr>
        <w:t xml:space="preserve">[Quantization </w:t>
      </w:r>
      <w:proofErr w:type="gramStart"/>
      <w:r w:rsidR="005B479F">
        <w:rPr>
          <w:sz w:val="18"/>
          <w:szCs w:val="18"/>
          <w:lang w:val="en-IN"/>
        </w:rPr>
        <w:t>in regards to</w:t>
      </w:r>
      <w:proofErr w:type="gramEnd"/>
      <w:r w:rsidR="005B479F">
        <w:rPr>
          <w:sz w:val="18"/>
          <w:szCs w:val="18"/>
          <w:lang w:val="en-IN"/>
        </w:rPr>
        <w:t xml:space="preserve"> trade off of JPEG and here]</w:t>
      </w:r>
    </w:p>
    <w:p w14:paraId="65ADB372" w14:textId="77777777" w:rsidR="00CF79E4" w:rsidRDefault="00CF79E4" w:rsidP="00F84F84">
      <w:pPr>
        <w:widowControl/>
        <w:autoSpaceDE/>
        <w:autoSpaceDN/>
        <w:rPr>
          <w:sz w:val="18"/>
          <w:szCs w:val="18"/>
          <w:lang w:val="en-IN"/>
        </w:rPr>
      </w:pPr>
    </w:p>
    <w:p w14:paraId="0B28F18A" w14:textId="14ECCC5C" w:rsidR="00CF79E4" w:rsidRDefault="00CF79E4" w:rsidP="00F84F84">
      <w:pPr>
        <w:widowControl/>
        <w:autoSpaceDE/>
        <w:autoSpaceDN/>
        <w:rPr>
          <w:sz w:val="18"/>
          <w:szCs w:val="18"/>
          <w:lang w:val="en-IN"/>
        </w:rPr>
      </w:pPr>
      <w:r>
        <w:rPr>
          <w:sz w:val="18"/>
          <w:szCs w:val="18"/>
          <w:lang w:val="en-IN"/>
        </w:rPr>
        <w:t xml:space="preserve">[Add acknowledgement if required towards SCOPE and VIT and SandyBoi] </w:t>
      </w:r>
    </w:p>
    <w:p w14:paraId="1C9DDB33" w14:textId="77777777" w:rsidR="00CF79E4" w:rsidRDefault="00CF79E4" w:rsidP="00F84F84">
      <w:pPr>
        <w:widowControl/>
        <w:autoSpaceDE/>
        <w:autoSpaceDN/>
        <w:rPr>
          <w:sz w:val="18"/>
          <w:szCs w:val="18"/>
          <w:lang w:val="en-IN"/>
        </w:rPr>
      </w:pPr>
    </w:p>
    <w:p w14:paraId="5DF5C4F9" w14:textId="77777777" w:rsidR="00CF79E4" w:rsidRPr="00405C82" w:rsidRDefault="00CF79E4" w:rsidP="00F84F84">
      <w:pPr>
        <w:widowControl/>
        <w:autoSpaceDE/>
        <w:autoSpaceDN/>
        <w:rPr>
          <w:sz w:val="18"/>
          <w:szCs w:val="18"/>
          <w:lang w:val="en-IN"/>
        </w:rPr>
      </w:pPr>
    </w:p>
    <w:p w14:paraId="09F31003" w14:textId="7A4DD809" w:rsidR="00B94A54" w:rsidRDefault="00000000" w:rsidP="0026361F">
      <w:pPr>
        <w:pStyle w:val="BodyText"/>
        <w:numPr>
          <w:ilvl w:val="0"/>
          <w:numId w:val="6"/>
        </w:numPr>
        <w:rPr>
          <w:i/>
          <w:sz w:val="20"/>
        </w:rPr>
      </w:pPr>
      <w:r>
        <w:br w:type="column"/>
      </w:r>
    </w:p>
    <w:p w14:paraId="4CB9FD4F" w14:textId="77777777" w:rsidR="00B94A54" w:rsidRDefault="00B94A54">
      <w:pPr>
        <w:pStyle w:val="BodyText"/>
        <w:ind w:left="0"/>
        <w:rPr>
          <w:i/>
          <w:sz w:val="20"/>
        </w:rPr>
      </w:pPr>
    </w:p>
    <w:p w14:paraId="16379EB6" w14:textId="77777777" w:rsidR="00B94A54" w:rsidRDefault="00B94A54">
      <w:pPr>
        <w:pStyle w:val="BodyText"/>
        <w:ind w:left="0"/>
        <w:rPr>
          <w:i/>
          <w:sz w:val="20"/>
        </w:rPr>
      </w:pPr>
    </w:p>
    <w:p w14:paraId="6ED06BE1" w14:textId="77777777" w:rsidR="00B94A54" w:rsidRDefault="00B94A54">
      <w:pPr>
        <w:pStyle w:val="BodyText"/>
        <w:spacing w:before="4"/>
        <w:ind w:left="0"/>
        <w:rPr>
          <w:i/>
          <w:sz w:val="17"/>
        </w:rPr>
      </w:pPr>
    </w:p>
    <w:p w14:paraId="085932D4" w14:textId="77777777" w:rsidR="00B94A54" w:rsidRDefault="00000000">
      <w:pPr>
        <w:pStyle w:val="ListParagraph"/>
        <w:numPr>
          <w:ilvl w:val="0"/>
          <w:numId w:val="5"/>
        </w:numPr>
        <w:tabs>
          <w:tab w:val="left" w:pos="374"/>
        </w:tabs>
        <w:spacing w:before="108"/>
        <w:jc w:val="both"/>
        <w:rPr>
          <w:i/>
          <w:sz w:val="18"/>
        </w:rPr>
      </w:pPr>
      <w:r>
        <w:rPr>
          <w:i/>
          <w:w w:val="105"/>
          <w:sz w:val="18"/>
        </w:rPr>
        <w:t>Table</w:t>
      </w:r>
      <w:r>
        <w:rPr>
          <w:i/>
          <w:spacing w:val="-11"/>
          <w:w w:val="105"/>
          <w:sz w:val="18"/>
        </w:rPr>
        <w:t xml:space="preserve"> </w:t>
      </w:r>
      <w:r>
        <w:rPr>
          <w:i/>
          <w:w w:val="105"/>
          <w:sz w:val="18"/>
        </w:rPr>
        <w:t>Captions</w:t>
      </w:r>
    </w:p>
    <w:p w14:paraId="60FFA20A" w14:textId="77777777" w:rsidR="00B94A54" w:rsidRDefault="00000000">
      <w:pPr>
        <w:pStyle w:val="BodyText"/>
        <w:spacing w:before="65" w:line="252" w:lineRule="auto"/>
        <w:ind w:right="104" w:firstLine="201"/>
        <w:jc w:val="both"/>
      </w:pPr>
      <w:r>
        <w:rPr>
          <w:w w:val="105"/>
        </w:rPr>
        <w:t>Tables</w:t>
      </w:r>
      <w:r>
        <w:rPr>
          <w:spacing w:val="-5"/>
          <w:w w:val="105"/>
        </w:rPr>
        <w:t xml:space="preserve"> </w:t>
      </w:r>
      <w:r>
        <w:rPr>
          <w:w w:val="105"/>
        </w:rPr>
        <w:t>must</w:t>
      </w:r>
      <w:r>
        <w:rPr>
          <w:spacing w:val="-3"/>
          <w:w w:val="105"/>
        </w:rPr>
        <w:t xml:space="preserve"> </w:t>
      </w:r>
      <w:r>
        <w:rPr>
          <w:w w:val="105"/>
        </w:rPr>
        <w:t>be</w:t>
      </w:r>
      <w:r>
        <w:rPr>
          <w:spacing w:val="-3"/>
          <w:w w:val="105"/>
        </w:rPr>
        <w:t xml:space="preserve"> </w:t>
      </w:r>
      <w:r>
        <w:rPr>
          <w:w w:val="105"/>
        </w:rPr>
        <w:t>numbered</w:t>
      </w:r>
      <w:r>
        <w:rPr>
          <w:spacing w:val="-6"/>
          <w:w w:val="105"/>
        </w:rPr>
        <w:t xml:space="preserve"> </w:t>
      </w:r>
      <w:r>
        <w:rPr>
          <w:w w:val="105"/>
        </w:rPr>
        <w:t>using</w:t>
      </w:r>
      <w:r>
        <w:rPr>
          <w:spacing w:val="-8"/>
          <w:w w:val="105"/>
        </w:rPr>
        <w:t xml:space="preserve"> </w:t>
      </w:r>
      <w:r>
        <w:rPr>
          <w:w w:val="105"/>
        </w:rPr>
        <w:t>uppercase</w:t>
      </w:r>
      <w:r>
        <w:rPr>
          <w:spacing w:val="-7"/>
          <w:w w:val="105"/>
        </w:rPr>
        <w:t xml:space="preserve"> </w:t>
      </w:r>
      <w:r>
        <w:rPr>
          <w:w w:val="105"/>
        </w:rPr>
        <w:t>Roman</w:t>
      </w:r>
      <w:r>
        <w:rPr>
          <w:spacing w:val="-9"/>
          <w:w w:val="105"/>
        </w:rPr>
        <w:t xml:space="preserve"> </w:t>
      </w:r>
      <w:r>
        <w:rPr>
          <w:w w:val="105"/>
        </w:rPr>
        <w:t>numerals.</w:t>
      </w:r>
      <w:r>
        <w:rPr>
          <w:spacing w:val="-44"/>
          <w:w w:val="105"/>
        </w:rPr>
        <w:t xml:space="preserve"> </w:t>
      </w:r>
      <w:r>
        <w:rPr>
          <w:w w:val="105"/>
        </w:rPr>
        <w:t>Table captions must be centred and in 8 pt Regular font with</w:t>
      </w:r>
      <w:r>
        <w:rPr>
          <w:spacing w:val="1"/>
          <w:w w:val="105"/>
        </w:rPr>
        <w:t xml:space="preserve"> </w:t>
      </w:r>
      <w:r>
        <w:rPr>
          <w:w w:val="105"/>
        </w:rPr>
        <w:t>Small Caps. Every word in a table caption must be capitalized</w:t>
      </w:r>
      <w:r>
        <w:rPr>
          <w:spacing w:val="1"/>
          <w:w w:val="105"/>
        </w:rPr>
        <w:t xml:space="preserve"> </w:t>
      </w:r>
      <w:r>
        <w:rPr>
          <w:w w:val="105"/>
        </w:rPr>
        <w:t>except</w:t>
      </w:r>
      <w:r>
        <w:rPr>
          <w:spacing w:val="1"/>
          <w:w w:val="105"/>
        </w:rPr>
        <w:t xml:space="preserve"> </w:t>
      </w:r>
      <w:r>
        <w:rPr>
          <w:w w:val="105"/>
        </w:rPr>
        <w:t>for</w:t>
      </w:r>
      <w:r>
        <w:rPr>
          <w:spacing w:val="1"/>
          <w:w w:val="105"/>
        </w:rPr>
        <w:t xml:space="preserve"> </w:t>
      </w:r>
      <w:r>
        <w:rPr>
          <w:w w:val="105"/>
        </w:rPr>
        <w:t>short</w:t>
      </w:r>
      <w:r>
        <w:rPr>
          <w:spacing w:val="1"/>
          <w:w w:val="105"/>
        </w:rPr>
        <w:t xml:space="preserve"> </w:t>
      </w:r>
      <w:r>
        <w:rPr>
          <w:w w:val="105"/>
        </w:rPr>
        <w:t>minor</w:t>
      </w:r>
      <w:r>
        <w:rPr>
          <w:spacing w:val="1"/>
          <w:w w:val="105"/>
        </w:rPr>
        <w:t xml:space="preserve"> </w:t>
      </w:r>
      <w:r>
        <w:rPr>
          <w:w w:val="105"/>
        </w:rPr>
        <w:t>words</w:t>
      </w:r>
      <w:r>
        <w:rPr>
          <w:spacing w:val="1"/>
          <w:w w:val="105"/>
        </w:rPr>
        <w:t xml:space="preserve"> </w:t>
      </w:r>
      <w:r>
        <w:rPr>
          <w:w w:val="105"/>
        </w:rPr>
        <w:t>as</w:t>
      </w:r>
      <w:r>
        <w:rPr>
          <w:spacing w:val="1"/>
          <w:w w:val="105"/>
        </w:rPr>
        <w:t xml:space="preserve"> </w:t>
      </w:r>
      <w:r>
        <w:rPr>
          <w:w w:val="105"/>
        </w:rPr>
        <w:t>listed</w:t>
      </w:r>
      <w:r>
        <w:rPr>
          <w:spacing w:val="1"/>
          <w:w w:val="105"/>
        </w:rPr>
        <w:t xml:space="preserve"> </w:t>
      </w:r>
      <w:r>
        <w:rPr>
          <w:w w:val="105"/>
        </w:rPr>
        <w:t>in</w:t>
      </w:r>
      <w:r>
        <w:rPr>
          <w:spacing w:val="1"/>
          <w:w w:val="105"/>
        </w:rPr>
        <w:t xml:space="preserve"> </w:t>
      </w:r>
      <w:r>
        <w:rPr>
          <w:w w:val="105"/>
        </w:rPr>
        <w:t>Section</w:t>
      </w:r>
      <w:r>
        <w:rPr>
          <w:spacing w:val="1"/>
          <w:w w:val="105"/>
        </w:rPr>
        <w:t xml:space="preserve"> </w:t>
      </w:r>
      <w:r>
        <w:rPr>
          <w:w w:val="105"/>
        </w:rPr>
        <w:t>III-B.</w:t>
      </w:r>
      <w:r>
        <w:rPr>
          <w:spacing w:val="1"/>
          <w:w w:val="105"/>
        </w:rPr>
        <w:t xml:space="preserve"> </w:t>
      </w:r>
      <w:r>
        <w:rPr>
          <w:w w:val="105"/>
        </w:rPr>
        <w:t>Captions</w:t>
      </w:r>
      <w:r>
        <w:rPr>
          <w:spacing w:val="1"/>
          <w:w w:val="105"/>
        </w:rPr>
        <w:t xml:space="preserve"> </w:t>
      </w:r>
      <w:r>
        <w:rPr>
          <w:w w:val="105"/>
        </w:rPr>
        <w:t>with</w:t>
      </w:r>
      <w:r>
        <w:rPr>
          <w:spacing w:val="1"/>
          <w:w w:val="105"/>
        </w:rPr>
        <w:t xml:space="preserve"> </w:t>
      </w:r>
      <w:r>
        <w:rPr>
          <w:w w:val="105"/>
        </w:rPr>
        <w:t>table</w:t>
      </w:r>
      <w:r>
        <w:rPr>
          <w:spacing w:val="1"/>
          <w:w w:val="105"/>
        </w:rPr>
        <w:t xml:space="preserve"> </w:t>
      </w:r>
      <w:r>
        <w:rPr>
          <w:w w:val="105"/>
        </w:rPr>
        <w:t>numbers</w:t>
      </w:r>
      <w:r>
        <w:rPr>
          <w:spacing w:val="1"/>
          <w:w w:val="105"/>
        </w:rPr>
        <w:t xml:space="preserve"> </w:t>
      </w:r>
      <w:r>
        <w:rPr>
          <w:w w:val="105"/>
        </w:rPr>
        <w:t>must</w:t>
      </w:r>
      <w:r>
        <w:rPr>
          <w:spacing w:val="1"/>
          <w:w w:val="105"/>
        </w:rPr>
        <w:t xml:space="preserve"> </w:t>
      </w:r>
      <w:r>
        <w:rPr>
          <w:w w:val="105"/>
        </w:rPr>
        <w:t>be</w:t>
      </w:r>
      <w:r>
        <w:rPr>
          <w:spacing w:val="1"/>
          <w:w w:val="105"/>
        </w:rPr>
        <w:t xml:space="preserve"> </w:t>
      </w:r>
      <w:r>
        <w:rPr>
          <w:w w:val="105"/>
        </w:rPr>
        <w:t>placed</w:t>
      </w:r>
      <w:r>
        <w:rPr>
          <w:spacing w:val="1"/>
          <w:w w:val="105"/>
        </w:rPr>
        <w:t xml:space="preserve"> </w:t>
      </w:r>
      <w:r>
        <w:rPr>
          <w:w w:val="105"/>
        </w:rPr>
        <w:t>before</w:t>
      </w:r>
      <w:r>
        <w:rPr>
          <w:spacing w:val="1"/>
          <w:w w:val="105"/>
        </w:rPr>
        <w:t xml:space="preserve"> </w:t>
      </w:r>
      <w:r>
        <w:rPr>
          <w:w w:val="105"/>
        </w:rPr>
        <w:t>their</w:t>
      </w:r>
      <w:r>
        <w:rPr>
          <w:spacing w:val="1"/>
          <w:w w:val="105"/>
        </w:rPr>
        <w:t xml:space="preserve"> </w:t>
      </w:r>
      <w:r>
        <w:rPr>
          <w:w w:val="105"/>
        </w:rPr>
        <w:t>associated</w:t>
      </w:r>
      <w:r>
        <w:rPr>
          <w:spacing w:val="-4"/>
          <w:w w:val="105"/>
        </w:rPr>
        <w:t xml:space="preserve"> </w:t>
      </w:r>
      <w:r>
        <w:rPr>
          <w:w w:val="105"/>
        </w:rPr>
        <w:t>tables,</w:t>
      </w:r>
      <w:r>
        <w:rPr>
          <w:spacing w:val="-2"/>
          <w:w w:val="105"/>
        </w:rPr>
        <w:t xml:space="preserve"> </w:t>
      </w:r>
      <w:r>
        <w:rPr>
          <w:w w:val="105"/>
        </w:rPr>
        <w:t>as</w:t>
      </w:r>
      <w:r>
        <w:rPr>
          <w:spacing w:val="-2"/>
          <w:w w:val="105"/>
        </w:rPr>
        <w:t xml:space="preserve"> </w:t>
      </w:r>
      <w:r>
        <w:rPr>
          <w:w w:val="105"/>
        </w:rPr>
        <w:t>shown in</w:t>
      </w:r>
      <w:r>
        <w:rPr>
          <w:spacing w:val="-4"/>
          <w:w w:val="105"/>
        </w:rPr>
        <w:t xml:space="preserve"> </w:t>
      </w:r>
      <w:r>
        <w:rPr>
          <w:w w:val="105"/>
        </w:rPr>
        <w:t>Table</w:t>
      </w:r>
      <w:r>
        <w:rPr>
          <w:spacing w:val="1"/>
          <w:w w:val="105"/>
        </w:rPr>
        <w:t xml:space="preserve"> </w:t>
      </w:r>
      <w:r>
        <w:rPr>
          <w:w w:val="105"/>
        </w:rPr>
        <w:t>1.</w:t>
      </w:r>
    </w:p>
    <w:p w14:paraId="49F84E39" w14:textId="77777777" w:rsidR="00B94A54" w:rsidRDefault="00000000">
      <w:pPr>
        <w:pStyle w:val="ListParagraph"/>
        <w:numPr>
          <w:ilvl w:val="0"/>
          <w:numId w:val="5"/>
        </w:numPr>
        <w:tabs>
          <w:tab w:val="left" w:pos="374"/>
        </w:tabs>
        <w:spacing w:before="135"/>
        <w:jc w:val="both"/>
        <w:rPr>
          <w:i/>
          <w:sz w:val="18"/>
        </w:rPr>
      </w:pPr>
      <w:r>
        <w:rPr>
          <w:i/>
          <w:w w:val="105"/>
          <w:sz w:val="18"/>
        </w:rPr>
        <w:t>Page</w:t>
      </w:r>
      <w:r>
        <w:rPr>
          <w:i/>
          <w:spacing w:val="-11"/>
          <w:w w:val="105"/>
          <w:sz w:val="18"/>
        </w:rPr>
        <w:t xml:space="preserve"> </w:t>
      </w:r>
      <w:r>
        <w:rPr>
          <w:i/>
          <w:w w:val="105"/>
          <w:sz w:val="18"/>
        </w:rPr>
        <w:t>Numbers,</w:t>
      </w:r>
      <w:r>
        <w:rPr>
          <w:i/>
          <w:spacing w:val="-8"/>
          <w:w w:val="105"/>
          <w:sz w:val="18"/>
        </w:rPr>
        <w:t xml:space="preserve"> </w:t>
      </w:r>
      <w:r>
        <w:rPr>
          <w:i/>
          <w:w w:val="105"/>
          <w:sz w:val="18"/>
        </w:rPr>
        <w:t>Headers</w:t>
      </w:r>
      <w:r>
        <w:rPr>
          <w:i/>
          <w:spacing w:val="-10"/>
          <w:w w:val="105"/>
          <w:sz w:val="18"/>
        </w:rPr>
        <w:t xml:space="preserve"> </w:t>
      </w:r>
      <w:r>
        <w:rPr>
          <w:i/>
          <w:w w:val="105"/>
          <w:sz w:val="18"/>
        </w:rPr>
        <w:t>and</w:t>
      </w:r>
      <w:r>
        <w:rPr>
          <w:i/>
          <w:spacing w:val="-11"/>
          <w:w w:val="105"/>
          <w:sz w:val="18"/>
        </w:rPr>
        <w:t xml:space="preserve"> </w:t>
      </w:r>
      <w:r>
        <w:rPr>
          <w:i/>
          <w:w w:val="105"/>
          <w:sz w:val="18"/>
        </w:rPr>
        <w:t>Footers</w:t>
      </w:r>
    </w:p>
    <w:p w14:paraId="55DDAC75" w14:textId="77777777" w:rsidR="00B94A54" w:rsidRDefault="00000000">
      <w:pPr>
        <w:pStyle w:val="BodyText"/>
        <w:spacing w:before="65"/>
        <w:ind w:left="303"/>
      </w:pPr>
      <w:r>
        <w:rPr>
          <w:w w:val="105"/>
        </w:rPr>
        <w:t>Page</w:t>
      </w:r>
      <w:r>
        <w:rPr>
          <w:spacing w:val="-9"/>
          <w:w w:val="105"/>
        </w:rPr>
        <w:t xml:space="preserve"> </w:t>
      </w:r>
      <w:r>
        <w:rPr>
          <w:w w:val="105"/>
        </w:rPr>
        <w:t>numbers,</w:t>
      </w:r>
      <w:r>
        <w:rPr>
          <w:spacing w:val="-6"/>
          <w:w w:val="105"/>
        </w:rPr>
        <w:t xml:space="preserve"> </w:t>
      </w:r>
      <w:r>
        <w:rPr>
          <w:w w:val="105"/>
        </w:rPr>
        <w:t>headers</w:t>
      </w:r>
      <w:r>
        <w:rPr>
          <w:spacing w:val="-10"/>
          <w:w w:val="105"/>
        </w:rPr>
        <w:t xml:space="preserve"> </w:t>
      </w:r>
      <w:r>
        <w:rPr>
          <w:w w:val="105"/>
        </w:rPr>
        <w:t>and</w:t>
      </w:r>
      <w:r>
        <w:rPr>
          <w:spacing w:val="-10"/>
          <w:w w:val="105"/>
        </w:rPr>
        <w:t xml:space="preserve"> </w:t>
      </w:r>
      <w:r>
        <w:rPr>
          <w:w w:val="105"/>
        </w:rPr>
        <w:t>footers</w:t>
      </w:r>
      <w:r>
        <w:rPr>
          <w:spacing w:val="-7"/>
          <w:w w:val="105"/>
        </w:rPr>
        <w:t xml:space="preserve"> </w:t>
      </w:r>
      <w:r>
        <w:rPr>
          <w:w w:val="105"/>
        </w:rPr>
        <w:t>must</w:t>
      </w:r>
      <w:r>
        <w:rPr>
          <w:spacing w:val="-9"/>
          <w:w w:val="105"/>
        </w:rPr>
        <w:t xml:space="preserve"> </w:t>
      </w:r>
      <w:r>
        <w:rPr>
          <w:w w:val="105"/>
        </w:rPr>
        <w:t>not</w:t>
      </w:r>
      <w:r>
        <w:rPr>
          <w:spacing w:val="-7"/>
          <w:w w:val="105"/>
        </w:rPr>
        <w:t xml:space="preserve"> </w:t>
      </w:r>
      <w:r>
        <w:rPr>
          <w:w w:val="105"/>
        </w:rPr>
        <w:t>be</w:t>
      </w:r>
      <w:r>
        <w:rPr>
          <w:spacing w:val="-6"/>
          <w:w w:val="105"/>
        </w:rPr>
        <w:t xml:space="preserve"> </w:t>
      </w:r>
      <w:r>
        <w:rPr>
          <w:w w:val="105"/>
        </w:rPr>
        <w:t>used.</w:t>
      </w:r>
    </w:p>
    <w:p w14:paraId="342DF6D8" w14:textId="77777777" w:rsidR="00B94A54" w:rsidRDefault="00000000">
      <w:pPr>
        <w:pStyle w:val="ListParagraph"/>
        <w:numPr>
          <w:ilvl w:val="0"/>
          <w:numId w:val="5"/>
        </w:numPr>
        <w:tabs>
          <w:tab w:val="left" w:pos="374"/>
        </w:tabs>
        <w:spacing w:before="153"/>
        <w:jc w:val="both"/>
        <w:rPr>
          <w:i/>
          <w:sz w:val="18"/>
        </w:rPr>
      </w:pPr>
      <w:r>
        <w:rPr>
          <w:i/>
          <w:w w:val="105"/>
          <w:sz w:val="18"/>
        </w:rPr>
        <w:t>Links</w:t>
      </w:r>
      <w:r>
        <w:rPr>
          <w:i/>
          <w:spacing w:val="-9"/>
          <w:w w:val="105"/>
          <w:sz w:val="18"/>
        </w:rPr>
        <w:t xml:space="preserve"> </w:t>
      </w:r>
      <w:r>
        <w:rPr>
          <w:i/>
          <w:w w:val="105"/>
          <w:sz w:val="18"/>
        </w:rPr>
        <w:t>and</w:t>
      </w:r>
      <w:r>
        <w:rPr>
          <w:i/>
          <w:spacing w:val="-11"/>
          <w:w w:val="105"/>
          <w:sz w:val="18"/>
        </w:rPr>
        <w:t xml:space="preserve"> </w:t>
      </w:r>
      <w:r>
        <w:rPr>
          <w:i/>
          <w:w w:val="105"/>
          <w:sz w:val="18"/>
        </w:rPr>
        <w:t>Bookmarks</w:t>
      </w:r>
    </w:p>
    <w:p w14:paraId="62639D59" w14:textId="77777777" w:rsidR="00B94A54" w:rsidRDefault="00000000">
      <w:pPr>
        <w:pStyle w:val="BodyText"/>
        <w:spacing w:before="64" w:line="249" w:lineRule="auto"/>
        <w:ind w:right="149" w:firstLine="201"/>
        <w:jc w:val="both"/>
      </w:pPr>
      <w:r>
        <w:rPr>
          <w:w w:val="105"/>
        </w:rPr>
        <w:t>All hypertext links and section bookmarks will be removed</w:t>
      </w:r>
      <w:r>
        <w:rPr>
          <w:spacing w:val="-45"/>
          <w:w w:val="105"/>
        </w:rPr>
        <w:t xml:space="preserve"> </w:t>
      </w:r>
      <w:r>
        <w:rPr>
          <w:w w:val="105"/>
        </w:rPr>
        <w:t xml:space="preserve">from papers during </w:t>
      </w:r>
      <w:proofErr w:type="gramStart"/>
      <w:r>
        <w:rPr>
          <w:w w:val="105"/>
        </w:rPr>
        <w:t>the  processing</w:t>
      </w:r>
      <w:proofErr w:type="gramEnd"/>
      <w:r>
        <w:rPr>
          <w:w w:val="105"/>
        </w:rPr>
        <w:t xml:space="preserve"> of  papers for publication.</w:t>
      </w:r>
      <w:r>
        <w:rPr>
          <w:spacing w:val="1"/>
          <w:w w:val="105"/>
        </w:rPr>
        <w:t xml:space="preserve"> </w:t>
      </w:r>
      <w:r>
        <w:rPr>
          <w:w w:val="105"/>
        </w:rPr>
        <w:t>If you need to refer to an Internet email address or URL in</w:t>
      </w:r>
      <w:r>
        <w:rPr>
          <w:spacing w:val="1"/>
          <w:w w:val="105"/>
        </w:rPr>
        <w:t xml:space="preserve"> </w:t>
      </w:r>
      <w:r>
        <w:rPr>
          <w:w w:val="105"/>
        </w:rPr>
        <w:t>your paper, you must type out the address or URL fully in</w:t>
      </w:r>
      <w:r>
        <w:rPr>
          <w:spacing w:val="1"/>
          <w:w w:val="105"/>
        </w:rPr>
        <w:t xml:space="preserve"> </w:t>
      </w:r>
      <w:r>
        <w:rPr>
          <w:w w:val="105"/>
        </w:rPr>
        <w:t>Regular font.</w:t>
      </w:r>
    </w:p>
    <w:p w14:paraId="09A9C397" w14:textId="77777777" w:rsidR="00B94A54" w:rsidRDefault="00B94A54">
      <w:pPr>
        <w:spacing w:line="249" w:lineRule="auto"/>
        <w:jc w:val="both"/>
      </w:pPr>
    </w:p>
    <w:p w14:paraId="04FD1143" w14:textId="77777777" w:rsidR="006A7BBF" w:rsidRDefault="006A7BBF">
      <w:pPr>
        <w:spacing w:line="249" w:lineRule="auto"/>
        <w:jc w:val="both"/>
      </w:pPr>
    </w:p>
    <w:p w14:paraId="4096F2CA" w14:textId="77777777" w:rsidR="006A7BBF" w:rsidRDefault="006A7BBF">
      <w:pPr>
        <w:spacing w:line="249" w:lineRule="auto"/>
        <w:jc w:val="both"/>
      </w:pPr>
    </w:p>
    <w:p w14:paraId="042A0F04" w14:textId="38A2122F" w:rsidR="006A7BBF" w:rsidRDefault="006A7BBF"/>
    <w:p w14:paraId="22985A37" w14:textId="77777777" w:rsidR="006A7BBF" w:rsidRDefault="006A7BBF">
      <w:pPr>
        <w:spacing w:line="249" w:lineRule="auto"/>
        <w:jc w:val="both"/>
        <w:sectPr w:rsidR="006A7BBF">
          <w:type w:val="continuous"/>
          <w:pgSz w:w="12240" w:h="15840"/>
          <w:pgMar w:top="940" w:right="1140" w:bottom="280" w:left="1180" w:header="720" w:footer="720" w:gutter="0"/>
          <w:cols w:num="2" w:space="720" w:equalWidth="0">
            <w:col w:w="4867" w:space="79"/>
            <w:col w:w="4974"/>
          </w:cols>
        </w:sectPr>
      </w:pPr>
    </w:p>
    <w:p w14:paraId="49C9C5A0" w14:textId="77777777" w:rsidR="00B94A54" w:rsidRDefault="00B94A54">
      <w:pPr>
        <w:pStyle w:val="BodyText"/>
        <w:spacing w:before="7"/>
        <w:ind w:left="0"/>
      </w:pPr>
    </w:p>
    <w:p w14:paraId="5CAF5634" w14:textId="77777777" w:rsidR="00B94A54" w:rsidRDefault="00000000">
      <w:pPr>
        <w:pStyle w:val="ListParagraph"/>
        <w:numPr>
          <w:ilvl w:val="0"/>
          <w:numId w:val="5"/>
        </w:numPr>
        <w:tabs>
          <w:tab w:val="left" w:pos="374"/>
        </w:tabs>
        <w:jc w:val="both"/>
        <w:rPr>
          <w:i/>
          <w:sz w:val="18"/>
        </w:rPr>
      </w:pPr>
      <w:r>
        <w:rPr>
          <w:i/>
          <w:w w:val="105"/>
          <w:sz w:val="18"/>
        </w:rPr>
        <w:t>References</w:t>
      </w:r>
    </w:p>
    <w:p w14:paraId="522934C7" w14:textId="77777777" w:rsidR="00B94A54" w:rsidRDefault="00000000">
      <w:pPr>
        <w:spacing w:before="174"/>
        <w:ind w:left="1682" w:right="1730"/>
        <w:jc w:val="center"/>
        <w:rPr>
          <w:sz w:val="15"/>
        </w:rPr>
      </w:pPr>
      <w:r>
        <w:rPr>
          <w:sz w:val="18"/>
        </w:rPr>
        <w:t>A</w:t>
      </w:r>
      <w:r>
        <w:rPr>
          <w:sz w:val="15"/>
        </w:rPr>
        <w:t>CKNOWLEDGMENT</w:t>
      </w:r>
    </w:p>
    <w:p w14:paraId="11DA8678" w14:textId="77777777" w:rsidR="00B94A54" w:rsidRDefault="00000000">
      <w:pPr>
        <w:pStyle w:val="BodyText"/>
        <w:spacing w:before="67" w:line="249" w:lineRule="auto"/>
        <w:ind w:right="152" w:firstLine="201"/>
        <w:jc w:val="both"/>
      </w:pPr>
      <w:r>
        <w:rPr>
          <w:w w:val="105"/>
        </w:rPr>
        <w:t>The</w:t>
      </w:r>
      <w:r>
        <w:rPr>
          <w:spacing w:val="1"/>
          <w:w w:val="105"/>
        </w:rPr>
        <w:t xml:space="preserve"> </w:t>
      </w:r>
      <w:r>
        <w:rPr>
          <w:w w:val="105"/>
        </w:rPr>
        <w:t>heading</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Acknowledgment</w:t>
      </w:r>
      <w:r>
        <w:rPr>
          <w:spacing w:val="1"/>
          <w:w w:val="105"/>
        </w:rPr>
        <w:t xml:space="preserve"> </w:t>
      </w:r>
      <w:r>
        <w:rPr>
          <w:w w:val="105"/>
        </w:rPr>
        <w:t>section</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References</w:t>
      </w:r>
      <w:r>
        <w:rPr>
          <w:spacing w:val="-2"/>
          <w:w w:val="105"/>
        </w:rPr>
        <w:t xml:space="preserve"> </w:t>
      </w:r>
      <w:r>
        <w:rPr>
          <w:w w:val="105"/>
        </w:rPr>
        <w:t>section</w:t>
      </w:r>
      <w:r>
        <w:rPr>
          <w:spacing w:val="-4"/>
          <w:w w:val="105"/>
        </w:rPr>
        <w:t xml:space="preserve"> </w:t>
      </w:r>
      <w:r>
        <w:rPr>
          <w:w w:val="105"/>
        </w:rPr>
        <w:t>must</w:t>
      </w:r>
      <w:r>
        <w:rPr>
          <w:spacing w:val="-3"/>
          <w:w w:val="105"/>
        </w:rPr>
        <w:t xml:space="preserve"> </w:t>
      </w:r>
      <w:r>
        <w:rPr>
          <w:w w:val="105"/>
        </w:rPr>
        <w:t>not</w:t>
      </w:r>
      <w:r>
        <w:rPr>
          <w:spacing w:val="-1"/>
          <w:w w:val="105"/>
        </w:rPr>
        <w:t xml:space="preserve"> </w:t>
      </w:r>
      <w:r>
        <w:rPr>
          <w:w w:val="105"/>
        </w:rPr>
        <w:t>be</w:t>
      </w:r>
      <w:r>
        <w:rPr>
          <w:spacing w:val="1"/>
          <w:w w:val="105"/>
        </w:rPr>
        <w:t xml:space="preserve"> </w:t>
      </w:r>
      <w:r>
        <w:rPr>
          <w:w w:val="105"/>
        </w:rPr>
        <w:t>numbered.</w:t>
      </w:r>
    </w:p>
    <w:p w14:paraId="07656AB6" w14:textId="77777777" w:rsidR="00B94A54" w:rsidRDefault="00000000">
      <w:pPr>
        <w:pStyle w:val="BodyText"/>
        <w:spacing w:line="249" w:lineRule="auto"/>
        <w:ind w:right="148" w:firstLine="201"/>
        <w:jc w:val="both"/>
      </w:pPr>
      <w:r>
        <w:rPr>
          <w:w w:val="105"/>
        </w:rPr>
        <w:t>Causal Productions wishes to acknowledge Michael Shell</w:t>
      </w:r>
      <w:r>
        <w:rPr>
          <w:spacing w:val="1"/>
          <w:w w:val="105"/>
        </w:rPr>
        <w:t xml:space="preserve"> </w:t>
      </w:r>
      <w:r>
        <w:rPr>
          <w:w w:val="105"/>
        </w:rPr>
        <w:t>and</w:t>
      </w:r>
      <w:r>
        <w:rPr>
          <w:spacing w:val="1"/>
          <w:w w:val="105"/>
        </w:rPr>
        <w:t xml:space="preserve"> </w:t>
      </w:r>
      <w:r>
        <w:rPr>
          <w:w w:val="105"/>
        </w:rPr>
        <w:t>other</w:t>
      </w:r>
      <w:r>
        <w:rPr>
          <w:spacing w:val="1"/>
          <w:w w:val="105"/>
        </w:rPr>
        <w:t xml:space="preserve"> </w:t>
      </w:r>
      <w:r>
        <w:rPr>
          <w:w w:val="105"/>
        </w:rPr>
        <w:t>contributors</w:t>
      </w:r>
      <w:r>
        <w:rPr>
          <w:spacing w:val="1"/>
          <w:w w:val="105"/>
        </w:rPr>
        <w:t xml:space="preserve"> </w:t>
      </w:r>
      <w:r>
        <w:rPr>
          <w:w w:val="105"/>
        </w:rPr>
        <w:t>for</w:t>
      </w:r>
      <w:r>
        <w:rPr>
          <w:spacing w:val="1"/>
          <w:w w:val="105"/>
        </w:rPr>
        <w:t xml:space="preserve"> </w:t>
      </w:r>
      <w:r>
        <w:rPr>
          <w:w w:val="105"/>
        </w:rPr>
        <w:t>developing and</w:t>
      </w:r>
      <w:r>
        <w:rPr>
          <w:spacing w:val="1"/>
          <w:w w:val="105"/>
        </w:rPr>
        <w:t xml:space="preserve"> </w:t>
      </w:r>
      <w:r>
        <w:rPr>
          <w:w w:val="105"/>
        </w:rPr>
        <w:t>maintaining</w:t>
      </w:r>
      <w:r>
        <w:rPr>
          <w:spacing w:val="1"/>
          <w:w w:val="105"/>
        </w:rPr>
        <w:t xml:space="preserve"> </w:t>
      </w:r>
      <w:r>
        <w:rPr>
          <w:w w:val="105"/>
        </w:rPr>
        <w:t>the</w:t>
      </w:r>
      <w:r>
        <w:rPr>
          <w:spacing w:val="1"/>
          <w:w w:val="105"/>
        </w:rPr>
        <w:t xml:space="preserve"> </w:t>
      </w:r>
      <w:r>
        <w:rPr>
          <w:w w:val="105"/>
        </w:rPr>
        <w:t>IEEE</w:t>
      </w:r>
      <w:r>
        <w:rPr>
          <w:spacing w:val="1"/>
          <w:w w:val="105"/>
        </w:rPr>
        <w:t xml:space="preserve"> </w:t>
      </w:r>
      <w:r>
        <w:rPr>
          <w:w w:val="105"/>
        </w:rPr>
        <w:t>LaTeX</w:t>
      </w:r>
      <w:r>
        <w:rPr>
          <w:spacing w:val="1"/>
          <w:w w:val="105"/>
        </w:rPr>
        <w:t xml:space="preserve"> </w:t>
      </w:r>
      <w:r>
        <w:rPr>
          <w:w w:val="105"/>
        </w:rPr>
        <w:t>style</w:t>
      </w:r>
      <w:r>
        <w:rPr>
          <w:spacing w:val="1"/>
          <w:w w:val="105"/>
        </w:rPr>
        <w:t xml:space="preserve"> </w:t>
      </w:r>
      <w:r>
        <w:rPr>
          <w:w w:val="105"/>
        </w:rPr>
        <w:t>files</w:t>
      </w:r>
      <w:r>
        <w:rPr>
          <w:spacing w:val="1"/>
          <w:w w:val="105"/>
        </w:rPr>
        <w:t xml:space="preserve"> </w:t>
      </w:r>
      <w:r>
        <w:rPr>
          <w:w w:val="105"/>
        </w:rPr>
        <w:t>which</w:t>
      </w:r>
      <w:r>
        <w:rPr>
          <w:spacing w:val="1"/>
          <w:w w:val="105"/>
        </w:rPr>
        <w:t xml:space="preserve"> </w:t>
      </w:r>
      <w:r>
        <w:rPr>
          <w:w w:val="105"/>
        </w:rPr>
        <w:t>have</w:t>
      </w:r>
      <w:r>
        <w:rPr>
          <w:spacing w:val="1"/>
          <w:w w:val="105"/>
        </w:rPr>
        <w:t xml:space="preserve"> </w:t>
      </w:r>
      <w:r>
        <w:rPr>
          <w:w w:val="105"/>
        </w:rPr>
        <w:t>been</w:t>
      </w:r>
      <w:r>
        <w:rPr>
          <w:spacing w:val="1"/>
          <w:w w:val="105"/>
        </w:rPr>
        <w:t xml:space="preserve"> </w:t>
      </w:r>
      <w:r>
        <w:rPr>
          <w:w w:val="105"/>
        </w:rPr>
        <w:t>used</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preparation of this template.</w:t>
      </w:r>
      <w:r>
        <w:rPr>
          <w:spacing w:val="1"/>
          <w:w w:val="105"/>
        </w:rPr>
        <w:t xml:space="preserve"> </w:t>
      </w:r>
      <w:r>
        <w:rPr>
          <w:w w:val="105"/>
        </w:rPr>
        <w:t>To see the list of contributors,</w:t>
      </w:r>
      <w:r>
        <w:rPr>
          <w:spacing w:val="1"/>
          <w:w w:val="105"/>
        </w:rPr>
        <w:t xml:space="preserve"> </w:t>
      </w:r>
      <w:r>
        <w:rPr>
          <w:w w:val="105"/>
        </w:rPr>
        <w:t>please refer to the top of file IEEETran.cls in the IEEE LaTeX</w:t>
      </w:r>
      <w:r>
        <w:rPr>
          <w:spacing w:val="-46"/>
          <w:w w:val="105"/>
        </w:rPr>
        <w:t xml:space="preserve"> </w:t>
      </w:r>
      <w:r>
        <w:rPr>
          <w:w w:val="105"/>
        </w:rPr>
        <w:t>distribution.</w:t>
      </w:r>
    </w:p>
    <w:p w14:paraId="58BB75AC" w14:textId="77777777" w:rsidR="00B94A54" w:rsidRDefault="00000000">
      <w:pPr>
        <w:spacing w:before="174"/>
        <w:ind w:left="1714" w:right="1763"/>
        <w:jc w:val="center"/>
        <w:rPr>
          <w:sz w:val="15"/>
        </w:rPr>
      </w:pPr>
      <w:r>
        <w:rPr>
          <w:sz w:val="18"/>
        </w:rPr>
        <w:t>R</w:t>
      </w:r>
      <w:r>
        <w:rPr>
          <w:sz w:val="15"/>
        </w:rPr>
        <w:t>EFERENCES</w:t>
      </w:r>
    </w:p>
    <w:p w14:paraId="2A9E321C" w14:textId="77777777" w:rsidR="00B94A54" w:rsidRDefault="00000000">
      <w:pPr>
        <w:pStyle w:val="ListParagraph"/>
        <w:numPr>
          <w:ilvl w:val="0"/>
          <w:numId w:val="2"/>
        </w:numPr>
        <w:tabs>
          <w:tab w:val="left" w:pos="508"/>
        </w:tabs>
        <w:spacing w:before="61"/>
        <w:jc w:val="both"/>
        <w:rPr>
          <w:sz w:val="15"/>
        </w:rPr>
      </w:pPr>
      <w:r>
        <w:rPr>
          <w:sz w:val="15"/>
        </w:rPr>
        <w:t>S.</w:t>
      </w:r>
      <w:r>
        <w:rPr>
          <w:spacing w:val="2"/>
          <w:sz w:val="15"/>
        </w:rPr>
        <w:t xml:space="preserve"> </w:t>
      </w:r>
      <w:r>
        <w:rPr>
          <w:sz w:val="15"/>
        </w:rPr>
        <w:t>M. Metev and</w:t>
      </w:r>
      <w:r>
        <w:rPr>
          <w:spacing w:val="3"/>
          <w:sz w:val="15"/>
        </w:rPr>
        <w:t xml:space="preserve"> </w:t>
      </w:r>
      <w:r>
        <w:rPr>
          <w:sz w:val="15"/>
        </w:rPr>
        <w:t>V.</w:t>
      </w:r>
      <w:r>
        <w:rPr>
          <w:spacing w:val="2"/>
          <w:sz w:val="15"/>
        </w:rPr>
        <w:t xml:space="preserve"> </w:t>
      </w:r>
      <w:r>
        <w:rPr>
          <w:sz w:val="15"/>
        </w:rPr>
        <w:t>P.</w:t>
      </w:r>
      <w:r>
        <w:rPr>
          <w:spacing w:val="2"/>
          <w:sz w:val="15"/>
        </w:rPr>
        <w:t xml:space="preserve"> </w:t>
      </w:r>
      <w:r>
        <w:rPr>
          <w:sz w:val="15"/>
        </w:rPr>
        <w:t>Veiko,</w:t>
      </w:r>
      <w:r>
        <w:rPr>
          <w:spacing w:val="2"/>
          <w:sz w:val="15"/>
        </w:rPr>
        <w:t xml:space="preserve"> </w:t>
      </w:r>
      <w:r>
        <w:rPr>
          <w:i/>
          <w:sz w:val="15"/>
        </w:rPr>
        <w:t>Laser</w:t>
      </w:r>
      <w:r>
        <w:rPr>
          <w:i/>
          <w:spacing w:val="2"/>
          <w:sz w:val="15"/>
        </w:rPr>
        <w:t xml:space="preserve"> </w:t>
      </w:r>
      <w:r>
        <w:rPr>
          <w:i/>
          <w:sz w:val="15"/>
        </w:rPr>
        <w:t>Assisted</w:t>
      </w:r>
      <w:r>
        <w:rPr>
          <w:i/>
          <w:spacing w:val="1"/>
          <w:sz w:val="15"/>
        </w:rPr>
        <w:t xml:space="preserve"> </w:t>
      </w:r>
      <w:r>
        <w:rPr>
          <w:i/>
          <w:sz w:val="15"/>
        </w:rPr>
        <w:t>Microtechnology</w:t>
      </w:r>
      <w:r>
        <w:rPr>
          <w:sz w:val="15"/>
        </w:rPr>
        <w:t>, 2nd</w:t>
      </w:r>
      <w:r>
        <w:rPr>
          <w:spacing w:val="2"/>
          <w:sz w:val="15"/>
        </w:rPr>
        <w:t xml:space="preserve"> </w:t>
      </w:r>
      <w:r>
        <w:rPr>
          <w:sz w:val="15"/>
        </w:rPr>
        <w:t>ed.,</w:t>
      </w:r>
    </w:p>
    <w:p w14:paraId="11F521DC" w14:textId="77777777" w:rsidR="00B94A54" w:rsidRDefault="00000000">
      <w:pPr>
        <w:ind w:left="507"/>
        <w:jc w:val="both"/>
        <w:rPr>
          <w:sz w:val="15"/>
        </w:rPr>
      </w:pPr>
      <w:r>
        <w:rPr>
          <w:sz w:val="15"/>
        </w:rPr>
        <w:t>R.</w:t>
      </w:r>
      <w:r>
        <w:rPr>
          <w:spacing w:val="1"/>
          <w:sz w:val="15"/>
        </w:rPr>
        <w:t xml:space="preserve"> </w:t>
      </w:r>
      <w:r>
        <w:rPr>
          <w:sz w:val="15"/>
        </w:rPr>
        <w:t>M.</w:t>
      </w:r>
      <w:r>
        <w:rPr>
          <w:spacing w:val="2"/>
          <w:sz w:val="15"/>
        </w:rPr>
        <w:t xml:space="preserve"> </w:t>
      </w:r>
      <w:r>
        <w:rPr>
          <w:sz w:val="15"/>
        </w:rPr>
        <w:t>Osgood,</w:t>
      </w:r>
      <w:r>
        <w:rPr>
          <w:spacing w:val="2"/>
          <w:sz w:val="15"/>
        </w:rPr>
        <w:t xml:space="preserve"> </w:t>
      </w:r>
      <w:r>
        <w:rPr>
          <w:sz w:val="15"/>
        </w:rPr>
        <w:t>Jr.,</w:t>
      </w:r>
      <w:r>
        <w:rPr>
          <w:spacing w:val="2"/>
          <w:sz w:val="15"/>
        </w:rPr>
        <w:t xml:space="preserve"> </w:t>
      </w:r>
      <w:r>
        <w:rPr>
          <w:sz w:val="15"/>
        </w:rPr>
        <w:t>Ed.</w:t>
      </w:r>
      <w:r>
        <w:rPr>
          <w:spacing w:val="4"/>
          <w:sz w:val="15"/>
        </w:rPr>
        <w:t xml:space="preserve"> </w:t>
      </w:r>
      <w:r>
        <w:rPr>
          <w:sz w:val="15"/>
        </w:rPr>
        <w:t>Berlin,</w:t>
      </w:r>
      <w:r>
        <w:rPr>
          <w:spacing w:val="2"/>
          <w:sz w:val="15"/>
        </w:rPr>
        <w:t xml:space="preserve"> </w:t>
      </w:r>
      <w:r>
        <w:rPr>
          <w:sz w:val="15"/>
        </w:rPr>
        <w:t>Germany: Springer-Verlag,</w:t>
      </w:r>
      <w:r>
        <w:rPr>
          <w:spacing w:val="2"/>
          <w:sz w:val="15"/>
        </w:rPr>
        <w:t xml:space="preserve"> </w:t>
      </w:r>
      <w:r>
        <w:rPr>
          <w:sz w:val="15"/>
        </w:rPr>
        <w:t>1998.</w:t>
      </w:r>
    </w:p>
    <w:p w14:paraId="0420A58E" w14:textId="77777777" w:rsidR="00B94A54" w:rsidRDefault="00000000">
      <w:pPr>
        <w:pStyle w:val="ListParagraph"/>
        <w:numPr>
          <w:ilvl w:val="0"/>
          <w:numId w:val="2"/>
        </w:numPr>
        <w:tabs>
          <w:tab w:val="left" w:pos="508"/>
        </w:tabs>
        <w:ind w:right="146"/>
        <w:jc w:val="both"/>
        <w:rPr>
          <w:sz w:val="15"/>
        </w:rPr>
      </w:pPr>
      <w:r>
        <w:rPr>
          <w:sz w:val="15"/>
        </w:rPr>
        <w:t>J.</w:t>
      </w:r>
      <w:r>
        <w:rPr>
          <w:spacing w:val="1"/>
          <w:sz w:val="15"/>
        </w:rPr>
        <w:t xml:space="preserve"> </w:t>
      </w:r>
      <w:r>
        <w:rPr>
          <w:sz w:val="15"/>
        </w:rPr>
        <w:t>Breckling,</w:t>
      </w:r>
      <w:r>
        <w:rPr>
          <w:spacing w:val="1"/>
          <w:sz w:val="15"/>
        </w:rPr>
        <w:t xml:space="preserve"> </w:t>
      </w:r>
      <w:r>
        <w:rPr>
          <w:sz w:val="15"/>
        </w:rPr>
        <w:t>Ed.,</w:t>
      </w:r>
      <w:r>
        <w:rPr>
          <w:spacing w:val="1"/>
          <w:sz w:val="15"/>
        </w:rPr>
        <w:t xml:space="preserve"> </w:t>
      </w:r>
      <w:r>
        <w:rPr>
          <w:i/>
          <w:sz w:val="15"/>
        </w:rPr>
        <w:t>The</w:t>
      </w:r>
      <w:r>
        <w:rPr>
          <w:i/>
          <w:spacing w:val="1"/>
          <w:sz w:val="15"/>
        </w:rPr>
        <w:t xml:space="preserve"> </w:t>
      </w:r>
      <w:r>
        <w:rPr>
          <w:i/>
          <w:sz w:val="15"/>
        </w:rPr>
        <w:t>Analysis</w:t>
      </w:r>
      <w:r>
        <w:rPr>
          <w:i/>
          <w:spacing w:val="1"/>
          <w:sz w:val="15"/>
        </w:rPr>
        <w:t xml:space="preserve"> </w:t>
      </w:r>
      <w:r>
        <w:rPr>
          <w:i/>
          <w:sz w:val="15"/>
        </w:rPr>
        <w:t>of</w:t>
      </w:r>
      <w:r>
        <w:rPr>
          <w:i/>
          <w:spacing w:val="1"/>
          <w:sz w:val="15"/>
        </w:rPr>
        <w:t xml:space="preserve"> </w:t>
      </w:r>
      <w:r>
        <w:rPr>
          <w:i/>
          <w:sz w:val="15"/>
        </w:rPr>
        <w:t>Directional</w:t>
      </w:r>
      <w:r>
        <w:rPr>
          <w:i/>
          <w:spacing w:val="1"/>
          <w:sz w:val="15"/>
        </w:rPr>
        <w:t xml:space="preserve"> </w:t>
      </w:r>
      <w:r>
        <w:rPr>
          <w:i/>
          <w:sz w:val="15"/>
        </w:rPr>
        <w:t>Time</w:t>
      </w:r>
      <w:r>
        <w:rPr>
          <w:i/>
          <w:spacing w:val="38"/>
          <w:sz w:val="15"/>
        </w:rPr>
        <w:t xml:space="preserve"> </w:t>
      </w:r>
      <w:r>
        <w:rPr>
          <w:i/>
          <w:sz w:val="15"/>
        </w:rPr>
        <w:t>Series:</w:t>
      </w:r>
      <w:r>
        <w:rPr>
          <w:i/>
          <w:spacing w:val="1"/>
          <w:sz w:val="15"/>
        </w:rPr>
        <w:t xml:space="preserve"> </w:t>
      </w:r>
      <w:r>
        <w:rPr>
          <w:i/>
          <w:sz w:val="15"/>
        </w:rPr>
        <w:t>Applications</w:t>
      </w:r>
      <w:r>
        <w:rPr>
          <w:i/>
          <w:spacing w:val="1"/>
          <w:sz w:val="15"/>
        </w:rPr>
        <w:t xml:space="preserve"> </w:t>
      </w:r>
      <w:r>
        <w:rPr>
          <w:i/>
          <w:sz w:val="15"/>
        </w:rPr>
        <w:t>to</w:t>
      </w:r>
      <w:r>
        <w:rPr>
          <w:i/>
          <w:spacing w:val="1"/>
          <w:sz w:val="15"/>
        </w:rPr>
        <w:t xml:space="preserve"> </w:t>
      </w:r>
      <w:r>
        <w:rPr>
          <w:i/>
          <w:sz w:val="15"/>
        </w:rPr>
        <w:t>Wind</w:t>
      </w:r>
      <w:r>
        <w:rPr>
          <w:i/>
          <w:spacing w:val="1"/>
          <w:sz w:val="15"/>
        </w:rPr>
        <w:t xml:space="preserve"> </w:t>
      </w:r>
      <w:r>
        <w:rPr>
          <w:i/>
          <w:sz w:val="15"/>
        </w:rPr>
        <w:t>Speed</w:t>
      </w:r>
      <w:r>
        <w:rPr>
          <w:i/>
          <w:spacing w:val="1"/>
          <w:sz w:val="15"/>
        </w:rPr>
        <w:t xml:space="preserve"> </w:t>
      </w:r>
      <w:r>
        <w:rPr>
          <w:i/>
          <w:sz w:val="15"/>
        </w:rPr>
        <w:t>and</w:t>
      </w:r>
      <w:r>
        <w:rPr>
          <w:i/>
          <w:spacing w:val="1"/>
          <w:sz w:val="15"/>
        </w:rPr>
        <w:t xml:space="preserve"> </w:t>
      </w:r>
      <w:r>
        <w:rPr>
          <w:i/>
          <w:sz w:val="15"/>
        </w:rPr>
        <w:t>Direction</w:t>
      </w:r>
      <w:r>
        <w:rPr>
          <w:sz w:val="15"/>
        </w:rPr>
        <w:t>,</w:t>
      </w:r>
      <w:r>
        <w:rPr>
          <w:spacing w:val="1"/>
          <w:sz w:val="15"/>
        </w:rPr>
        <w:t xml:space="preserve"> </w:t>
      </w:r>
      <w:r>
        <w:rPr>
          <w:sz w:val="15"/>
        </w:rPr>
        <w:t>ser.</w:t>
      </w:r>
      <w:r>
        <w:rPr>
          <w:spacing w:val="1"/>
          <w:sz w:val="15"/>
        </w:rPr>
        <w:t xml:space="preserve"> </w:t>
      </w:r>
      <w:r>
        <w:rPr>
          <w:sz w:val="15"/>
        </w:rPr>
        <w:t>Lecture</w:t>
      </w:r>
      <w:r>
        <w:rPr>
          <w:spacing w:val="1"/>
          <w:sz w:val="15"/>
        </w:rPr>
        <w:t xml:space="preserve"> </w:t>
      </w:r>
      <w:r>
        <w:rPr>
          <w:sz w:val="15"/>
        </w:rPr>
        <w:t>Notes</w:t>
      </w:r>
      <w:r>
        <w:rPr>
          <w:spacing w:val="1"/>
          <w:sz w:val="15"/>
        </w:rPr>
        <w:t xml:space="preserve"> </w:t>
      </w:r>
      <w:r>
        <w:rPr>
          <w:sz w:val="15"/>
        </w:rPr>
        <w:t>in</w:t>
      </w:r>
      <w:r>
        <w:rPr>
          <w:spacing w:val="1"/>
          <w:sz w:val="15"/>
        </w:rPr>
        <w:t xml:space="preserve"> </w:t>
      </w:r>
      <w:r>
        <w:rPr>
          <w:sz w:val="15"/>
        </w:rPr>
        <w:t>Statistics.</w:t>
      </w:r>
      <w:r>
        <w:rPr>
          <w:spacing w:val="4"/>
          <w:sz w:val="15"/>
        </w:rPr>
        <w:t xml:space="preserve"> </w:t>
      </w:r>
      <w:r>
        <w:rPr>
          <w:sz w:val="15"/>
        </w:rPr>
        <w:t>Berlin,</w:t>
      </w:r>
      <w:r>
        <w:rPr>
          <w:spacing w:val="1"/>
          <w:sz w:val="15"/>
        </w:rPr>
        <w:t xml:space="preserve"> </w:t>
      </w:r>
      <w:r>
        <w:rPr>
          <w:sz w:val="15"/>
        </w:rPr>
        <w:t>Germany: Springer,</w:t>
      </w:r>
      <w:r>
        <w:rPr>
          <w:spacing w:val="1"/>
          <w:sz w:val="15"/>
        </w:rPr>
        <w:t xml:space="preserve"> </w:t>
      </w:r>
      <w:r>
        <w:rPr>
          <w:sz w:val="15"/>
        </w:rPr>
        <w:t>1989,</w:t>
      </w:r>
      <w:r>
        <w:rPr>
          <w:spacing w:val="2"/>
          <w:sz w:val="15"/>
        </w:rPr>
        <w:t xml:space="preserve"> </w:t>
      </w:r>
      <w:r>
        <w:rPr>
          <w:sz w:val="15"/>
        </w:rPr>
        <w:t>vol.</w:t>
      </w:r>
      <w:r>
        <w:rPr>
          <w:spacing w:val="1"/>
          <w:sz w:val="15"/>
        </w:rPr>
        <w:t xml:space="preserve"> </w:t>
      </w:r>
      <w:r>
        <w:rPr>
          <w:sz w:val="15"/>
        </w:rPr>
        <w:t>61.</w:t>
      </w:r>
    </w:p>
    <w:p w14:paraId="737BE7A3" w14:textId="77777777" w:rsidR="00B94A54" w:rsidRDefault="00000000">
      <w:pPr>
        <w:pStyle w:val="ListParagraph"/>
        <w:numPr>
          <w:ilvl w:val="0"/>
          <w:numId w:val="2"/>
        </w:numPr>
        <w:tabs>
          <w:tab w:val="left" w:pos="508"/>
        </w:tabs>
        <w:spacing w:before="1" w:line="242" w:lineRule="auto"/>
        <w:ind w:right="146"/>
        <w:jc w:val="both"/>
        <w:rPr>
          <w:sz w:val="15"/>
        </w:rPr>
      </w:pPr>
      <w:r>
        <w:rPr>
          <w:sz w:val="15"/>
        </w:rPr>
        <w:t>S. Zhang, C. Zhu, J. K. O. Sin, and P. K. T. Mok, “A novel ultrathin</w:t>
      </w:r>
      <w:r>
        <w:rPr>
          <w:spacing w:val="1"/>
          <w:sz w:val="15"/>
        </w:rPr>
        <w:t xml:space="preserve"> </w:t>
      </w:r>
      <w:r>
        <w:rPr>
          <w:sz w:val="15"/>
        </w:rPr>
        <w:t xml:space="preserve">elevated channel low-temperature poly-Si TFT,” </w:t>
      </w:r>
      <w:r>
        <w:rPr>
          <w:i/>
          <w:sz w:val="15"/>
        </w:rPr>
        <w:t>IEEE Electron Device</w:t>
      </w:r>
      <w:r>
        <w:rPr>
          <w:i/>
          <w:spacing w:val="-35"/>
          <w:sz w:val="15"/>
        </w:rPr>
        <w:t xml:space="preserve"> </w:t>
      </w:r>
      <w:r>
        <w:rPr>
          <w:i/>
          <w:sz w:val="15"/>
        </w:rPr>
        <w:t>Lett.</w:t>
      </w:r>
      <w:r>
        <w:rPr>
          <w:sz w:val="15"/>
        </w:rPr>
        <w:t>,</w:t>
      </w:r>
      <w:r>
        <w:rPr>
          <w:spacing w:val="1"/>
          <w:sz w:val="15"/>
        </w:rPr>
        <w:t xml:space="preserve"> </w:t>
      </w:r>
      <w:r>
        <w:rPr>
          <w:sz w:val="15"/>
        </w:rPr>
        <w:t>vol.</w:t>
      </w:r>
      <w:r>
        <w:rPr>
          <w:spacing w:val="-1"/>
          <w:sz w:val="15"/>
        </w:rPr>
        <w:t xml:space="preserve"> </w:t>
      </w:r>
      <w:r>
        <w:rPr>
          <w:sz w:val="15"/>
        </w:rPr>
        <w:t>20,</w:t>
      </w:r>
      <w:r>
        <w:rPr>
          <w:spacing w:val="2"/>
          <w:sz w:val="15"/>
        </w:rPr>
        <w:t xml:space="preserve"> </w:t>
      </w:r>
      <w:r>
        <w:rPr>
          <w:sz w:val="15"/>
        </w:rPr>
        <w:t>pp.</w:t>
      </w:r>
      <w:r>
        <w:rPr>
          <w:spacing w:val="1"/>
          <w:sz w:val="15"/>
        </w:rPr>
        <w:t xml:space="preserve"> </w:t>
      </w:r>
      <w:r>
        <w:rPr>
          <w:sz w:val="15"/>
        </w:rPr>
        <w:t>569–571,</w:t>
      </w:r>
      <w:r>
        <w:rPr>
          <w:spacing w:val="1"/>
          <w:sz w:val="15"/>
        </w:rPr>
        <w:t xml:space="preserve"> </w:t>
      </w:r>
      <w:r>
        <w:rPr>
          <w:sz w:val="15"/>
        </w:rPr>
        <w:t>Nov.</w:t>
      </w:r>
      <w:r>
        <w:rPr>
          <w:spacing w:val="2"/>
          <w:sz w:val="15"/>
        </w:rPr>
        <w:t xml:space="preserve"> </w:t>
      </w:r>
      <w:r>
        <w:rPr>
          <w:sz w:val="15"/>
        </w:rPr>
        <w:t>1999.</w:t>
      </w:r>
    </w:p>
    <w:p w14:paraId="73725B1D" w14:textId="77777777" w:rsidR="00B94A54" w:rsidRDefault="00000000">
      <w:pPr>
        <w:pStyle w:val="ListParagraph"/>
        <w:numPr>
          <w:ilvl w:val="0"/>
          <w:numId w:val="2"/>
        </w:numPr>
        <w:tabs>
          <w:tab w:val="left" w:pos="508"/>
        </w:tabs>
        <w:spacing w:line="242" w:lineRule="auto"/>
        <w:ind w:right="148"/>
        <w:jc w:val="both"/>
        <w:rPr>
          <w:sz w:val="15"/>
        </w:rPr>
      </w:pPr>
      <w:r>
        <w:rPr>
          <w:sz w:val="15"/>
        </w:rPr>
        <w:t>M. Wegmuller, J. P. von der Weid, P. Oberson, and N. Gisin, “High</w:t>
      </w:r>
      <w:r>
        <w:rPr>
          <w:spacing w:val="1"/>
          <w:sz w:val="15"/>
        </w:rPr>
        <w:t xml:space="preserve"> </w:t>
      </w:r>
      <w:r>
        <w:rPr>
          <w:sz w:val="15"/>
        </w:rPr>
        <w:t>resolution</w:t>
      </w:r>
      <w:r>
        <w:rPr>
          <w:spacing w:val="1"/>
          <w:sz w:val="15"/>
        </w:rPr>
        <w:t xml:space="preserve"> </w:t>
      </w:r>
      <w:r>
        <w:rPr>
          <w:sz w:val="15"/>
        </w:rPr>
        <w:t>fiber distributed</w:t>
      </w:r>
      <w:r>
        <w:rPr>
          <w:spacing w:val="1"/>
          <w:sz w:val="15"/>
        </w:rPr>
        <w:t xml:space="preserve"> </w:t>
      </w:r>
      <w:r>
        <w:rPr>
          <w:sz w:val="15"/>
        </w:rPr>
        <w:t>measurements</w:t>
      </w:r>
      <w:r>
        <w:rPr>
          <w:spacing w:val="1"/>
          <w:sz w:val="15"/>
        </w:rPr>
        <w:t xml:space="preserve"> </w:t>
      </w:r>
      <w:r>
        <w:rPr>
          <w:sz w:val="15"/>
        </w:rPr>
        <w:t>with coherent</w:t>
      </w:r>
      <w:r>
        <w:rPr>
          <w:spacing w:val="1"/>
          <w:sz w:val="15"/>
        </w:rPr>
        <w:t xml:space="preserve"> </w:t>
      </w:r>
      <w:r>
        <w:rPr>
          <w:sz w:val="15"/>
        </w:rPr>
        <w:t>OFDR,” in</w:t>
      </w:r>
      <w:r>
        <w:rPr>
          <w:spacing w:val="1"/>
          <w:sz w:val="15"/>
        </w:rPr>
        <w:t xml:space="preserve"> </w:t>
      </w:r>
      <w:r>
        <w:rPr>
          <w:i/>
          <w:sz w:val="15"/>
        </w:rPr>
        <w:t>Proc.</w:t>
      </w:r>
      <w:r>
        <w:rPr>
          <w:i/>
          <w:spacing w:val="1"/>
          <w:sz w:val="15"/>
        </w:rPr>
        <w:t xml:space="preserve"> </w:t>
      </w:r>
      <w:r>
        <w:rPr>
          <w:i/>
          <w:sz w:val="15"/>
        </w:rPr>
        <w:t>ECOC’00</w:t>
      </w:r>
      <w:r>
        <w:rPr>
          <w:sz w:val="15"/>
        </w:rPr>
        <w:t>,</w:t>
      </w:r>
      <w:r>
        <w:rPr>
          <w:spacing w:val="2"/>
          <w:sz w:val="15"/>
        </w:rPr>
        <w:t xml:space="preserve"> </w:t>
      </w:r>
      <w:r>
        <w:rPr>
          <w:sz w:val="15"/>
        </w:rPr>
        <w:t>2000,</w:t>
      </w:r>
      <w:r>
        <w:rPr>
          <w:spacing w:val="1"/>
          <w:sz w:val="15"/>
        </w:rPr>
        <w:t xml:space="preserve"> </w:t>
      </w:r>
      <w:r>
        <w:rPr>
          <w:sz w:val="15"/>
        </w:rPr>
        <w:t>paper</w:t>
      </w:r>
      <w:r>
        <w:rPr>
          <w:spacing w:val="2"/>
          <w:sz w:val="15"/>
        </w:rPr>
        <w:t xml:space="preserve"> </w:t>
      </w:r>
      <w:r>
        <w:rPr>
          <w:sz w:val="15"/>
        </w:rPr>
        <w:t>11.3.4,</w:t>
      </w:r>
      <w:r>
        <w:rPr>
          <w:spacing w:val="1"/>
          <w:sz w:val="15"/>
        </w:rPr>
        <w:t xml:space="preserve"> </w:t>
      </w:r>
      <w:r>
        <w:rPr>
          <w:sz w:val="15"/>
        </w:rPr>
        <w:t>p.</w:t>
      </w:r>
      <w:r>
        <w:rPr>
          <w:spacing w:val="2"/>
          <w:sz w:val="15"/>
        </w:rPr>
        <w:t xml:space="preserve"> </w:t>
      </w:r>
      <w:r>
        <w:rPr>
          <w:sz w:val="15"/>
        </w:rPr>
        <w:t>109.</w:t>
      </w:r>
    </w:p>
    <w:p w14:paraId="051E4DF7" w14:textId="77777777" w:rsidR="00B94A54" w:rsidRDefault="00000000">
      <w:pPr>
        <w:pStyle w:val="ListParagraph"/>
        <w:numPr>
          <w:ilvl w:val="0"/>
          <w:numId w:val="2"/>
        </w:numPr>
        <w:tabs>
          <w:tab w:val="left" w:pos="508"/>
        </w:tabs>
        <w:spacing w:line="244" w:lineRule="auto"/>
        <w:ind w:right="146"/>
        <w:jc w:val="both"/>
        <w:rPr>
          <w:sz w:val="15"/>
        </w:rPr>
      </w:pPr>
      <w:r>
        <w:rPr>
          <w:sz w:val="15"/>
        </w:rPr>
        <w:t>R. E. Sorace, V. S. Reinhardt, and S. A. Vaughn, “High-speed digital-</w:t>
      </w:r>
      <w:r>
        <w:rPr>
          <w:spacing w:val="1"/>
          <w:sz w:val="15"/>
        </w:rPr>
        <w:t xml:space="preserve"> </w:t>
      </w:r>
      <w:r>
        <w:rPr>
          <w:sz w:val="15"/>
        </w:rPr>
        <w:t>to-RF</w:t>
      </w:r>
      <w:r>
        <w:rPr>
          <w:spacing w:val="-2"/>
          <w:sz w:val="15"/>
        </w:rPr>
        <w:t xml:space="preserve"> </w:t>
      </w:r>
      <w:r>
        <w:rPr>
          <w:sz w:val="15"/>
        </w:rPr>
        <w:t>converter,”</w:t>
      </w:r>
      <w:r>
        <w:rPr>
          <w:spacing w:val="4"/>
          <w:sz w:val="15"/>
        </w:rPr>
        <w:t xml:space="preserve"> </w:t>
      </w:r>
      <w:r>
        <w:rPr>
          <w:sz w:val="15"/>
        </w:rPr>
        <w:t>U.S. Patent</w:t>
      </w:r>
      <w:r>
        <w:rPr>
          <w:spacing w:val="2"/>
          <w:sz w:val="15"/>
        </w:rPr>
        <w:t xml:space="preserve"> </w:t>
      </w:r>
      <w:r>
        <w:rPr>
          <w:sz w:val="15"/>
        </w:rPr>
        <w:t>5</w:t>
      </w:r>
      <w:r>
        <w:rPr>
          <w:spacing w:val="3"/>
          <w:sz w:val="15"/>
        </w:rPr>
        <w:t xml:space="preserve"> </w:t>
      </w:r>
      <w:r>
        <w:rPr>
          <w:sz w:val="15"/>
        </w:rPr>
        <w:t>668</w:t>
      </w:r>
      <w:r>
        <w:rPr>
          <w:spacing w:val="3"/>
          <w:sz w:val="15"/>
        </w:rPr>
        <w:t xml:space="preserve"> </w:t>
      </w:r>
      <w:r>
        <w:rPr>
          <w:sz w:val="15"/>
        </w:rPr>
        <w:t>842,</w:t>
      </w:r>
      <w:r>
        <w:rPr>
          <w:spacing w:val="1"/>
          <w:sz w:val="15"/>
        </w:rPr>
        <w:t xml:space="preserve"> </w:t>
      </w:r>
      <w:r>
        <w:rPr>
          <w:sz w:val="15"/>
        </w:rPr>
        <w:t>Sept.</w:t>
      </w:r>
      <w:r>
        <w:rPr>
          <w:spacing w:val="2"/>
          <w:sz w:val="15"/>
        </w:rPr>
        <w:t xml:space="preserve"> </w:t>
      </w:r>
      <w:r>
        <w:rPr>
          <w:sz w:val="15"/>
        </w:rPr>
        <w:t>16,</w:t>
      </w:r>
      <w:r>
        <w:rPr>
          <w:spacing w:val="2"/>
          <w:sz w:val="15"/>
        </w:rPr>
        <w:t xml:space="preserve"> </w:t>
      </w:r>
      <w:r>
        <w:rPr>
          <w:sz w:val="15"/>
        </w:rPr>
        <w:t>1997.</w:t>
      </w:r>
    </w:p>
    <w:p w14:paraId="76A1BBE4" w14:textId="77777777" w:rsidR="00B94A54" w:rsidRDefault="00000000">
      <w:pPr>
        <w:pStyle w:val="ListParagraph"/>
        <w:numPr>
          <w:ilvl w:val="0"/>
          <w:numId w:val="2"/>
        </w:numPr>
        <w:tabs>
          <w:tab w:val="left" w:pos="547"/>
        </w:tabs>
        <w:spacing w:line="168" w:lineRule="exact"/>
        <w:ind w:left="546" w:hanging="445"/>
        <w:jc w:val="both"/>
        <w:rPr>
          <w:sz w:val="15"/>
        </w:rPr>
      </w:pPr>
      <w:r>
        <w:rPr>
          <w:sz w:val="15"/>
        </w:rPr>
        <w:t>(2002)</w:t>
      </w:r>
      <w:r>
        <w:rPr>
          <w:spacing w:val="2"/>
          <w:sz w:val="15"/>
        </w:rPr>
        <w:t xml:space="preserve"> </w:t>
      </w:r>
      <w:r>
        <w:rPr>
          <w:sz w:val="15"/>
        </w:rPr>
        <w:t>The</w:t>
      </w:r>
      <w:r>
        <w:rPr>
          <w:spacing w:val="3"/>
          <w:sz w:val="15"/>
        </w:rPr>
        <w:t xml:space="preserve"> </w:t>
      </w:r>
      <w:r>
        <w:rPr>
          <w:sz w:val="15"/>
        </w:rPr>
        <w:t>IEEE</w:t>
      </w:r>
      <w:r>
        <w:rPr>
          <w:spacing w:val="-2"/>
          <w:sz w:val="15"/>
        </w:rPr>
        <w:t xml:space="preserve"> </w:t>
      </w:r>
      <w:r>
        <w:rPr>
          <w:sz w:val="15"/>
        </w:rPr>
        <w:t>website.</w:t>
      </w:r>
      <w:r>
        <w:rPr>
          <w:spacing w:val="3"/>
          <w:sz w:val="15"/>
        </w:rPr>
        <w:t xml:space="preserve"> </w:t>
      </w:r>
      <w:r>
        <w:rPr>
          <w:sz w:val="15"/>
        </w:rPr>
        <w:t>[Online].</w:t>
      </w:r>
      <w:r>
        <w:rPr>
          <w:spacing w:val="2"/>
          <w:sz w:val="15"/>
        </w:rPr>
        <w:t xml:space="preserve"> </w:t>
      </w:r>
      <w:r>
        <w:rPr>
          <w:sz w:val="15"/>
        </w:rPr>
        <w:t>Available:</w:t>
      </w:r>
      <w:r>
        <w:rPr>
          <w:spacing w:val="-1"/>
          <w:sz w:val="15"/>
        </w:rPr>
        <w:t xml:space="preserve"> </w:t>
      </w:r>
      <w:hyperlink r:id="rId11">
        <w:r w:rsidR="00B94A54">
          <w:rPr>
            <w:sz w:val="15"/>
          </w:rPr>
          <w:t>http://www.ieee.org/</w:t>
        </w:r>
      </w:hyperlink>
    </w:p>
    <w:p w14:paraId="35B21EC0" w14:textId="77777777" w:rsidR="00B94A54" w:rsidRDefault="00000000">
      <w:pPr>
        <w:pStyle w:val="ListParagraph"/>
        <w:numPr>
          <w:ilvl w:val="0"/>
          <w:numId w:val="2"/>
        </w:numPr>
        <w:tabs>
          <w:tab w:val="left" w:pos="507"/>
          <w:tab w:val="left" w:pos="508"/>
        </w:tabs>
        <w:spacing w:line="242" w:lineRule="auto"/>
        <w:ind w:right="147"/>
        <w:rPr>
          <w:sz w:val="15"/>
        </w:rPr>
      </w:pPr>
      <w:r>
        <w:rPr>
          <w:sz w:val="15"/>
        </w:rPr>
        <w:t>M.</w:t>
      </w:r>
      <w:r>
        <w:rPr>
          <w:spacing w:val="18"/>
          <w:sz w:val="15"/>
        </w:rPr>
        <w:t xml:space="preserve"> </w:t>
      </w:r>
      <w:r>
        <w:rPr>
          <w:sz w:val="15"/>
        </w:rPr>
        <w:t>Shell.</w:t>
      </w:r>
      <w:r>
        <w:rPr>
          <w:spacing w:val="16"/>
          <w:sz w:val="15"/>
        </w:rPr>
        <w:t xml:space="preserve"> </w:t>
      </w:r>
      <w:r>
        <w:rPr>
          <w:sz w:val="15"/>
        </w:rPr>
        <w:t>(2002)</w:t>
      </w:r>
      <w:r>
        <w:rPr>
          <w:spacing w:val="15"/>
          <w:sz w:val="15"/>
        </w:rPr>
        <w:t xml:space="preserve"> </w:t>
      </w:r>
      <w:r>
        <w:rPr>
          <w:sz w:val="15"/>
        </w:rPr>
        <w:t>IEEEtran</w:t>
      </w:r>
      <w:r>
        <w:rPr>
          <w:spacing w:val="19"/>
          <w:sz w:val="15"/>
        </w:rPr>
        <w:t xml:space="preserve"> </w:t>
      </w:r>
      <w:r>
        <w:rPr>
          <w:sz w:val="15"/>
        </w:rPr>
        <w:t>homepage</w:t>
      </w:r>
      <w:r>
        <w:rPr>
          <w:spacing w:val="18"/>
          <w:sz w:val="15"/>
        </w:rPr>
        <w:t xml:space="preserve"> </w:t>
      </w:r>
      <w:r>
        <w:rPr>
          <w:sz w:val="15"/>
        </w:rPr>
        <w:t>on</w:t>
      </w:r>
      <w:r>
        <w:rPr>
          <w:spacing w:val="14"/>
          <w:sz w:val="15"/>
        </w:rPr>
        <w:t xml:space="preserve"> </w:t>
      </w:r>
      <w:r>
        <w:rPr>
          <w:sz w:val="15"/>
        </w:rPr>
        <w:t>CTAN.</w:t>
      </w:r>
      <w:r>
        <w:rPr>
          <w:spacing w:val="18"/>
          <w:sz w:val="15"/>
        </w:rPr>
        <w:t xml:space="preserve"> </w:t>
      </w:r>
      <w:r>
        <w:rPr>
          <w:sz w:val="15"/>
        </w:rPr>
        <w:t>[Online].</w:t>
      </w:r>
      <w:r>
        <w:rPr>
          <w:spacing w:val="18"/>
          <w:sz w:val="15"/>
        </w:rPr>
        <w:t xml:space="preserve"> </w:t>
      </w:r>
      <w:r>
        <w:rPr>
          <w:sz w:val="15"/>
        </w:rPr>
        <w:t>Available:</w:t>
      </w:r>
      <w:r>
        <w:rPr>
          <w:spacing w:val="-34"/>
          <w:sz w:val="15"/>
        </w:rPr>
        <w:t xml:space="preserve"> </w:t>
      </w:r>
      <w:hyperlink r:id="rId12">
        <w:r w:rsidR="00B94A54">
          <w:rPr>
            <w:sz w:val="15"/>
          </w:rPr>
          <w:t>http://www.ctan.org/tex-</w:t>
        </w:r>
      </w:hyperlink>
      <w:r>
        <w:rPr>
          <w:spacing w:val="1"/>
          <w:sz w:val="15"/>
        </w:rPr>
        <w:t xml:space="preserve"> </w:t>
      </w:r>
      <w:r>
        <w:rPr>
          <w:sz w:val="15"/>
        </w:rPr>
        <w:t>archive/macros/latex/contrib/supported/IEEEtran/</w:t>
      </w:r>
    </w:p>
    <w:p w14:paraId="0D528E95" w14:textId="77777777" w:rsidR="00B94A54" w:rsidRDefault="00000000">
      <w:pPr>
        <w:pStyle w:val="ListParagraph"/>
        <w:numPr>
          <w:ilvl w:val="0"/>
          <w:numId w:val="2"/>
        </w:numPr>
        <w:tabs>
          <w:tab w:val="left" w:pos="507"/>
          <w:tab w:val="left" w:pos="508"/>
        </w:tabs>
        <w:spacing w:line="171" w:lineRule="exact"/>
        <w:rPr>
          <w:sz w:val="15"/>
        </w:rPr>
      </w:pPr>
      <w:r>
        <w:rPr>
          <w:i/>
          <w:sz w:val="15"/>
        </w:rPr>
        <w:t>FLEXChip</w:t>
      </w:r>
      <w:r>
        <w:rPr>
          <w:i/>
          <w:spacing w:val="5"/>
          <w:sz w:val="15"/>
        </w:rPr>
        <w:t xml:space="preserve"> </w:t>
      </w:r>
      <w:r>
        <w:rPr>
          <w:i/>
          <w:sz w:val="15"/>
        </w:rPr>
        <w:t>Signal</w:t>
      </w:r>
      <w:r>
        <w:rPr>
          <w:i/>
          <w:spacing w:val="6"/>
          <w:sz w:val="15"/>
        </w:rPr>
        <w:t xml:space="preserve"> </w:t>
      </w:r>
      <w:r>
        <w:rPr>
          <w:i/>
          <w:sz w:val="15"/>
        </w:rPr>
        <w:t>Processor</w:t>
      </w:r>
      <w:r>
        <w:rPr>
          <w:i/>
          <w:spacing w:val="7"/>
          <w:sz w:val="15"/>
        </w:rPr>
        <w:t xml:space="preserve"> </w:t>
      </w:r>
      <w:r>
        <w:rPr>
          <w:i/>
          <w:sz w:val="15"/>
        </w:rPr>
        <w:t>(MC68175/D)</w:t>
      </w:r>
      <w:r>
        <w:rPr>
          <w:sz w:val="15"/>
        </w:rPr>
        <w:t>,</w:t>
      </w:r>
      <w:r>
        <w:rPr>
          <w:spacing w:val="5"/>
          <w:sz w:val="15"/>
        </w:rPr>
        <w:t xml:space="preserve"> </w:t>
      </w:r>
      <w:r>
        <w:rPr>
          <w:sz w:val="15"/>
        </w:rPr>
        <w:t>Motorola,</w:t>
      </w:r>
      <w:r>
        <w:rPr>
          <w:spacing w:val="4"/>
          <w:sz w:val="15"/>
        </w:rPr>
        <w:t xml:space="preserve"> </w:t>
      </w:r>
      <w:r>
        <w:rPr>
          <w:sz w:val="15"/>
        </w:rPr>
        <w:t>1996.</w:t>
      </w:r>
    </w:p>
    <w:p w14:paraId="3334B402" w14:textId="77777777" w:rsidR="00B94A54" w:rsidRDefault="00000000">
      <w:pPr>
        <w:pStyle w:val="ListParagraph"/>
        <w:numPr>
          <w:ilvl w:val="0"/>
          <w:numId w:val="2"/>
        </w:numPr>
        <w:tabs>
          <w:tab w:val="left" w:pos="508"/>
        </w:tabs>
        <w:jc w:val="both"/>
        <w:rPr>
          <w:sz w:val="15"/>
        </w:rPr>
      </w:pPr>
      <w:r>
        <w:rPr>
          <w:sz w:val="15"/>
        </w:rPr>
        <w:t>“PDCA12-70</w:t>
      </w:r>
      <w:r>
        <w:rPr>
          <w:spacing w:val="5"/>
          <w:sz w:val="15"/>
        </w:rPr>
        <w:t xml:space="preserve"> </w:t>
      </w:r>
      <w:r>
        <w:rPr>
          <w:sz w:val="15"/>
        </w:rPr>
        <w:t>data</w:t>
      </w:r>
      <w:r>
        <w:rPr>
          <w:spacing w:val="3"/>
          <w:sz w:val="15"/>
        </w:rPr>
        <w:t xml:space="preserve"> </w:t>
      </w:r>
      <w:r>
        <w:rPr>
          <w:sz w:val="15"/>
        </w:rPr>
        <w:t>sheet,”</w:t>
      </w:r>
      <w:r>
        <w:rPr>
          <w:spacing w:val="4"/>
          <w:sz w:val="15"/>
        </w:rPr>
        <w:t xml:space="preserve"> </w:t>
      </w:r>
      <w:r>
        <w:rPr>
          <w:sz w:val="15"/>
        </w:rPr>
        <w:t>Opto</w:t>
      </w:r>
      <w:r>
        <w:rPr>
          <w:spacing w:val="2"/>
          <w:sz w:val="15"/>
        </w:rPr>
        <w:t xml:space="preserve"> </w:t>
      </w:r>
      <w:r>
        <w:rPr>
          <w:sz w:val="15"/>
        </w:rPr>
        <w:t>Speed</w:t>
      </w:r>
      <w:r>
        <w:rPr>
          <w:spacing w:val="5"/>
          <w:sz w:val="15"/>
        </w:rPr>
        <w:t xml:space="preserve"> </w:t>
      </w:r>
      <w:r>
        <w:rPr>
          <w:sz w:val="15"/>
        </w:rPr>
        <w:t>SA,</w:t>
      </w:r>
      <w:r>
        <w:rPr>
          <w:spacing w:val="4"/>
          <w:sz w:val="15"/>
        </w:rPr>
        <w:t xml:space="preserve"> </w:t>
      </w:r>
      <w:r>
        <w:rPr>
          <w:sz w:val="15"/>
        </w:rPr>
        <w:t>Mezzovico,</w:t>
      </w:r>
      <w:r>
        <w:rPr>
          <w:spacing w:val="4"/>
          <w:sz w:val="15"/>
        </w:rPr>
        <w:t xml:space="preserve"> </w:t>
      </w:r>
      <w:r>
        <w:rPr>
          <w:sz w:val="15"/>
        </w:rPr>
        <w:t>Switzerland.</w:t>
      </w:r>
    </w:p>
    <w:p w14:paraId="07EA8E51" w14:textId="77777777" w:rsidR="00B94A54" w:rsidRDefault="00000000">
      <w:pPr>
        <w:pStyle w:val="ListParagraph"/>
        <w:numPr>
          <w:ilvl w:val="0"/>
          <w:numId w:val="2"/>
        </w:numPr>
        <w:tabs>
          <w:tab w:val="left" w:pos="508"/>
        </w:tabs>
        <w:ind w:right="104"/>
        <w:jc w:val="both"/>
        <w:rPr>
          <w:sz w:val="15"/>
        </w:rPr>
      </w:pPr>
      <w:r>
        <w:rPr>
          <w:sz w:val="15"/>
        </w:rPr>
        <w:t>A. Karnik, “Performance of TCP congestion control with rate feedback:</w:t>
      </w:r>
      <w:r>
        <w:rPr>
          <w:spacing w:val="1"/>
          <w:sz w:val="15"/>
        </w:rPr>
        <w:t xml:space="preserve"> </w:t>
      </w:r>
      <w:r>
        <w:rPr>
          <w:sz w:val="15"/>
        </w:rPr>
        <w:t>TCP/ABR</w:t>
      </w:r>
      <w:r>
        <w:rPr>
          <w:spacing w:val="13"/>
          <w:sz w:val="15"/>
        </w:rPr>
        <w:t xml:space="preserve"> </w:t>
      </w:r>
      <w:r>
        <w:rPr>
          <w:sz w:val="15"/>
        </w:rPr>
        <w:t>and</w:t>
      </w:r>
      <w:r>
        <w:rPr>
          <w:spacing w:val="18"/>
          <w:sz w:val="15"/>
        </w:rPr>
        <w:t xml:space="preserve"> </w:t>
      </w:r>
      <w:r>
        <w:rPr>
          <w:sz w:val="15"/>
        </w:rPr>
        <w:t>rate</w:t>
      </w:r>
      <w:r>
        <w:rPr>
          <w:spacing w:val="12"/>
          <w:sz w:val="15"/>
        </w:rPr>
        <w:t xml:space="preserve"> </w:t>
      </w:r>
      <w:r>
        <w:rPr>
          <w:sz w:val="15"/>
        </w:rPr>
        <w:t>adaptive</w:t>
      </w:r>
      <w:r>
        <w:rPr>
          <w:spacing w:val="13"/>
          <w:sz w:val="15"/>
        </w:rPr>
        <w:t xml:space="preserve"> </w:t>
      </w:r>
      <w:r>
        <w:rPr>
          <w:sz w:val="15"/>
        </w:rPr>
        <w:t>TCP/IP,”</w:t>
      </w:r>
      <w:r>
        <w:rPr>
          <w:spacing w:val="14"/>
          <w:sz w:val="15"/>
        </w:rPr>
        <w:t xml:space="preserve"> </w:t>
      </w:r>
      <w:r>
        <w:rPr>
          <w:sz w:val="15"/>
        </w:rPr>
        <w:t>M.</w:t>
      </w:r>
      <w:r>
        <w:rPr>
          <w:spacing w:val="12"/>
          <w:sz w:val="15"/>
        </w:rPr>
        <w:t xml:space="preserve"> </w:t>
      </w:r>
      <w:r>
        <w:rPr>
          <w:sz w:val="15"/>
        </w:rPr>
        <w:t>Eng.</w:t>
      </w:r>
      <w:r>
        <w:rPr>
          <w:spacing w:val="12"/>
          <w:sz w:val="15"/>
        </w:rPr>
        <w:t xml:space="preserve"> </w:t>
      </w:r>
      <w:r>
        <w:rPr>
          <w:sz w:val="15"/>
        </w:rPr>
        <w:t>thesis,</w:t>
      </w:r>
      <w:r>
        <w:rPr>
          <w:spacing w:val="14"/>
          <w:sz w:val="15"/>
        </w:rPr>
        <w:t xml:space="preserve"> </w:t>
      </w:r>
      <w:r>
        <w:rPr>
          <w:sz w:val="15"/>
        </w:rPr>
        <w:t>Indian</w:t>
      </w:r>
      <w:r>
        <w:rPr>
          <w:spacing w:val="13"/>
          <w:sz w:val="15"/>
        </w:rPr>
        <w:t xml:space="preserve"> </w:t>
      </w:r>
      <w:r>
        <w:rPr>
          <w:sz w:val="15"/>
        </w:rPr>
        <w:t>Institute</w:t>
      </w:r>
      <w:r>
        <w:rPr>
          <w:spacing w:val="1"/>
          <w:sz w:val="15"/>
        </w:rPr>
        <w:t xml:space="preserve"> </w:t>
      </w:r>
      <w:r>
        <w:rPr>
          <w:sz w:val="15"/>
        </w:rPr>
        <w:t>of</w:t>
      </w:r>
      <w:r>
        <w:rPr>
          <w:spacing w:val="-2"/>
          <w:sz w:val="15"/>
        </w:rPr>
        <w:t xml:space="preserve"> </w:t>
      </w:r>
      <w:r>
        <w:rPr>
          <w:sz w:val="15"/>
        </w:rPr>
        <w:t>Science,</w:t>
      </w:r>
      <w:r>
        <w:rPr>
          <w:spacing w:val="1"/>
          <w:sz w:val="15"/>
        </w:rPr>
        <w:t xml:space="preserve"> </w:t>
      </w:r>
      <w:r>
        <w:rPr>
          <w:sz w:val="15"/>
        </w:rPr>
        <w:t>Bangalore,</w:t>
      </w:r>
      <w:r>
        <w:rPr>
          <w:spacing w:val="-1"/>
          <w:sz w:val="15"/>
        </w:rPr>
        <w:t xml:space="preserve"> </w:t>
      </w:r>
      <w:r>
        <w:rPr>
          <w:sz w:val="15"/>
        </w:rPr>
        <w:t>India,</w:t>
      </w:r>
      <w:r>
        <w:rPr>
          <w:spacing w:val="2"/>
          <w:sz w:val="15"/>
        </w:rPr>
        <w:t xml:space="preserve"> </w:t>
      </w:r>
      <w:r>
        <w:rPr>
          <w:sz w:val="15"/>
        </w:rPr>
        <w:t>Jan.</w:t>
      </w:r>
      <w:r>
        <w:rPr>
          <w:spacing w:val="1"/>
          <w:sz w:val="15"/>
        </w:rPr>
        <w:t xml:space="preserve"> </w:t>
      </w:r>
      <w:r>
        <w:rPr>
          <w:sz w:val="15"/>
        </w:rPr>
        <w:t>1999.</w:t>
      </w:r>
    </w:p>
    <w:p w14:paraId="4C6267E2" w14:textId="77777777" w:rsidR="00B94A54" w:rsidRDefault="00000000">
      <w:pPr>
        <w:pStyle w:val="ListParagraph"/>
        <w:numPr>
          <w:ilvl w:val="0"/>
          <w:numId w:val="2"/>
        </w:numPr>
        <w:tabs>
          <w:tab w:val="left" w:pos="508"/>
        </w:tabs>
        <w:spacing w:line="237" w:lineRule="auto"/>
        <w:ind w:right="147"/>
        <w:jc w:val="both"/>
        <w:rPr>
          <w:sz w:val="15"/>
        </w:rPr>
      </w:pPr>
      <w:r>
        <w:rPr>
          <w:sz w:val="15"/>
        </w:rPr>
        <w:t>J.</w:t>
      </w:r>
      <w:r>
        <w:rPr>
          <w:spacing w:val="29"/>
          <w:sz w:val="15"/>
        </w:rPr>
        <w:t xml:space="preserve"> </w:t>
      </w:r>
      <w:r>
        <w:rPr>
          <w:sz w:val="15"/>
        </w:rPr>
        <w:t>Padhye,</w:t>
      </w:r>
      <w:r>
        <w:rPr>
          <w:spacing w:val="27"/>
          <w:sz w:val="15"/>
        </w:rPr>
        <w:t xml:space="preserve"> </w:t>
      </w:r>
      <w:r>
        <w:rPr>
          <w:sz w:val="15"/>
        </w:rPr>
        <w:t>V.</w:t>
      </w:r>
      <w:r>
        <w:rPr>
          <w:spacing w:val="27"/>
          <w:sz w:val="15"/>
        </w:rPr>
        <w:t xml:space="preserve"> </w:t>
      </w:r>
      <w:r>
        <w:rPr>
          <w:sz w:val="15"/>
        </w:rPr>
        <w:t>Firoiu,</w:t>
      </w:r>
      <w:r>
        <w:rPr>
          <w:spacing w:val="27"/>
          <w:sz w:val="15"/>
        </w:rPr>
        <w:t xml:space="preserve"> </w:t>
      </w:r>
      <w:r>
        <w:rPr>
          <w:sz w:val="15"/>
        </w:rPr>
        <w:t>and</w:t>
      </w:r>
      <w:r>
        <w:rPr>
          <w:spacing w:val="28"/>
          <w:sz w:val="15"/>
        </w:rPr>
        <w:t xml:space="preserve"> </w:t>
      </w:r>
      <w:r>
        <w:rPr>
          <w:sz w:val="15"/>
        </w:rPr>
        <w:t>D.</w:t>
      </w:r>
      <w:r>
        <w:rPr>
          <w:spacing w:val="29"/>
          <w:sz w:val="15"/>
        </w:rPr>
        <w:t xml:space="preserve"> </w:t>
      </w:r>
      <w:r>
        <w:rPr>
          <w:sz w:val="15"/>
        </w:rPr>
        <w:t>Towsley,</w:t>
      </w:r>
      <w:r>
        <w:rPr>
          <w:spacing w:val="27"/>
          <w:sz w:val="15"/>
        </w:rPr>
        <w:t xml:space="preserve"> </w:t>
      </w:r>
      <w:r>
        <w:rPr>
          <w:sz w:val="15"/>
        </w:rPr>
        <w:t>“A</w:t>
      </w:r>
      <w:r>
        <w:rPr>
          <w:spacing w:val="29"/>
          <w:sz w:val="15"/>
        </w:rPr>
        <w:t xml:space="preserve"> </w:t>
      </w:r>
      <w:r>
        <w:rPr>
          <w:sz w:val="15"/>
        </w:rPr>
        <w:t>stochastic</w:t>
      </w:r>
      <w:r>
        <w:rPr>
          <w:spacing w:val="27"/>
          <w:sz w:val="15"/>
        </w:rPr>
        <w:t xml:space="preserve"> </w:t>
      </w:r>
      <w:r>
        <w:rPr>
          <w:sz w:val="15"/>
        </w:rPr>
        <w:t>model</w:t>
      </w:r>
      <w:r>
        <w:rPr>
          <w:spacing w:val="25"/>
          <w:sz w:val="15"/>
        </w:rPr>
        <w:t xml:space="preserve"> </w:t>
      </w:r>
      <w:r>
        <w:rPr>
          <w:sz w:val="15"/>
        </w:rPr>
        <w:t>of</w:t>
      </w:r>
      <w:r>
        <w:rPr>
          <w:spacing w:val="24"/>
          <w:sz w:val="15"/>
        </w:rPr>
        <w:t xml:space="preserve"> </w:t>
      </w:r>
      <w:r>
        <w:rPr>
          <w:sz w:val="15"/>
        </w:rPr>
        <w:t>TCP</w:t>
      </w:r>
      <w:r>
        <w:rPr>
          <w:spacing w:val="-35"/>
          <w:sz w:val="15"/>
        </w:rPr>
        <w:t xml:space="preserve"> </w:t>
      </w:r>
      <w:r>
        <w:rPr>
          <w:sz w:val="15"/>
        </w:rPr>
        <w:t>Reno</w:t>
      </w:r>
      <w:r>
        <w:rPr>
          <w:spacing w:val="1"/>
          <w:sz w:val="15"/>
        </w:rPr>
        <w:t xml:space="preserve"> </w:t>
      </w:r>
      <w:r>
        <w:rPr>
          <w:sz w:val="15"/>
        </w:rPr>
        <w:t>congestion</w:t>
      </w:r>
      <w:r>
        <w:rPr>
          <w:spacing w:val="1"/>
          <w:sz w:val="15"/>
        </w:rPr>
        <w:t xml:space="preserve"> </w:t>
      </w:r>
      <w:r>
        <w:rPr>
          <w:sz w:val="15"/>
        </w:rPr>
        <w:t>avoidance</w:t>
      </w:r>
      <w:r>
        <w:rPr>
          <w:spacing w:val="1"/>
          <w:sz w:val="15"/>
        </w:rPr>
        <w:t xml:space="preserve"> </w:t>
      </w:r>
      <w:r>
        <w:rPr>
          <w:sz w:val="15"/>
        </w:rPr>
        <w:t>and</w:t>
      </w:r>
      <w:r>
        <w:rPr>
          <w:spacing w:val="1"/>
          <w:sz w:val="15"/>
        </w:rPr>
        <w:t xml:space="preserve"> </w:t>
      </w:r>
      <w:r>
        <w:rPr>
          <w:sz w:val="15"/>
        </w:rPr>
        <w:t>control,”</w:t>
      </w:r>
      <w:r>
        <w:rPr>
          <w:spacing w:val="1"/>
          <w:sz w:val="15"/>
        </w:rPr>
        <w:t xml:space="preserve"> </w:t>
      </w:r>
      <w:r>
        <w:rPr>
          <w:sz w:val="15"/>
        </w:rPr>
        <w:t>Univ.</w:t>
      </w:r>
      <w:r>
        <w:rPr>
          <w:spacing w:val="1"/>
          <w:sz w:val="15"/>
        </w:rPr>
        <w:t xml:space="preserve"> </w:t>
      </w:r>
      <w:r>
        <w:rPr>
          <w:sz w:val="15"/>
        </w:rPr>
        <w:t>of</w:t>
      </w:r>
      <w:r>
        <w:rPr>
          <w:spacing w:val="1"/>
          <w:sz w:val="15"/>
        </w:rPr>
        <w:t xml:space="preserve"> </w:t>
      </w:r>
      <w:r>
        <w:rPr>
          <w:sz w:val="15"/>
        </w:rPr>
        <w:t>Massachusetts,</w:t>
      </w:r>
      <w:r>
        <w:rPr>
          <w:spacing w:val="1"/>
          <w:sz w:val="15"/>
        </w:rPr>
        <w:t xml:space="preserve"> </w:t>
      </w:r>
      <w:r>
        <w:rPr>
          <w:sz w:val="15"/>
        </w:rPr>
        <w:t>Amherst,</w:t>
      </w:r>
      <w:r>
        <w:rPr>
          <w:spacing w:val="1"/>
          <w:sz w:val="15"/>
        </w:rPr>
        <w:t xml:space="preserve"> </w:t>
      </w:r>
      <w:r>
        <w:rPr>
          <w:sz w:val="15"/>
        </w:rPr>
        <w:t>MA,</w:t>
      </w:r>
      <w:r>
        <w:rPr>
          <w:spacing w:val="2"/>
          <w:sz w:val="15"/>
        </w:rPr>
        <w:t xml:space="preserve"> </w:t>
      </w:r>
      <w:r>
        <w:rPr>
          <w:sz w:val="15"/>
        </w:rPr>
        <w:t>CMPSCI</w:t>
      </w:r>
      <w:r>
        <w:rPr>
          <w:spacing w:val="-2"/>
          <w:sz w:val="15"/>
        </w:rPr>
        <w:t xml:space="preserve"> </w:t>
      </w:r>
      <w:r>
        <w:rPr>
          <w:sz w:val="15"/>
        </w:rPr>
        <w:t>Tech.</w:t>
      </w:r>
      <w:r>
        <w:rPr>
          <w:spacing w:val="1"/>
          <w:sz w:val="15"/>
        </w:rPr>
        <w:t xml:space="preserve"> </w:t>
      </w:r>
      <w:r>
        <w:rPr>
          <w:sz w:val="15"/>
        </w:rPr>
        <w:t>Rep.</w:t>
      </w:r>
      <w:r>
        <w:rPr>
          <w:spacing w:val="2"/>
          <w:sz w:val="15"/>
        </w:rPr>
        <w:t xml:space="preserve"> </w:t>
      </w:r>
      <w:r>
        <w:rPr>
          <w:sz w:val="15"/>
        </w:rPr>
        <w:t>99-02,</w:t>
      </w:r>
      <w:r>
        <w:rPr>
          <w:spacing w:val="1"/>
          <w:sz w:val="15"/>
        </w:rPr>
        <w:t xml:space="preserve"> </w:t>
      </w:r>
      <w:r>
        <w:rPr>
          <w:sz w:val="15"/>
        </w:rPr>
        <w:t>1999.</w:t>
      </w:r>
    </w:p>
    <w:p w14:paraId="76381440" w14:textId="77777777" w:rsidR="00B94A54" w:rsidRDefault="00000000">
      <w:pPr>
        <w:pStyle w:val="ListParagraph"/>
        <w:numPr>
          <w:ilvl w:val="0"/>
          <w:numId w:val="2"/>
        </w:numPr>
        <w:tabs>
          <w:tab w:val="left" w:pos="508"/>
        </w:tabs>
        <w:spacing w:before="2" w:line="237" w:lineRule="auto"/>
        <w:ind w:right="148"/>
        <w:jc w:val="both"/>
        <w:rPr>
          <w:sz w:val="15"/>
        </w:rPr>
      </w:pPr>
      <w:r>
        <w:rPr>
          <w:i/>
          <w:sz w:val="15"/>
        </w:rPr>
        <w:t>Wireless</w:t>
      </w:r>
      <w:r>
        <w:rPr>
          <w:i/>
          <w:spacing w:val="1"/>
          <w:sz w:val="15"/>
        </w:rPr>
        <w:t xml:space="preserve"> </w:t>
      </w:r>
      <w:r>
        <w:rPr>
          <w:i/>
          <w:sz w:val="15"/>
        </w:rPr>
        <w:t>LAN</w:t>
      </w:r>
      <w:r>
        <w:rPr>
          <w:i/>
          <w:spacing w:val="1"/>
          <w:sz w:val="15"/>
        </w:rPr>
        <w:t xml:space="preserve"> </w:t>
      </w:r>
      <w:r>
        <w:rPr>
          <w:i/>
          <w:sz w:val="15"/>
        </w:rPr>
        <w:t>Medium</w:t>
      </w:r>
      <w:r>
        <w:rPr>
          <w:i/>
          <w:spacing w:val="1"/>
          <w:sz w:val="15"/>
        </w:rPr>
        <w:t xml:space="preserve"> </w:t>
      </w:r>
      <w:r>
        <w:rPr>
          <w:i/>
          <w:sz w:val="15"/>
        </w:rPr>
        <w:t>Access</w:t>
      </w:r>
      <w:r>
        <w:rPr>
          <w:i/>
          <w:spacing w:val="1"/>
          <w:sz w:val="15"/>
        </w:rPr>
        <w:t xml:space="preserve"> </w:t>
      </w:r>
      <w:r>
        <w:rPr>
          <w:i/>
          <w:sz w:val="15"/>
        </w:rPr>
        <w:t>Control</w:t>
      </w:r>
      <w:r>
        <w:rPr>
          <w:i/>
          <w:spacing w:val="1"/>
          <w:sz w:val="15"/>
        </w:rPr>
        <w:t xml:space="preserve"> </w:t>
      </w:r>
      <w:r>
        <w:rPr>
          <w:i/>
          <w:sz w:val="15"/>
        </w:rPr>
        <w:t>(MAC)</w:t>
      </w:r>
      <w:r>
        <w:rPr>
          <w:i/>
          <w:spacing w:val="1"/>
          <w:sz w:val="15"/>
        </w:rPr>
        <w:t xml:space="preserve"> </w:t>
      </w:r>
      <w:r>
        <w:rPr>
          <w:i/>
          <w:sz w:val="15"/>
        </w:rPr>
        <w:t>and</w:t>
      </w:r>
      <w:r>
        <w:rPr>
          <w:i/>
          <w:spacing w:val="1"/>
          <w:sz w:val="15"/>
        </w:rPr>
        <w:t xml:space="preserve"> </w:t>
      </w:r>
      <w:r>
        <w:rPr>
          <w:i/>
          <w:sz w:val="15"/>
        </w:rPr>
        <w:t>Physical</w:t>
      </w:r>
      <w:r>
        <w:rPr>
          <w:i/>
          <w:spacing w:val="1"/>
          <w:sz w:val="15"/>
        </w:rPr>
        <w:t xml:space="preserve"> </w:t>
      </w:r>
      <w:r>
        <w:rPr>
          <w:i/>
          <w:sz w:val="15"/>
        </w:rPr>
        <w:t>Layer</w:t>
      </w:r>
      <w:r>
        <w:rPr>
          <w:i/>
          <w:spacing w:val="1"/>
          <w:sz w:val="15"/>
        </w:rPr>
        <w:t xml:space="preserve"> </w:t>
      </w:r>
      <w:r>
        <w:rPr>
          <w:i/>
          <w:sz w:val="15"/>
        </w:rPr>
        <w:t>(PHY)</w:t>
      </w:r>
      <w:r>
        <w:rPr>
          <w:i/>
          <w:spacing w:val="1"/>
          <w:sz w:val="15"/>
        </w:rPr>
        <w:t xml:space="preserve"> </w:t>
      </w:r>
      <w:r>
        <w:rPr>
          <w:i/>
          <w:sz w:val="15"/>
        </w:rPr>
        <w:t>Specification</w:t>
      </w:r>
      <w:r>
        <w:rPr>
          <w:sz w:val="15"/>
        </w:rPr>
        <w:t>,</w:t>
      </w:r>
      <w:r>
        <w:rPr>
          <w:spacing w:val="-1"/>
          <w:sz w:val="15"/>
        </w:rPr>
        <w:t xml:space="preserve"> </w:t>
      </w:r>
      <w:r>
        <w:rPr>
          <w:sz w:val="15"/>
        </w:rPr>
        <w:t>IEEE</w:t>
      </w:r>
      <w:r>
        <w:rPr>
          <w:spacing w:val="1"/>
          <w:sz w:val="15"/>
        </w:rPr>
        <w:t xml:space="preserve"> </w:t>
      </w:r>
      <w:r>
        <w:rPr>
          <w:sz w:val="15"/>
        </w:rPr>
        <w:t>Std.</w:t>
      </w:r>
      <w:r>
        <w:rPr>
          <w:spacing w:val="1"/>
          <w:sz w:val="15"/>
        </w:rPr>
        <w:t xml:space="preserve"> </w:t>
      </w:r>
      <w:r>
        <w:rPr>
          <w:sz w:val="15"/>
        </w:rPr>
        <w:t>802.11,</w:t>
      </w:r>
      <w:r>
        <w:rPr>
          <w:spacing w:val="1"/>
          <w:sz w:val="15"/>
        </w:rPr>
        <w:t xml:space="preserve"> </w:t>
      </w:r>
      <w:r>
        <w:rPr>
          <w:sz w:val="15"/>
        </w:rPr>
        <w:t>1997.</w:t>
      </w:r>
    </w:p>
    <w:sectPr w:rsidR="00B94A54">
      <w:pgSz w:w="12240" w:h="15840"/>
      <w:pgMar w:top="940" w:right="1140" w:bottom="280" w:left="1180" w:header="720" w:footer="720" w:gutter="0"/>
      <w:cols w:num="2" w:space="720" w:equalWidth="0">
        <w:col w:w="4867" w:space="79"/>
        <w:col w:w="497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0529D" w14:textId="77777777" w:rsidR="00AB7EFB" w:rsidRDefault="00AB7EFB" w:rsidP="0026361F">
      <w:r>
        <w:separator/>
      </w:r>
    </w:p>
  </w:endnote>
  <w:endnote w:type="continuationSeparator" w:id="0">
    <w:p w14:paraId="6C8D926C" w14:textId="77777777" w:rsidR="00AB7EFB" w:rsidRDefault="00AB7EFB" w:rsidP="0026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E1ABC" w14:textId="77777777" w:rsidR="0026361F" w:rsidRDefault="0026361F" w:rsidP="0026361F">
    <w:pPr>
      <w:spacing w:before="1"/>
      <w:ind w:right="5100"/>
      <w:jc w:val="both"/>
      <w:rPr>
        <w:sz w:val="16"/>
      </w:rPr>
    </w:pPr>
    <w:r>
      <w:rPr>
        <w:sz w:val="16"/>
      </w:rPr>
      <w:t>This work was supported by the SCOPE dept. of VIT University (Chennai)</w:t>
    </w:r>
    <w:r>
      <w:rPr>
        <w:spacing w:val="-37"/>
        <w:sz w:val="16"/>
      </w:rPr>
      <w:t xml:space="preserve"> </w:t>
    </w:r>
    <w:r>
      <w:rPr>
        <w:sz w:val="16"/>
      </w:rPr>
      <w:t>as contribution to development of creation and formulating ideas regarding</w:t>
    </w:r>
    <w:r>
      <w:rPr>
        <w:spacing w:val="1"/>
        <w:sz w:val="16"/>
      </w:rPr>
      <w:t xml:space="preserve"> </w:t>
    </w:r>
    <w:r>
      <w:rPr>
        <w:sz w:val="16"/>
      </w:rPr>
      <w:t>Amazon Web Services Course.</w:t>
    </w:r>
  </w:p>
  <w:p w14:paraId="2D4172C9" w14:textId="77777777" w:rsidR="0026361F" w:rsidRDefault="00263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E6B76" w14:textId="77777777" w:rsidR="00AB7EFB" w:rsidRDefault="00AB7EFB" w:rsidP="0026361F">
      <w:r>
        <w:separator/>
      </w:r>
    </w:p>
  </w:footnote>
  <w:footnote w:type="continuationSeparator" w:id="0">
    <w:p w14:paraId="5FF2EB6D" w14:textId="77777777" w:rsidR="00AB7EFB" w:rsidRDefault="00AB7EFB" w:rsidP="00263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1FB"/>
    <w:multiLevelType w:val="hybridMultilevel"/>
    <w:tmpl w:val="87344DB8"/>
    <w:lvl w:ilvl="0" w:tplc="FFFFFFFF">
      <w:start w:val="1"/>
      <w:numFmt w:val="upperRoman"/>
      <w:lvlText w:val="%1."/>
      <w:lvlJc w:val="left"/>
      <w:pPr>
        <w:ind w:left="2026" w:hanging="272"/>
        <w:jc w:val="right"/>
      </w:pPr>
      <w:rPr>
        <w:rFonts w:ascii="Times New Roman" w:eastAsia="Times New Roman" w:hAnsi="Times New Roman" w:cs="Times New Roman" w:hint="default"/>
        <w:w w:val="103"/>
        <w:sz w:val="18"/>
        <w:szCs w:val="18"/>
        <w:lang w:val="en-US" w:eastAsia="en-US" w:bidi="ar-SA"/>
      </w:rPr>
    </w:lvl>
    <w:lvl w:ilvl="1" w:tplc="FFFFFFFF">
      <w:numFmt w:val="bullet"/>
      <w:lvlText w:val="•"/>
      <w:lvlJc w:val="left"/>
      <w:pPr>
        <w:ind w:left="2810" w:hanging="272"/>
      </w:pPr>
      <w:rPr>
        <w:rFonts w:hint="default"/>
        <w:lang w:val="en-US" w:eastAsia="en-US" w:bidi="ar-SA"/>
      </w:rPr>
    </w:lvl>
    <w:lvl w:ilvl="2" w:tplc="FFFFFFFF">
      <w:numFmt w:val="bullet"/>
      <w:lvlText w:val="•"/>
      <w:lvlJc w:val="left"/>
      <w:pPr>
        <w:ind w:left="3600" w:hanging="272"/>
      </w:pPr>
      <w:rPr>
        <w:rFonts w:hint="default"/>
        <w:lang w:val="en-US" w:eastAsia="en-US" w:bidi="ar-SA"/>
      </w:rPr>
    </w:lvl>
    <w:lvl w:ilvl="3" w:tplc="FFFFFFFF">
      <w:numFmt w:val="bullet"/>
      <w:lvlText w:val="•"/>
      <w:lvlJc w:val="left"/>
      <w:pPr>
        <w:ind w:left="4390" w:hanging="272"/>
      </w:pPr>
      <w:rPr>
        <w:rFonts w:hint="default"/>
        <w:lang w:val="en-US" w:eastAsia="en-US" w:bidi="ar-SA"/>
      </w:rPr>
    </w:lvl>
    <w:lvl w:ilvl="4" w:tplc="FFFFFFFF">
      <w:numFmt w:val="bullet"/>
      <w:lvlText w:val="•"/>
      <w:lvlJc w:val="left"/>
      <w:pPr>
        <w:ind w:left="5180" w:hanging="272"/>
      </w:pPr>
      <w:rPr>
        <w:rFonts w:hint="default"/>
        <w:lang w:val="en-US" w:eastAsia="en-US" w:bidi="ar-SA"/>
      </w:rPr>
    </w:lvl>
    <w:lvl w:ilvl="5" w:tplc="FFFFFFFF">
      <w:numFmt w:val="bullet"/>
      <w:lvlText w:val="•"/>
      <w:lvlJc w:val="left"/>
      <w:pPr>
        <w:ind w:left="5970" w:hanging="272"/>
      </w:pPr>
      <w:rPr>
        <w:rFonts w:hint="default"/>
        <w:lang w:val="en-US" w:eastAsia="en-US" w:bidi="ar-SA"/>
      </w:rPr>
    </w:lvl>
    <w:lvl w:ilvl="6" w:tplc="FFFFFFFF">
      <w:numFmt w:val="bullet"/>
      <w:lvlText w:val="•"/>
      <w:lvlJc w:val="left"/>
      <w:pPr>
        <w:ind w:left="6760" w:hanging="272"/>
      </w:pPr>
      <w:rPr>
        <w:rFonts w:hint="default"/>
        <w:lang w:val="en-US" w:eastAsia="en-US" w:bidi="ar-SA"/>
      </w:rPr>
    </w:lvl>
    <w:lvl w:ilvl="7" w:tplc="FFFFFFFF">
      <w:numFmt w:val="bullet"/>
      <w:lvlText w:val="•"/>
      <w:lvlJc w:val="left"/>
      <w:pPr>
        <w:ind w:left="7550" w:hanging="272"/>
      </w:pPr>
      <w:rPr>
        <w:rFonts w:hint="default"/>
        <w:lang w:val="en-US" w:eastAsia="en-US" w:bidi="ar-SA"/>
      </w:rPr>
    </w:lvl>
    <w:lvl w:ilvl="8" w:tplc="FFFFFFFF">
      <w:numFmt w:val="bullet"/>
      <w:lvlText w:val="•"/>
      <w:lvlJc w:val="left"/>
      <w:pPr>
        <w:ind w:left="8340" w:hanging="272"/>
      </w:pPr>
      <w:rPr>
        <w:rFonts w:hint="default"/>
        <w:lang w:val="en-US" w:eastAsia="en-US" w:bidi="ar-SA"/>
      </w:rPr>
    </w:lvl>
  </w:abstractNum>
  <w:abstractNum w:abstractNumId="1" w15:restartNumberingAfterBreak="0">
    <w:nsid w:val="108A338E"/>
    <w:multiLevelType w:val="hybridMultilevel"/>
    <w:tmpl w:val="058C0E6E"/>
    <w:lvl w:ilvl="0" w:tplc="F270633A">
      <w:start w:val="1"/>
      <w:numFmt w:val="upperLetter"/>
      <w:lvlText w:val="%1."/>
      <w:lvlJc w:val="left"/>
      <w:pPr>
        <w:ind w:left="373" w:hanging="272"/>
      </w:pPr>
      <w:rPr>
        <w:rFonts w:ascii="Times New Roman" w:eastAsia="Times New Roman" w:hAnsi="Times New Roman" w:cs="Times New Roman" w:hint="default"/>
        <w:i/>
        <w:iCs/>
        <w:spacing w:val="0"/>
        <w:w w:val="103"/>
        <w:sz w:val="18"/>
        <w:szCs w:val="18"/>
        <w:lang w:val="en-US" w:eastAsia="en-US" w:bidi="ar-SA"/>
      </w:rPr>
    </w:lvl>
    <w:lvl w:ilvl="1" w:tplc="2332B07C">
      <w:start w:val="1"/>
      <w:numFmt w:val="decimal"/>
      <w:lvlText w:val="%2)"/>
      <w:lvlJc w:val="left"/>
      <w:pPr>
        <w:ind w:left="102" w:hanging="252"/>
      </w:pPr>
      <w:rPr>
        <w:rFonts w:hint="default"/>
        <w:i/>
        <w:iCs/>
        <w:w w:val="103"/>
        <w:lang w:val="en-US" w:eastAsia="en-US" w:bidi="ar-SA"/>
      </w:rPr>
    </w:lvl>
    <w:lvl w:ilvl="2" w:tplc="FF32C1C8">
      <w:numFmt w:val="bullet"/>
      <w:lvlText w:val="•"/>
      <w:lvlJc w:val="left"/>
      <w:pPr>
        <w:ind w:left="328" w:hanging="252"/>
      </w:pPr>
      <w:rPr>
        <w:rFonts w:hint="default"/>
        <w:lang w:val="en-US" w:eastAsia="en-US" w:bidi="ar-SA"/>
      </w:rPr>
    </w:lvl>
    <w:lvl w:ilvl="3" w:tplc="C278FFDC">
      <w:numFmt w:val="bullet"/>
      <w:lvlText w:val="•"/>
      <w:lvlJc w:val="left"/>
      <w:pPr>
        <w:ind w:left="277" w:hanging="252"/>
      </w:pPr>
      <w:rPr>
        <w:rFonts w:hint="default"/>
        <w:lang w:val="en-US" w:eastAsia="en-US" w:bidi="ar-SA"/>
      </w:rPr>
    </w:lvl>
    <w:lvl w:ilvl="4" w:tplc="55062CEA">
      <w:numFmt w:val="bullet"/>
      <w:lvlText w:val="•"/>
      <w:lvlJc w:val="left"/>
      <w:pPr>
        <w:ind w:left="226" w:hanging="252"/>
      </w:pPr>
      <w:rPr>
        <w:rFonts w:hint="default"/>
        <w:lang w:val="en-US" w:eastAsia="en-US" w:bidi="ar-SA"/>
      </w:rPr>
    </w:lvl>
    <w:lvl w:ilvl="5" w:tplc="5FDAC9C4">
      <w:numFmt w:val="bullet"/>
      <w:lvlText w:val="•"/>
      <w:lvlJc w:val="left"/>
      <w:pPr>
        <w:ind w:left="175" w:hanging="252"/>
      </w:pPr>
      <w:rPr>
        <w:rFonts w:hint="default"/>
        <w:lang w:val="en-US" w:eastAsia="en-US" w:bidi="ar-SA"/>
      </w:rPr>
    </w:lvl>
    <w:lvl w:ilvl="6" w:tplc="21F89D28">
      <w:numFmt w:val="bullet"/>
      <w:lvlText w:val="•"/>
      <w:lvlJc w:val="left"/>
      <w:pPr>
        <w:ind w:left="124" w:hanging="252"/>
      </w:pPr>
      <w:rPr>
        <w:rFonts w:hint="default"/>
        <w:lang w:val="en-US" w:eastAsia="en-US" w:bidi="ar-SA"/>
      </w:rPr>
    </w:lvl>
    <w:lvl w:ilvl="7" w:tplc="A84A8DBE">
      <w:numFmt w:val="bullet"/>
      <w:lvlText w:val="•"/>
      <w:lvlJc w:val="left"/>
      <w:pPr>
        <w:ind w:left="72" w:hanging="252"/>
      </w:pPr>
      <w:rPr>
        <w:rFonts w:hint="default"/>
        <w:lang w:val="en-US" w:eastAsia="en-US" w:bidi="ar-SA"/>
      </w:rPr>
    </w:lvl>
    <w:lvl w:ilvl="8" w:tplc="2EEEC980">
      <w:numFmt w:val="bullet"/>
      <w:lvlText w:val="•"/>
      <w:lvlJc w:val="left"/>
      <w:pPr>
        <w:ind w:left="21" w:hanging="252"/>
      </w:pPr>
      <w:rPr>
        <w:rFonts w:hint="default"/>
        <w:lang w:val="en-US" w:eastAsia="en-US" w:bidi="ar-SA"/>
      </w:rPr>
    </w:lvl>
  </w:abstractNum>
  <w:abstractNum w:abstractNumId="2" w15:restartNumberingAfterBreak="0">
    <w:nsid w:val="1CA77224"/>
    <w:multiLevelType w:val="hybridMultilevel"/>
    <w:tmpl w:val="1BC23A08"/>
    <w:lvl w:ilvl="0" w:tplc="906854D0">
      <w:numFmt w:val="bullet"/>
      <w:lvlText w:val=""/>
      <w:lvlJc w:val="left"/>
      <w:pPr>
        <w:ind w:left="507" w:hanging="135"/>
      </w:pPr>
      <w:rPr>
        <w:rFonts w:ascii="Symbol" w:eastAsia="Symbol" w:hAnsi="Symbol" w:cs="Symbol" w:hint="default"/>
        <w:w w:val="103"/>
        <w:sz w:val="18"/>
        <w:szCs w:val="18"/>
        <w:lang w:val="en-US" w:eastAsia="en-US" w:bidi="ar-SA"/>
      </w:rPr>
    </w:lvl>
    <w:lvl w:ilvl="1" w:tplc="1BD2CF36">
      <w:numFmt w:val="bullet"/>
      <w:lvlText w:val="•"/>
      <w:lvlJc w:val="left"/>
      <w:pPr>
        <w:ind w:left="936" w:hanging="135"/>
      </w:pPr>
      <w:rPr>
        <w:rFonts w:hint="default"/>
        <w:lang w:val="en-US" w:eastAsia="en-US" w:bidi="ar-SA"/>
      </w:rPr>
    </w:lvl>
    <w:lvl w:ilvl="2" w:tplc="0AA0182A">
      <w:numFmt w:val="bullet"/>
      <w:lvlText w:val="•"/>
      <w:lvlJc w:val="left"/>
      <w:pPr>
        <w:ind w:left="1373" w:hanging="135"/>
      </w:pPr>
      <w:rPr>
        <w:rFonts w:hint="default"/>
        <w:lang w:val="en-US" w:eastAsia="en-US" w:bidi="ar-SA"/>
      </w:rPr>
    </w:lvl>
    <w:lvl w:ilvl="3" w:tplc="4480524C">
      <w:numFmt w:val="bullet"/>
      <w:lvlText w:val="•"/>
      <w:lvlJc w:val="left"/>
      <w:pPr>
        <w:ind w:left="1809" w:hanging="135"/>
      </w:pPr>
      <w:rPr>
        <w:rFonts w:hint="default"/>
        <w:lang w:val="en-US" w:eastAsia="en-US" w:bidi="ar-SA"/>
      </w:rPr>
    </w:lvl>
    <w:lvl w:ilvl="4" w:tplc="BD82C338">
      <w:numFmt w:val="bullet"/>
      <w:lvlText w:val="•"/>
      <w:lvlJc w:val="left"/>
      <w:pPr>
        <w:ind w:left="2246" w:hanging="135"/>
      </w:pPr>
      <w:rPr>
        <w:rFonts w:hint="default"/>
        <w:lang w:val="en-US" w:eastAsia="en-US" w:bidi="ar-SA"/>
      </w:rPr>
    </w:lvl>
    <w:lvl w:ilvl="5" w:tplc="E76E22FA">
      <w:numFmt w:val="bullet"/>
      <w:lvlText w:val="•"/>
      <w:lvlJc w:val="left"/>
      <w:pPr>
        <w:ind w:left="2683" w:hanging="135"/>
      </w:pPr>
      <w:rPr>
        <w:rFonts w:hint="default"/>
        <w:lang w:val="en-US" w:eastAsia="en-US" w:bidi="ar-SA"/>
      </w:rPr>
    </w:lvl>
    <w:lvl w:ilvl="6" w:tplc="19A65DBE">
      <w:numFmt w:val="bullet"/>
      <w:lvlText w:val="•"/>
      <w:lvlJc w:val="left"/>
      <w:pPr>
        <w:ind w:left="3119" w:hanging="135"/>
      </w:pPr>
      <w:rPr>
        <w:rFonts w:hint="default"/>
        <w:lang w:val="en-US" w:eastAsia="en-US" w:bidi="ar-SA"/>
      </w:rPr>
    </w:lvl>
    <w:lvl w:ilvl="7" w:tplc="9FFE5654">
      <w:numFmt w:val="bullet"/>
      <w:lvlText w:val="•"/>
      <w:lvlJc w:val="left"/>
      <w:pPr>
        <w:ind w:left="3556" w:hanging="135"/>
      </w:pPr>
      <w:rPr>
        <w:rFonts w:hint="default"/>
        <w:lang w:val="en-US" w:eastAsia="en-US" w:bidi="ar-SA"/>
      </w:rPr>
    </w:lvl>
    <w:lvl w:ilvl="8" w:tplc="611E50FA">
      <w:numFmt w:val="bullet"/>
      <w:lvlText w:val="•"/>
      <w:lvlJc w:val="left"/>
      <w:pPr>
        <w:ind w:left="3993" w:hanging="135"/>
      </w:pPr>
      <w:rPr>
        <w:rFonts w:hint="default"/>
        <w:lang w:val="en-US" w:eastAsia="en-US" w:bidi="ar-SA"/>
      </w:rPr>
    </w:lvl>
  </w:abstractNum>
  <w:abstractNum w:abstractNumId="3" w15:restartNumberingAfterBreak="0">
    <w:nsid w:val="255E3499"/>
    <w:multiLevelType w:val="multilevel"/>
    <w:tmpl w:val="34D8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12D5D"/>
    <w:multiLevelType w:val="hybridMultilevel"/>
    <w:tmpl w:val="912826EC"/>
    <w:lvl w:ilvl="0" w:tplc="01BC036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35926003"/>
    <w:multiLevelType w:val="hybridMultilevel"/>
    <w:tmpl w:val="00A64DFA"/>
    <w:lvl w:ilvl="0" w:tplc="767CEF38">
      <w:start w:val="1"/>
      <w:numFmt w:val="decimal"/>
      <w:lvlText w:val="%1."/>
      <w:lvlJc w:val="left"/>
      <w:pPr>
        <w:ind w:left="462" w:hanging="360"/>
      </w:pPr>
      <w:rPr>
        <w:rFonts w:hint="default"/>
      </w:rPr>
    </w:lvl>
    <w:lvl w:ilvl="1" w:tplc="40090019" w:tentative="1">
      <w:start w:val="1"/>
      <w:numFmt w:val="lowerLetter"/>
      <w:lvlText w:val="%2."/>
      <w:lvlJc w:val="left"/>
      <w:pPr>
        <w:ind w:left="1182" w:hanging="360"/>
      </w:pPr>
    </w:lvl>
    <w:lvl w:ilvl="2" w:tplc="4009001B" w:tentative="1">
      <w:start w:val="1"/>
      <w:numFmt w:val="lowerRoman"/>
      <w:lvlText w:val="%3."/>
      <w:lvlJc w:val="right"/>
      <w:pPr>
        <w:ind w:left="1902" w:hanging="180"/>
      </w:pPr>
    </w:lvl>
    <w:lvl w:ilvl="3" w:tplc="4009000F" w:tentative="1">
      <w:start w:val="1"/>
      <w:numFmt w:val="decimal"/>
      <w:lvlText w:val="%4."/>
      <w:lvlJc w:val="left"/>
      <w:pPr>
        <w:ind w:left="2622" w:hanging="360"/>
      </w:pPr>
    </w:lvl>
    <w:lvl w:ilvl="4" w:tplc="40090019" w:tentative="1">
      <w:start w:val="1"/>
      <w:numFmt w:val="lowerLetter"/>
      <w:lvlText w:val="%5."/>
      <w:lvlJc w:val="left"/>
      <w:pPr>
        <w:ind w:left="3342" w:hanging="360"/>
      </w:pPr>
    </w:lvl>
    <w:lvl w:ilvl="5" w:tplc="4009001B" w:tentative="1">
      <w:start w:val="1"/>
      <w:numFmt w:val="lowerRoman"/>
      <w:lvlText w:val="%6."/>
      <w:lvlJc w:val="right"/>
      <w:pPr>
        <w:ind w:left="4062" w:hanging="180"/>
      </w:pPr>
    </w:lvl>
    <w:lvl w:ilvl="6" w:tplc="4009000F" w:tentative="1">
      <w:start w:val="1"/>
      <w:numFmt w:val="decimal"/>
      <w:lvlText w:val="%7."/>
      <w:lvlJc w:val="left"/>
      <w:pPr>
        <w:ind w:left="4782" w:hanging="360"/>
      </w:pPr>
    </w:lvl>
    <w:lvl w:ilvl="7" w:tplc="40090019" w:tentative="1">
      <w:start w:val="1"/>
      <w:numFmt w:val="lowerLetter"/>
      <w:lvlText w:val="%8."/>
      <w:lvlJc w:val="left"/>
      <w:pPr>
        <w:ind w:left="5502" w:hanging="360"/>
      </w:pPr>
    </w:lvl>
    <w:lvl w:ilvl="8" w:tplc="4009001B" w:tentative="1">
      <w:start w:val="1"/>
      <w:numFmt w:val="lowerRoman"/>
      <w:lvlText w:val="%9."/>
      <w:lvlJc w:val="right"/>
      <w:pPr>
        <w:ind w:left="6222" w:hanging="180"/>
      </w:pPr>
    </w:lvl>
  </w:abstractNum>
  <w:abstractNum w:abstractNumId="6" w15:restartNumberingAfterBreak="0">
    <w:nsid w:val="3B7E0A55"/>
    <w:multiLevelType w:val="hybridMultilevel"/>
    <w:tmpl w:val="F2BA5730"/>
    <w:lvl w:ilvl="0" w:tplc="B1E88D2A">
      <w:start w:val="1"/>
      <w:numFmt w:val="upperRoman"/>
      <w:lvlText w:val="%1."/>
      <w:lvlJc w:val="left"/>
      <w:pPr>
        <w:ind w:left="2026" w:hanging="272"/>
        <w:jc w:val="right"/>
      </w:pPr>
      <w:rPr>
        <w:rFonts w:ascii="Times New Roman" w:eastAsia="Times New Roman" w:hAnsi="Times New Roman" w:cs="Times New Roman" w:hint="default"/>
        <w:w w:val="103"/>
        <w:sz w:val="18"/>
        <w:szCs w:val="18"/>
        <w:lang w:val="en-US" w:eastAsia="en-US" w:bidi="ar-SA"/>
      </w:rPr>
    </w:lvl>
    <w:lvl w:ilvl="1" w:tplc="2CAC0804">
      <w:numFmt w:val="bullet"/>
      <w:lvlText w:val="•"/>
      <w:lvlJc w:val="left"/>
      <w:pPr>
        <w:ind w:left="2810" w:hanging="272"/>
      </w:pPr>
      <w:rPr>
        <w:rFonts w:hint="default"/>
        <w:lang w:val="en-US" w:eastAsia="en-US" w:bidi="ar-SA"/>
      </w:rPr>
    </w:lvl>
    <w:lvl w:ilvl="2" w:tplc="FAD8ED74">
      <w:numFmt w:val="bullet"/>
      <w:lvlText w:val="•"/>
      <w:lvlJc w:val="left"/>
      <w:pPr>
        <w:ind w:left="3600" w:hanging="272"/>
      </w:pPr>
      <w:rPr>
        <w:rFonts w:hint="default"/>
        <w:lang w:val="en-US" w:eastAsia="en-US" w:bidi="ar-SA"/>
      </w:rPr>
    </w:lvl>
    <w:lvl w:ilvl="3" w:tplc="341C7B12">
      <w:numFmt w:val="bullet"/>
      <w:lvlText w:val="•"/>
      <w:lvlJc w:val="left"/>
      <w:pPr>
        <w:ind w:left="4390" w:hanging="272"/>
      </w:pPr>
      <w:rPr>
        <w:rFonts w:hint="default"/>
        <w:lang w:val="en-US" w:eastAsia="en-US" w:bidi="ar-SA"/>
      </w:rPr>
    </w:lvl>
    <w:lvl w:ilvl="4" w:tplc="F0D81C58">
      <w:numFmt w:val="bullet"/>
      <w:lvlText w:val="•"/>
      <w:lvlJc w:val="left"/>
      <w:pPr>
        <w:ind w:left="5180" w:hanging="272"/>
      </w:pPr>
      <w:rPr>
        <w:rFonts w:hint="default"/>
        <w:lang w:val="en-US" w:eastAsia="en-US" w:bidi="ar-SA"/>
      </w:rPr>
    </w:lvl>
    <w:lvl w:ilvl="5" w:tplc="E65CE67A">
      <w:numFmt w:val="bullet"/>
      <w:lvlText w:val="•"/>
      <w:lvlJc w:val="left"/>
      <w:pPr>
        <w:ind w:left="5970" w:hanging="272"/>
      </w:pPr>
      <w:rPr>
        <w:rFonts w:hint="default"/>
        <w:lang w:val="en-US" w:eastAsia="en-US" w:bidi="ar-SA"/>
      </w:rPr>
    </w:lvl>
    <w:lvl w:ilvl="6" w:tplc="73DA0696">
      <w:numFmt w:val="bullet"/>
      <w:lvlText w:val="•"/>
      <w:lvlJc w:val="left"/>
      <w:pPr>
        <w:ind w:left="6760" w:hanging="272"/>
      </w:pPr>
      <w:rPr>
        <w:rFonts w:hint="default"/>
        <w:lang w:val="en-US" w:eastAsia="en-US" w:bidi="ar-SA"/>
      </w:rPr>
    </w:lvl>
    <w:lvl w:ilvl="7" w:tplc="E1AABA0C">
      <w:numFmt w:val="bullet"/>
      <w:lvlText w:val="•"/>
      <w:lvlJc w:val="left"/>
      <w:pPr>
        <w:ind w:left="7550" w:hanging="272"/>
      </w:pPr>
      <w:rPr>
        <w:rFonts w:hint="default"/>
        <w:lang w:val="en-US" w:eastAsia="en-US" w:bidi="ar-SA"/>
      </w:rPr>
    </w:lvl>
    <w:lvl w:ilvl="8" w:tplc="15C0AD00">
      <w:numFmt w:val="bullet"/>
      <w:lvlText w:val="•"/>
      <w:lvlJc w:val="left"/>
      <w:pPr>
        <w:ind w:left="8340" w:hanging="272"/>
      </w:pPr>
      <w:rPr>
        <w:rFonts w:hint="default"/>
        <w:lang w:val="en-US" w:eastAsia="en-US" w:bidi="ar-SA"/>
      </w:rPr>
    </w:lvl>
  </w:abstractNum>
  <w:abstractNum w:abstractNumId="7" w15:restartNumberingAfterBreak="0">
    <w:nsid w:val="42FE4326"/>
    <w:multiLevelType w:val="hybridMultilevel"/>
    <w:tmpl w:val="AADAE8FA"/>
    <w:lvl w:ilvl="0" w:tplc="57DE3AF0">
      <w:numFmt w:val="bullet"/>
      <w:lvlText w:val=""/>
      <w:lvlJc w:val="left"/>
      <w:pPr>
        <w:ind w:left="507" w:hanging="135"/>
      </w:pPr>
      <w:rPr>
        <w:rFonts w:ascii="Symbol" w:eastAsia="Symbol" w:hAnsi="Symbol" w:cs="Symbol" w:hint="default"/>
        <w:w w:val="103"/>
        <w:sz w:val="18"/>
        <w:szCs w:val="18"/>
        <w:lang w:val="en-US" w:eastAsia="en-US" w:bidi="ar-SA"/>
      </w:rPr>
    </w:lvl>
    <w:lvl w:ilvl="1" w:tplc="85E8AE14">
      <w:numFmt w:val="bullet"/>
      <w:lvlText w:val="•"/>
      <w:lvlJc w:val="left"/>
      <w:pPr>
        <w:ind w:left="936" w:hanging="135"/>
      </w:pPr>
      <w:rPr>
        <w:rFonts w:hint="default"/>
        <w:lang w:val="en-US" w:eastAsia="en-US" w:bidi="ar-SA"/>
      </w:rPr>
    </w:lvl>
    <w:lvl w:ilvl="2" w:tplc="A496BD8E">
      <w:numFmt w:val="bullet"/>
      <w:lvlText w:val="•"/>
      <w:lvlJc w:val="left"/>
      <w:pPr>
        <w:ind w:left="1373" w:hanging="135"/>
      </w:pPr>
      <w:rPr>
        <w:rFonts w:hint="default"/>
        <w:lang w:val="en-US" w:eastAsia="en-US" w:bidi="ar-SA"/>
      </w:rPr>
    </w:lvl>
    <w:lvl w:ilvl="3" w:tplc="79505B76">
      <w:numFmt w:val="bullet"/>
      <w:lvlText w:val="•"/>
      <w:lvlJc w:val="left"/>
      <w:pPr>
        <w:ind w:left="1809" w:hanging="135"/>
      </w:pPr>
      <w:rPr>
        <w:rFonts w:hint="default"/>
        <w:lang w:val="en-US" w:eastAsia="en-US" w:bidi="ar-SA"/>
      </w:rPr>
    </w:lvl>
    <w:lvl w:ilvl="4" w:tplc="17100558">
      <w:numFmt w:val="bullet"/>
      <w:lvlText w:val="•"/>
      <w:lvlJc w:val="left"/>
      <w:pPr>
        <w:ind w:left="2246" w:hanging="135"/>
      </w:pPr>
      <w:rPr>
        <w:rFonts w:hint="default"/>
        <w:lang w:val="en-US" w:eastAsia="en-US" w:bidi="ar-SA"/>
      </w:rPr>
    </w:lvl>
    <w:lvl w:ilvl="5" w:tplc="83304A44">
      <w:numFmt w:val="bullet"/>
      <w:lvlText w:val="•"/>
      <w:lvlJc w:val="left"/>
      <w:pPr>
        <w:ind w:left="2683" w:hanging="135"/>
      </w:pPr>
      <w:rPr>
        <w:rFonts w:hint="default"/>
        <w:lang w:val="en-US" w:eastAsia="en-US" w:bidi="ar-SA"/>
      </w:rPr>
    </w:lvl>
    <w:lvl w:ilvl="6" w:tplc="A1F013C6">
      <w:numFmt w:val="bullet"/>
      <w:lvlText w:val="•"/>
      <w:lvlJc w:val="left"/>
      <w:pPr>
        <w:ind w:left="3119" w:hanging="135"/>
      </w:pPr>
      <w:rPr>
        <w:rFonts w:hint="default"/>
        <w:lang w:val="en-US" w:eastAsia="en-US" w:bidi="ar-SA"/>
      </w:rPr>
    </w:lvl>
    <w:lvl w:ilvl="7" w:tplc="E4982F9A">
      <w:numFmt w:val="bullet"/>
      <w:lvlText w:val="•"/>
      <w:lvlJc w:val="left"/>
      <w:pPr>
        <w:ind w:left="3556" w:hanging="135"/>
      </w:pPr>
      <w:rPr>
        <w:rFonts w:hint="default"/>
        <w:lang w:val="en-US" w:eastAsia="en-US" w:bidi="ar-SA"/>
      </w:rPr>
    </w:lvl>
    <w:lvl w:ilvl="8" w:tplc="A46C4B7A">
      <w:numFmt w:val="bullet"/>
      <w:lvlText w:val="•"/>
      <w:lvlJc w:val="left"/>
      <w:pPr>
        <w:ind w:left="3993" w:hanging="135"/>
      </w:pPr>
      <w:rPr>
        <w:rFonts w:hint="default"/>
        <w:lang w:val="en-US" w:eastAsia="en-US" w:bidi="ar-SA"/>
      </w:rPr>
    </w:lvl>
  </w:abstractNum>
  <w:abstractNum w:abstractNumId="8" w15:restartNumberingAfterBreak="0">
    <w:nsid w:val="488D0BA3"/>
    <w:multiLevelType w:val="hybridMultilevel"/>
    <w:tmpl w:val="31CE18C0"/>
    <w:lvl w:ilvl="0" w:tplc="F7D06972">
      <w:start w:val="1"/>
      <w:numFmt w:val="decimal"/>
      <w:lvlText w:val="[%1]"/>
      <w:lvlJc w:val="left"/>
      <w:pPr>
        <w:ind w:left="507" w:hanging="406"/>
      </w:pPr>
      <w:rPr>
        <w:rFonts w:ascii="Times New Roman" w:eastAsia="Times New Roman" w:hAnsi="Times New Roman" w:cs="Times New Roman" w:hint="default"/>
        <w:spacing w:val="-3"/>
        <w:w w:val="100"/>
        <w:sz w:val="15"/>
        <w:szCs w:val="15"/>
        <w:lang w:val="en-US" w:eastAsia="en-US" w:bidi="ar-SA"/>
      </w:rPr>
    </w:lvl>
    <w:lvl w:ilvl="1" w:tplc="9CCEFD24">
      <w:numFmt w:val="bullet"/>
      <w:lvlText w:val="•"/>
      <w:lvlJc w:val="left"/>
      <w:pPr>
        <w:ind w:left="947" w:hanging="406"/>
      </w:pPr>
      <w:rPr>
        <w:rFonts w:hint="default"/>
        <w:lang w:val="en-US" w:eastAsia="en-US" w:bidi="ar-SA"/>
      </w:rPr>
    </w:lvl>
    <w:lvl w:ilvl="2" w:tplc="EB0E06B2">
      <w:numFmt w:val="bullet"/>
      <w:lvlText w:val="•"/>
      <w:lvlJc w:val="left"/>
      <w:pPr>
        <w:ind w:left="1394" w:hanging="406"/>
      </w:pPr>
      <w:rPr>
        <w:rFonts w:hint="default"/>
        <w:lang w:val="en-US" w:eastAsia="en-US" w:bidi="ar-SA"/>
      </w:rPr>
    </w:lvl>
    <w:lvl w:ilvl="3" w:tplc="21529EA0">
      <w:numFmt w:val="bullet"/>
      <w:lvlText w:val="•"/>
      <w:lvlJc w:val="left"/>
      <w:pPr>
        <w:ind w:left="1842" w:hanging="406"/>
      </w:pPr>
      <w:rPr>
        <w:rFonts w:hint="default"/>
        <w:lang w:val="en-US" w:eastAsia="en-US" w:bidi="ar-SA"/>
      </w:rPr>
    </w:lvl>
    <w:lvl w:ilvl="4" w:tplc="E0A0ED8A">
      <w:numFmt w:val="bullet"/>
      <w:lvlText w:val="•"/>
      <w:lvlJc w:val="left"/>
      <w:pPr>
        <w:ind w:left="2289" w:hanging="406"/>
      </w:pPr>
      <w:rPr>
        <w:rFonts w:hint="default"/>
        <w:lang w:val="en-US" w:eastAsia="en-US" w:bidi="ar-SA"/>
      </w:rPr>
    </w:lvl>
    <w:lvl w:ilvl="5" w:tplc="5268F85C">
      <w:numFmt w:val="bullet"/>
      <w:lvlText w:val="•"/>
      <w:lvlJc w:val="left"/>
      <w:pPr>
        <w:ind w:left="2737" w:hanging="406"/>
      </w:pPr>
      <w:rPr>
        <w:rFonts w:hint="default"/>
        <w:lang w:val="en-US" w:eastAsia="en-US" w:bidi="ar-SA"/>
      </w:rPr>
    </w:lvl>
    <w:lvl w:ilvl="6" w:tplc="92068146">
      <w:numFmt w:val="bullet"/>
      <w:lvlText w:val="•"/>
      <w:lvlJc w:val="left"/>
      <w:pPr>
        <w:ind w:left="3184" w:hanging="406"/>
      </w:pPr>
      <w:rPr>
        <w:rFonts w:hint="default"/>
        <w:lang w:val="en-US" w:eastAsia="en-US" w:bidi="ar-SA"/>
      </w:rPr>
    </w:lvl>
    <w:lvl w:ilvl="7" w:tplc="E3C211E8">
      <w:numFmt w:val="bullet"/>
      <w:lvlText w:val="•"/>
      <w:lvlJc w:val="left"/>
      <w:pPr>
        <w:ind w:left="3631" w:hanging="406"/>
      </w:pPr>
      <w:rPr>
        <w:rFonts w:hint="default"/>
        <w:lang w:val="en-US" w:eastAsia="en-US" w:bidi="ar-SA"/>
      </w:rPr>
    </w:lvl>
    <w:lvl w:ilvl="8" w:tplc="42D20502">
      <w:numFmt w:val="bullet"/>
      <w:lvlText w:val="•"/>
      <w:lvlJc w:val="left"/>
      <w:pPr>
        <w:ind w:left="4079" w:hanging="406"/>
      </w:pPr>
      <w:rPr>
        <w:rFonts w:hint="default"/>
        <w:lang w:val="en-US" w:eastAsia="en-US" w:bidi="ar-SA"/>
      </w:rPr>
    </w:lvl>
  </w:abstractNum>
  <w:abstractNum w:abstractNumId="9" w15:restartNumberingAfterBreak="0">
    <w:nsid w:val="5F260101"/>
    <w:multiLevelType w:val="hybridMultilevel"/>
    <w:tmpl w:val="686436A2"/>
    <w:lvl w:ilvl="0" w:tplc="5CD2697E">
      <w:numFmt w:val="bullet"/>
      <w:lvlText w:val=""/>
      <w:lvlJc w:val="left"/>
      <w:pPr>
        <w:ind w:left="507" w:hanging="135"/>
      </w:pPr>
      <w:rPr>
        <w:rFonts w:ascii="Symbol" w:eastAsia="Symbol" w:hAnsi="Symbol" w:cs="Symbol" w:hint="default"/>
        <w:w w:val="103"/>
        <w:sz w:val="18"/>
        <w:szCs w:val="18"/>
        <w:lang w:val="en-US" w:eastAsia="en-US" w:bidi="ar-SA"/>
      </w:rPr>
    </w:lvl>
    <w:lvl w:ilvl="1" w:tplc="78AA819A">
      <w:numFmt w:val="bullet"/>
      <w:lvlText w:val="•"/>
      <w:lvlJc w:val="left"/>
      <w:pPr>
        <w:ind w:left="936" w:hanging="135"/>
      </w:pPr>
      <w:rPr>
        <w:rFonts w:hint="default"/>
        <w:lang w:val="en-US" w:eastAsia="en-US" w:bidi="ar-SA"/>
      </w:rPr>
    </w:lvl>
    <w:lvl w:ilvl="2" w:tplc="8D66FE72">
      <w:numFmt w:val="bullet"/>
      <w:lvlText w:val="•"/>
      <w:lvlJc w:val="left"/>
      <w:pPr>
        <w:ind w:left="1373" w:hanging="135"/>
      </w:pPr>
      <w:rPr>
        <w:rFonts w:hint="default"/>
        <w:lang w:val="en-US" w:eastAsia="en-US" w:bidi="ar-SA"/>
      </w:rPr>
    </w:lvl>
    <w:lvl w:ilvl="3" w:tplc="0F7A3E18">
      <w:numFmt w:val="bullet"/>
      <w:lvlText w:val="•"/>
      <w:lvlJc w:val="left"/>
      <w:pPr>
        <w:ind w:left="1809" w:hanging="135"/>
      </w:pPr>
      <w:rPr>
        <w:rFonts w:hint="default"/>
        <w:lang w:val="en-US" w:eastAsia="en-US" w:bidi="ar-SA"/>
      </w:rPr>
    </w:lvl>
    <w:lvl w:ilvl="4" w:tplc="6B2848BE">
      <w:numFmt w:val="bullet"/>
      <w:lvlText w:val="•"/>
      <w:lvlJc w:val="left"/>
      <w:pPr>
        <w:ind w:left="2246" w:hanging="135"/>
      </w:pPr>
      <w:rPr>
        <w:rFonts w:hint="default"/>
        <w:lang w:val="en-US" w:eastAsia="en-US" w:bidi="ar-SA"/>
      </w:rPr>
    </w:lvl>
    <w:lvl w:ilvl="5" w:tplc="1DE4332C">
      <w:numFmt w:val="bullet"/>
      <w:lvlText w:val="•"/>
      <w:lvlJc w:val="left"/>
      <w:pPr>
        <w:ind w:left="2682" w:hanging="135"/>
      </w:pPr>
      <w:rPr>
        <w:rFonts w:hint="default"/>
        <w:lang w:val="en-US" w:eastAsia="en-US" w:bidi="ar-SA"/>
      </w:rPr>
    </w:lvl>
    <w:lvl w:ilvl="6" w:tplc="9082536A">
      <w:numFmt w:val="bullet"/>
      <w:lvlText w:val="•"/>
      <w:lvlJc w:val="left"/>
      <w:pPr>
        <w:ind w:left="3119" w:hanging="135"/>
      </w:pPr>
      <w:rPr>
        <w:rFonts w:hint="default"/>
        <w:lang w:val="en-US" w:eastAsia="en-US" w:bidi="ar-SA"/>
      </w:rPr>
    </w:lvl>
    <w:lvl w:ilvl="7" w:tplc="63BC8116">
      <w:numFmt w:val="bullet"/>
      <w:lvlText w:val="•"/>
      <w:lvlJc w:val="left"/>
      <w:pPr>
        <w:ind w:left="3555" w:hanging="135"/>
      </w:pPr>
      <w:rPr>
        <w:rFonts w:hint="default"/>
        <w:lang w:val="en-US" w:eastAsia="en-US" w:bidi="ar-SA"/>
      </w:rPr>
    </w:lvl>
    <w:lvl w:ilvl="8" w:tplc="B2EA4AF2">
      <w:numFmt w:val="bullet"/>
      <w:lvlText w:val="•"/>
      <w:lvlJc w:val="left"/>
      <w:pPr>
        <w:ind w:left="3992" w:hanging="135"/>
      </w:pPr>
      <w:rPr>
        <w:rFonts w:hint="default"/>
        <w:lang w:val="en-US" w:eastAsia="en-US" w:bidi="ar-SA"/>
      </w:rPr>
    </w:lvl>
  </w:abstractNum>
  <w:abstractNum w:abstractNumId="10" w15:restartNumberingAfterBreak="0">
    <w:nsid w:val="729B67CE"/>
    <w:multiLevelType w:val="multilevel"/>
    <w:tmpl w:val="47BE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791639">
    <w:abstractNumId w:val="9"/>
  </w:num>
  <w:num w:numId="2" w16cid:durableId="1252353269">
    <w:abstractNumId w:val="8"/>
  </w:num>
  <w:num w:numId="3" w16cid:durableId="738482661">
    <w:abstractNumId w:val="7"/>
  </w:num>
  <w:num w:numId="4" w16cid:durableId="2119567607">
    <w:abstractNumId w:val="2"/>
  </w:num>
  <w:num w:numId="5" w16cid:durableId="1644121471">
    <w:abstractNumId w:val="1"/>
  </w:num>
  <w:num w:numId="6" w16cid:durableId="56168514">
    <w:abstractNumId w:val="6"/>
  </w:num>
  <w:num w:numId="7" w16cid:durableId="1464499264">
    <w:abstractNumId w:val="4"/>
  </w:num>
  <w:num w:numId="8" w16cid:durableId="1397120367">
    <w:abstractNumId w:val="10"/>
  </w:num>
  <w:num w:numId="9" w16cid:durableId="1305698454">
    <w:abstractNumId w:val="3"/>
  </w:num>
  <w:num w:numId="10" w16cid:durableId="1978802208">
    <w:abstractNumId w:val="0"/>
  </w:num>
  <w:num w:numId="11" w16cid:durableId="2000113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54"/>
    <w:rsid w:val="000246B8"/>
    <w:rsid w:val="00081696"/>
    <w:rsid w:val="000C2C79"/>
    <w:rsid w:val="000D5354"/>
    <w:rsid w:val="00145B1A"/>
    <w:rsid w:val="0015447B"/>
    <w:rsid w:val="001E39E7"/>
    <w:rsid w:val="0026361F"/>
    <w:rsid w:val="00405C82"/>
    <w:rsid w:val="00432361"/>
    <w:rsid w:val="0048548D"/>
    <w:rsid w:val="004C6A2D"/>
    <w:rsid w:val="00512925"/>
    <w:rsid w:val="00583B52"/>
    <w:rsid w:val="005B3282"/>
    <w:rsid w:val="005B479F"/>
    <w:rsid w:val="0060034D"/>
    <w:rsid w:val="006234D8"/>
    <w:rsid w:val="00643CDA"/>
    <w:rsid w:val="00654DA7"/>
    <w:rsid w:val="006A7BBF"/>
    <w:rsid w:val="0073175F"/>
    <w:rsid w:val="007332B1"/>
    <w:rsid w:val="00807CB9"/>
    <w:rsid w:val="008504B5"/>
    <w:rsid w:val="0085329D"/>
    <w:rsid w:val="008A0619"/>
    <w:rsid w:val="008C62EE"/>
    <w:rsid w:val="00940CBC"/>
    <w:rsid w:val="00A77FBB"/>
    <w:rsid w:val="00AB7EFB"/>
    <w:rsid w:val="00B21D31"/>
    <w:rsid w:val="00B759AA"/>
    <w:rsid w:val="00B94A54"/>
    <w:rsid w:val="00BD7EA2"/>
    <w:rsid w:val="00BE0641"/>
    <w:rsid w:val="00CD001E"/>
    <w:rsid w:val="00CE0F1C"/>
    <w:rsid w:val="00CF1CAA"/>
    <w:rsid w:val="00CF79E4"/>
    <w:rsid w:val="00D36282"/>
    <w:rsid w:val="00EF182B"/>
    <w:rsid w:val="00F55FF9"/>
    <w:rsid w:val="00F84F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6C10"/>
  <w15:docId w15:val="{92B02063-DDAF-4747-848F-CFDECCA1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18"/>
      <w:szCs w:val="18"/>
    </w:rPr>
  </w:style>
  <w:style w:type="paragraph" w:styleId="Title">
    <w:name w:val="Title"/>
    <w:basedOn w:val="Normal"/>
    <w:uiPriority w:val="10"/>
    <w:qFormat/>
    <w:pPr>
      <w:spacing w:before="70"/>
      <w:ind w:left="1547" w:right="1592"/>
      <w:jc w:val="center"/>
    </w:pPr>
    <w:rPr>
      <w:sz w:val="45"/>
      <w:szCs w:val="45"/>
    </w:rPr>
  </w:style>
  <w:style w:type="paragraph" w:styleId="ListParagraph">
    <w:name w:val="List Paragraph"/>
    <w:basedOn w:val="Normal"/>
    <w:uiPriority w:val="1"/>
    <w:qFormat/>
    <w:pPr>
      <w:ind w:left="507" w:hanging="135"/>
    </w:pPr>
  </w:style>
  <w:style w:type="paragraph" w:customStyle="1" w:styleId="TableParagraph">
    <w:name w:val="Table Paragraph"/>
    <w:basedOn w:val="Normal"/>
    <w:uiPriority w:val="1"/>
    <w:qFormat/>
    <w:pPr>
      <w:ind w:left="102"/>
    </w:pPr>
  </w:style>
  <w:style w:type="paragraph" w:styleId="Header">
    <w:name w:val="header"/>
    <w:basedOn w:val="Normal"/>
    <w:link w:val="HeaderChar"/>
    <w:uiPriority w:val="99"/>
    <w:unhideWhenUsed/>
    <w:rsid w:val="0026361F"/>
    <w:pPr>
      <w:tabs>
        <w:tab w:val="center" w:pos="4513"/>
        <w:tab w:val="right" w:pos="9026"/>
      </w:tabs>
    </w:pPr>
  </w:style>
  <w:style w:type="character" w:customStyle="1" w:styleId="HeaderChar">
    <w:name w:val="Header Char"/>
    <w:basedOn w:val="DefaultParagraphFont"/>
    <w:link w:val="Header"/>
    <w:uiPriority w:val="99"/>
    <w:rsid w:val="0026361F"/>
    <w:rPr>
      <w:rFonts w:ascii="Times New Roman" w:eastAsia="Times New Roman" w:hAnsi="Times New Roman" w:cs="Times New Roman"/>
    </w:rPr>
  </w:style>
  <w:style w:type="paragraph" w:styleId="Footer">
    <w:name w:val="footer"/>
    <w:basedOn w:val="Normal"/>
    <w:link w:val="FooterChar"/>
    <w:uiPriority w:val="99"/>
    <w:unhideWhenUsed/>
    <w:rsid w:val="0026361F"/>
    <w:pPr>
      <w:tabs>
        <w:tab w:val="center" w:pos="4513"/>
        <w:tab w:val="right" w:pos="9026"/>
      </w:tabs>
    </w:pPr>
  </w:style>
  <w:style w:type="character" w:customStyle="1" w:styleId="FooterChar">
    <w:name w:val="Footer Char"/>
    <w:basedOn w:val="DefaultParagraphFont"/>
    <w:link w:val="Footer"/>
    <w:uiPriority w:val="99"/>
    <w:rsid w:val="0026361F"/>
    <w:rPr>
      <w:rFonts w:ascii="Times New Roman" w:eastAsia="Times New Roman" w:hAnsi="Times New Roman" w:cs="Times New Roman"/>
    </w:rPr>
  </w:style>
  <w:style w:type="character" w:styleId="PlaceholderText">
    <w:name w:val="Placeholder Text"/>
    <w:basedOn w:val="DefaultParagraphFont"/>
    <w:uiPriority w:val="99"/>
    <w:semiHidden/>
    <w:rsid w:val="004854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91536">
      <w:bodyDiv w:val="1"/>
      <w:marLeft w:val="0"/>
      <w:marRight w:val="0"/>
      <w:marTop w:val="0"/>
      <w:marBottom w:val="0"/>
      <w:divBdr>
        <w:top w:val="none" w:sz="0" w:space="0" w:color="auto"/>
        <w:left w:val="none" w:sz="0" w:space="0" w:color="auto"/>
        <w:bottom w:val="none" w:sz="0" w:space="0" w:color="auto"/>
        <w:right w:val="none" w:sz="0" w:space="0" w:color="auto"/>
      </w:divBdr>
    </w:div>
    <w:div w:id="735054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ctan.org/t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ee.org/"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6</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dc:description/>
  <cp:lastModifiedBy>Anomitra Sarkar</cp:lastModifiedBy>
  <cp:revision>3</cp:revision>
  <dcterms:created xsi:type="dcterms:W3CDTF">2024-10-09T17:38:00Z</dcterms:created>
  <dcterms:modified xsi:type="dcterms:W3CDTF">2024-10-22T09:53:00Z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2009-08-03T00:00:00Z</vt:filetime>
  </property>
  <property fmtid="{D5CDD505-2E9C-101B-9397-08002B2CF9AE}" pid="3" name="Creator">
    <vt:lpwstr>Pscript.dll Version 5.0</vt:lpwstr>
  </property>
  <property fmtid="{D5CDD505-2E9C-101B-9397-08002B2CF9AE}" pid="4" name="LastSaved">
    <vt:filetime>2024-10-09T00:00:00Z</vt:filetime>
  </property>
</Properties>
</file>