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get a phone call from your Mother. Since her car has been in the shop, she asks you to go to the grocery store and pick up a few odds and ends for her. Bread, milk, cereal, and chicken breasts.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writing down a small list you reluctantly get in the car and pick up the items at the store. The lady cashier makes an odd remark to you: "You know, we're in no danger of a milk shortage."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arriving at her house you knock several times. No answer. You decide to try the door. It opens. You place the grocery bag on the counter. Strange. There seems to be six other grocery bags, each with identical contents. In a couple, the chicken and the milk has gone bad. "Mom," you call out, but no answer. You make your way through the kitchen and into the living room.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Sitting on the couch, with her head cut off and neatly resting on her lap, is your Mother.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Naturally you call the police who come over to investigate. They mention that she has been dead for nearly a week. Furthermore, the police psychiatrist is at the scene and talks to you after you give your initial statement. Sitting on the front steps, you overhear the psychiatrist talking with the crime scene investigator.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not uncommon for people suffering from schizophrenia to get locked into a series of repetitive behaviors," he says.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think to yourself, They can't be talking about me. Schizophrenia? No way. Repetitive behavior? Do they think I did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Suddenly your cell phone goes off. "Hello?"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 hun, it's me. Could you stop at the store and pick up some chicken and milk. Oh, and I need some bread and cereal too."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problem Mom. I'll be right over..."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