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B08E6" w:rsidRDefault="00AB08E6"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455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E6" w:rsidRPr="00AB08E6" w:rsidRDefault="00AB08E6">
      <w:pPr>
        <w:rPr>
          <w:rFonts w:ascii="Times New Roman" w:hAnsi="Times New Roman" w:cs="Times New Roman"/>
          <w:sz w:val="28"/>
          <w:szCs w:val="28"/>
        </w:rPr>
      </w:pPr>
      <w:r w:rsidRPr="00AB08E6">
        <w:rPr>
          <w:rFonts w:ascii="Times New Roman" w:hAnsi="Times New Roman" w:cs="Times New Roman"/>
          <w:sz w:val="28"/>
          <w:szCs w:val="28"/>
        </w:rPr>
        <w:t xml:space="preserve">Сегодня мы делали сайт для фестиваля Арзамасский трактирщик, Мы добавляли фотки и добавляли кнопки. У меня кнопки отвечали за </w:t>
      </w:r>
      <w:proofErr w:type="gramStart"/>
      <w:r w:rsidRPr="00AB08E6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AB08E6">
        <w:rPr>
          <w:rFonts w:ascii="Times New Roman" w:hAnsi="Times New Roman" w:cs="Times New Roman"/>
          <w:sz w:val="28"/>
          <w:szCs w:val="28"/>
        </w:rPr>
        <w:t xml:space="preserve"> чтобы: одна кнопка отвечала за перенос на их страницу, а вторая кнопка за дополнительную информацию</w:t>
      </w:r>
    </w:p>
    <w:sectPr w:rsidR="00AB08E6" w:rsidRPr="00AB08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E6"/>
    <w:rsid w:val="00AB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E42B8"/>
  <w15:chartTrackingRefBased/>
  <w15:docId w15:val="{F2DCBC60-CA41-4FE1-8429-25BC9345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1</cp:revision>
  <dcterms:created xsi:type="dcterms:W3CDTF">2025-04-25T07:03:00Z</dcterms:created>
  <dcterms:modified xsi:type="dcterms:W3CDTF">2025-04-25T07:11:00Z</dcterms:modified>
</cp:coreProperties>
</file>