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9D4" w:rsidRPr="00CA5E95" w:rsidRDefault="00C239D4" w:rsidP="00D95B0D">
      <w:pPr>
        <w:pStyle w:val="a3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CA5E95">
        <w:rPr>
          <w:rFonts w:ascii="Times New Roman" w:hAnsi="Times New Roman" w:cs="Times New Roman"/>
          <w:b/>
          <w:sz w:val="28"/>
          <w:szCs w:val="28"/>
        </w:rPr>
        <w:t>1. Постановка задачи</w:t>
      </w:r>
    </w:p>
    <w:p w:rsidR="00B83191" w:rsidRPr="00CA5E95" w:rsidRDefault="003903A7" w:rsidP="00B83191">
      <w:pPr>
        <w:pStyle w:val="a6"/>
        <w:rPr>
          <w:sz w:val="28"/>
          <w:szCs w:val="28"/>
        </w:rPr>
      </w:pPr>
      <w:hyperlink r:id="rId4" w:history="1">
        <w:r w:rsidR="00B83191" w:rsidRPr="00CA5E95">
          <w:rPr>
            <w:rStyle w:val="a5"/>
            <w:sz w:val="28"/>
            <w:szCs w:val="28"/>
          </w:rPr>
          <w:t>https://archive.ics.uci.edu/ml/datasets/QSAR+aquatic+toxicity</w:t>
        </w:r>
      </w:hyperlink>
      <w:r w:rsidR="00B83191" w:rsidRPr="00CA5E95">
        <w:rPr>
          <w:sz w:val="28"/>
          <w:szCs w:val="28"/>
        </w:rPr>
        <w:br/>
        <w:t>Информация о структуре молекулы вещества и его токсичности для определенного вида рыб.</w:t>
      </w:r>
    </w:p>
    <w:p w:rsidR="00B83191" w:rsidRPr="00CA5E95" w:rsidRDefault="00B83191" w:rsidP="00B83191">
      <w:pPr>
        <w:pStyle w:val="a6"/>
        <w:rPr>
          <w:sz w:val="28"/>
          <w:szCs w:val="28"/>
        </w:rPr>
      </w:pPr>
      <w:r w:rsidRPr="00CA5E95">
        <w:rPr>
          <w:sz w:val="28"/>
          <w:szCs w:val="28"/>
        </w:rPr>
        <w:t>Структура:</w:t>
      </w:r>
      <w:r w:rsidRPr="00CA5E95">
        <w:rPr>
          <w:sz w:val="28"/>
          <w:szCs w:val="28"/>
        </w:rPr>
        <w:br/>
      </w:r>
      <w:proofErr w:type="spellStart"/>
      <w:r w:rsidRPr="00CA5E95">
        <w:rPr>
          <w:sz w:val="28"/>
          <w:szCs w:val="28"/>
        </w:rPr>
        <w:t>tpsa</w:t>
      </w:r>
      <w:proofErr w:type="spellEnd"/>
      <w:r w:rsidRPr="00CA5E95">
        <w:rPr>
          <w:sz w:val="28"/>
          <w:szCs w:val="28"/>
        </w:rPr>
        <w:t xml:space="preserve"> - Площадь поверхности молекулы, с атомами, которые могут соединяться с фосфором и серой</w:t>
      </w:r>
      <w:r w:rsidRPr="00CA5E95">
        <w:rPr>
          <w:sz w:val="28"/>
          <w:szCs w:val="28"/>
        </w:rPr>
        <w:br/>
      </w:r>
      <w:proofErr w:type="spellStart"/>
      <w:r w:rsidRPr="00CA5E95">
        <w:rPr>
          <w:sz w:val="28"/>
          <w:szCs w:val="28"/>
        </w:rPr>
        <w:t>saacc</w:t>
      </w:r>
      <w:proofErr w:type="spellEnd"/>
      <w:r w:rsidRPr="00CA5E95">
        <w:rPr>
          <w:sz w:val="28"/>
          <w:szCs w:val="28"/>
        </w:rPr>
        <w:t xml:space="preserve"> - Площадь поверхности молекулы, с атомами, которые могут соединяться с водородом</w:t>
      </w:r>
      <w:r w:rsidRPr="00CA5E95">
        <w:rPr>
          <w:sz w:val="28"/>
          <w:szCs w:val="28"/>
        </w:rPr>
        <w:br/>
        <w:t>h-050 - Количество атомов, которые могут соединяться с водородом</w:t>
      </w:r>
      <w:r w:rsidRPr="00CA5E95">
        <w:rPr>
          <w:sz w:val="28"/>
          <w:szCs w:val="28"/>
        </w:rPr>
        <w:br/>
      </w:r>
      <w:proofErr w:type="spellStart"/>
      <w:r w:rsidRPr="00CA5E95">
        <w:rPr>
          <w:sz w:val="28"/>
          <w:szCs w:val="28"/>
        </w:rPr>
        <w:t>mlogp</w:t>
      </w:r>
      <w:proofErr w:type="spellEnd"/>
      <w:r w:rsidRPr="00CA5E95">
        <w:rPr>
          <w:sz w:val="28"/>
          <w:szCs w:val="28"/>
        </w:rPr>
        <w:t xml:space="preserve"> - Коэффициент </w:t>
      </w:r>
      <w:proofErr w:type="spellStart"/>
      <w:r w:rsidRPr="00CA5E95">
        <w:rPr>
          <w:sz w:val="28"/>
          <w:szCs w:val="28"/>
        </w:rPr>
        <w:t>липофильноси</w:t>
      </w:r>
      <w:proofErr w:type="spellEnd"/>
      <w:r w:rsidRPr="00CA5E95">
        <w:rPr>
          <w:sz w:val="28"/>
          <w:szCs w:val="28"/>
        </w:rPr>
        <w:t xml:space="preserve"> (стремления </w:t>
      </w:r>
      <w:proofErr w:type="spellStart"/>
      <w:r w:rsidRPr="00CA5E95">
        <w:rPr>
          <w:sz w:val="28"/>
          <w:szCs w:val="28"/>
        </w:rPr>
        <w:t>модекулы</w:t>
      </w:r>
      <w:proofErr w:type="spellEnd"/>
      <w:r w:rsidRPr="00CA5E95">
        <w:rPr>
          <w:sz w:val="28"/>
          <w:szCs w:val="28"/>
        </w:rPr>
        <w:t xml:space="preserve"> соединяться с </w:t>
      </w:r>
      <w:proofErr w:type="spellStart"/>
      <w:r w:rsidRPr="00CA5E95">
        <w:rPr>
          <w:sz w:val="28"/>
          <w:szCs w:val="28"/>
        </w:rPr>
        <w:t>ограническими</w:t>
      </w:r>
      <w:proofErr w:type="spellEnd"/>
      <w:r w:rsidRPr="00CA5E95">
        <w:rPr>
          <w:sz w:val="28"/>
          <w:szCs w:val="28"/>
        </w:rPr>
        <w:t xml:space="preserve"> веществами)</w:t>
      </w:r>
      <w:r w:rsidRPr="00CA5E95">
        <w:rPr>
          <w:sz w:val="28"/>
          <w:szCs w:val="28"/>
        </w:rPr>
        <w:br/>
      </w:r>
      <w:proofErr w:type="spellStart"/>
      <w:r w:rsidRPr="00CA5E95">
        <w:rPr>
          <w:sz w:val="28"/>
          <w:szCs w:val="28"/>
        </w:rPr>
        <w:t>rdchi</w:t>
      </w:r>
      <w:proofErr w:type="spellEnd"/>
      <w:r w:rsidRPr="00CA5E95">
        <w:rPr>
          <w:sz w:val="28"/>
          <w:szCs w:val="28"/>
        </w:rPr>
        <w:t xml:space="preserve"> - Топологический коэффициент (определяет форму молекулы)</w:t>
      </w:r>
      <w:r w:rsidRPr="00CA5E95">
        <w:rPr>
          <w:sz w:val="28"/>
          <w:szCs w:val="28"/>
        </w:rPr>
        <w:br/>
        <w:t xml:space="preserve">gats1p - Коэффициент </w:t>
      </w:r>
      <w:proofErr w:type="spellStart"/>
      <w:r w:rsidRPr="00CA5E95">
        <w:rPr>
          <w:sz w:val="28"/>
          <w:szCs w:val="28"/>
        </w:rPr>
        <w:t>поляризуемости</w:t>
      </w:r>
      <w:proofErr w:type="spellEnd"/>
      <w:r w:rsidRPr="00CA5E95">
        <w:rPr>
          <w:sz w:val="28"/>
          <w:szCs w:val="28"/>
        </w:rPr>
        <w:t xml:space="preserve"> молекулы</w:t>
      </w:r>
      <w:r w:rsidRPr="00CA5E95">
        <w:rPr>
          <w:sz w:val="28"/>
          <w:szCs w:val="28"/>
        </w:rPr>
        <w:br/>
      </w:r>
      <w:proofErr w:type="spellStart"/>
      <w:r w:rsidRPr="00CA5E95">
        <w:rPr>
          <w:sz w:val="28"/>
          <w:szCs w:val="28"/>
        </w:rPr>
        <w:t>nn</w:t>
      </w:r>
      <w:proofErr w:type="spellEnd"/>
      <w:r w:rsidRPr="00CA5E95">
        <w:rPr>
          <w:sz w:val="28"/>
          <w:szCs w:val="28"/>
        </w:rPr>
        <w:t xml:space="preserve"> - Количество атомов азота</w:t>
      </w:r>
      <w:r w:rsidRPr="00CA5E95">
        <w:rPr>
          <w:sz w:val="28"/>
          <w:szCs w:val="28"/>
        </w:rPr>
        <w:br/>
        <w:t>c-040 - Количество атомов углерода в определенных связях</w:t>
      </w:r>
      <w:r w:rsidRPr="00CA5E95">
        <w:rPr>
          <w:sz w:val="28"/>
          <w:szCs w:val="28"/>
        </w:rPr>
        <w:br/>
        <w:t>lc50 - Концентрация, при которой погибает более 50% рыб</w:t>
      </w:r>
    </w:p>
    <w:p w:rsidR="00B83191" w:rsidRPr="00CA5E95" w:rsidRDefault="00B83191" w:rsidP="00B83191">
      <w:pPr>
        <w:pStyle w:val="a6"/>
        <w:rPr>
          <w:sz w:val="28"/>
          <w:szCs w:val="28"/>
        </w:rPr>
      </w:pPr>
      <w:r w:rsidRPr="00CA5E95">
        <w:rPr>
          <w:sz w:val="28"/>
          <w:szCs w:val="28"/>
        </w:rPr>
        <w:t>Задача: вычисление значения параметра lc50 на основании остальных параметров.</w:t>
      </w:r>
    </w:p>
    <w:p w:rsidR="00C239D4" w:rsidRDefault="00C239D4" w:rsidP="00D95B0D">
      <w:pPr>
        <w:pStyle w:val="a3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CA5E95">
        <w:rPr>
          <w:rFonts w:ascii="Times New Roman" w:hAnsi="Times New Roman" w:cs="Times New Roman"/>
          <w:b/>
          <w:sz w:val="28"/>
          <w:szCs w:val="28"/>
        </w:rPr>
        <w:t>2. Подход к обработке данных.</w:t>
      </w:r>
    </w:p>
    <w:p w:rsidR="00CA5E95" w:rsidRDefault="00FD4BA6" w:rsidP="00D95B0D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 всем столбцам был применен квадратный корень так как он давал результат лучше логарифма.</w:t>
      </w:r>
    </w:p>
    <w:p w:rsidR="00FD4BA6" w:rsidRDefault="00FD4BA6" w:rsidP="00D95B0D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всех столбцах кроме </w:t>
      </w:r>
      <w:r w:rsidRPr="00FD4BA6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FD4BA6">
        <w:rPr>
          <w:rFonts w:ascii="Times New Roman" w:hAnsi="Times New Roman" w:cs="Times New Roman"/>
          <w:sz w:val="28"/>
          <w:szCs w:val="28"/>
        </w:rPr>
        <w:t>mlogp</w:t>
      </w:r>
      <w:proofErr w:type="spellEnd"/>
      <w:r w:rsidRPr="00FD4BA6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FD4BA6">
        <w:rPr>
          <w:rFonts w:ascii="Times New Roman" w:hAnsi="Times New Roman" w:cs="Times New Roman"/>
          <w:sz w:val="28"/>
          <w:szCs w:val="28"/>
        </w:rPr>
        <w:t>rdchi</w:t>
      </w:r>
      <w:proofErr w:type="spellEnd"/>
      <w:r w:rsidRPr="00FD4BA6">
        <w:rPr>
          <w:rFonts w:ascii="Times New Roman" w:hAnsi="Times New Roman" w:cs="Times New Roman"/>
          <w:sz w:val="28"/>
          <w:szCs w:val="28"/>
        </w:rPr>
        <w:t>', 'gats1p', 'lc50'</w:t>
      </w:r>
      <w:r>
        <w:rPr>
          <w:rFonts w:ascii="Times New Roman" w:hAnsi="Times New Roman" w:cs="Times New Roman"/>
          <w:sz w:val="28"/>
          <w:szCs w:val="28"/>
        </w:rPr>
        <w:t xml:space="preserve"> заменил нули на среднее значение.</w:t>
      </w:r>
    </w:p>
    <w:p w:rsidR="00FD4BA6" w:rsidRDefault="00FD4BA6" w:rsidP="00D95B0D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Применил</w:t>
      </w:r>
      <w:r w:rsidRPr="00854F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D4BA6">
        <w:rPr>
          <w:rFonts w:ascii="Times New Roman" w:hAnsi="Times New Roman" w:cs="Times New Roman"/>
          <w:sz w:val="28"/>
          <w:szCs w:val="28"/>
          <w:lang w:val="en-US"/>
        </w:rPr>
        <w:t>StandardScaler</w:t>
      </w:r>
      <w:proofErr w:type="spellEnd"/>
      <w:r w:rsidRPr="00854F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54FB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854FB4">
        <w:rPr>
          <w:rFonts w:ascii="Times New Roman" w:hAnsi="Times New Roman" w:cs="Times New Roman"/>
          <w:sz w:val="28"/>
          <w:szCs w:val="28"/>
        </w:rPr>
        <w:t xml:space="preserve"> </w:t>
      </w:r>
      <w:r w:rsidRPr="00854FB4">
        <w:rPr>
          <w:rFonts w:ascii="Times New Roman" w:hAnsi="Times New Roman" w:cs="Times New Roman"/>
          <w:sz w:val="28"/>
          <w:szCs w:val="28"/>
        </w:rPr>
        <w:t xml:space="preserve"> </w:t>
      </w:r>
      <w:r w:rsidR="00854FB4" w:rsidRPr="00854FB4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="00854FB4" w:rsidRPr="00854FB4">
        <w:rPr>
          <w:rFonts w:ascii="Times New Roman" w:hAnsi="Times New Roman" w:cs="Times New Roman"/>
          <w:sz w:val="28"/>
          <w:szCs w:val="28"/>
          <w:lang w:val="en-US"/>
        </w:rPr>
        <w:t>mlogp</w:t>
      </w:r>
      <w:proofErr w:type="spellEnd"/>
      <w:r w:rsidR="00854FB4" w:rsidRPr="00854FB4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="00854FB4" w:rsidRPr="00854FB4">
        <w:rPr>
          <w:rFonts w:ascii="Times New Roman" w:hAnsi="Times New Roman" w:cs="Times New Roman"/>
          <w:sz w:val="28"/>
          <w:szCs w:val="28"/>
          <w:lang w:val="en-US"/>
        </w:rPr>
        <w:t>rdchi</w:t>
      </w:r>
      <w:proofErr w:type="spellEnd"/>
      <w:r w:rsidR="00854FB4" w:rsidRPr="00854FB4">
        <w:rPr>
          <w:rFonts w:ascii="Times New Roman" w:hAnsi="Times New Roman" w:cs="Times New Roman"/>
          <w:sz w:val="28"/>
          <w:szCs w:val="28"/>
        </w:rPr>
        <w:t>', '</w:t>
      </w:r>
      <w:r w:rsidR="00854FB4" w:rsidRPr="00854FB4">
        <w:rPr>
          <w:rFonts w:ascii="Times New Roman" w:hAnsi="Times New Roman" w:cs="Times New Roman"/>
          <w:sz w:val="28"/>
          <w:szCs w:val="28"/>
          <w:lang w:val="en-US"/>
        </w:rPr>
        <w:t>gats</w:t>
      </w:r>
      <w:r w:rsidR="00854FB4" w:rsidRPr="00854FB4">
        <w:rPr>
          <w:rFonts w:ascii="Times New Roman" w:hAnsi="Times New Roman" w:cs="Times New Roman"/>
          <w:sz w:val="28"/>
          <w:szCs w:val="28"/>
        </w:rPr>
        <w:t>1</w:t>
      </w:r>
      <w:r w:rsidR="00854FB4" w:rsidRPr="00854FB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54FB4" w:rsidRPr="00854FB4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="00854FB4" w:rsidRPr="00854FB4">
        <w:rPr>
          <w:rFonts w:ascii="Times New Roman" w:hAnsi="Times New Roman" w:cs="Times New Roman"/>
          <w:sz w:val="28"/>
          <w:szCs w:val="28"/>
          <w:lang w:val="en-US"/>
        </w:rPr>
        <w:t>lc</w:t>
      </w:r>
      <w:proofErr w:type="spellEnd"/>
      <w:r w:rsidR="00854FB4" w:rsidRPr="00854FB4">
        <w:rPr>
          <w:rFonts w:ascii="Times New Roman" w:hAnsi="Times New Roman" w:cs="Times New Roman"/>
          <w:sz w:val="28"/>
          <w:szCs w:val="28"/>
        </w:rPr>
        <w:t>50'</w:t>
      </w:r>
      <w:r w:rsidR="00854FB4" w:rsidRPr="00854FB4">
        <w:rPr>
          <w:rFonts w:ascii="Times New Roman" w:hAnsi="Times New Roman" w:cs="Times New Roman"/>
          <w:sz w:val="28"/>
          <w:szCs w:val="28"/>
        </w:rPr>
        <w:t xml:space="preserve"> </w:t>
      </w:r>
      <w:r w:rsidR="00854FB4">
        <w:rPr>
          <w:rFonts w:ascii="Times New Roman" w:hAnsi="Times New Roman" w:cs="Times New Roman"/>
          <w:sz w:val="28"/>
          <w:szCs w:val="28"/>
        </w:rPr>
        <w:t>так как их графики ближе к нормальному распределению.</w:t>
      </w:r>
      <w:r w:rsidR="006B760D">
        <w:rPr>
          <w:rFonts w:ascii="Times New Roman" w:hAnsi="Times New Roman" w:cs="Times New Roman"/>
          <w:sz w:val="28"/>
          <w:szCs w:val="28"/>
        </w:rPr>
        <w:t>\</w:t>
      </w:r>
    </w:p>
    <w:p w:rsidR="006B760D" w:rsidRPr="006B760D" w:rsidRDefault="006B760D" w:rsidP="00D95B0D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Выбросы были во всех столбцах.</w:t>
      </w:r>
    </w:p>
    <w:p w:rsidR="00D95B0D" w:rsidRPr="00CA5E95" w:rsidRDefault="00D95B0D" w:rsidP="00D95B0D">
      <w:pPr>
        <w:pStyle w:val="a3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CA5E95">
        <w:rPr>
          <w:rFonts w:ascii="Times New Roman" w:hAnsi="Times New Roman" w:cs="Times New Roman"/>
          <w:b/>
          <w:sz w:val="28"/>
          <w:szCs w:val="28"/>
        </w:rPr>
        <w:t>3.Базовые параметры нейронной сети.</w:t>
      </w:r>
    </w:p>
    <w:p w:rsidR="00D31AA3" w:rsidRPr="00CA5E95" w:rsidRDefault="00D31AA3" w:rsidP="00D31AA3">
      <w:pPr>
        <w:pStyle w:val="HTML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CA5E9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функция активации - </w:t>
      </w:r>
      <w:proofErr w:type="spellStart"/>
      <w:r w:rsidRPr="00CA5E95">
        <w:rPr>
          <w:rFonts w:ascii="Times New Roman" w:eastAsiaTheme="minorHAnsi" w:hAnsi="Times New Roman" w:cs="Times New Roman"/>
          <w:sz w:val="28"/>
          <w:szCs w:val="28"/>
          <w:lang w:eastAsia="en-US"/>
        </w:rPr>
        <w:t>ReLU</w:t>
      </w:r>
      <w:proofErr w:type="spellEnd"/>
    </w:p>
    <w:p w:rsidR="00D31AA3" w:rsidRPr="00CA5E95" w:rsidRDefault="00D31AA3" w:rsidP="00D31AA3">
      <w:pPr>
        <w:pStyle w:val="a3"/>
        <w:rPr>
          <w:rFonts w:ascii="Times New Roman" w:hAnsi="Times New Roman" w:cs="Times New Roman"/>
          <w:sz w:val="28"/>
          <w:szCs w:val="28"/>
        </w:rPr>
      </w:pPr>
      <w:r w:rsidRPr="00CA5E95">
        <w:rPr>
          <w:rFonts w:ascii="Times New Roman" w:hAnsi="Times New Roman" w:cs="Times New Roman"/>
          <w:sz w:val="28"/>
          <w:szCs w:val="28"/>
        </w:rPr>
        <w:t>Колич</w:t>
      </w:r>
      <w:r w:rsidR="00536D49">
        <w:rPr>
          <w:rFonts w:ascii="Times New Roman" w:hAnsi="Times New Roman" w:cs="Times New Roman"/>
          <w:sz w:val="28"/>
          <w:szCs w:val="28"/>
        </w:rPr>
        <w:t>ество нейронов входного слоя – 7</w:t>
      </w:r>
    </w:p>
    <w:p w:rsidR="00D31AA3" w:rsidRPr="00CA5E95" w:rsidRDefault="0055392C" w:rsidP="00D31AA3">
      <w:pPr>
        <w:pStyle w:val="a3"/>
        <w:rPr>
          <w:rFonts w:ascii="Times New Roman" w:hAnsi="Times New Roman" w:cs="Times New Roman"/>
          <w:sz w:val="28"/>
          <w:szCs w:val="28"/>
        </w:rPr>
      </w:pPr>
      <w:r w:rsidRPr="00CA5E95">
        <w:rPr>
          <w:rFonts w:ascii="Times New Roman" w:hAnsi="Times New Roman" w:cs="Times New Roman"/>
          <w:sz w:val="28"/>
          <w:szCs w:val="28"/>
        </w:rPr>
        <w:t xml:space="preserve">Первый скрытый </w:t>
      </w:r>
      <w:r w:rsidR="001B3899">
        <w:rPr>
          <w:rFonts w:ascii="Times New Roman" w:hAnsi="Times New Roman" w:cs="Times New Roman"/>
          <w:sz w:val="28"/>
          <w:szCs w:val="28"/>
        </w:rPr>
        <w:t>слой – 6</w:t>
      </w:r>
    </w:p>
    <w:p w:rsidR="00D31AA3" w:rsidRPr="001B3899" w:rsidRDefault="0055392C" w:rsidP="00D31AA3">
      <w:pPr>
        <w:pStyle w:val="a3"/>
        <w:rPr>
          <w:rFonts w:ascii="Times New Roman" w:hAnsi="Times New Roman" w:cs="Times New Roman"/>
          <w:sz w:val="28"/>
          <w:szCs w:val="28"/>
        </w:rPr>
      </w:pPr>
      <w:r w:rsidRPr="00CA5E95">
        <w:rPr>
          <w:rFonts w:ascii="Times New Roman" w:hAnsi="Times New Roman" w:cs="Times New Roman"/>
          <w:sz w:val="28"/>
          <w:szCs w:val="28"/>
        </w:rPr>
        <w:t xml:space="preserve">Второй скрытый слой – </w:t>
      </w:r>
      <w:r w:rsidR="001B3899" w:rsidRPr="001B3899">
        <w:rPr>
          <w:rFonts w:ascii="Times New Roman" w:hAnsi="Times New Roman" w:cs="Times New Roman"/>
          <w:sz w:val="28"/>
          <w:szCs w:val="28"/>
        </w:rPr>
        <w:t>6</w:t>
      </w:r>
    </w:p>
    <w:p w:rsidR="00D31AA3" w:rsidRPr="00CA5E95" w:rsidRDefault="00D31AA3" w:rsidP="00D31AA3">
      <w:pPr>
        <w:pStyle w:val="a3"/>
        <w:rPr>
          <w:rFonts w:ascii="Times New Roman" w:hAnsi="Times New Roman" w:cs="Times New Roman"/>
          <w:sz w:val="28"/>
          <w:szCs w:val="28"/>
        </w:rPr>
      </w:pPr>
      <w:r w:rsidRPr="00CA5E95">
        <w:rPr>
          <w:rFonts w:ascii="Times New Roman" w:hAnsi="Times New Roman" w:cs="Times New Roman"/>
          <w:sz w:val="28"/>
          <w:szCs w:val="28"/>
        </w:rPr>
        <w:t>Выходной слой – 1</w:t>
      </w:r>
    </w:p>
    <w:p w:rsidR="00D31AA3" w:rsidRPr="00CA5E95" w:rsidRDefault="001B3899" w:rsidP="00D31AA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эпох – 50</w:t>
      </w:r>
    </w:p>
    <w:p w:rsidR="00D31AA3" w:rsidRPr="00CA5E95" w:rsidRDefault="001B3899" w:rsidP="00D31AA3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Батчей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8</w:t>
      </w:r>
    </w:p>
    <w:p w:rsidR="00D95B0D" w:rsidRPr="00CA5E95" w:rsidRDefault="00CC5E10" w:rsidP="00CC5E10">
      <w:pPr>
        <w:spacing w:before="100" w:beforeAutospacing="1" w:after="100" w:afterAutospacing="1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CA5E95">
        <w:rPr>
          <w:rFonts w:ascii="Times New Roman" w:hAnsi="Times New Roman" w:cs="Times New Roman"/>
          <w:b/>
          <w:sz w:val="28"/>
          <w:szCs w:val="28"/>
        </w:rPr>
        <w:t>4. Описание проведенных экспериментов.</w:t>
      </w:r>
    </w:p>
    <w:p w:rsidR="00CA5E95" w:rsidRDefault="001B3899" w:rsidP="000B16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Первая модель работает правильно</w:t>
      </w:r>
      <w:r w:rsidRPr="001B389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графики сходятся. Во 2 модели увеличил число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батчей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16 и количество нейронов в двух слоя до 1</w:t>
      </w:r>
      <w:r w:rsidR="00097A98">
        <w:rPr>
          <w:rFonts w:ascii="Times New Roman" w:hAnsi="Times New Roman" w:cs="Times New Roman"/>
          <w:sz w:val="28"/>
          <w:szCs w:val="28"/>
        </w:rPr>
        <w:t xml:space="preserve">6 так же увеличил </w:t>
      </w:r>
      <w:r w:rsidR="00097A98">
        <w:rPr>
          <w:rFonts w:ascii="Times New Roman" w:hAnsi="Times New Roman" w:cs="Times New Roman"/>
          <w:sz w:val="28"/>
          <w:szCs w:val="28"/>
        </w:rPr>
        <w:lastRenderedPageBreak/>
        <w:t>количество эпох до 70</w:t>
      </w:r>
      <w:r>
        <w:rPr>
          <w:rFonts w:ascii="Times New Roman" w:hAnsi="Times New Roman" w:cs="Times New Roman"/>
          <w:sz w:val="28"/>
          <w:szCs w:val="28"/>
        </w:rPr>
        <w:t xml:space="preserve">. График </w:t>
      </w:r>
      <w:r w:rsidR="000A5A00">
        <w:rPr>
          <w:rFonts w:ascii="Times New Roman" w:hAnsi="Times New Roman" w:cs="Times New Roman"/>
          <w:sz w:val="28"/>
          <w:szCs w:val="28"/>
        </w:rPr>
        <w:t xml:space="preserve">почти </w:t>
      </w:r>
      <w:r>
        <w:rPr>
          <w:rFonts w:ascii="Times New Roman" w:hAnsi="Times New Roman" w:cs="Times New Roman"/>
          <w:sz w:val="28"/>
          <w:szCs w:val="28"/>
        </w:rPr>
        <w:t>не изменился</w:t>
      </w:r>
      <w:r w:rsidRPr="001B389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повысилась точность. В 3 модели </w:t>
      </w:r>
      <w:r w:rsidR="002F733A">
        <w:rPr>
          <w:rFonts w:ascii="Times New Roman" w:hAnsi="Times New Roman" w:cs="Times New Roman"/>
          <w:sz w:val="28"/>
          <w:szCs w:val="28"/>
        </w:rPr>
        <w:t>поднял</w:t>
      </w:r>
      <w:r>
        <w:rPr>
          <w:rFonts w:ascii="Times New Roman" w:hAnsi="Times New Roman" w:cs="Times New Roman"/>
          <w:sz w:val="28"/>
          <w:szCs w:val="28"/>
        </w:rPr>
        <w:t xml:space="preserve"> количество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батчей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32</w:t>
      </w:r>
      <w:r w:rsidRPr="001B389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двух слоях </w:t>
      </w:r>
      <w:r w:rsidR="002F733A">
        <w:rPr>
          <w:rFonts w:ascii="Times New Roman" w:hAnsi="Times New Roman" w:cs="Times New Roman"/>
          <w:sz w:val="28"/>
          <w:szCs w:val="28"/>
        </w:rPr>
        <w:t>поднял количество нейронов до 20</w:t>
      </w:r>
      <w:r w:rsidR="002F733A" w:rsidRPr="002F733A">
        <w:rPr>
          <w:rFonts w:ascii="Times New Roman" w:hAnsi="Times New Roman" w:cs="Times New Roman"/>
          <w:sz w:val="28"/>
          <w:szCs w:val="28"/>
        </w:rPr>
        <w:t xml:space="preserve">, </w:t>
      </w:r>
      <w:r w:rsidR="002F733A">
        <w:rPr>
          <w:rFonts w:ascii="Times New Roman" w:hAnsi="Times New Roman" w:cs="Times New Roman"/>
          <w:sz w:val="28"/>
          <w:szCs w:val="28"/>
        </w:rPr>
        <w:t>эпох 50</w:t>
      </w:r>
      <w:r>
        <w:rPr>
          <w:rFonts w:ascii="Times New Roman" w:hAnsi="Times New Roman" w:cs="Times New Roman"/>
          <w:sz w:val="28"/>
          <w:szCs w:val="28"/>
        </w:rPr>
        <w:t>. Точность понизилась</w:t>
      </w:r>
      <w:r w:rsidRPr="002F733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график </w:t>
      </w:r>
      <w:r w:rsidR="005958E8">
        <w:rPr>
          <w:rFonts w:ascii="Times New Roman" w:hAnsi="Times New Roman" w:cs="Times New Roman"/>
          <w:sz w:val="28"/>
          <w:szCs w:val="28"/>
        </w:rPr>
        <w:t>стал лучше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01015" w:rsidRPr="001B3899" w:rsidRDefault="00101015" w:rsidP="000B160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B160E" w:rsidRPr="00CA5E95" w:rsidRDefault="000B160E" w:rsidP="000B160E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CA5E95">
        <w:rPr>
          <w:rFonts w:ascii="Times New Roman" w:hAnsi="Times New Roman" w:cs="Times New Roman"/>
          <w:b/>
          <w:sz w:val="28"/>
          <w:szCs w:val="28"/>
        </w:rPr>
        <w:t xml:space="preserve">5. Итоговый вывод.  </w:t>
      </w:r>
    </w:p>
    <w:p w:rsidR="000B160E" w:rsidRPr="00CA5E95" w:rsidRDefault="0046035E" w:rsidP="0047173E"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Батчи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нужны для того что бы разделять набор </w:t>
      </w:r>
      <w:r w:rsidR="003903A7">
        <w:rPr>
          <w:rFonts w:ascii="Times New Roman" w:hAnsi="Times New Roman" w:cs="Times New Roman"/>
          <w:sz w:val="28"/>
          <w:szCs w:val="28"/>
        </w:rPr>
        <w:t>данных.</w:t>
      </w:r>
      <w:r w:rsidR="002C656D" w:rsidRPr="00CA5E95">
        <w:rPr>
          <w:rFonts w:ascii="Times New Roman" w:hAnsi="Times New Roman" w:cs="Times New Roman"/>
          <w:sz w:val="28"/>
          <w:szCs w:val="28"/>
        </w:rPr>
        <w:t xml:space="preserve"> </w:t>
      </w:r>
      <w:r w:rsidR="003903A7">
        <w:rPr>
          <w:rStyle w:val="a8"/>
          <w:rFonts w:ascii="Times New Roman" w:hAnsi="Times New Roman" w:cs="Times New Roman"/>
          <w:i w:val="0"/>
          <w:sz w:val="28"/>
          <w:szCs w:val="28"/>
        </w:rPr>
        <w:t>М</w:t>
      </w:r>
      <w:bookmarkStart w:id="0" w:name="_GoBack"/>
      <w:bookmarkEnd w:id="0"/>
      <w:r w:rsidR="002C656D" w:rsidRPr="00CA5E95">
        <w:rPr>
          <w:rStyle w:val="a8"/>
          <w:rFonts w:ascii="Times New Roman" w:hAnsi="Times New Roman" w:cs="Times New Roman"/>
          <w:i w:val="0"/>
          <w:sz w:val="28"/>
          <w:szCs w:val="28"/>
        </w:rPr>
        <w:t xml:space="preserve">ожно разделить полный </w:t>
      </w:r>
      <w:proofErr w:type="spellStart"/>
      <w:r w:rsidR="002C656D" w:rsidRPr="00CA5E95">
        <w:rPr>
          <w:rStyle w:val="a8"/>
          <w:rFonts w:ascii="Times New Roman" w:hAnsi="Times New Roman" w:cs="Times New Roman"/>
          <w:i w:val="0"/>
          <w:sz w:val="28"/>
          <w:szCs w:val="28"/>
        </w:rPr>
        <w:t>датасет</w:t>
      </w:r>
      <w:proofErr w:type="spellEnd"/>
      <w:r w:rsidR="002C656D" w:rsidRPr="00CA5E95">
        <w:rPr>
          <w:rStyle w:val="a8"/>
          <w:rFonts w:ascii="Times New Roman" w:hAnsi="Times New Roman" w:cs="Times New Roman"/>
          <w:i w:val="0"/>
          <w:sz w:val="28"/>
          <w:szCs w:val="28"/>
        </w:rPr>
        <w:t xml:space="preserve"> из </w:t>
      </w:r>
      <w:r w:rsidR="00B95EFD" w:rsidRPr="00CA5E95">
        <w:rPr>
          <w:rStyle w:val="a8"/>
          <w:rFonts w:ascii="Times New Roman" w:hAnsi="Times New Roman" w:cs="Times New Roman"/>
          <w:i w:val="0"/>
          <w:sz w:val="28"/>
          <w:szCs w:val="28"/>
        </w:rPr>
        <w:t xml:space="preserve">100 объектов на </w:t>
      </w:r>
      <w:proofErr w:type="spellStart"/>
      <w:r w:rsidR="00B95EFD" w:rsidRPr="00CA5E95">
        <w:rPr>
          <w:rStyle w:val="a8"/>
          <w:rFonts w:ascii="Times New Roman" w:hAnsi="Times New Roman" w:cs="Times New Roman"/>
          <w:i w:val="0"/>
          <w:sz w:val="28"/>
          <w:szCs w:val="28"/>
        </w:rPr>
        <w:t>батчи</w:t>
      </w:r>
      <w:proofErr w:type="spellEnd"/>
      <w:r w:rsidR="004E4CF7">
        <w:rPr>
          <w:rStyle w:val="a8"/>
          <w:rFonts w:ascii="Times New Roman" w:hAnsi="Times New Roman" w:cs="Times New Roman"/>
          <w:i w:val="0"/>
          <w:sz w:val="28"/>
          <w:szCs w:val="28"/>
        </w:rPr>
        <w:t xml:space="preserve"> размером 25</w:t>
      </w:r>
      <w:r w:rsidR="002C656D" w:rsidRPr="00CA5E95">
        <w:rPr>
          <w:rStyle w:val="a8"/>
          <w:rFonts w:ascii="Times New Roman" w:hAnsi="Times New Roman" w:cs="Times New Roman"/>
          <w:i w:val="0"/>
          <w:sz w:val="28"/>
          <w:szCs w:val="28"/>
        </w:rPr>
        <w:t xml:space="preserve"> объектов. Таким образом, для заве</w:t>
      </w:r>
      <w:r w:rsidR="00632858">
        <w:rPr>
          <w:rStyle w:val="a8"/>
          <w:rFonts w:ascii="Times New Roman" w:hAnsi="Times New Roman" w:cs="Times New Roman"/>
          <w:i w:val="0"/>
          <w:sz w:val="28"/>
          <w:szCs w:val="28"/>
        </w:rPr>
        <w:t>ршения одной эпохи потребуется 4</w:t>
      </w:r>
      <w:r w:rsidR="002C656D" w:rsidRPr="00CA5E95">
        <w:rPr>
          <w:rStyle w:val="a8"/>
          <w:rFonts w:ascii="Times New Roman" w:hAnsi="Times New Roman" w:cs="Times New Roman"/>
          <w:i w:val="0"/>
          <w:sz w:val="28"/>
          <w:szCs w:val="28"/>
        </w:rPr>
        <w:t xml:space="preserve"> итерации.</w:t>
      </w:r>
      <w:r w:rsidR="003E3FE7" w:rsidRPr="00CA5E95">
        <w:rPr>
          <w:rStyle w:val="a8"/>
          <w:rFonts w:ascii="Times New Roman" w:hAnsi="Times New Roman" w:cs="Times New Roman"/>
          <w:i w:val="0"/>
          <w:sz w:val="28"/>
          <w:szCs w:val="28"/>
        </w:rPr>
        <w:t xml:space="preserve"> Если у нас будет большой </w:t>
      </w:r>
      <w:proofErr w:type="spellStart"/>
      <w:r w:rsidR="003E3FE7" w:rsidRPr="00CA5E95">
        <w:rPr>
          <w:rStyle w:val="a8"/>
          <w:rFonts w:ascii="Times New Roman" w:hAnsi="Times New Roman" w:cs="Times New Roman"/>
          <w:i w:val="0"/>
          <w:sz w:val="28"/>
          <w:szCs w:val="28"/>
        </w:rPr>
        <w:t>батч</w:t>
      </w:r>
      <w:proofErr w:type="spellEnd"/>
      <w:r w:rsidR="003E3FE7" w:rsidRPr="00CA5E95">
        <w:rPr>
          <w:rStyle w:val="a8"/>
          <w:rFonts w:ascii="Times New Roman" w:hAnsi="Times New Roman" w:cs="Times New Roman"/>
          <w:i w:val="0"/>
          <w:sz w:val="28"/>
          <w:szCs w:val="28"/>
        </w:rPr>
        <w:t xml:space="preserve"> и малый объём данных нам потребуется больше эпох для обучения или больше нейронов. Если </w:t>
      </w:r>
      <w:proofErr w:type="spellStart"/>
      <w:r w:rsidR="003E3FE7" w:rsidRPr="00CA5E95">
        <w:rPr>
          <w:rStyle w:val="a8"/>
          <w:rFonts w:ascii="Times New Roman" w:hAnsi="Times New Roman" w:cs="Times New Roman"/>
          <w:i w:val="0"/>
          <w:sz w:val="28"/>
          <w:szCs w:val="28"/>
        </w:rPr>
        <w:t>батч</w:t>
      </w:r>
      <w:proofErr w:type="spellEnd"/>
      <w:r w:rsidR="003E3FE7" w:rsidRPr="00CA5E95">
        <w:rPr>
          <w:rStyle w:val="a8"/>
          <w:rFonts w:ascii="Times New Roman" w:hAnsi="Times New Roman" w:cs="Times New Roman"/>
          <w:i w:val="0"/>
          <w:sz w:val="28"/>
          <w:szCs w:val="28"/>
        </w:rPr>
        <w:t xml:space="preserve"> слишком маленький изменения могут быть незначительны для большого </w:t>
      </w:r>
      <w:proofErr w:type="spellStart"/>
      <w:r w:rsidR="003E3FE7" w:rsidRPr="00CA5E95">
        <w:rPr>
          <w:rStyle w:val="a8"/>
          <w:rFonts w:ascii="Times New Roman" w:hAnsi="Times New Roman" w:cs="Times New Roman"/>
          <w:i w:val="0"/>
          <w:sz w:val="28"/>
          <w:szCs w:val="28"/>
        </w:rPr>
        <w:t>датасета</w:t>
      </w:r>
      <w:proofErr w:type="spellEnd"/>
      <w:r w:rsidR="003E3FE7" w:rsidRPr="00CA5E95">
        <w:rPr>
          <w:rStyle w:val="a8"/>
          <w:rFonts w:ascii="Times New Roman" w:hAnsi="Times New Roman" w:cs="Times New Roman"/>
          <w:i w:val="0"/>
          <w:sz w:val="28"/>
          <w:szCs w:val="28"/>
        </w:rPr>
        <w:t>.</w:t>
      </w:r>
    </w:p>
    <w:sectPr w:rsidR="000B160E" w:rsidRPr="00CA5E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623"/>
    <w:rsid w:val="00035B3F"/>
    <w:rsid w:val="000419FB"/>
    <w:rsid w:val="00097A98"/>
    <w:rsid w:val="000A5A00"/>
    <w:rsid w:val="000B160E"/>
    <w:rsid w:val="00101015"/>
    <w:rsid w:val="001B3899"/>
    <w:rsid w:val="002C656D"/>
    <w:rsid w:val="002E6BF0"/>
    <w:rsid w:val="002F733A"/>
    <w:rsid w:val="003903A7"/>
    <w:rsid w:val="003E3FE7"/>
    <w:rsid w:val="0046035E"/>
    <w:rsid w:val="0047173E"/>
    <w:rsid w:val="004E4CF7"/>
    <w:rsid w:val="00534BF8"/>
    <w:rsid w:val="00536D49"/>
    <w:rsid w:val="00552224"/>
    <w:rsid w:val="0055392C"/>
    <w:rsid w:val="005958E8"/>
    <w:rsid w:val="00632858"/>
    <w:rsid w:val="006B760D"/>
    <w:rsid w:val="00854FB4"/>
    <w:rsid w:val="009A33E8"/>
    <w:rsid w:val="00A0545C"/>
    <w:rsid w:val="00A44FF1"/>
    <w:rsid w:val="00A606A8"/>
    <w:rsid w:val="00AF2FEF"/>
    <w:rsid w:val="00B252D9"/>
    <w:rsid w:val="00B83191"/>
    <w:rsid w:val="00B95EFD"/>
    <w:rsid w:val="00BF3BED"/>
    <w:rsid w:val="00C239D4"/>
    <w:rsid w:val="00CA5E95"/>
    <w:rsid w:val="00CB6188"/>
    <w:rsid w:val="00CC5E10"/>
    <w:rsid w:val="00CE7623"/>
    <w:rsid w:val="00D13B25"/>
    <w:rsid w:val="00D31AA3"/>
    <w:rsid w:val="00D51AAF"/>
    <w:rsid w:val="00D95B0D"/>
    <w:rsid w:val="00DC6EE4"/>
    <w:rsid w:val="00E64A08"/>
    <w:rsid w:val="00F10995"/>
    <w:rsid w:val="00F93BDB"/>
    <w:rsid w:val="00FD4BA6"/>
    <w:rsid w:val="00FE47CC"/>
    <w:rsid w:val="00FF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E160F"/>
  <w15:chartTrackingRefBased/>
  <w15:docId w15:val="{6EB097CB-41A4-429F-A455-8F75FC30D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239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C239D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C239D4"/>
    <w:rPr>
      <w:rFonts w:ascii="Consolas" w:hAnsi="Consolas"/>
      <w:sz w:val="21"/>
      <w:szCs w:val="21"/>
    </w:rPr>
  </w:style>
  <w:style w:type="character" w:customStyle="1" w:styleId="10">
    <w:name w:val="Заголовок 1 Знак"/>
    <w:basedOn w:val="a0"/>
    <w:link w:val="1"/>
    <w:uiPriority w:val="9"/>
    <w:rsid w:val="00C239D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Hyperlink"/>
    <w:basedOn w:val="a0"/>
    <w:uiPriority w:val="99"/>
    <w:semiHidden/>
    <w:unhideWhenUsed/>
    <w:rsid w:val="00C239D4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C239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D31A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31AA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Strong"/>
    <w:basedOn w:val="a0"/>
    <w:uiPriority w:val="22"/>
    <w:qFormat/>
    <w:rsid w:val="0047173E"/>
    <w:rPr>
      <w:b/>
      <w:bCs/>
    </w:rPr>
  </w:style>
  <w:style w:type="character" w:styleId="a8">
    <w:name w:val="Emphasis"/>
    <w:basedOn w:val="a0"/>
    <w:uiPriority w:val="20"/>
    <w:qFormat/>
    <w:rsid w:val="002C65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5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chive.ics.uci.edu/ml/datasets/QSAR+aquatic+toxicit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Петров</dc:creator>
  <cp:keywords/>
  <dc:description/>
  <cp:lastModifiedBy>Максим Петров</cp:lastModifiedBy>
  <cp:revision>51</cp:revision>
  <dcterms:created xsi:type="dcterms:W3CDTF">2020-04-17T17:27:00Z</dcterms:created>
  <dcterms:modified xsi:type="dcterms:W3CDTF">2020-04-25T10:58:00Z</dcterms:modified>
</cp:coreProperties>
</file>