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3F613" w14:textId="77777777" w:rsidR="008E7938" w:rsidRPr="008E7938" w:rsidRDefault="008E7938" w:rsidP="008E7938">
      <w:pPr>
        <w:rPr>
          <w:b/>
          <w:bCs/>
        </w:rPr>
      </w:pPr>
      <w:r w:rsidRPr="008E7938">
        <w:rPr>
          <w:b/>
          <w:bCs/>
        </w:rPr>
        <w:t>Job Analysis &amp; Compensation</w:t>
      </w:r>
    </w:p>
    <w:p w14:paraId="02F416AA" w14:textId="77777777" w:rsidR="008E7938" w:rsidRPr="008E7938" w:rsidRDefault="008E7938" w:rsidP="008E7938">
      <w:pPr>
        <w:rPr>
          <w:b/>
          <w:bCs/>
        </w:rPr>
      </w:pPr>
      <w:r w:rsidRPr="008E7938">
        <w:rPr>
          <w:b/>
          <w:bCs/>
        </w:rPr>
        <w:t>Aligning Roles, Rewards, and Results</w:t>
      </w:r>
    </w:p>
    <w:p w14:paraId="6916307A" w14:textId="77777777" w:rsidR="008E7938" w:rsidRPr="008E7938" w:rsidRDefault="008E7938" w:rsidP="008E7938">
      <w:pPr>
        <w:rPr>
          <w:b/>
          <w:bCs/>
        </w:rPr>
      </w:pPr>
      <w:r w:rsidRPr="008E7938">
        <w:rPr>
          <w:b/>
          <w:bCs/>
        </w:rPr>
        <w:t>At Axia, we help you build fair, efficient, and strategically aligned HR systems that support growth and performance.</w:t>
      </w:r>
    </w:p>
    <w:p w14:paraId="134EA56C" w14:textId="77777777" w:rsidR="008E7938" w:rsidRPr="008E7938" w:rsidRDefault="008E7938" w:rsidP="008E7938">
      <w:pPr>
        <w:rPr>
          <w:b/>
          <w:bCs/>
        </w:rPr>
      </w:pPr>
      <w:r w:rsidRPr="008E7938">
        <w:rPr>
          <w:b/>
          <w:bCs/>
        </w:rPr>
        <w:t>Our Services</w:t>
      </w:r>
    </w:p>
    <w:p w14:paraId="4B2CD655" w14:textId="77777777" w:rsidR="008E7938" w:rsidRPr="008E7938" w:rsidRDefault="008E7938" w:rsidP="008E7938">
      <w:pPr>
        <w:numPr>
          <w:ilvl w:val="0"/>
          <w:numId w:val="1"/>
        </w:numPr>
        <w:rPr>
          <w:b/>
          <w:bCs/>
        </w:rPr>
      </w:pPr>
      <w:r w:rsidRPr="008E7938">
        <w:rPr>
          <w:b/>
          <w:bCs/>
        </w:rPr>
        <w:t>Job Descriptions – Clear, detailed role definitions for hiring, performance, and career planning.</w:t>
      </w:r>
    </w:p>
    <w:p w14:paraId="12275A44" w14:textId="77777777" w:rsidR="008E7938" w:rsidRPr="008E7938" w:rsidRDefault="008E7938" w:rsidP="008E7938">
      <w:pPr>
        <w:numPr>
          <w:ilvl w:val="0"/>
          <w:numId w:val="1"/>
        </w:numPr>
        <w:rPr>
          <w:b/>
          <w:bCs/>
        </w:rPr>
      </w:pPr>
      <w:r w:rsidRPr="008E7938">
        <w:rPr>
          <w:b/>
          <w:bCs/>
        </w:rPr>
        <w:t>Job Evaluation – Structured assessments to ensure internal equity and pay fairness.</w:t>
      </w:r>
    </w:p>
    <w:p w14:paraId="0ABE9EF3" w14:textId="77777777" w:rsidR="008E7938" w:rsidRPr="008E7938" w:rsidRDefault="008E7938" w:rsidP="008E7938">
      <w:pPr>
        <w:numPr>
          <w:ilvl w:val="0"/>
          <w:numId w:val="1"/>
        </w:numPr>
        <w:rPr>
          <w:b/>
          <w:bCs/>
        </w:rPr>
      </w:pPr>
      <w:r w:rsidRPr="008E7938">
        <w:rPr>
          <w:b/>
          <w:bCs/>
        </w:rPr>
        <w:t>Salary Benchmarking – Market-based insights to stay competitive and retain top talent.</w:t>
      </w:r>
    </w:p>
    <w:p w14:paraId="4DE48540" w14:textId="77777777" w:rsidR="008E7938" w:rsidRPr="008E7938" w:rsidRDefault="008E7938" w:rsidP="008E7938">
      <w:pPr>
        <w:numPr>
          <w:ilvl w:val="0"/>
          <w:numId w:val="1"/>
        </w:numPr>
        <w:rPr>
          <w:b/>
          <w:bCs/>
        </w:rPr>
      </w:pPr>
      <w:r w:rsidRPr="008E7938">
        <w:rPr>
          <w:b/>
          <w:bCs/>
        </w:rPr>
        <w:t>Workload Analysis – Identify imbalances to optimize productivity and resource allocation.</w:t>
      </w:r>
    </w:p>
    <w:p w14:paraId="52D8D233" w14:textId="77777777" w:rsidR="008E7938" w:rsidRPr="008E7938" w:rsidRDefault="008E7938" w:rsidP="008E7938">
      <w:pPr>
        <w:rPr>
          <w:b/>
          <w:bCs/>
        </w:rPr>
      </w:pPr>
      <w:r w:rsidRPr="008E7938">
        <w:rPr>
          <w:b/>
          <w:bCs/>
        </w:rPr>
        <w:t>Our data-driven approach ensures clarity, equity, and impact across your organization.</w:t>
      </w:r>
    </w:p>
    <w:p w14:paraId="6304C238" w14:textId="77777777" w:rsidR="008E7938" w:rsidRPr="008E7938" w:rsidRDefault="008E7938" w:rsidP="008E7938">
      <w:pPr>
        <w:rPr>
          <w:b/>
          <w:bCs/>
        </w:rPr>
      </w:pPr>
      <w:r w:rsidRPr="008E7938">
        <w:rPr>
          <w:b/>
          <w:bCs/>
        </w:rPr>
        <w:t>Let’s structure success together.</w:t>
      </w:r>
      <w:r w:rsidRPr="008E7938">
        <w:rPr>
          <w:b/>
          <w:bCs/>
        </w:rPr>
        <w:br/>
      </w:r>
      <w:r w:rsidRPr="008E7938">
        <w:rPr>
          <w:b/>
          <w:bCs/>
          <w:i/>
          <w:iCs/>
        </w:rPr>
        <w:t>Contact us to learn more.</w:t>
      </w:r>
    </w:p>
    <w:p w14:paraId="789934BB" w14:textId="77777777" w:rsidR="00C23B84" w:rsidRDefault="00C23B84"/>
    <w:sectPr w:rsidR="00C2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353CDE"/>
    <w:multiLevelType w:val="multilevel"/>
    <w:tmpl w:val="8344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02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26"/>
    <w:rsid w:val="0003010B"/>
    <w:rsid w:val="00265E27"/>
    <w:rsid w:val="00791145"/>
    <w:rsid w:val="00870882"/>
    <w:rsid w:val="00882426"/>
    <w:rsid w:val="008E7938"/>
    <w:rsid w:val="00C23B84"/>
    <w:rsid w:val="00E4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48FF306"/>
  <w15:chartTrackingRefBased/>
  <w15:docId w15:val="{8EA2F503-6664-4469-B56B-16B3A33C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4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4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4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4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4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4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4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4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4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4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Bakrania</dc:creator>
  <cp:keywords/>
  <dc:description/>
  <cp:lastModifiedBy>Nisha Bakrania</cp:lastModifiedBy>
  <cp:revision>4</cp:revision>
  <dcterms:created xsi:type="dcterms:W3CDTF">2025-07-29T13:56:00Z</dcterms:created>
  <dcterms:modified xsi:type="dcterms:W3CDTF">2025-07-31T06:22:00Z</dcterms:modified>
</cp:coreProperties>
</file>