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D39" w:rsidRDefault="000D1D39" w:rsidP="000D1D39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2250F9" w:rsidRPr="000D1D39" w:rsidRDefault="000D1D39" w:rsidP="000D1D39">
      <w:pPr>
        <w:spacing w:line="360" w:lineRule="auto"/>
        <w:jc w:val="both"/>
        <w:rPr>
          <w:rFonts w:ascii="Arial" w:hAnsi="Arial" w:cs="Arial"/>
          <w:sz w:val="24"/>
        </w:rPr>
      </w:pPr>
      <w:r w:rsidRPr="000D1D39">
        <w:rPr>
          <w:rFonts w:ascii="Arial" w:hAnsi="Arial" w:cs="Arial"/>
          <w:sz w:val="24"/>
        </w:rPr>
        <w:t>Funciones a implementar:</w:t>
      </w:r>
    </w:p>
    <w:p w:rsidR="000D1D39" w:rsidRPr="000D1D39" w:rsidRDefault="000D1D39" w:rsidP="000D1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0D1D39">
        <w:rPr>
          <w:rFonts w:ascii="Arial" w:hAnsi="Arial" w:cs="Arial"/>
          <w:b/>
          <w:sz w:val="24"/>
        </w:rPr>
        <w:t>Gestión de Usuarios</w:t>
      </w:r>
      <w:r w:rsidRPr="000D1D39">
        <w:rPr>
          <w:rFonts w:ascii="Arial" w:hAnsi="Arial" w:cs="Arial"/>
          <w:sz w:val="24"/>
        </w:rPr>
        <w:t>: El sistema permitirá, al personal administrativo, el alta/baja/modificación/eliminación de usuarios de la aplicación, la gestión de los permisos de usuario y la gestión del listado de alumnos. En esta función se incluye también un pequeño módulo para la validación de los distintos usuarios del sistema, mediante login/password.</w:t>
      </w:r>
    </w:p>
    <w:p w:rsidR="000D1D39" w:rsidRPr="000D1D39" w:rsidRDefault="000D1D39" w:rsidP="000D1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0D1D39">
        <w:rPr>
          <w:rFonts w:ascii="Arial" w:hAnsi="Arial" w:cs="Arial"/>
          <w:b/>
          <w:sz w:val="24"/>
        </w:rPr>
        <w:t>Gestión de Asignaturas</w:t>
      </w:r>
      <w:r w:rsidRPr="000D1D39">
        <w:rPr>
          <w:rFonts w:ascii="Arial" w:hAnsi="Arial" w:cs="Arial"/>
          <w:sz w:val="24"/>
        </w:rPr>
        <w:t>: El sistema permitirá al personal Administrativo y Docente (Profesores), acceder a un espacio para gestionar las materias (asignaturas) con las que tienen relación directa, en función de su rol dentro del sistema.</w:t>
      </w:r>
    </w:p>
    <w:p w:rsidR="000D1D39" w:rsidRPr="000D1D39" w:rsidRDefault="00FA0FC2" w:rsidP="000D1D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844E4" wp14:editId="42E7B90B">
                <wp:simplePos x="0" y="0"/>
                <wp:positionH relativeFrom="column">
                  <wp:posOffset>213995</wp:posOffset>
                </wp:positionH>
                <wp:positionV relativeFrom="paragraph">
                  <wp:posOffset>4185285</wp:posOffset>
                </wp:positionV>
                <wp:extent cx="548640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A0FC2" w:rsidRPr="00FA0FC2" w:rsidRDefault="00FA0FC2" w:rsidP="00FA0FC2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 w:rsidRPr="00FA0FC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FA0FC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FA0FC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FA0FC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FA0FC2">
                              <w:rPr>
                                <w:rFonts w:ascii="Arial" w:hAnsi="Arial" w:cs="Arial"/>
                                <w:i w:val="0"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FA0FC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FA0FC2">
                              <w:rPr>
                                <w:rFonts w:ascii="Arial" w:hAnsi="Arial" w:cs="Arial"/>
                                <w:i w:val="0"/>
                                <w:color w:val="auto"/>
                                <w:sz w:val="20"/>
                              </w:rPr>
                              <w:t>: Roles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844E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6.85pt;margin-top:329.55pt;width:6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" stroked="f">
                <v:textbox style="mso-fit-shape-to-text:t" inset="0,0,0,0">
                  <w:txbxContent>
                    <w:p w:rsidR="00FA0FC2" w:rsidRPr="00FA0FC2" w:rsidRDefault="00FA0FC2" w:rsidP="00FA0FC2">
                      <w:pPr>
                        <w:pStyle w:val="Descripcin"/>
                        <w:jc w:val="center"/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8"/>
                        </w:rPr>
                      </w:pPr>
                      <w:r w:rsidRPr="00FA0FC2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</w:rPr>
                        <w:t xml:space="preserve">Figura </w:t>
                      </w:r>
                      <w:r w:rsidRPr="00FA0FC2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FA0FC2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FA0FC2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Pr="00FA0FC2">
                        <w:rPr>
                          <w:rFonts w:ascii="Arial" w:hAnsi="Arial" w:cs="Arial"/>
                          <w:i w:val="0"/>
                          <w:noProof/>
                          <w:color w:val="auto"/>
                          <w:sz w:val="20"/>
                        </w:rPr>
                        <w:t>1</w:t>
                      </w:r>
                      <w:r w:rsidRPr="00FA0FC2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FA0FC2">
                        <w:rPr>
                          <w:rFonts w:ascii="Arial" w:hAnsi="Arial" w:cs="Arial"/>
                          <w:i w:val="0"/>
                          <w:color w:val="auto"/>
                          <w:sz w:val="20"/>
                        </w:rPr>
                        <w:t>: Roles del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213995</wp:posOffset>
            </wp:positionH>
            <wp:positionV relativeFrom="paragraph">
              <wp:posOffset>927735</wp:posOffset>
            </wp:positionV>
            <wp:extent cx="5486400" cy="3200400"/>
            <wp:effectExtent l="0" t="0" r="57150" b="19050"/>
            <wp:wrapSquare wrapText="bothSides"/>
            <wp:docPr id="29" name="Diagrama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D39" w:rsidRPr="000D1D39">
        <w:rPr>
          <w:rFonts w:ascii="Arial" w:hAnsi="Arial" w:cs="Arial"/>
          <w:b/>
          <w:sz w:val="24"/>
        </w:rPr>
        <w:t>Gestión de Calificaciones</w:t>
      </w:r>
      <w:r w:rsidR="000D1D39" w:rsidRPr="000D1D39">
        <w:rPr>
          <w:rFonts w:ascii="Arial" w:hAnsi="Arial" w:cs="Arial"/>
          <w:sz w:val="24"/>
        </w:rPr>
        <w:t>: El sistema permitirá el acceso a la información de resultados académicos a cada uno de los usuarios del sistema, siendo esta información filtrada en función de quién sea el que la consulte.</w:t>
      </w:r>
    </w:p>
    <w:p w:rsidR="000D1D39" w:rsidRDefault="000D1D39" w:rsidP="000D1D39">
      <w:pPr>
        <w:spacing w:line="360" w:lineRule="auto"/>
        <w:jc w:val="both"/>
        <w:rPr>
          <w:rFonts w:ascii="Arial" w:hAnsi="Arial" w:cs="Arial"/>
          <w:sz w:val="24"/>
        </w:rPr>
      </w:pPr>
    </w:p>
    <w:p w:rsidR="00002B71" w:rsidRDefault="00002B71" w:rsidP="000D1D39">
      <w:pPr>
        <w:spacing w:line="360" w:lineRule="auto"/>
        <w:jc w:val="both"/>
        <w:rPr>
          <w:rFonts w:ascii="Arial" w:hAnsi="Arial" w:cs="Arial"/>
          <w:sz w:val="24"/>
        </w:rPr>
      </w:pPr>
    </w:p>
    <w:p w:rsidR="00002B71" w:rsidRDefault="00CC6880" w:rsidP="000D1D39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Requerimientos</w:t>
      </w:r>
    </w:p>
    <w:p w:rsidR="00CC6880" w:rsidRDefault="00CC6880" w:rsidP="000D1D39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38"/>
        <w:gridCol w:w="7556"/>
      </w:tblGrid>
      <w:tr w:rsidR="00CC6880" w:rsidTr="00F86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vAlign w:val="center"/>
          </w:tcPr>
          <w:p w:rsidR="00CC6880" w:rsidRDefault="00CC6880" w:rsidP="00F8641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Requerimientos funcionales</w:t>
            </w:r>
          </w:p>
        </w:tc>
      </w:tr>
      <w:tr w:rsidR="00CC6880" w:rsidTr="00F8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C6880" w:rsidRPr="00F86417" w:rsidRDefault="003B2CFB" w:rsidP="00F86417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sz w:val="24"/>
              </w:rPr>
              <w:t>No</w:t>
            </w:r>
          </w:p>
        </w:tc>
        <w:tc>
          <w:tcPr>
            <w:tcW w:w="7556" w:type="dxa"/>
            <w:vAlign w:val="center"/>
          </w:tcPr>
          <w:p w:rsidR="00CC6880" w:rsidRPr="00F86417" w:rsidRDefault="00CC6880" w:rsidP="00F86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F86417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CC6880" w:rsidTr="00F8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C6880" w:rsidRDefault="00F86417" w:rsidP="00F8641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RF_001</w:t>
            </w:r>
          </w:p>
        </w:tc>
        <w:tc>
          <w:tcPr>
            <w:tcW w:w="7556" w:type="dxa"/>
            <w:vAlign w:val="center"/>
          </w:tcPr>
          <w:p w:rsidR="00CC6880" w:rsidRPr="00CC6880" w:rsidRDefault="00CC6880" w:rsidP="00F864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b/>
                <w:sz w:val="24"/>
              </w:rPr>
              <w:t>Gestión de Usuarios – Tipos de usuarios</w:t>
            </w:r>
            <w:r w:rsidRPr="00CC6880">
              <w:rPr>
                <w:rFonts w:ascii="Arial" w:hAnsi="Arial" w:cs="Arial"/>
                <w:sz w:val="24"/>
              </w:rPr>
              <w:t>:</w:t>
            </w:r>
          </w:p>
          <w:p w:rsidR="00CC6880" w:rsidRPr="00F86417" w:rsidRDefault="00CC6880" w:rsidP="00F86417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sz w:val="24"/>
              </w:rPr>
              <w:t>Administrativo</w:t>
            </w:r>
          </w:p>
          <w:p w:rsidR="00CC6880" w:rsidRPr="00F86417" w:rsidRDefault="00CC6880" w:rsidP="00F86417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sz w:val="24"/>
              </w:rPr>
              <w:t>Profesor</w:t>
            </w:r>
          </w:p>
          <w:p w:rsidR="00CC6880" w:rsidRPr="00F86417" w:rsidRDefault="00CC6880" w:rsidP="00F86417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sz w:val="24"/>
              </w:rPr>
              <w:t>Alumno</w:t>
            </w:r>
          </w:p>
        </w:tc>
      </w:tr>
      <w:tr w:rsidR="00CC6880" w:rsidTr="00F8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C6880" w:rsidRDefault="00F86417" w:rsidP="00F8641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RF_002</w:t>
            </w:r>
          </w:p>
        </w:tc>
        <w:tc>
          <w:tcPr>
            <w:tcW w:w="7556" w:type="dxa"/>
            <w:vAlign w:val="center"/>
          </w:tcPr>
          <w:p w:rsidR="00CC6880" w:rsidRPr="00CC6880" w:rsidRDefault="00CC6880" w:rsidP="00F864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b/>
                <w:sz w:val="24"/>
              </w:rPr>
              <w:t>Gestión de Usuarios – Operaciones con usuarios</w:t>
            </w:r>
            <w:r w:rsidRPr="00CC6880">
              <w:rPr>
                <w:rFonts w:ascii="Arial" w:hAnsi="Arial" w:cs="Arial"/>
                <w:sz w:val="24"/>
              </w:rPr>
              <w:t>: el sistema debe permitir las operaciones de gestión de los</w:t>
            </w:r>
            <w:r w:rsidR="00F86417">
              <w:rPr>
                <w:rFonts w:ascii="Arial" w:hAnsi="Arial" w:cs="Arial"/>
                <w:sz w:val="24"/>
              </w:rPr>
              <w:t xml:space="preserve"> distintos usuarios del sistema</w:t>
            </w:r>
            <w:r w:rsidRPr="00CC6880">
              <w:rPr>
                <w:rFonts w:ascii="Arial" w:hAnsi="Arial" w:cs="Arial"/>
                <w:sz w:val="24"/>
              </w:rPr>
              <w:t xml:space="preserve"> (control total para administrativos, y sólo “consulta de su p</w:t>
            </w:r>
            <w:r w:rsidR="00F86417">
              <w:rPr>
                <w:rFonts w:ascii="Arial" w:hAnsi="Arial" w:cs="Arial"/>
                <w:sz w:val="24"/>
              </w:rPr>
              <w:t xml:space="preserve">ropio usuario” para profesores </w:t>
            </w:r>
            <w:r w:rsidRPr="00CC6880">
              <w:rPr>
                <w:rFonts w:ascii="Arial" w:hAnsi="Arial" w:cs="Arial"/>
                <w:sz w:val="24"/>
              </w:rPr>
              <w:t>y alumnos):</w:t>
            </w:r>
          </w:p>
          <w:p w:rsidR="00CC6880" w:rsidRPr="00F86417" w:rsidRDefault="00CC6880" w:rsidP="00F8641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sz w:val="24"/>
              </w:rPr>
              <w:t>Crear un nuevo usuario</w:t>
            </w:r>
          </w:p>
          <w:p w:rsidR="00CC6880" w:rsidRPr="00F86417" w:rsidRDefault="00CC6880" w:rsidP="00F8641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sz w:val="24"/>
              </w:rPr>
              <w:t>Modificar un usuario</w:t>
            </w:r>
          </w:p>
          <w:p w:rsidR="00CC6880" w:rsidRPr="00F86417" w:rsidRDefault="00CC6880" w:rsidP="00F8641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sz w:val="24"/>
              </w:rPr>
              <w:t>Eliminar un usuario</w:t>
            </w:r>
          </w:p>
          <w:p w:rsidR="00CC6880" w:rsidRPr="00F86417" w:rsidRDefault="00F86417" w:rsidP="00F86417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sz w:val="24"/>
              </w:rPr>
              <w:t>Consultar usuario(s)</w:t>
            </w:r>
          </w:p>
        </w:tc>
      </w:tr>
      <w:tr w:rsidR="00CC6880" w:rsidTr="00F8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C6880" w:rsidRDefault="00F86417" w:rsidP="00F8641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RF_003</w:t>
            </w:r>
          </w:p>
        </w:tc>
        <w:tc>
          <w:tcPr>
            <w:tcW w:w="7556" w:type="dxa"/>
            <w:vAlign w:val="center"/>
          </w:tcPr>
          <w:p w:rsidR="00CC6880" w:rsidRDefault="00CC6880" w:rsidP="00F864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F86417">
              <w:rPr>
                <w:rFonts w:ascii="Arial" w:hAnsi="Arial" w:cs="Arial"/>
                <w:b/>
                <w:sz w:val="24"/>
              </w:rPr>
              <w:t>Gestión de Usuarios – Autenticación de usuarios</w:t>
            </w:r>
            <w:r w:rsidRPr="00CC6880">
              <w:rPr>
                <w:rFonts w:ascii="Arial" w:hAnsi="Arial" w:cs="Arial"/>
                <w:sz w:val="24"/>
              </w:rPr>
              <w:t>: El sistema deberá exigir al usuario una identificación para entrar al sistema (usuario y contraseña).</w:t>
            </w:r>
          </w:p>
        </w:tc>
      </w:tr>
      <w:tr w:rsidR="00CC6880" w:rsidTr="00F8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C6880" w:rsidRDefault="00F86417" w:rsidP="00F8641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RF_004</w:t>
            </w:r>
          </w:p>
        </w:tc>
        <w:tc>
          <w:tcPr>
            <w:tcW w:w="7556" w:type="dxa"/>
            <w:vAlign w:val="center"/>
          </w:tcPr>
          <w:p w:rsidR="00CC6880" w:rsidRPr="00CC6880" w:rsidRDefault="00CC6880" w:rsidP="00F864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b/>
                <w:sz w:val="24"/>
              </w:rPr>
              <w:t>Gestión de Asignaturas</w:t>
            </w:r>
            <w:r w:rsidRPr="00CC6880">
              <w:rPr>
                <w:rFonts w:ascii="Arial" w:hAnsi="Arial" w:cs="Arial"/>
                <w:sz w:val="24"/>
              </w:rPr>
              <w:t>: El sistema permitirá a los administrativos crear los registros de las asignaturas por cursos, y a los profesores consultarlas. Las funciones a realizar son:</w:t>
            </w:r>
          </w:p>
          <w:p w:rsidR="00CC6880" w:rsidRPr="005F6155" w:rsidRDefault="00CC6880" w:rsidP="005F615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sz w:val="24"/>
              </w:rPr>
              <w:t>Nueva asignatura</w:t>
            </w:r>
          </w:p>
          <w:p w:rsidR="00CC6880" w:rsidRPr="005F6155" w:rsidRDefault="00CC6880" w:rsidP="005F615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sz w:val="24"/>
              </w:rPr>
              <w:t>Modificar asignatura</w:t>
            </w:r>
          </w:p>
          <w:p w:rsidR="00CC6880" w:rsidRPr="005F6155" w:rsidRDefault="00CC6880" w:rsidP="005F615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sz w:val="24"/>
              </w:rPr>
              <w:t>Eliminar asignatura</w:t>
            </w:r>
          </w:p>
          <w:p w:rsidR="00CC6880" w:rsidRPr="005F6155" w:rsidRDefault="00CC6880" w:rsidP="005F615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sz w:val="24"/>
              </w:rPr>
              <w:t>Consultar asignatur</w:t>
            </w:r>
            <w:r w:rsidR="005F6155" w:rsidRPr="005F6155">
              <w:rPr>
                <w:rFonts w:ascii="Arial" w:hAnsi="Arial" w:cs="Arial"/>
                <w:sz w:val="24"/>
              </w:rPr>
              <w:t>a(s)</w:t>
            </w:r>
          </w:p>
        </w:tc>
      </w:tr>
      <w:tr w:rsidR="00CC6880" w:rsidTr="00F8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C6880" w:rsidRDefault="00F86417" w:rsidP="00F8641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RF_005</w:t>
            </w:r>
          </w:p>
        </w:tc>
        <w:tc>
          <w:tcPr>
            <w:tcW w:w="7556" w:type="dxa"/>
            <w:vAlign w:val="center"/>
          </w:tcPr>
          <w:p w:rsidR="005F6155" w:rsidRDefault="00CC6880" w:rsidP="005F615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b/>
                <w:sz w:val="24"/>
              </w:rPr>
              <w:t>Gestión de Cursos</w:t>
            </w:r>
            <w:r w:rsidRPr="00CC6880">
              <w:rPr>
                <w:rFonts w:ascii="Arial" w:hAnsi="Arial" w:cs="Arial"/>
                <w:sz w:val="24"/>
              </w:rPr>
              <w:t>: Se permitirá a los administrativos cre</w:t>
            </w:r>
            <w:r w:rsidR="005F6155">
              <w:rPr>
                <w:rFonts w:ascii="Arial" w:hAnsi="Arial" w:cs="Arial"/>
                <w:sz w:val="24"/>
              </w:rPr>
              <w:t>ar los registros de los cursos.</w:t>
            </w:r>
          </w:p>
          <w:p w:rsidR="00CC6880" w:rsidRDefault="00CC6880" w:rsidP="00F864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  <w:tr w:rsidR="00CC6880" w:rsidTr="00F8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C6880" w:rsidRDefault="005F6155" w:rsidP="00F8641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RF_006</w:t>
            </w:r>
          </w:p>
        </w:tc>
        <w:tc>
          <w:tcPr>
            <w:tcW w:w="7556" w:type="dxa"/>
            <w:vAlign w:val="center"/>
          </w:tcPr>
          <w:p w:rsidR="00CC6880" w:rsidRDefault="00CC6880" w:rsidP="005F615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b/>
                <w:sz w:val="24"/>
              </w:rPr>
              <w:t>Gestión de Grupos</w:t>
            </w:r>
            <w:r w:rsidRPr="00CC6880">
              <w:rPr>
                <w:rFonts w:ascii="Arial" w:hAnsi="Arial" w:cs="Arial"/>
                <w:sz w:val="24"/>
              </w:rPr>
              <w:t>: Se permitirá a los administrativos crear los registros de los g</w:t>
            </w:r>
            <w:r w:rsidR="005F6155">
              <w:rPr>
                <w:rFonts w:ascii="Arial" w:hAnsi="Arial" w:cs="Arial"/>
                <w:sz w:val="24"/>
              </w:rPr>
              <w:t xml:space="preserve">rupos de la escuela en general. </w:t>
            </w:r>
            <w:r w:rsidRPr="00CC6880">
              <w:rPr>
                <w:rFonts w:ascii="Arial" w:hAnsi="Arial" w:cs="Arial"/>
                <w:sz w:val="24"/>
              </w:rPr>
              <w:t>Los grupos se enumerarán de manera alfabética empezando por A (ejemplo: A, B, C, D,…), y se utilizarán para cada uno de los cursos.</w:t>
            </w:r>
          </w:p>
        </w:tc>
      </w:tr>
      <w:tr w:rsidR="00CC6880" w:rsidTr="00F86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C6880" w:rsidRDefault="005F6155" w:rsidP="00F8641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RF_007</w:t>
            </w:r>
          </w:p>
        </w:tc>
        <w:tc>
          <w:tcPr>
            <w:tcW w:w="7556" w:type="dxa"/>
            <w:vAlign w:val="center"/>
          </w:tcPr>
          <w:p w:rsidR="00CC6880" w:rsidRPr="00CC6880" w:rsidRDefault="00CC6880" w:rsidP="00F8641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b/>
                <w:sz w:val="24"/>
              </w:rPr>
              <w:t>Gestión de Aulas</w:t>
            </w:r>
            <w:r w:rsidRPr="00CC6880">
              <w:rPr>
                <w:rFonts w:ascii="Arial" w:hAnsi="Arial" w:cs="Arial"/>
                <w:sz w:val="24"/>
              </w:rPr>
              <w:t>: Se permitirá a los administrativos crear los registros de las aulas de la e</w:t>
            </w:r>
            <w:r w:rsidR="005F6155">
              <w:rPr>
                <w:rFonts w:ascii="Arial" w:hAnsi="Arial" w:cs="Arial"/>
                <w:sz w:val="24"/>
              </w:rPr>
              <w:t>scuela</w:t>
            </w:r>
            <w:r w:rsidRPr="00CC6880">
              <w:rPr>
                <w:rFonts w:ascii="Arial" w:hAnsi="Arial" w:cs="Arial"/>
                <w:sz w:val="24"/>
              </w:rPr>
              <w:t>. Las aulas se identifican con un número natural para la planta del edificio (0, 1, 2, 3), un punto y otro número natural, indicando el aula de esa planta (empezando en 1). Por ejemplo, el aula 1.2 estaría en la planta 1 y sería la 2ª aula.</w:t>
            </w:r>
          </w:p>
        </w:tc>
      </w:tr>
      <w:tr w:rsidR="00CC6880" w:rsidTr="00F86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CC6880" w:rsidRDefault="005F6155" w:rsidP="00F86417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RF_008</w:t>
            </w:r>
          </w:p>
        </w:tc>
        <w:tc>
          <w:tcPr>
            <w:tcW w:w="7556" w:type="dxa"/>
            <w:vAlign w:val="center"/>
          </w:tcPr>
          <w:p w:rsidR="00CC6880" w:rsidRPr="00CC6880" w:rsidRDefault="005F6155" w:rsidP="00F8641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b/>
                <w:sz w:val="24"/>
              </w:rPr>
              <w:t xml:space="preserve">Gestión de </w:t>
            </w:r>
            <w:r w:rsidR="00CC6880" w:rsidRPr="005F6155">
              <w:rPr>
                <w:rFonts w:ascii="Arial" w:hAnsi="Arial" w:cs="Arial"/>
                <w:b/>
                <w:sz w:val="24"/>
              </w:rPr>
              <w:t>Calificaciones</w:t>
            </w:r>
            <w:r w:rsidR="00CC6880" w:rsidRPr="00CC6880">
              <w:rPr>
                <w:rFonts w:ascii="Arial" w:hAnsi="Arial" w:cs="Arial"/>
                <w:sz w:val="24"/>
              </w:rPr>
              <w:t>: El sistema permitirá el acceso a la información de resultados académicos de los alumnos a cada uno de los usuarios del sistema, siendo filtrada en función de quién sea el que la consulte (control total para administrativos y profesores, y sólo “consulta” para alumnos). Las funciones a realizar son:</w:t>
            </w:r>
          </w:p>
          <w:p w:rsidR="00CC6880" w:rsidRPr="005F6155" w:rsidRDefault="00CC6880" w:rsidP="005F6155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sz w:val="24"/>
              </w:rPr>
              <w:t>Nueva calificación de asignatura</w:t>
            </w:r>
          </w:p>
          <w:p w:rsidR="00CC6880" w:rsidRPr="005F6155" w:rsidRDefault="00CC6880" w:rsidP="005F6155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sz w:val="24"/>
              </w:rPr>
              <w:t>Modificar calificación de asignatura</w:t>
            </w:r>
          </w:p>
          <w:p w:rsidR="00CC6880" w:rsidRPr="005F6155" w:rsidRDefault="00CC6880" w:rsidP="005F6155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sz w:val="24"/>
              </w:rPr>
              <w:t>Eliminar calificación de asignatura</w:t>
            </w:r>
          </w:p>
          <w:p w:rsidR="00CC6880" w:rsidRPr="005F6155" w:rsidRDefault="00CC6880" w:rsidP="005F6155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F6155">
              <w:rPr>
                <w:rFonts w:ascii="Arial" w:hAnsi="Arial" w:cs="Arial"/>
                <w:sz w:val="24"/>
              </w:rPr>
              <w:t>Consultar calificació</w:t>
            </w:r>
            <w:r w:rsidR="005F6155">
              <w:rPr>
                <w:rFonts w:ascii="Arial" w:hAnsi="Arial" w:cs="Arial"/>
                <w:sz w:val="24"/>
              </w:rPr>
              <w:t>n(</w:t>
            </w:r>
            <w:r w:rsidRPr="005F6155">
              <w:rPr>
                <w:rFonts w:ascii="Arial" w:hAnsi="Arial" w:cs="Arial"/>
                <w:sz w:val="24"/>
              </w:rPr>
              <w:t>es</w:t>
            </w:r>
            <w:r w:rsidR="005F6155">
              <w:rPr>
                <w:rFonts w:ascii="Arial" w:hAnsi="Arial" w:cs="Arial"/>
                <w:sz w:val="24"/>
              </w:rPr>
              <w:t>)</w:t>
            </w:r>
          </w:p>
        </w:tc>
      </w:tr>
    </w:tbl>
    <w:p w:rsidR="00CC6880" w:rsidRDefault="00CC6880" w:rsidP="000D1D39">
      <w:pPr>
        <w:spacing w:line="360" w:lineRule="auto"/>
        <w:jc w:val="both"/>
        <w:rPr>
          <w:rFonts w:ascii="Arial" w:hAnsi="Arial" w:cs="Arial"/>
          <w:sz w:val="24"/>
        </w:rPr>
      </w:pPr>
    </w:p>
    <w:p w:rsidR="003B2CFB" w:rsidRDefault="003B2CFB" w:rsidP="000D1D39">
      <w:pPr>
        <w:spacing w:line="360" w:lineRule="auto"/>
        <w:jc w:val="both"/>
        <w:rPr>
          <w:rFonts w:ascii="Arial" w:hAnsi="Arial" w:cs="Arial"/>
          <w:sz w:val="24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838"/>
        <w:gridCol w:w="7556"/>
      </w:tblGrid>
      <w:tr w:rsidR="003B2CFB" w:rsidTr="00CA6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4" w:type="dxa"/>
            <w:gridSpan w:val="2"/>
            <w:vAlign w:val="center"/>
          </w:tcPr>
          <w:p w:rsidR="003B2CFB" w:rsidRPr="00CA6821" w:rsidRDefault="003B2CFB" w:rsidP="00CA682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sz w:val="24"/>
              </w:rPr>
              <w:t>Requerimientos no funcionales</w:t>
            </w:r>
          </w:p>
        </w:tc>
      </w:tr>
      <w:tr w:rsidR="003B2CFB" w:rsidTr="00CA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B2CFB" w:rsidRPr="00CA6821" w:rsidRDefault="003B2CFB" w:rsidP="00CA6821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sz w:val="24"/>
              </w:rPr>
              <w:t>No</w:t>
            </w:r>
          </w:p>
        </w:tc>
        <w:tc>
          <w:tcPr>
            <w:tcW w:w="7556" w:type="dxa"/>
            <w:vAlign w:val="center"/>
          </w:tcPr>
          <w:p w:rsidR="003B2CFB" w:rsidRPr="00CA6821" w:rsidRDefault="003B2CFB" w:rsidP="00CA68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CA6821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3B2CFB" w:rsidTr="00CA6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B2CFB" w:rsidRDefault="00CA6821" w:rsidP="00CA682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RNF_001</w:t>
            </w:r>
          </w:p>
        </w:tc>
        <w:tc>
          <w:tcPr>
            <w:tcW w:w="7556" w:type="dxa"/>
            <w:vAlign w:val="center"/>
          </w:tcPr>
          <w:p w:rsidR="003B2CFB" w:rsidRPr="003B2CFB" w:rsidRDefault="003B2CFB" w:rsidP="00CA68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b/>
                <w:sz w:val="24"/>
              </w:rPr>
              <w:t>Idoneidad</w:t>
            </w:r>
            <w:r w:rsidRPr="003B2CFB">
              <w:rPr>
                <w:rFonts w:ascii="Arial" w:hAnsi="Arial" w:cs="Arial"/>
                <w:sz w:val="24"/>
              </w:rPr>
              <w:t>: La aplicación debe proporcionar opciones claras para los usuarios. El manejo de la aplicación tiene que resultar lo más intuitivo posible, es decir la navegación por la</w:t>
            </w:r>
          </w:p>
          <w:p w:rsidR="003B2CFB" w:rsidRDefault="003B2CFB" w:rsidP="00CA68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3B2CFB">
              <w:rPr>
                <w:rFonts w:ascii="Arial" w:hAnsi="Arial" w:cs="Arial"/>
                <w:sz w:val="24"/>
              </w:rPr>
              <w:t>aplicación tiene que ser clara para facilitar la operatividad al usuario.</w:t>
            </w:r>
          </w:p>
        </w:tc>
      </w:tr>
      <w:tr w:rsidR="003B2CFB" w:rsidTr="00CA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B2CFB" w:rsidRDefault="00CA6821" w:rsidP="00CA682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RNF_002</w:t>
            </w:r>
          </w:p>
        </w:tc>
        <w:tc>
          <w:tcPr>
            <w:tcW w:w="7556" w:type="dxa"/>
            <w:vAlign w:val="center"/>
          </w:tcPr>
          <w:p w:rsidR="003B2CFB" w:rsidRDefault="003B2CFB" w:rsidP="00CA68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b/>
                <w:sz w:val="24"/>
              </w:rPr>
              <w:t>Sencillez</w:t>
            </w:r>
            <w:r w:rsidRPr="003B2CFB">
              <w:rPr>
                <w:rFonts w:ascii="Arial" w:hAnsi="Arial" w:cs="Arial"/>
                <w:sz w:val="24"/>
              </w:rPr>
              <w:t>: El acceso al sistema deberá ser sencillo, ya que los usuarios no disponen de grandes conocimientos técnicos en informática.</w:t>
            </w:r>
          </w:p>
        </w:tc>
      </w:tr>
      <w:tr w:rsidR="003B2CFB" w:rsidTr="00CA6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B2CFB" w:rsidRDefault="00CA6821" w:rsidP="00CA682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RNF_003</w:t>
            </w:r>
          </w:p>
        </w:tc>
        <w:tc>
          <w:tcPr>
            <w:tcW w:w="7556" w:type="dxa"/>
            <w:vAlign w:val="center"/>
          </w:tcPr>
          <w:p w:rsidR="003B2CFB" w:rsidRDefault="003B2CFB" w:rsidP="00CA68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b/>
                <w:sz w:val="24"/>
              </w:rPr>
              <w:t>Precisión</w:t>
            </w:r>
            <w:r w:rsidRPr="003B2CFB">
              <w:rPr>
                <w:rFonts w:ascii="Arial" w:hAnsi="Arial" w:cs="Arial"/>
                <w:sz w:val="24"/>
              </w:rPr>
              <w:t>: La aplicación debe proporcionar al usuario opciones que permitan realizar el trabajo, y deben estar correctamente descritas.</w:t>
            </w:r>
          </w:p>
        </w:tc>
      </w:tr>
      <w:tr w:rsidR="003B2CFB" w:rsidTr="00CA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B2CFB" w:rsidRDefault="00CA6821" w:rsidP="00CA682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RNF_004</w:t>
            </w:r>
          </w:p>
        </w:tc>
        <w:tc>
          <w:tcPr>
            <w:tcW w:w="7556" w:type="dxa"/>
            <w:vAlign w:val="center"/>
          </w:tcPr>
          <w:p w:rsidR="003B2CFB" w:rsidRDefault="003B2CFB" w:rsidP="00CA68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b/>
                <w:sz w:val="24"/>
              </w:rPr>
              <w:t>Seguridad</w:t>
            </w:r>
            <w:r w:rsidRPr="003B2CFB">
              <w:rPr>
                <w:rFonts w:ascii="Arial" w:hAnsi="Arial" w:cs="Arial"/>
                <w:sz w:val="24"/>
              </w:rPr>
              <w:t>: Acceso restringido a la aplicación mediante autenticación por usuario y contraseña. El sistema tendrá que evitar que el personal no autorizado, o sin permisos, pueda acceder a los datos privados de los usuarios, así como el acceso al sistema.</w:t>
            </w:r>
          </w:p>
        </w:tc>
      </w:tr>
      <w:tr w:rsidR="003B2CFB" w:rsidTr="00CA6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B2CFB" w:rsidRDefault="00CA6821" w:rsidP="00CA682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RNF_005</w:t>
            </w:r>
          </w:p>
        </w:tc>
        <w:tc>
          <w:tcPr>
            <w:tcW w:w="7556" w:type="dxa"/>
            <w:vAlign w:val="center"/>
          </w:tcPr>
          <w:p w:rsidR="003B2CFB" w:rsidRDefault="003B2CFB" w:rsidP="00CA68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b/>
                <w:sz w:val="24"/>
              </w:rPr>
              <w:t>Confiabilidad</w:t>
            </w:r>
            <w:r w:rsidRPr="003B2CFB">
              <w:rPr>
                <w:rFonts w:ascii="Arial" w:hAnsi="Arial" w:cs="Arial"/>
                <w:sz w:val="24"/>
              </w:rPr>
              <w:t>: La aplicación y los servicios web deben mantener su nivel de ejecución bajo condiciones distintas a las que han sido concebidos. Madurez y tolerancia a fallos (el software debe de seguir su funcionamiento aún en el caso de producirse errores).</w:t>
            </w:r>
          </w:p>
        </w:tc>
      </w:tr>
      <w:tr w:rsidR="003B2CFB" w:rsidTr="00CA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B2CFB" w:rsidRDefault="00CA6821" w:rsidP="00CA682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RNF_006</w:t>
            </w:r>
          </w:p>
        </w:tc>
        <w:tc>
          <w:tcPr>
            <w:tcW w:w="7556" w:type="dxa"/>
            <w:vAlign w:val="center"/>
          </w:tcPr>
          <w:p w:rsidR="003B2CFB" w:rsidRDefault="003B2CFB" w:rsidP="00CA68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b/>
                <w:sz w:val="24"/>
              </w:rPr>
              <w:t>Compatibilidad</w:t>
            </w:r>
            <w:r w:rsidRPr="003B2CFB">
              <w:rPr>
                <w:rFonts w:ascii="Arial" w:hAnsi="Arial" w:cs="Arial"/>
                <w:sz w:val="24"/>
              </w:rPr>
              <w:t>: El nuevo sistema deberá funcionar en cualquier ordenador que disponga de conexión a Internet y un explorador de gran difusión en el mercado. No importará su ubicación física o el ordenador en particular desde el que se conecté. La aplicación web debe visualizarse correctamente por lo menos en los navegadores más extendidos (Internet Explorer, Google Chrome y Mozilla Firefox).</w:t>
            </w:r>
          </w:p>
        </w:tc>
      </w:tr>
      <w:tr w:rsidR="003B2CFB" w:rsidTr="00CA6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B2CFB" w:rsidRDefault="00CA6821" w:rsidP="00CA682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RNF_007</w:t>
            </w:r>
          </w:p>
        </w:tc>
        <w:tc>
          <w:tcPr>
            <w:tcW w:w="7556" w:type="dxa"/>
            <w:vAlign w:val="center"/>
          </w:tcPr>
          <w:p w:rsidR="003B2CFB" w:rsidRPr="003B2CFB" w:rsidRDefault="003B2CFB" w:rsidP="00CA68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b/>
                <w:sz w:val="24"/>
              </w:rPr>
              <w:t>Facilidad y optimización de uso</w:t>
            </w:r>
            <w:r w:rsidRPr="003B2CFB">
              <w:rPr>
                <w:rFonts w:ascii="Arial" w:hAnsi="Arial" w:cs="Arial"/>
                <w:sz w:val="24"/>
              </w:rPr>
              <w:t>: La aplicación web debe brindar una experiencia de uso cercana a las aplicaciones de escritorio, reduciendo lo posible los refrescos de cada pantalla.</w:t>
            </w:r>
          </w:p>
        </w:tc>
      </w:tr>
      <w:tr w:rsidR="003B2CFB" w:rsidTr="00CA6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B2CFB" w:rsidRDefault="00CA6821" w:rsidP="00CA6821">
            <w:pPr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RNF_008</w:t>
            </w:r>
          </w:p>
        </w:tc>
        <w:tc>
          <w:tcPr>
            <w:tcW w:w="7556" w:type="dxa"/>
            <w:vAlign w:val="center"/>
          </w:tcPr>
          <w:p w:rsidR="003B2CFB" w:rsidRPr="003B2CFB" w:rsidRDefault="003B2CFB" w:rsidP="00CA68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CA6821">
              <w:rPr>
                <w:rFonts w:ascii="Arial" w:hAnsi="Arial" w:cs="Arial"/>
                <w:b/>
                <w:sz w:val="24"/>
              </w:rPr>
              <w:t>Base de datos óptima</w:t>
            </w:r>
            <w:r w:rsidRPr="003B2CFB">
              <w:rPr>
                <w:rFonts w:ascii="Arial" w:hAnsi="Arial" w:cs="Arial"/>
                <w:sz w:val="24"/>
              </w:rPr>
              <w:t>: El diseño de la base de datos ha de estar orientado a facilitar el manejo de la información necesaria para el correcto funcionamiento de los procesos de la manera más directa, rápida y sencilla posible.</w:t>
            </w:r>
          </w:p>
        </w:tc>
      </w:tr>
    </w:tbl>
    <w:p w:rsidR="003B2CFB" w:rsidRDefault="003B2CFB" w:rsidP="000D1D39">
      <w:pPr>
        <w:spacing w:line="360" w:lineRule="auto"/>
        <w:jc w:val="both"/>
        <w:rPr>
          <w:rFonts w:ascii="Arial" w:hAnsi="Arial" w:cs="Arial"/>
          <w:sz w:val="24"/>
        </w:rPr>
      </w:pPr>
    </w:p>
    <w:p w:rsidR="003B2CFB" w:rsidRDefault="003B2CFB" w:rsidP="000D1D39">
      <w:pPr>
        <w:spacing w:line="360" w:lineRule="auto"/>
        <w:jc w:val="both"/>
        <w:rPr>
          <w:rFonts w:ascii="Arial" w:hAnsi="Arial" w:cs="Arial"/>
          <w:sz w:val="24"/>
        </w:rPr>
      </w:pPr>
    </w:p>
    <w:p w:rsidR="000D1D39" w:rsidRPr="000D1D39" w:rsidRDefault="000D1D39" w:rsidP="000D1D39">
      <w:pPr>
        <w:spacing w:line="360" w:lineRule="auto"/>
        <w:jc w:val="both"/>
        <w:rPr>
          <w:rFonts w:ascii="Arial" w:hAnsi="Arial" w:cs="Arial"/>
          <w:sz w:val="24"/>
        </w:rPr>
      </w:pPr>
    </w:p>
    <w:sectPr w:rsidR="000D1D39" w:rsidRPr="000D1D39" w:rsidSect="006376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07C" w:rsidRDefault="00FD207C" w:rsidP="008B245A">
      <w:pPr>
        <w:spacing w:after="0" w:line="240" w:lineRule="auto"/>
      </w:pPr>
      <w:r>
        <w:separator/>
      </w:r>
    </w:p>
  </w:endnote>
  <w:endnote w:type="continuationSeparator" w:id="0">
    <w:p w:rsidR="00FD207C" w:rsidRDefault="00FD207C" w:rsidP="008B2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5A" w:rsidRDefault="008B245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5A" w:rsidRDefault="008B24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5A" w:rsidRDefault="008B24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07C" w:rsidRDefault="00FD207C" w:rsidP="008B245A">
      <w:pPr>
        <w:spacing w:after="0" w:line="240" w:lineRule="auto"/>
      </w:pPr>
      <w:r>
        <w:separator/>
      </w:r>
    </w:p>
  </w:footnote>
  <w:footnote w:type="continuationSeparator" w:id="0">
    <w:p w:rsidR="00FD207C" w:rsidRDefault="00FD207C" w:rsidP="008B2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5A" w:rsidRDefault="008B245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5A" w:rsidRDefault="008B245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45A" w:rsidRDefault="008B2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5ED6"/>
    <w:multiLevelType w:val="hybridMultilevel"/>
    <w:tmpl w:val="ECEA6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D2ED1"/>
    <w:multiLevelType w:val="hybridMultilevel"/>
    <w:tmpl w:val="837CA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D7C16"/>
    <w:multiLevelType w:val="hybridMultilevel"/>
    <w:tmpl w:val="31E44C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F5528"/>
    <w:multiLevelType w:val="hybridMultilevel"/>
    <w:tmpl w:val="6B74A5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9590F"/>
    <w:multiLevelType w:val="hybridMultilevel"/>
    <w:tmpl w:val="CAFEE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39"/>
    <w:rsid w:val="00002B71"/>
    <w:rsid w:val="000D1D39"/>
    <w:rsid w:val="002A192E"/>
    <w:rsid w:val="003B2CFB"/>
    <w:rsid w:val="00410899"/>
    <w:rsid w:val="00541DBD"/>
    <w:rsid w:val="005F6155"/>
    <w:rsid w:val="00637656"/>
    <w:rsid w:val="00687BE1"/>
    <w:rsid w:val="0079281F"/>
    <w:rsid w:val="008B245A"/>
    <w:rsid w:val="009B614E"/>
    <w:rsid w:val="00BF049D"/>
    <w:rsid w:val="00CA6821"/>
    <w:rsid w:val="00CC6880"/>
    <w:rsid w:val="00EE38A8"/>
    <w:rsid w:val="00F550B5"/>
    <w:rsid w:val="00F86417"/>
    <w:rsid w:val="00FA0FC2"/>
    <w:rsid w:val="00FD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D3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A0F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C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41089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B2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45A"/>
  </w:style>
  <w:style w:type="paragraph" w:styleId="Piedepgina">
    <w:name w:val="footer"/>
    <w:basedOn w:val="Normal"/>
    <w:link w:val="PiedepginaCar"/>
    <w:uiPriority w:val="99"/>
    <w:unhideWhenUsed/>
    <w:rsid w:val="008B2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0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181FD6-19D1-4F7A-AD22-DF994662FB63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ES"/>
        </a:p>
      </dgm:t>
    </dgm:pt>
    <dgm:pt modelId="{9F41ABB5-3C91-43A0-89BC-1AFC9F47C3CB}">
      <dgm:prSet phldrT="[Texto]"/>
      <dgm:spPr/>
      <dgm:t>
        <a:bodyPr/>
        <a:lstStyle/>
        <a:p>
          <a:r>
            <a:rPr lang="es-ES"/>
            <a:t>Sitema</a:t>
          </a:r>
        </a:p>
      </dgm:t>
    </dgm:pt>
    <dgm:pt modelId="{D3E48C3F-B9C5-451C-9F13-6CFB8196C7FB}" type="parTrans" cxnId="{2AEF1198-288B-4AB7-AAF1-F9EB5E66094D}">
      <dgm:prSet/>
      <dgm:spPr/>
      <dgm:t>
        <a:bodyPr/>
        <a:lstStyle/>
        <a:p>
          <a:endParaRPr lang="es-ES"/>
        </a:p>
      </dgm:t>
    </dgm:pt>
    <dgm:pt modelId="{51C70EA5-1CD2-483C-A51C-B53BFA5AA6ED}" type="sibTrans" cxnId="{2AEF1198-288B-4AB7-AAF1-F9EB5E66094D}">
      <dgm:prSet/>
      <dgm:spPr/>
      <dgm:t>
        <a:bodyPr/>
        <a:lstStyle/>
        <a:p>
          <a:endParaRPr lang="es-ES"/>
        </a:p>
      </dgm:t>
    </dgm:pt>
    <dgm:pt modelId="{F6B2EC95-D1E7-4E83-8DA2-04235B492330}">
      <dgm:prSet phldrT="[Texto]"/>
      <dgm:spPr/>
      <dgm:t>
        <a:bodyPr/>
        <a:lstStyle/>
        <a:p>
          <a:r>
            <a:rPr lang="es-ES"/>
            <a:t>Usuario</a:t>
          </a:r>
        </a:p>
      </dgm:t>
    </dgm:pt>
    <dgm:pt modelId="{DF48DE6B-B84B-401C-B787-31C9BA8E5F3A}" type="parTrans" cxnId="{FC88CAE7-50F5-49F1-A103-A74E84B65AEC}">
      <dgm:prSet/>
      <dgm:spPr/>
      <dgm:t>
        <a:bodyPr/>
        <a:lstStyle/>
        <a:p>
          <a:endParaRPr lang="es-ES"/>
        </a:p>
      </dgm:t>
    </dgm:pt>
    <dgm:pt modelId="{9392771C-E20A-44E6-9846-C7E659F46089}" type="sibTrans" cxnId="{FC88CAE7-50F5-49F1-A103-A74E84B65AEC}">
      <dgm:prSet/>
      <dgm:spPr/>
      <dgm:t>
        <a:bodyPr/>
        <a:lstStyle/>
        <a:p>
          <a:endParaRPr lang="es-ES"/>
        </a:p>
      </dgm:t>
    </dgm:pt>
    <dgm:pt modelId="{D168D4EC-9915-46FE-9211-8C0B9AC7A408}">
      <dgm:prSet phldrT="[Texto]"/>
      <dgm:spPr/>
      <dgm:t>
        <a:bodyPr/>
        <a:lstStyle/>
        <a:p>
          <a:r>
            <a:rPr lang="es-ES"/>
            <a:t>Alumno</a:t>
          </a:r>
        </a:p>
      </dgm:t>
    </dgm:pt>
    <dgm:pt modelId="{1EB18AAD-872F-461B-BEF3-04BDA4F9084E}" type="parTrans" cxnId="{911B5963-25F6-4E72-AAC6-AA9CA955CD54}">
      <dgm:prSet/>
      <dgm:spPr/>
      <dgm:t>
        <a:bodyPr/>
        <a:lstStyle/>
        <a:p>
          <a:endParaRPr lang="es-ES"/>
        </a:p>
      </dgm:t>
    </dgm:pt>
    <dgm:pt modelId="{21A1F6F5-0679-425B-BDB6-2F6AC25AE157}" type="sibTrans" cxnId="{911B5963-25F6-4E72-AAC6-AA9CA955CD54}">
      <dgm:prSet/>
      <dgm:spPr/>
      <dgm:t>
        <a:bodyPr/>
        <a:lstStyle/>
        <a:p>
          <a:endParaRPr lang="es-ES"/>
        </a:p>
      </dgm:t>
    </dgm:pt>
    <dgm:pt modelId="{5432000B-983F-4A2E-95D3-582341F18097}">
      <dgm:prSet phldrT="[Texto]"/>
      <dgm:spPr/>
      <dgm:t>
        <a:bodyPr/>
        <a:lstStyle/>
        <a:p>
          <a:r>
            <a:rPr lang="es-ES"/>
            <a:t>Profesor</a:t>
          </a:r>
        </a:p>
      </dgm:t>
    </dgm:pt>
    <dgm:pt modelId="{AC2005B6-73AD-4C00-AA71-BC4E87A505B5}" type="parTrans" cxnId="{B42FF150-6E01-4612-A91A-7E707CAFCBE1}">
      <dgm:prSet/>
      <dgm:spPr/>
      <dgm:t>
        <a:bodyPr/>
        <a:lstStyle/>
        <a:p>
          <a:endParaRPr lang="es-ES"/>
        </a:p>
      </dgm:t>
    </dgm:pt>
    <dgm:pt modelId="{6AA1C6D7-6B14-4145-B1C7-05429B5DBE78}" type="sibTrans" cxnId="{B42FF150-6E01-4612-A91A-7E707CAFCBE1}">
      <dgm:prSet/>
      <dgm:spPr/>
      <dgm:t>
        <a:bodyPr/>
        <a:lstStyle/>
        <a:p>
          <a:endParaRPr lang="es-ES"/>
        </a:p>
      </dgm:t>
    </dgm:pt>
    <dgm:pt modelId="{A0F79C78-8538-4A46-8253-1F93AF999297}">
      <dgm:prSet phldrT="[Texto]"/>
      <dgm:spPr/>
      <dgm:t>
        <a:bodyPr/>
        <a:lstStyle/>
        <a:p>
          <a:r>
            <a:rPr lang="es-ES"/>
            <a:t>Administrativo</a:t>
          </a:r>
        </a:p>
      </dgm:t>
    </dgm:pt>
    <dgm:pt modelId="{1A40EAF3-4FE9-4235-A164-838A15E9EC3C}" type="parTrans" cxnId="{B1C7D056-7A3B-4A6F-967C-7B8DC8578CD5}">
      <dgm:prSet/>
      <dgm:spPr/>
      <dgm:t>
        <a:bodyPr/>
        <a:lstStyle/>
        <a:p>
          <a:endParaRPr lang="es-ES"/>
        </a:p>
      </dgm:t>
    </dgm:pt>
    <dgm:pt modelId="{FE7203D5-3741-4EA9-ACC1-40F00AFD9D4B}" type="sibTrans" cxnId="{B1C7D056-7A3B-4A6F-967C-7B8DC8578CD5}">
      <dgm:prSet/>
      <dgm:spPr/>
      <dgm:t>
        <a:bodyPr/>
        <a:lstStyle/>
        <a:p>
          <a:endParaRPr lang="es-ES"/>
        </a:p>
      </dgm:t>
    </dgm:pt>
    <dgm:pt modelId="{93BD2FA7-B3D1-4051-BBB2-E5823B3E5A5B}" type="pres">
      <dgm:prSet presAssocID="{8F181FD6-19D1-4F7A-AD22-DF994662FB63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8C062FC1-5859-4F22-B8A5-5082205B14E0}" type="pres">
      <dgm:prSet presAssocID="{9F41ABB5-3C91-43A0-89BC-1AFC9F47C3CB}" presName="root1" presStyleCnt="0"/>
      <dgm:spPr/>
    </dgm:pt>
    <dgm:pt modelId="{3EB36E7C-169A-48D1-B569-DF63841C86C4}" type="pres">
      <dgm:prSet presAssocID="{9F41ABB5-3C91-43A0-89BC-1AFC9F47C3CB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283AAD-BDDC-4BBE-B3E8-440293F4D68D}" type="pres">
      <dgm:prSet presAssocID="{9F41ABB5-3C91-43A0-89BC-1AFC9F47C3CB}" presName="level2hierChild" presStyleCnt="0"/>
      <dgm:spPr/>
    </dgm:pt>
    <dgm:pt modelId="{96055EFD-D253-4EDC-BE63-710667ED2E9D}" type="pres">
      <dgm:prSet presAssocID="{DF48DE6B-B84B-401C-B787-31C9BA8E5F3A}" presName="conn2-1" presStyleLbl="parChTrans1D2" presStyleIdx="0" presStyleCnt="1"/>
      <dgm:spPr/>
      <dgm:t>
        <a:bodyPr/>
        <a:lstStyle/>
        <a:p>
          <a:endParaRPr lang="es-ES"/>
        </a:p>
      </dgm:t>
    </dgm:pt>
    <dgm:pt modelId="{F7A67EFC-CEAB-4751-973D-98AB8443A282}" type="pres">
      <dgm:prSet presAssocID="{DF48DE6B-B84B-401C-B787-31C9BA8E5F3A}" presName="connTx" presStyleLbl="parChTrans1D2" presStyleIdx="0" presStyleCnt="1"/>
      <dgm:spPr/>
      <dgm:t>
        <a:bodyPr/>
        <a:lstStyle/>
        <a:p>
          <a:endParaRPr lang="es-ES"/>
        </a:p>
      </dgm:t>
    </dgm:pt>
    <dgm:pt modelId="{E5EAAC93-887E-4C97-8371-55232D2DAD1C}" type="pres">
      <dgm:prSet presAssocID="{F6B2EC95-D1E7-4E83-8DA2-04235B492330}" presName="root2" presStyleCnt="0"/>
      <dgm:spPr/>
    </dgm:pt>
    <dgm:pt modelId="{A608891B-5003-4C1A-82AC-E432DFAEE990}" type="pres">
      <dgm:prSet presAssocID="{F6B2EC95-D1E7-4E83-8DA2-04235B49233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661A94F-73CA-468A-8D60-605D797BE265}" type="pres">
      <dgm:prSet presAssocID="{F6B2EC95-D1E7-4E83-8DA2-04235B492330}" presName="level3hierChild" presStyleCnt="0"/>
      <dgm:spPr/>
    </dgm:pt>
    <dgm:pt modelId="{484B666B-EEEE-4B18-A3E6-D1DAA189BA4A}" type="pres">
      <dgm:prSet presAssocID="{AC2005B6-73AD-4C00-AA71-BC4E87A505B5}" presName="conn2-1" presStyleLbl="parChTrans1D3" presStyleIdx="0" presStyleCnt="3"/>
      <dgm:spPr/>
      <dgm:t>
        <a:bodyPr/>
        <a:lstStyle/>
        <a:p>
          <a:endParaRPr lang="es-ES"/>
        </a:p>
      </dgm:t>
    </dgm:pt>
    <dgm:pt modelId="{707E35A3-69F9-41DA-831C-F1B87B4BD6D5}" type="pres">
      <dgm:prSet presAssocID="{AC2005B6-73AD-4C00-AA71-BC4E87A505B5}" presName="connTx" presStyleLbl="parChTrans1D3" presStyleIdx="0" presStyleCnt="3"/>
      <dgm:spPr/>
      <dgm:t>
        <a:bodyPr/>
        <a:lstStyle/>
        <a:p>
          <a:endParaRPr lang="es-ES"/>
        </a:p>
      </dgm:t>
    </dgm:pt>
    <dgm:pt modelId="{A0692E5E-6D42-427A-A48E-FAB26B2A71D5}" type="pres">
      <dgm:prSet presAssocID="{5432000B-983F-4A2E-95D3-582341F18097}" presName="root2" presStyleCnt="0"/>
      <dgm:spPr/>
    </dgm:pt>
    <dgm:pt modelId="{6BB2176D-E90C-457D-8374-B16169B1A081}" type="pres">
      <dgm:prSet presAssocID="{5432000B-983F-4A2E-95D3-582341F18097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00CDA3-F1E3-463C-8876-CB1609EFEF2E}" type="pres">
      <dgm:prSet presAssocID="{5432000B-983F-4A2E-95D3-582341F18097}" presName="level3hierChild" presStyleCnt="0"/>
      <dgm:spPr/>
    </dgm:pt>
    <dgm:pt modelId="{E35AD925-7C0A-4BC6-A11D-10BD18E18B54}" type="pres">
      <dgm:prSet presAssocID="{1A40EAF3-4FE9-4235-A164-838A15E9EC3C}" presName="conn2-1" presStyleLbl="parChTrans1D3" presStyleIdx="1" presStyleCnt="3"/>
      <dgm:spPr/>
      <dgm:t>
        <a:bodyPr/>
        <a:lstStyle/>
        <a:p>
          <a:endParaRPr lang="es-ES"/>
        </a:p>
      </dgm:t>
    </dgm:pt>
    <dgm:pt modelId="{E035A4DE-E4BB-4E2D-8470-37CF021DA422}" type="pres">
      <dgm:prSet presAssocID="{1A40EAF3-4FE9-4235-A164-838A15E9EC3C}" presName="connTx" presStyleLbl="parChTrans1D3" presStyleIdx="1" presStyleCnt="3"/>
      <dgm:spPr/>
      <dgm:t>
        <a:bodyPr/>
        <a:lstStyle/>
        <a:p>
          <a:endParaRPr lang="es-ES"/>
        </a:p>
      </dgm:t>
    </dgm:pt>
    <dgm:pt modelId="{79FCD1D9-0742-4E65-87F6-88899255F605}" type="pres">
      <dgm:prSet presAssocID="{A0F79C78-8538-4A46-8253-1F93AF999297}" presName="root2" presStyleCnt="0"/>
      <dgm:spPr/>
    </dgm:pt>
    <dgm:pt modelId="{0C6BBC75-F5F3-4F93-804A-340D8B34481C}" type="pres">
      <dgm:prSet presAssocID="{A0F79C78-8538-4A46-8253-1F93AF999297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49A114D-596C-4382-A05C-64B96812AB28}" type="pres">
      <dgm:prSet presAssocID="{A0F79C78-8538-4A46-8253-1F93AF999297}" presName="level3hierChild" presStyleCnt="0"/>
      <dgm:spPr/>
    </dgm:pt>
    <dgm:pt modelId="{CAF4EAFD-7CF5-42B0-9EA9-0D84A3CCBDFC}" type="pres">
      <dgm:prSet presAssocID="{1EB18AAD-872F-461B-BEF3-04BDA4F9084E}" presName="conn2-1" presStyleLbl="parChTrans1D3" presStyleIdx="2" presStyleCnt="3"/>
      <dgm:spPr/>
      <dgm:t>
        <a:bodyPr/>
        <a:lstStyle/>
        <a:p>
          <a:endParaRPr lang="es-ES"/>
        </a:p>
      </dgm:t>
    </dgm:pt>
    <dgm:pt modelId="{BEA83FEA-FC46-4E83-B905-D2F0123E0B08}" type="pres">
      <dgm:prSet presAssocID="{1EB18AAD-872F-461B-BEF3-04BDA4F9084E}" presName="connTx" presStyleLbl="parChTrans1D3" presStyleIdx="2" presStyleCnt="3"/>
      <dgm:spPr/>
      <dgm:t>
        <a:bodyPr/>
        <a:lstStyle/>
        <a:p>
          <a:endParaRPr lang="es-ES"/>
        </a:p>
      </dgm:t>
    </dgm:pt>
    <dgm:pt modelId="{2A1227EC-AD8B-49CA-A1ED-F331FB195BB1}" type="pres">
      <dgm:prSet presAssocID="{D168D4EC-9915-46FE-9211-8C0B9AC7A408}" presName="root2" presStyleCnt="0"/>
      <dgm:spPr/>
    </dgm:pt>
    <dgm:pt modelId="{8C94DACB-9C29-4684-B10F-B9A1A416F086}" type="pres">
      <dgm:prSet presAssocID="{D168D4EC-9915-46FE-9211-8C0B9AC7A408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BEBE6-F67D-4FA4-9595-417D52141F28}" type="pres">
      <dgm:prSet presAssocID="{D168D4EC-9915-46FE-9211-8C0B9AC7A408}" presName="level3hierChild" presStyleCnt="0"/>
      <dgm:spPr/>
    </dgm:pt>
  </dgm:ptLst>
  <dgm:cxnLst>
    <dgm:cxn modelId="{5924168B-DA13-41FC-8BC1-D6478780785C}" type="presOf" srcId="{D168D4EC-9915-46FE-9211-8C0B9AC7A408}" destId="{8C94DACB-9C29-4684-B10F-B9A1A416F086}" srcOrd="0" destOrd="0" presId="urn:microsoft.com/office/officeart/2008/layout/HorizontalMultiLevelHierarchy"/>
    <dgm:cxn modelId="{07D26C25-F7C6-4A32-8E66-143503F6CBE3}" type="presOf" srcId="{8F181FD6-19D1-4F7A-AD22-DF994662FB63}" destId="{93BD2FA7-B3D1-4051-BBB2-E5823B3E5A5B}" srcOrd="0" destOrd="0" presId="urn:microsoft.com/office/officeart/2008/layout/HorizontalMultiLevelHierarchy"/>
    <dgm:cxn modelId="{DC95A729-0799-4D89-8AF8-370F7D707D58}" type="presOf" srcId="{1A40EAF3-4FE9-4235-A164-838A15E9EC3C}" destId="{E35AD925-7C0A-4BC6-A11D-10BD18E18B54}" srcOrd="0" destOrd="0" presId="urn:microsoft.com/office/officeart/2008/layout/HorizontalMultiLevelHierarchy"/>
    <dgm:cxn modelId="{2AEF1198-288B-4AB7-AAF1-F9EB5E66094D}" srcId="{8F181FD6-19D1-4F7A-AD22-DF994662FB63}" destId="{9F41ABB5-3C91-43A0-89BC-1AFC9F47C3CB}" srcOrd="0" destOrd="0" parTransId="{D3E48C3F-B9C5-451C-9F13-6CFB8196C7FB}" sibTransId="{51C70EA5-1CD2-483C-A51C-B53BFA5AA6ED}"/>
    <dgm:cxn modelId="{2943E387-BE1C-4ACB-B4F4-9183FABCE754}" type="presOf" srcId="{9F41ABB5-3C91-43A0-89BC-1AFC9F47C3CB}" destId="{3EB36E7C-169A-48D1-B569-DF63841C86C4}" srcOrd="0" destOrd="0" presId="urn:microsoft.com/office/officeart/2008/layout/HorizontalMultiLevelHierarchy"/>
    <dgm:cxn modelId="{D11B146D-F6AF-463B-8120-D9C9E1989440}" type="presOf" srcId="{DF48DE6B-B84B-401C-B787-31C9BA8E5F3A}" destId="{96055EFD-D253-4EDC-BE63-710667ED2E9D}" srcOrd="0" destOrd="0" presId="urn:microsoft.com/office/officeart/2008/layout/HorizontalMultiLevelHierarchy"/>
    <dgm:cxn modelId="{928EED39-1C03-449F-8BDA-6018A9FC7D55}" type="presOf" srcId="{5432000B-983F-4A2E-95D3-582341F18097}" destId="{6BB2176D-E90C-457D-8374-B16169B1A081}" srcOrd="0" destOrd="0" presId="urn:microsoft.com/office/officeart/2008/layout/HorizontalMultiLevelHierarchy"/>
    <dgm:cxn modelId="{B5E9563A-EFE9-4F6F-AC78-F0DA45ABAF2E}" type="presOf" srcId="{A0F79C78-8538-4A46-8253-1F93AF999297}" destId="{0C6BBC75-F5F3-4F93-804A-340D8B34481C}" srcOrd="0" destOrd="0" presId="urn:microsoft.com/office/officeart/2008/layout/HorizontalMultiLevelHierarchy"/>
    <dgm:cxn modelId="{DE3636DD-6B8F-47F7-AA1A-3361B9DF7046}" type="presOf" srcId="{DF48DE6B-B84B-401C-B787-31C9BA8E5F3A}" destId="{F7A67EFC-CEAB-4751-973D-98AB8443A282}" srcOrd="1" destOrd="0" presId="urn:microsoft.com/office/officeart/2008/layout/HorizontalMultiLevelHierarchy"/>
    <dgm:cxn modelId="{B42FF150-6E01-4612-A91A-7E707CAFCBE1}" srcId="{F6B2EC95-D1E7-4E83-8DA2-04235B492330}" destId="{5432000B-983F-4A2E-95D3-582341F18097}" srcOrd="0" destOrd="0" parTransId="{AC2005B6-73AD-4C00-AA71-BC4E87A505B5}" sibTransId="{6AA1C6D7-6B14-4145-B1C7-05429B5DBE78}"/>
    <dgm:cxn modelId="{263CBB21-40A8-4547-AD5E-926391A67977}" type="presOf" srcId="{F6B2EC95-D1E7-4E83-8DA2-04235B492330}" destId="{A608891B-5003-4C1A-82AC-E432DFAEE990}" srcOrd="0" destOrd="0" presId="urn:microsoft.com/office/officeart/2008/layout/HorizontalMultiLevelHierarchy"/>
    <dgm:cxn modelId="{3A610B7F-D0E5-4C4B-90AA-F16FF0127094}" type="presOf" srcId="{AC2005B6-73AD-4C00-AA71-BC4E87A505B5}" destId="{707E35A3-69F9-41DA-831C-F1B87B4BD6D5}" srcOrd="1" destOrd="0" presId="urn:microsoft.com/office/officeart/2008/layout/HorizontalMultiLevelHierarchy"/>
    <dgm:cxn modelId="{911B5963-25F6-4E72-AAC6-AA9CA955CD54}" srcId="{F6B2EC95-D1E7-4E83-8DA2-04235B492330}" destId="{D168D4EC-9915-46FE-9211-8C0B9AC7A408}" srcOrd="2" destOrd="0" parTransId="{1EB18AAD-872F-461B-BEF3-04BDA4F9084E}" sibTransId="{21A1F6F5-0679-425B-BDB6-2F6AC25AE157}"/>
    <dgm:cxn modelId="{FC88CAE7-50F5-49F1-A103-A74E84B65AEC}" srcId="{9F41ABB5-3C91-43A0-89BC-1AFC9F47C3CB}" destId="{F6B2EC95-D1E7-4E83-8DA2-04235B492330}" srcOrd="0" destOrd="0" parTransId="{DF48DE6B-B84B-401C-B787-31C9BA8E5F3A}" sibTransId="{9392771C-E20A-44E6-9846-C7E659F46089}"/>
    <dgm:cxn modelId="{44E2DE4A-B333-450D-9082-DDF30E698CC6}" type="presOf" srcId="{AC2005B6-73AD-4C00-AA71-BC4E87A505B5}" destId="{484B666B-EEEE-4B18-A3E6-D1DAA189BA4A}" srcOrd="0" destOrd="0" presId="urn:microsoft.com/office/officeart/2008/layout/HorizontalMultiLevelHierarchy"/>
    <dgm:cxn modelId="{25E800B1-23FF-480F-A8A6-7ACE440256D7}" type="presOf" srcId="{1A40EAF3-4FE9-4235-A164-838A15E9EC3C}" destId="{E035A4DE-E4BB-4E2D-8470-37CF021DA422}" srcOrd="1" destOrd="0" presId="urn:microsoft.com/office/officeart/2008/layout/HorizontalMultiLevelHierarchy"/>
    <dgm:cxn modelId="{133EBA0C-149F-4CEB-9F4C-61BBB62C6EA4}" type="presOf" srcId="{1EB18AAD-872F-461B-BEF3-04BDA4F9084E}" destId="{BEA83FEA-FC46-4E83-B905-D2F0123E0B08}" srcOrd="1" destOrd="0" presId="urn:microsoft.com/office/officeart/2008/layout/HorizontalMultiLevelHierarchy"/>
    <dgm:cxn modelId="{B1C7D056-7A3B-4A6F-967C-7B8DC8578CD5}" srcId="{F6B2EC95-D1E7-4E83-8DA2-04235B492330}" destId="{A0F79C78-8538-4A46-8253-1F93AF999297}" srcOrd="1" destOrd="0" parTransId="{1A40EAF3-4FE9-4235-A164-838A15E9EC3C}" sibTransId="{FE7203D5-3741-4EA9-ACC1-40F00AFD9D4B}"/>
    <dgm:cxn modelId="{BCF56D8A-02AC-4F98-9219-D4982624F6BD}" type="presOf" srcId="{1EB18AAD-872F-461B-BEF3-04BDA4F9084E}" destId="{CAF4EAFD-7CF5-42B0-9EA9-0D84A3CCBDFC}" srcOrd="0" destOrd="0" presId="urn:microsoft.com/office/officeart/2008/layout/HorizontalMultiLevelHierarchy"/>
    <dgm:cxn modelId="{438184E7-EE24-4179-9706-867724BD3395}" type="presParOf" srcId="{93BD2FA7-B3D1-4051-BBB2-E5823B3E5A5B}" destId="{8C062FC1-5859-4F22-B8A5-5082205B14E0}" srcOrd="0" destOrd="0" presId="urn:microsoft.com/office/officeart/2008/layout/HorizontalMultiLevelHierarchy"/>
    <dgm:cxn modelId="{2531A7CE-31E6-48E7-9386-E94D6FE26A10}" type="presParOf" srcId="{8C062FC1-5859-4F22-B8A5-5082205B14E0}" destId="{3EB36E7C-169A-48D1-B569-DF63841C86C4}" srcOrd="0" destOrd="0" presId="urn:microsoft.com/office/officeart/2008/layout/HorizontalMultiLevelHierarchy"/>
    <dgm:cxn modelId="{7108633C-D0D0-468E-A575-8F125B8B9E4B}" type="presParOf" srcId="{8C062FC1-5859-4F22-B8A5-5082205B14E0}" destId="{C3283AAD-BDDC-4BBE-B3E8-440293F4D68D}" srcOrd="1" destOrd="0" presId="urn:microsoft.com/office/officeart/2008/layout/HorizontalMultiLevelHierarchy"/>
    <dgm:cxn modelId="{EF82D3F2-D672-4523-9D28-638C7CC80EA2}" type="presParOf" srcId="{C3283AAD-BDDC-4BBE-B3E8-440293F4D68D}" destId="{96055EFD-D253-4EDC-BE63-710667ED2E9D}" srcOrd="0" destOrd="0" presId="urn:microsoft.com/office/officeart/2008/layout/HorizontalMultiLevelHierarchy"/>
    <dgm:cxn modelId="{ED9B13B8-B082-4217-8D2E-E9A9FAD7E86F}" type="presParOf" srcId="{96055EFD-D253-4EDC-BE63-710667ED2E9D}" destId="{F7A67EFC-CEAB-4751-973D-98AB8443A282}" srcOrd="0" destOrd="0" presId="urn:microsoft.com/office/officeart/2008/layout/HorizontalMultiLevelHierarchy"/>
    <dgm:cxn modelId="{F15666B1-8331-42E1-A754-3FA001784762}" type="presParOf" srcId="{C3283AAD-BDDC-4BBE-B3E8-440293F4D68D}" destId="{E5EAAC93-887E-4C97-8371-55232D2DAD1C}" srcOrd="1" destOrd="0" presId="urn:microsoft.com/office/officeart/2008/layout/HorizontalMultiLevelHierarchy"/>
    <dgm:cxn modelId="{1D40EF52-926B-456A-8311-31AA6CADAA33}" type="presParOf" srcId="{E5EAAC93-887E-4C97-8371-55232D2DAD1C}" destId="{A608891B-5003-4C1A-82AC-E432DFAEE990}" srcOrd="0" destOrd="0" presId="urn:microsoft.com/office/officeart/2008/layout/HorizontalMultiLevelHierarchy"/>
    <dgm:cxn modelId="{C3BF6225-F395-4F38-A6A5-8EE498AEA802}" type="presParOf" srcId="{E5EAAC93-887E-4C97-8371-55232D2DAD1C}" destId="{4661A94F-73CA-468A-8D60-605D797BE265}" srcOrd="1" destOrd="0" presId="urn:microsoft.com/office/officeart/2008/layout/HorizontalMultiLevelHierarchy"/>
    <dgm:cxn modelId="{5E4E6CBC-9BC1-488E-A6FB-5F005BC02CC6}" type="presParOf" srcId="{4661A94F-73CA-468A-8D60-605D797BE265}" destId="{484B666B-EEEE-4B18-A3E6-D1DAA189BA4A}" srcOrd="0" destOrd="0" presId="urn:microsoft.com/office/officeart/2008/layout/HorizontalMultiLevelHierarchy"/>
    <dgm:cxn modelId="{43903597-F055-4A29-AEAF-3FCB209A2BFB}" type="presParOf" srcId="{484B666B-EEEE-4B18-A3E6-D1DAA189BA4A}" destId="{707E35A3-69F9-41DA-831C-F1B87B4BD6D5}" srcOrd="0" destOrd="0" presId="urn:microsoft.com/office/officeart/2008/layout/HorizontalMultiLevelHierarchy"/>
    <dgm:cxn modelId="{49F47569-26E9-4E04-AF35-025EE82F2913}" type="presParOf" srcId="{4661A94F-73CA-468A-8D60-605D797BE265}" destId="{A0692E5E-6D42-427A-A48E-FAB26B2A71D5}" srcOrd="1" destOrd="0" presId="urn:microsoft.com/office/officeart/2008/layout/HorizontalMultiLevelHierarchy"/>
    <dgm:cxn modelId="{C0A924EC-9501-4297-917C-28DFE633EC11}" type="presParOf" srcId="{A0692E5E-6D42-427A-A48E-FAB26B2A71D5}" destId="{6BB2176D-E90C-457D-8374-B16169B1A081}" srcOrd="0" destOrd="0" presId="urn:microsoft.com/office/officeart/2008/layout/HorizontalMultiLevelHierarchy"/>
    <dgm:cxn modelId="{0A6D8021-6F1E-4142-82F5-0C0D24D57EF8}" type="presParOf" srcId="{A0692E5E-6D42-427A-A48E-FAB26B2A71D5}" destId="{E700CDA3-F1E3-463C-8876-CB1609EFEF2E}" srcOrd="1" destOrd="0" presId="urn:microsoft.com/office/officeart/2008/layout/HorizontalMultiLevelHierarchy"/>
    <dgm:cxn modelId="{94C22845-D331-4F1E-A7D4-853D32C6B4B1}" type="presParOf" srcId="{4661A94F-73CA-468A-8D60-605D797BE265}" destId="{E35AD925-7C0A-4BC6-A11D-10BD18E18B54}" srcOrd="2" destOrd="0" presId="urn:microsoft.com/office/officeart/2008/layout/HorizontalMultiLevelHierarchy"/>
    <dgm:cxn modelId="{E13044D7-B42F-498A-917D-FE2373424196}" type="presParOf" srcId="{E35AD925-7C0A-4BC6-A11D-10BD18E18B54}" destId="{E035A4DE-E4BB-4E2D-8470-37CF021DA422}" srcOrd="0" destOrd="0" presId="urn:microsoft.com/office/officeart/2008/layout/HorizontalMultiLevelHierarchy"/>
    <dgm:cxn modelId="{6B20038D-6133-4F5C-8577-E9A15CCB4C52}" type="presParOf" srcId="{4661A94F-73CA-468A-8D60-605D797BE265}" destId="{79FCD1D9-0742-4E65-87F6-88899255F605}" srcOrd="3" destOrd="0" presId="urn:microsoft.com/office/officeart/2008/layout/HorizontalMultiLevelHierarchy"/>
    <dgm:cxn modelId="{94EF97C1-C9A8-4566-A10A-442869B7ACFD}" type="presParOf" srcId="{79FCD1D9-0742-4E65-87F6-88899255F605}" destId="{0C6BBC75-F5F3-4F93-804A-340D8B34481C}" srcOrd="0" destOrd="0" presId="urn:microsoft.com/office/officeart/2008/layout/HorizontalMultiLevelHierarchy"/>
    <dgm:cxn modelId="{15E033BC-E976-48F6-A2BA-D57BA0E91C83}" type="presParOf" srcId="{79FCD1D9-0742-4E65-87F6-88899255F605}" destId="{849A114D-596C-4382-A05C-64B96812AB28}" srcOrd="1" destOrd="0" presId="urn:microsoft.com/office/officeart/2008/layout/HorizontalMultiLevelHierarchy"/>
    <dgm:cxn modelId="{242A854E-A7AD-4F26-82F8-65D2D33ADEB1}" type="presParOf" srcId="{4661A94F-73CA-468A-8D60-605D797BE265}" destId="{CAF4EAFD-7CF5-42B0-9EA9-0D84A3CCBDFC}" srcOrd="4" destOrd="0" presId="urn:microsoft.com/office/officeart/2008/layout/HorizontalMultiLevelHierarchy"/>
    <dgm:cxn modelId="{443FD66B-40B4-41C5-B415-57BF5B782AA1}" type="presParOf" srcId="{CAF4EAFD-7CF5-42B0-9EA9-0D84A3CCBDFC}" destId="{BEA83FEA-FC46-4E83-B905-D2F0123E0B08}" srcOrd="0" destOrd="0" presId="urn:microsoft.com/office/officeart/2008/layout/HorizontalMultiLevelHierarchy"/>
    <dgm:cxn modelId="{45D3E6FB-5970-4B27-AB93-A4F4C0C50A25}" type="presParOf" srcId="{4661A94F-73CA-468A-8D60-605D797BE265}" destId="{2A1227EC-AD8B-49CA-A1ED-F331FB195BB1}" srcOrd="5" destOrd="0" presId="urn:microsoft.com/office/officeart/2008/layout/HorizontalMultiLevelHierarchy"/>
    <dgm:cxn modelId="{C7D90667-83C5-4DFE-B002-F5E2309BB89F}" type="presParOf" srcId="{2A1227EC-AD8B-49CA-A1ED-F331FB195BB1}" destId="{8C94DACB-9C29-4684-B10F-B9A1A416F086}" srcOrd="0" destOrd="0" presId="urn:microsoft.com/office/officeart/2008/layout/HorizontalMultiLevelHierarchy"/>
    <dgm:cxn modelId="{ECEBB79A-53E4-4FB2-8B83-798043453EE0}" type="presParOf" srcId="{2A1227EC-AD8B-49CA-A1ED-F331FB195BB1}" destId="{0CCBEBE6-F67D-4FA4-9595-417D52141F2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F4EAFD-7CF5-42B0-9EA9-0D84A3CCBDFC}">
      <dsp:nvSpPr>
        <dsp:cNvPr id="0" name=""/>
        <dsp:cNvSpPr/>
      </dsp:nvSpPr>
      <dsp:spPr>
        <a:xfrm>
          <a:off x="3047238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25226" y="1958787"/>
        <a:ext cx="42920" cy="42920"/>
      </dsp:txXfrm>
    </dsp:sp>
    <dsp:sp modelId="{E35AD925-7C0A-4BC6-A11D-10BD18E18B54}">
      <dsp:nvSpPr>
        <dsp:cNvPr id="0" name=""/>
        <dsp:cNvSpPr/>
      </dsp:nvSpPr>
      <dsp:spPr>
        <a:xfrm>
          <a:off x="3047238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36714" y="1590227"/>
        <a:ext cx="19944" cy="19944"/>
      </dsp:txXfrm>
    </dsp:sp>
    <dsp:sp modelId="{484B666B-EEEE-4B18-A3E6-D1DAA189BA4A}">
      <dsp:nvSpPr>
        <dsp:cNvPr id="0" name=""/>
        <dsp:cNvSpPr/>
      </dsp:nvSpPr>
      <dsp:spPr>
        <a:xfrm>
          <a:off x="3047238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225226" y="1198692"/>
        <a:ext cx="42920" cy="42920"/>
      </dsp:txXfrm>
    </dsp:sp>
    <dsp:sp modelId="{96055EFD-D253-4EDC-BE63-710667ED2E9D}">
      <dsp:nvSpPr>
        <dsp:cNvPr id="0" name=""/>
        <dsp:cNvSpPr/>
      </dsp:nvSpPr>
      <dsp:spPr>
        <a:xfrm>
          <a:off x="653850" y="1554480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843327" y="1590227"/>
        <a:ext cx="19944" cy="19944"/>
      </dsp:txXfrm>
    </dsp:sp>
    <dsp:sp modelId="{3EB36E7C-169A-48D1-B569-DF63841C86C4}">
      <dsp:nvSpPr>
        <dsp:cNvPr id="0" name=""/>
        <dsp:cNvSpPr/>
      </dsp:nvSpPr>
      <dsp:spPr>
        <a:xfrm rot="16200000">
          <a:off x="-1250387" y="1296162"/>
          <a:ext cx="3200400" cy="60807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3900" kern="1200"/>
            <a:t>Sitema</a:t>
          </a:r>
        </a:p>
      </dsp:txBody>
      <dsp:txXfrm>
        <a:off x="-1250387" y="1296162"/>
        <a:ext cx="3200400" cy="608076"/>
      </dsp:txXfrm>
    </dsp:sp>
    <dsp:sp modelId="{A608891B-5003-4C1A-82AC-E432DFAEE990}">
      <dsp:nvSpPr>
        <dsp:cNvPr id="0" name=""/>
        <dsp:cNvSpPr/>
      </dsp:nvSpPr>
      <dsp:spPr>
        <a:xfrm>
          <a:off x="1052748" y="1296162"/>
          <a:ext cx="1994489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/>
            <a:t>Usuario</a:t>
          </a:r>
        </a:p>
      </dsp:txBody>
      <dsp:txXfrm>
        <a:off x="1052748" y="1296162"/>
        <a:ext cx="1994489" cy="608076"/>
      </dsp:txXfrm>
    </dsp:sp>
    <dsp:sp modelId="{6BB2176D-E90C-457D-8374-B16169B1A081}">
      <dsp:nvSpPr>
        <dsp:cNvPr id="0" name=""/>
        <dsp:cNvSpPr/>
      </dsp:nvSpPr>
      <dsp:spPr>
        <a:xfrm>
          <a:off x="3446135" y="536066"/>
          <a:ext cx="1994489" cy="6080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/>
            <a:t>Profesor</a:t>
          </a:r>
        </a:p>
      </dsp:txBody>
      <dsp:txXfrm>
        <a:off x="3446135" y="536066"/>
        <a:ext cx="1994489" cy="608076"/>
      </dsp:txXfrm>
    </dsp:sp>
    <dsp:sp modelId="{0C6BBC75-F5F3-4F93-804A-340D8B34481C}">
      <dsp:nvSpPr>
        <dsp:cNvPr id="0" name=""/>
        <dsp:cNvSpPr/>
      </dsp:nvSpPr>
      <dsp:spPr>
        <a:xfrm>
          <a:off x="3446135" y="1296161"/>
          <a:ext cx="1994489" cy="6080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/>
            <a:t>Administrativo</a:t>
          </a:r>
        </a:p>
      </dsp:txBody>
      <dsp:txXfrm>
        <a:off x="3446135" y="1296161"/>
        <a:ext cx="1994489" cy="608076"/>
      </dsp:txXfrm>
    </dsp:sp>
    <dsp:sp modelId="{8C94DACB-9C29-4684-B10F-B9A1A416F086}">
      <dsp:nvSpPr>
        <dsp:cNvPr id="0" name=""/>
        <dsp:cNvSpPr/>
      </dsp:nvSpPr>
      <dsp:spPr>
        <a:xfrm>
          <a:off x="3446135" y="2056257"/>
          <a:ext cx="1994489" cy="60807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600" kern="1200"/>
            <a:t>Alumno</a:t>
          </a:r>
        </a:p>
      </dsp:txBody>
      <dsp:txXfrm>
        <a:off x="3446135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2018-06-01T23:38:00Z</dcterms:created>
  <dcterms:modified xsi:type="dcterms:W3CDTF">2018-06-01T23:38:00Z</dcterms:modified>
</cp:coreProperties>
</file>