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03EDB" w14:textId="77777777" w:rsidR="00957384" w:rsidRDefault="00957384">
      <w:pPr>
        <w:spacing w:after="303" w:line="259" w:lineRule="auto"/>
        <w:ind w:left="63" w:firstLine="0"/>
        <w:jc w:val="center"/>
        <w:rPr>
          <w:rFonts w:ascii="Arial" w:hAnsi="Arial" w:cs="Arial"/>
        </w:rPr>
      </w:pPr>
    </w:p>
    <w:p w14:paraId="7DE2ADD5" w14:textId="3CF60164" w:rsidR="00687638" w:rsidRPr="00EE47A4" w:rsidRDefault="00CB2A5D">
      <w:pPr>
        <w:spacing w:after="303" w:line="259" w:lineRule="auto"/>
        <w:ind w:left="63" w:firstLine="0"/>
        <w:jc w:val="center"/>
        <w:rPr>
          <w:rFonts w:ascii="Arial" w:hAnsi="Arial" w:cs="Arial"/>
        </w:rPr>
      </w:pPr>
      <w:r w:rsidRPr="00EE47A4">
        <w:rPr>
          <w:rFonts w:ascii="Arial" w:hAnsi="Arial" w:cs="Arial"/>
        </w:rPr>
        <w:t xml:space="preserve"> </w:t>
      </w:r>
    </w:p>
    <w:p w14:paraId="7C33B717" w14:textId="77777777" w:rsidR="00687638" w:rsidRPr="00EE47A4" w:rsidRDefault="00CB2A5D">
      <w:pPr>
        <w:spacing w:after="163" w:line="259" w:lineRule="auto"/>
        <w:ind w:left="119" w:firstLine="0"/>
        <w:jc w:val="center"/>
        <w:rPr>
          <w:rFonts w:ascii="Arial" w:hAnsi="Arial" w:cs="Arial"/>
        </w:rPr>
      </w:pPr>
      <w:r w:rsidRPr="00EE47A4">
        <w:rPr>
          <w:rFonts w:ascii="Arial" w:eastAsia="Arial" w:hAnsi="Arial" w:cs="Arial"/>
          <w:b/>
          <w:sz w:val="40"/>
        </w:rPr>
        <w:t xml:space="preserve"> </w:t>
      </w:r>
    </w:p>
    <w:p w14:paraId="6703F127" w14:textId="77777777" w:rsidR="00687638" w:rsidRPr="00EE47A4" w:rsidRDefault="00CB2A5D">
      <w:pPr>
        <w:spacing w:after="158" w:line="259" w:lineRule="auto"/>
        <w:ind w:left="119" w:firstLine="0"/>
        <w:jc w:val="center"/>
        <w:rPr>
          <w:rFonts w:ascii="Arial" w:hAnsi="Arial" w:cs="Arial"/>
        </w:rPr>
      </w:pPr>
      <w:r w:rsidRPr="00EE47A4">
        <w:rPr>
          <w:rFonts w:ascii="Arial" w:eastAsia="Arial" w:hAnsi="Arial" w:cs="Arial"/>
          <w:b/>
          <w:sz w:val="40"/>
        </w:rPr>
        <w:t xml:space="preserve"> </w:t>
      </w:r>
    </w:p>
    <w:p w14:paraId="1D47527E" w14:textId="77777777" w:rsidR="00687638" w:rsidRPr="00EE47A4" w:rsidRDefault="00CB2A5D">
      <w:pPr>
        <w:spacing w:after="163" w:line="259" w:lineRule="auto"/>
        <w:ind w:left="119" w:firstLine="0"/>
        <w:jc w:val="center"/>
        <w:rPr>
          <w:rFonts w:ascii="Arial" w:hAnsi="Arial" w:cs="Arial"/>
        </w:rPr>
      </w:pPr>
      <w:r w:rsidRPr="00EE47A4">
        <w:rPr>
          <w:rFonts w:ascii="Arial" w:eastAsia="Arial" w:hAnsi="Arial" w:cs="Arial"/>
          <w:b/>
          <w:sz w:val="40"/>
        </w:rPr>
        <w:t xml:space="preserve"> </w:t>
      </w:r>
    </w:p>
    <w:p w14:paraId="54345FC6" w14:textId="77777777" w:rsidR="00687638" w:rsidRPr="00EE47A4" w:rsidRDefault="00CB2A5D">
      <w:pPr>
        <w:spacing w:after="163" w:line="259" w:lineRule="auto"/>
        <w:ind w:left="119" w:firstLine="0"/>
        <w:jc w:val="center"/>
        <w:rPr>
          <w:rFonts w:ascii="Arial" w:hAnsi="Arial" w:cs="Arial"/>
        </w:rPr>
      </w:pPr>
      <w:r w:rsidRPr="00EE47A4">
        <w:rPr>
          <w:rFonts w:ascii="Arial" w:eastAsia="Arial" w:hAnsi="Arial" w:cs="Arial"/>
          <w:b/>
          <w:sz w:val="40"/>
        </w:rPr>
        <w:t xml:space="preserve"> </w:t>
      </w:r>
    </w:p>
    <w:p w14:paraId="784B0B03" w14:textId="77777777" w:rsidR="00687638" w:rsidRPr="00EE47A4" w:rsidRDefault="00CB2A5D">
      <w:pPr>
        <w:spacing w:after="700" w:line="259" w:lineRule="auto"/>
        <w:ind w:left="119" w:firstLine="0"/>
        <w:jc w:val="center"/>
        <w:rPr>
          <w:rFonts w:ascii="Arial" w:hAnsi="Arial" w:cs="Arial"/>
        </w:rPr>
      </w:pPr>
      <w:r w:rsidRPr="00EE47A4">
        <w:rPr>
          <w:rFonts w:ascii="Arial" w:eastAsia="Arial" w:hAnsi="Arial" w:cs="Arial"/>
          <w:b/>
          <w:sz w:val="40"/>
        </w:rPr>
        <w:t xml:space="preserve"> </w:t>
      </w:r>
    </w:p>
    <w:p w14:paraId="71F27B5B" w14:textId="06C3AF09" w:rsidR="00687638" w:rsidRPr="00EE47A4" w:rsidRDefault="00F53797">
      <w:pPr>
        <w:spacing w:after="0" w:line="259" w:lineRule="auto"/>
        <w:ind w:left="-5"/>
        <w:rPr>
          <w:rFonts w:ascii="Arial" w:hAnsi="Arial" w:cs="Arial"/>
        </w:rPr>
      </w:pPr>
      <w:r>
        <w:rPr>
          <w:rFonts w:ascii="Arial" w:hAnsi="Arial" w:cs="Arial"/>
          <w:sz w:val="96"/>
        </w:rPr>
        <w:t>DATA-THEFT</w:t>
      </w:r>
      <w:r w:rsidR="00CB2A5D" w:rsidRPr="00EE47A4">
        <w:rPr>
          <w:rFonts w:ascii="Arial" w:hAnsi="Arial" w:cs="Arial"/>
          <w:sz w:val="96"/>
        </w:rPr>
        <w:t xml:space="preserve"> Incident </w:t>
      </w:r>
    </w:p>
    <w:p w14:paraId="7E734944" w14:textId="77777777" w:rsidR="00687638" w:rsidRPr="00EE47A4" w:rsidRDefault="00CB2A5D">
      <w:pPr>
        <w:spacing w:after="0" w:line="259" w:lineRule="auto"/>
        <w:ind w:left="-5"/>
        <w:rPr>
          <w:rFonts w:ascii="Arial" w:hAnsi="Arial" w:cs="Arial"/>
        </w:rPr>
      </w:pPr>
      <w:r w:rsidRPr="00EE47A4">
        <w:rPr>
          <w:rFonts w:ascii="Arial" w:hAnsi="Arial" w:cs="Arial"/>
          <w:sz w:val="96"/>
        </w:rPr>
        <w:t xml:space="preserve">Response Playbook </w:t>
      </w:r>
    </w:p>
    <w:p w14:paraId="27CEB59C" w14:textId="77777777" w:rsidR="00687638" w:rsidRPr="00EE47A4" w:rsidRDefault="00CB2A5D">
      <w:pPr>
        <w:spacing w:after="197" w:line="259" w:lineRule="auto"/>
        <w:ind w:left="0" w:firstLine="0"/>
        <w:rPr>
          <w:rFonts w:ascii="Arial" w:hAnsi="Arial" w:cs="Arial"/>
        </w:rPr>
      </w:pPr>
      <w:r w:rsidRPr="00EE47A4">
        <w:rPr>
          <w:rFonts w:ascii="Arial" w:hAnsi="Arial" w:cs="Arial"/>
        </w:rPr>
        <w:t xml:space="preserve"> </w:t>
      </w:r>
    </w:p>
    <w:p w14:paraId="4019D78C" w14:textId="77777777" w:rsidR="00687638" w:rsidRPr="00EE47A4" w:rsidRDefault="00CB2A5D">
      <w:pPr>
        <w:spacing w:after="103" w:line="259" w:lineRule="auto"/>
        <w:ind w:left="0" w:firstLine="0"/>
        <w:rPr>
          <w:rFonts w:ascii="Arial" w:hAnsi="Arial" w:cs="Arial"/>
        </w:rPr>
      </w:pPr>
      <w:r w:rsidRPr="00EE47A4">
        <w:rPr>
          <w:rFonts w:ascii="Arial" w:hAnsi="Arial" w:cs="Arial"/>
          <w:i/>
          <w:color w:val="404040"/>
          <w:sz w:val="28"/>
        </w:rPr>
        <w:t xml:space="preserve">Redback Operations </w:t>
      </w:r>
    </w:p>
    <w:p w14:paraId="3A6EE057" w14:textId="77777777" w:rsidR="00687638" w:rsidRPr="00EE47A4" w:rsidRDefault="00CB2A5D">
      <w:pPr>
        <w:spacing w:after="323" w:line="259" w:lineRule="auto"/>
        <w:ind w:left="0" w:firstLine="0"/>
        <w:rPr>
          <w:rFonts w:ascii="Arial" w:hAnsi="Arial" w:cs="Arial"/>
        </w:rPr>
      </w:pPr>
      <w:r w:rsidRPr="00EE47A4">
        <w:rPr>
          <w:rFonts w:ascii="Arial" w:hAnsi="Arial" w:cs="Arial"/>
          <w:color w:val="5A5A5A"/>
          <w:sz w:val="22"/>
        </w:rPr>
        <w:t xml:space="preserve"> </w:t>
      </w:r>
    </w:p>
    <w:p w14:paraId="4AA13236" w14:textId="77777777" w:rsidR="00687638" w:rsidRPr="00EE47A4" w:rsidRDefault="00CB2A5D">
      <w:pPr>
        <w:spacing w:after="163" w:line="259" w:lineRule="auto"/>
        <w:ind w:left="119" w:firstLine="0"/>
        <w:jc w:val="center"/>
        <w:rPr>
          <w:rFonts w:ascii="Arial" w:hAnsi="Arial" w:cs="Arial"/>
        </w:rPr>
      </w:pPr>
      <w:r w:rsidRPr="00EE47A4">
        <w:rPr>
          <w:rFonts w:ascii="Arial" w:eastAsia="Arial" w:hAnsi="Arial" w:cs="Arial"/>
          <w:b/>
          <w:sz w:val="40"/>
        </w:rPr>
        <w:t xml:space="preserve"> </w:t>
      </w:r>
    </w:p>
    <w:p w14:paraId="25101BD5" w14:textId="77777777" w:rsidR="00687638" w:rsidRPr="00EE47A4" w:rsidRDefault="00CB2A5D">
      <w:pPr>
        <w:spacing w:after="163" w:line="259" w:lineRule="auto"/>
        <w:ind w:left="119" w:firstLine="0"/>
        <w:jc w:val="center"/>
        <w:rPr>
          <w:rFonts w:ascii="Arial" w:hAnsi="Arial" w:cs="Arial"/>
        </w:rPr>
      </w:pPr>
      <w:r w:rsidRPr="00EE47A4">
        <w:rPr>
          <w:rFonts w:ascii="Arial" w:eastAsia="Arial" w:hAnsi="Arial" w:cs="Arial"/>
          <w:b/>
          <w:sz w:val="40"/>
        </w:rPr>
        <w:t xml:space="preserve"> </w:t>
      </w:r>
    </w:p>
    <w:p w14:paraId="76088887" w14:textId="77777777" w:rsidR="00687638" w:rsidRPr="00EE47A4" w:rsidRDefault="00CB2A5D">
      <w:pPr>
        <w:spacing w:after="158" w:line="259" w:lineRule="auto"/>
        <w:ind w:left="119" w:firstLine="0"/>
        <w:jc w:val="center"/>
        <w:rPr>
          <w:rFonts w:ascii="Arial" w:hAnsi="Arial" w:cs="Arial"/>
        </w:rPr>
      </w:pPr>
      <w:r w:rsidRPr="00EE47A4">
        <w:rPr>
          <w:rFonts w:ascii="Arial" w:eastAsia="Arial" w:hAnsi="Arial" w:cs="Arial"/>
          <w:b/>
          <w:sz w:val="40"/>
        </w:rPr>
        <w:t xml:space="preserve"> </w:t>
      </w:r>
    </w:p>
    <w:p w14:paraId="406A8E31" w14:textId="77777777" w:rsidR="00687638" w:rsidRPr="00EE47A4" w:rsidRDefault="00CB2A5D">
      <w:pPr>
        <w:spacing w:after="163" w:line="259" w:lineRule="auto"/>
        <w:ind w:left="119" w:firstLine="0"/>
        <w:jc w:val="center"/>
        <w:rPr>
          <w:rFonts w:ascii="Arial" w:hAnsi="Arial" w:cs="Arial"/>
        </w:rPr>
      </w:pPr>
      <w:r w:rsidRPr="00EE47A4">
        <w:rPr>
          <w:rFonts w:ascii="Arial" w:eastAsia="Arial" w:hAnsi="Arial" w:cs="Arial"/>
          <w:b/>
          <w:sz w:val="40"/>
        </w:rPr>
        <w:t xml:space="preserve"> </w:t>
      </w:r>
    </w:p>
    <w:p w14:paraId="52DDBE0C" w14:textId="77777777" w:rsidR="00687638" w:rsidRPr="00EE47A4" w:rsidRDefault="00CB2A5D">
      <w:pPr>
        <w:spacing w:after="163" w:line="259" w:lineRule="auto"/>
        <w:ind w:left="119" w:firstLine="0"/>
        <w:jc w:val="center"/>
        <w:rPr>
          <w:rFonts w:ascii="Arial" w:hAnsi="Arial" w:cs="Arial"/>
        </w:rPr>
      </w:pPr>
      <w:r w:rsidRPr="00EE47A4">
        <w:rPr>
          <w:rFonts w:ascii="Arial" w:eastAsia="Arial" w:hAnsi="Arial" w:cs="Arial"/>
          <w:b/>
          <w:sz w:val="40"/>
        </w:rPr>
        <w:t xml:space="preserve"> </w:t>
      </w:r>
    </w:p>
    <w:p w14:paraId="1FD0C0CE" w14:textId="77777777" w:rsidR="00687638" w:rsidRPr="00EE47A4" w:rsidRDefault="00CB2A5D">
      <w:pPr>
        <w:spacing w:after="163" w:line="259" w:lineRule="auto"/>
        <w:ind w:left="119" w:firstLine="0"/>
        <w:jc w:val="center"/>
        <w:rPr>
          <w:rFonts w:ascii="Arial" w:hAnsi="Arial" w:cs="Arial"/>
        </w:rPr>
      </w:pPr>
      <w:r w:rsidRPr="00EE47A4">
        <w:rPr>
          <w:rFonts w:ascii="Arial" w:eastAsia="Arial" w:hAnsi="Arial" w:cs="Arial"/>
          <w:b/>
          <w:sz w:val="40"/>
        </w:rPr>
        <w:t xml:space="preserve"> </w:t>
      </w:r>
    </w:p>
    <w:p w14:paraId="04514718" w14:textId="34DAC4EA" w:rsidR="00A946BB" w:rsidRDefault="00CB2A5D">
      <w:pPr>
        <w:spacing w:after="0" w:line="259" w:lineRule="auto"/>
        <w:ind w:left="0" w:firstLine="0"/>
        <w:rPr>
          <w:rFonts w:ascii="Arial" w:eastAsia="Arial" w:hAnsi="Arial" w:cs="Arial"/>
          <w:b/>
          <w:sz w:val="40"/>
        </w:rPr>
      </w:pPr>
      <w:r w:rsidRPr="00EE47A4">
        <w:rPr>
          <w:rFonts w:ascii="Arial" w:eastAsia="Arial" w:hAnsi="Arial" w:cs="Arial"/>
          <w:b/>
          <w:sz w:val="40"/>
        </w:rPr>
        <w:lastRenderedPageBreak/>
        <w:t xml:space="preserve"> </w:t>
      </w:r>
      <w:r w:rsidRPr="00EE47A4">
        <w:rPr>
          <w:rFonts w:ascii="Arial" w:eastAsia="Arial" w:hAnsi="Arial" w:cs="Arial"/>
          <w:b/>
          <w:sz w:val="40"/>
        </w:rPr>
        <w:tab/>
        <w:t xml:space="preserve"> </w:t>
      </w:r>
    </w:p>
    <w:p w14:paraId="4C62273F" w14:textId="77777777" w:rsidR="00A946BB" w:rsidRPr="00EE47A4" w:rsidRDefault="00A946BB">
      <w:pPr>
        <w:spacing w:after="0" w:line="259" w:lineRule="auto"/>
        <w:ind w:left="0" w:firstLine="0"/>
        <w:rPr>
          <w:rFonts w:ascii="Arial" w:hAnsi="Arial" w:cs="Arial"/>
        </w:rPr>
      </w:pPr>
    </w:p>
    <w:p w14:paraId="4E7E27D9" w14:textId="77777777" w:rsidR="00687638" w:rsidRPr="00EE47A4" w:rsidRDefault="00CB2A5D">
      <w:pPr>
        <w:spacing w:after="0" w:line="259" w:lineRule="auto"/>
        <w:ind w:left="0" w:right="4394" w:firstLine="0"/>
        <w:jc w:val="right"/>
        <w:rPr>
          <w:rFonts w:ascii="Arial" w:hAnsi="Arial" w:cs="Arial"/>
        </w:rPr>
      </w:pPr>
      <w:r w:rsidRPr="00EE47A4">
        <w:rPr>
          <w:rFonts w:ascii="Arial" w:eastAsia="Arial" w:hAnsi="Arial" w:cs="Arial"/>
          <w:b/>
          <w:sz w:val="40"/>
        </w:rPr>
        <w:t xml:space="preserve"> </w:t>
      </w:r>
    </w:p>
    <w:tbl>
      <w:tblPr>
        <w:tblStyle w:val="TableGrid1"/>
        <w:tblW w:w="9345" w:type="dxa"/>
        <w:tblInd w:w="6" w:type="dxa"/>
        <w:tblCellMar>
          <w:top w:w="5" w:type="dxa"/>
          <w:left w:w="106" w:type="dxa"/>
          <w:right w:w="115" w:type="dxa"/>
        </w:tblCellMar>
        <w:tblLook w:val="04A0" w:firstRow="1" w:lastRow="0" w:firstColumn="1" w:lastColumn="0" w:noHBand="0" w:noVBand="1"/>
      </w:tblPr>
      <w:tblGrid>
        <w:gridCol w:w="1128"/>
        <w:gridCol w:w="1555"/>
        <w:gridCol w:w="1842"/>
        <w:gridCol w:w="2268"/>
        <w:gridCol w:w="2552"/>
      </w:tblGrid>
      <w:tr w:rsidR="00687638" w:rsidRPr="00EE47A4" w14:paraId="3817F2E7" w14:textId="77777777" w:rsidTr="000A0374">
        <w:trPr>
          <w:trHeight w:val="593"/>
        </w:trPr>
        <w:tc>
          <w:tcPr>
            <w:tcW w:w="1128" w:type="dxa"/>
            <w:tcBorders>
              <w:top w:val="single" w:sz="4" w:space="0" w:color="000000"/>
              <w:left w:val="single" w:sz="4" w:space="0" w:color="000000"/>
              <w:bottom w:val="single" w:sz="4" w:space="0" w:color="000000"/>
              <w:right w:val="single" w:sz="4" w:space="0" w:color="000000"/>
            </w:tcBorders>
            <w:shd w:val="clear" w:color="auto" w:fill="A6A6A6"/>
          </w:tcPr>
          <w:p w14:paraId="58CB985B" w14:textId="34BABD81" w:rsidR="00687638" w:rsidRPr="00EE47A4" w:rsidRDefault="00CB2A5D" w:rsidP="00A946BB">
            <w:pPr>
              <w:spacing w:after="0" w:line="259" w:lineRule="auto"/>
              <w:ind w:left="4" w:firstLine="0"/>
              <w:jc w:val="center"/>
              <w:rPr>
                <w:rFonts w:ascii="Arial" w:hAnsi="Arial" w:cs="Arial"/>
              </w:rPr>
            </w:pPr>
            <w:r w:rsidRPr="00EE47A4">
              <w:rPr>
                <w:rFonts w:ascii="Arial" w:hAnsi="Arial" w:cs="Arial"/>
                <w:b/>
              </w:rPr>
              <w:t>Version</w:t>
            </w:r>
          </w:p>
        </w:tc>
        <w:tc>
          <w:tcPr>
            <w:tcW w:w="1555" w:type="dxa"/>
            <w:tcBorders>
              <w:top w:val="single" w:sz="4" w:space="0" w:color="000000"/>
              <w:left w:val="single" w:sz="4" w:space="0" w:color="000000"/>
              <w:bottom w:val="single" w:sz="4" w:space="0" w:color="000000"/>
              <w:right w:val="single" w:sz="4" w:space="0" w:color="000000"/>
            </w:tcBorders>
            <w:shd w:val="clear" w:color="auto" w:fill="A6A6A6"/>
          </w:tcPr>
          <w:p w14:paraId="15A0C3D0" w14:textId="7B04DC58" w:rsidR="00687638" w:rsidRPr="00EE47A4" w:rsidRDefault="00CB2A5D" w:rsidP="00A946BB">
            <w:pPr>
              <w:spacing w:after="0" w:line="259" w:lineRule="auto"/>
              <w:ind w:left="5" w:firstLine="0"/>
              <w:jc w:val="center"/>
              <w:rPr>
                <w:rFonts w:ascii="Arial" w:hAnsi="Arial" w:cs="Arial"/>
              </w:rPr>
            </w:pPr>
            <w:r w:rsidRPr="00EE47A4">
              <w:rPr>
                <w:rFonts w:ascii="Arial" w:hAnsi="Arial" w:cs="Arial"/>
                <w:b/>
              </w:rPr>
              <w:t>Modified By</w:t>
            </w:r>
          </w:p>
        </w:tc>
        <w:tc>
          <w:tcPr>
            <w:tcW w:w="1842" w:type="dxa"/>
            <w:tcBorders>
              <w:top w:val="single" w:sz="4" w:space="0" w:color="000000"/>
              <w:left w:val="single" w:sz="4" w:space="0" w:color="000000"/>
              <w:bottom w:val="single" w:sz="4" w:space="0" w:color="000000"/>
              <w:right w:val="single" w:sz="4" w:space="0" w:color="000000"/>
            </w:tcBorders>
            <w:shd w:val="clear" w:color="auto" w:fill="A6A6A6"/>
          </w:tcPr>
          <w:p w14:paraId="5384B37D" w14:textId="04861E0C" w:rsidR="00687638" w:rsidRPr="00EE47A4" w:rsidRDefault="00CB2A5D" w:rsidP="00A946BB">
            <w:pPr>
              <w:spacing w:after="0" w:line="259" w:lineRule="auto"/>
              <w:ind w:left="0" w:firstLine="0"/>
              <w:jc w:val="center"/>
              <w:rPr>
                <w:rFonts w:ascii="Arial" w:hAnsi="Arial" w:cs="Arial"/>
              </w:rPr>
            </w:pPr>
            <w:r w:rsidRPr="00EE47A4">
              <w:rPr>
                <w:rFonts w:ascii="Arial" w:hAnsi="Arial" w:cs="Arial"/>
                <w:b/>
              </w:rPr>
              <w:t>Approver</w:t>
            </w:r>
          </w:p>
        </w:tc>
        <w:tc>
          <w:tcPr>
            <w:tcW w:w="2268" w:type="dxa"/>
            <w:tcBorders>
              <w:top w:val="single" w:sz="4" w:space="0" w:color="000000"/>
              <w:left w:val="single" w:sz="4" w:space="0" w:color="000000"/>
              <w:bottom w:val="single" w:sz="4" w:space="0" w:color="000000"/>
              <w:right w:val="single" w:sz="4" w:space="0" w:color="000000"/>
            </w:tcBorders>
            <w:shd w:val="clear" w:color="auto" w:fill="A6A6A6"/>
          </w:tcPr>
          <w:p w14:paraId="24E6B3B4" w14:textId="283B726D" w:rsidR="00687638" w:rsidRPr="00EE47A4" w:rsidRDefault="00CB2A5D" w:rsidP="00A946BB">
            <w:pPr>
              <w:spacing w:after="0" w:line="259" w:lineRule="auto"/>
              <w:ind w:left="0" w:firstLine="0"/>
              <w:jc w:val="center"/>
              <w:rPr>
                <w:rFonts w:ascii="Arial" w:hAnsi="Arial" w:cs="Arial"/>
              </w:rPr>
            </w:pPr>
            <w:r w:rsidRPr="00EE47A4">
              <w:rPr>
                <w:rFonts w:ascii="Arial" w:hAnsi="Arial" w:cs="Arial"/>
                <w:b/>
              </w:rPr>
              <w:t>Date</w:t>
            </w:r>
          </w:p>
        </w:tc>
        <w:tc>
          <w:tcPr>
            <w:tcW w:w="2552" w:type="dxa"/>
            <w:tcBorders>
              <w:top w:val="single" w:sz="4" w:space="0" w:color="000000"/>
              <w:left w:val="single" w:sz="4" w:space="0" w:color="000000"/>
              <w:bottom w:val="single" w:sz="4" w:space="0" w:color="000000"/>
              <w:right w:val="single" w:sz="4" w:space="0" w:color="000000"/>
            </w:tcBorders>
            <w:shd w:val="clear" w:color="auto" w:fill="A6A6A6"/>
          </w:tcPr>
          <w:p w14:paraId="4188CC71" w14:textId="0BA17EB1" w:rsidR="00687638" w:rsidRPr="00EE47A4" w:rsidRDefault="00CB2A5D" w:rsidP="00A946BB">
            <w:pPr>
              <w:spacing w:after="0" w:line="259" w:lineRule="auto"/>
              <w:ind w:left="0" w:firstLine="0"/>
              <w:jc w:val="center"/>
              <w:rPr>
                <w:rFonts w:ascii="Arial" w:hAnsi="Arial" w:cs="Arial"/>
              </w:rPr>
            </w:pPr>
            <w:r w:rsidRPr="00EE47A4">
              <w:rPr>
                <w:rFonts w:ascii="Arial" w:hAnsi="Arial" w:cs="Arial"/>
                <w:b/>
              </w:rPr>
              <w:t>Changes made</w:t>
            </w:r>
          </w:p>
        </w:tc>
      </w:tr>
      <w:tr w:rsidR="00A946BB" w:rsidRPr="00EE47A4" w14:paraId="7BE748BE" w14:textId="77777777" w:rsidTr="000A0374">
        <w:trPr>
          <w:trHeight w:val="313"/>
        </w:trPr>
        <w:tc>
          <w:tcPr>
            <w:tcW w:w="1128" w:type="dxa"/>
            <w:tcBorders>
              <w:top w:val="single" w:sz="4" w:space="0" w:color="000000"/>
              <w:left w:val="single" w:sz="4" w:space="0" w:color="000000"/>
              <w:bottom w:val="single" w:sz="4" w:space="0" w:color="000000"/>
              <w:right w:val="single" w:sz="4" w:space="0" w:color="000000"/>
            </w:tcBorders>
          </w:tcPr>
          <w:p w14:paraId="48D756B4" w14:textId="49622A7C" w:rsidR="00A946BB" w:rsidRPr="00EE47A4" w:rsidRDefault="00A946BB" w:rsidP="0043718A">
            <w:pPr>
              <w:spacing w:after="0" w:line="259" w:lineRule="auto"/>
              <w:ind w:left="4" w:firstLine="0"/>
              <w:jc w:val="center"/>
              <w:rPr>
                <w:rFonts w:ascii="Arial" w:hAnsi="Arial" w:cs="Arial"/>
              </w:rPr>
            </w:pPr>
            <w:r>
              <w:rPr>
                <w:rFonts w:ascii="Arial" w:hAnsi="Arial" w:cs="Arial"/>
              </w:rPr>
              <w:t>0</w:t>
            </w:r>
            <w:r w:rsidR="0004277F">
              <w:rPr>
                <w:rFonts w:ascii="Arial" w:hAnsi="Arial" w:cs="Arial"/>
              </w:rPr>
              <w:t>.1</w:t>
            </w:r>
          </w:p>
        </w:tc>
        <w:tc>
          <w:tcPr>
            <w:tcW w:w="1555" w:type="dxa"/>
            <w:tcBorders>
              <w:top w:val="single" w:sz="4" w:space="0" w:color="000000"/>
              <w:left w:val="single" w:sz="4" w:space="0" w:color="000000"/>
              <w:bottom w:val="single" w:sz="4" w:space="0" w:color="000000"/>
              <w:right w:val="single" w:sz="4" w:space="0" w:color="000000"/>
            </w:tcBorders>
          </w:tcPr>
          <w:p w14:paraId="08260193" w14:textId="5D035837" w:rsidR="00A946BB" w:rsidRPr="00EE47A4" w:rsidRDefault="00F53797" w:rsidP="004B6E1F">
            <w:pPr>
              <w:spacing w:after="0" w:line="259" w:lineRule="auto"/>
              <w:ind w:left="5" w:firstLine="0"/>
              <w:rPr>
                <w:rFonts w:ascii="Arial" w:hAnsi="Arial" w:cs="Arial"/>
              </w:rPr>
            </w:pPr>
            <w:r>
              <w:rPr>
                <w:rFonts w:ascii="Arial" w:hAnsi="Arial" w:cs="Arial"/>
              </w:rPr>
              <w:t>Devika Sivakumar</w:t>
            </w:r>
          </w:p>
        </w:tc>
        <w:tc>
          <w:tcPr>
            <w:tcW w:w="1842" w:type="dxa"/>
            <w:tcBorders>
              <w:top w:val="single" w:sz="4" w:space="0" w:color="000000"/>
              <w:left w:val="single" w:sz="4" w:space="0" w:color="000000"/>
              <w:bottom w:val="single" w:sz="4" w:space="0" w:color="000000"/>
              <w:right w:val="single" w:sz="4" w:space="0" w:color="000000"/>
            </w:tcBorders>
          </w:tcPr>
          <w:p w14:paraId="35171123" w14:textId="645C0F71" w:rsidR="00A946BB" w:rsidRPr="00EE47A4" w:rsidRDefault="00A946BB" w:rsidP="00A946BB">
            <w:pPr>
              <w:spacing w:after="0" w:line="259" w:lineRule="auto"/>
              <w:ind w:left="0" w:firstLine="0"/>
              <w:jc w:val="center"/>
              <w:rPr>
                <w:rFonts w:ascii="Arial" w:hAnsi="Arial" w:cs="Arial"/>
              </w:rPr>
            </w:pPr>
          </w:p>
        </w:tc>
        <w:tc>
          <w:tcPr>
            <w:tcW w:w="2268" w:type="dxa"/>
            <w:tcBorders>
              <w:top w:val="single" w:sz="4" w:space="0" w:color="000000"/>
              <w:left w:val="single" w:sz="4" w:space="0" w:color="000000"/>
              <w:bottom w:val="single" w:sz="4" w:space="0" w:color="000000"/>
              <w:right w:val="single" w:sz="4" w:space="0" w:color="000000"/>
            </w:tcBorders>
          </w:tcPr>
          <w:p w14:paraId="50F9300C" w14:textId="4B38923C" w:rsidR="00A946BB" w:rsidRPr="00EE47A4" w:rsidRDefault="00A946BB" w:rsidP="000A0374">
            <w:pPr>
              <w:spacing w:after="0" w:line="259" w:lineRule="auto"/>
              <w:ind w:left="0" w:firstLine="0"/>
              <w:jc w:val="center"/>
              <w:rPr>
                <w:rFonts w:ascii="Arial" w:hAnsi="Arial" w:cs="Arial"/>
              </w:rPr>
            </w:pPr>
            <w:r w:rsidRPr="00DA6259">
              <w:rPr>
                <w:rFonts w:ascii="Arial" w:hAnsi="Arial" w:cs="Arial"/>
              </w:rPr>
              <w:t>1</w:t>
            </w:r>
            <w:r w:rsidR="00CE1CE3">
              <w:rPr>
                <w:rFonts w:ascii="Arial" w:hAnsi="Arial" w:cs="Arial"/>
              </w:rPr>
              <w:t>3</w:t>
            </w:r>
            <w:r w:rsidRPr="00DA6259">
              <w:rPr>
                <w:rFonts w:ascii="Arial" w:hAnsi="Arial" w:cs="Arial"/>
              </w:rPr>
              <w:t xml:space="preserve"> </w:t>
            </w:r>
            <w:r w:rsidR="00F53797">
              <w:rPr>
                <w:rFonts w:ascii="Arial" w:hAnsi="Arial" w:cs="Arial"/>
              </w:rPr>
              <w:t>April</w:t>
            </w:r>
            <w:r w:rsidRPr="00DA6259">
              <w:rPr>
                <w:rFonts w:ascii="Arial" w:hAnsi="Arial" w:cs="Arial"/>
              </w:rPr>
              <w:t xml:space="preserve"> 202</w:t>
            </w:r>
            <w:r w:rsidR="00F53797">
              <w:rPr>
                <w:rFonts w:ascii="Arial" w:hAnsi="Arial" w:cs="Arial"/>
              </w:rPr>
              <w:t>4</w:t>
            </w:r>
          </w:p>
        </w:tc>
        <w:tc>
          <w:tcPr>
            <w:tcW w:w="2552" w:type="dxa"/>
            <w:tcBorders>
              <w:top w:val="single" w:sz="4" w:space="0" w:color="000000"/>
              <w:left w:val="single" w:sz="4" w:space="0" w:color="000000"/>
              <w:bottom w:val="single" w:sz="4" w:space="0" w:color="000000"/>
              <w:right w:val="single" w:sz="4" w:space="0" w:color="000000"/>
            </w:tcBorders>
          </w:tcPr>
          <w:p w14:paraId="02B52F61" w14:textId="4F82B66E" w:rsidR="00A946BB" w:rsidRPr="00EE47A4" w:rsidRDefault="00A946BB" w:rsidP="000A0374">
            <w:pPr>
              <w:spacing w:after="0" w:line="259" w:lineRule="auto"/>
              <w:ind w:left="0" w:firstLine="0"/>
              <w:jc w:val="center"/>
              <w:rPr>
                <w:rFonts w:ascii="Arial" w:hAnsi="Arial" w:cs="Arial"/>
              </w:rPr>
            </w:pPr>
            <w:r>
              <w:rPr>
                <w:rFonts w:ascii="Arial" w:hAnsi="Arial" w:cs="Arial"/>
              </w:rPr>
              <w:t>First draft</w:t>
            </w:r>
          </w:p>
        </w:tc>
      </w:tr>
      <w:tr w:rsidR="00712478" w:rsidRPr="00EE47A4" w14:paraId="6797FCD4" w14:textId="77777777" w:rsidTr="000A0374">
        <w:trPr>
          <w:trHeight w:val="313"/>
        </w:trPr>
        <w:tc>
          <w:tcPr>
            <w:tcW w:w="1128" w:type="dxa"/>
            <w:tcBorders>
              <w:top w:val="single" w:sz="4" w:space="0" w:color="000000"/>
              <w:left w:val="single" w:sz="4" w:space="0" w:color="000000"/>
              <w:bottom w:val="single" w:sz="4" w:space="0" w:color="000000"/>
              <w:right w:val="single" w:sz="4" w:space="0" w:color="000000"/>
            </w:tcBorders>
          </w:tcPr>
          <w:p w14:paraId="0BADAABF" w14:textId="452AAE24" w:rsidR="00712478" w:rsidRDefault="00712478" w:rsidP="0043718A">
            <w:pPr>
              <w:spacing w:after="0" w:line="259" w:lineRule="auto"/>
              <w:ind w:left="4" w:firstLine="0"/>
              <w:jc w:val="center"/>
              <w:rPr>
                <w:rFonts w:ascii="Arial" w:hAnsi="Arial" w:cs="Arial"/>
              </w:rPr>
            </w:pPr>
            <w:r>
              <w:rPr>
                <w:rFonts w:ascii="Arial" w:hAnsi="Arial" w:cs="Arial"/>
              </w:rPr>
              <w:t>1.0</w:t>
            </w:r>
          </w:p>
        </w:tc>
        <w:tc>
          <w:tcPr>
            <w:tcW w:w="1555" w:type="dxa"/>
            <w:tcBorders>
              <w:top w:val="single" w:sz="4" w:space="0" w:color="000000"/>
              <w:left w:val="single" w:sz="4" w:space="0" w:color="000000"/>
              <w:bottom w:val="single" w:sz="4" w:space="0" w:color="000000"/>
              <w:right w:val="single" w:sz="4" w:space="0" w:color="000000"/>
            </w:tcBorders>
          </w:tcPr>
          <w:p w14:paraId="207C10BE" w14:textId="7FCD2715" w:rsidR="00712478" w:rsidRDefault="00712478" w:rsidP="004B6E1F">
            <w:pPr>
              <w:spacing w:after="0" w:line="259" w:lineRule="auto"/>
              <w:ind w:left="5" w:firstLine="0"/>
              <w:rPr>
                <w:rFonts w:ascii="Arial" w:hAnsi="Arial" w:cs="Arial"/>
              </w:rPr>
            </w:pPr>
            <w:r>
              <w:rPr>
                <w:rFonts w:ascii="Arial" w:hAnsi="Arial" w:cs="Arial"/>
              </w:rPr>
              <w:t>Devika Sivakumar</w:t>
            </w:r>
          </w:p>
        </w:tc>
        <w:tc>
          <w:tcPr>
            <w:tcW w:w="1842" w:type="dxa"/>
            <w:tcBorders>
              <w:top w:val="single" w:sz="4" w:space="0" w:color="000000"/>
              <w:left w:val="single" w:sz="4" w:space="0" w:color="000000"/>
              <w:bottom w:val="single" w:sz="4" w:space="0" w:color="000000"/>
              <w:right w:val="single" w:sz="4" w:space="0" w:color="000000"/>
            </w:tcBorders>
          </w:tcPr>
          <w:p w14:paraId="529B1B12" w14:textId="5AC5B77F" w:rsidR="00712478" w:rsidRPr="00EE47A4" w:rsidRDefault="00712478" w:rsidP="00A946BB">
            <w:pPr>
              <w:spacing w:after="0" w:line="259" w:lineRule="auto"/>
              <w:ind w:left="0" w:firstLine="0"/>
              <w:jc w:val="center"/>
              <w:rPr>
                <w:rFonts w:ascii="Arial" w:hAnsi="Arial" w:cs="Arial"/>
              </w:rPr>
            </w:pPr>
            <w:r>
              <w:rPr>
                <w:rFonts w:ascii="Arial" w:hAnsi="Arial" w:cs="Arial"/>
              </w:rPr>
              <w:t>Joel Daniel</w:t>
            </w:r>
          </w:p>
        </w:tc>
        <w:tc>
          <w:tcPr>
            <w:tcW w:w="2268" w:type="dxa"/>
            <w:tcBorders>
              <w:top w:val="single" w:sz="4" w:space="0" w:color="000000"/>
              <w:left w:val="single" w:sz="4" w:space="0" w:color="000000"/>
              <w:bottom w:val="single" w:sz="4" w:space="0" w:color="000000"/>
              <w:right w:val="single" w:sz="4" w:space="0" w:color="000000"/>
            </w:tcBorders>
          </w:tcPr>
          <w:p w14:paraId="236A5769" w14:textId="3ED5D76B" w:rsidR="00712478" w:rsidRPr="00DA6259" w:rsidRDefault="00712478" w:rsidP="000A0374">
            <w:pPr>
              <w:spacing w:after="0" w:line="259" w:lineRule="auto"/>
              <w:ind w:left="0" w:firstLine="0"/>
              <w:jc w:val="center"/>
              <w:rPr>
                <w:rFonts w:ascii="Arial" w:hAnsi="Arial" w:cs="Arial"/>
              </w:rPr>
            </w:pPr>
            <w:r>
              <w:rPr>
                <w:rFonts w:ascii="Arial" w:hAnsi="Arial" w:cs="Arial"/>
              </w:rPr>
              <w:t>29 April 2024</w:t>
            </w:r>
          </w:p>
        </w:tc>
        <w:tc>
          <w:tcPr>
            <w:tcW w:w="2552" w:type="dxa"/>
            <w:tcBorders>
              <w:top w:val="single" w:sz="4" w:space="0" w:color="000000"/>
              <w:left w:val="single" w:sz="4" w:space="0" w:color="000000"/>
              <w:bottom w:val="single" w:sz="4" w:space="0" w:color="000000"/>
              <w:right w:val="single" w:sz="4" w:space="0" w:color="000000"/>
            </w:tcBorders>
          </w:tcPr>
          <w:p w14:paraId="41A810C4" w14:textId="5859C855" w:rsidR="00712478" w:rsidRDefault="00712478" w:rsidP="000A0374">
            <w:pPr>
              <w:spacing w:after="0" w:line="259" w:lineRule="auto"/>
              <w:ind w:left="0" w:firstLine="0"/>
              <w:jc w:val="center"/>
              <w:rPr>
                <w:rFonts w:ascii="Arial" w:hAnsi="Arial" w:cs="Arial"/>
              </w:rPr>
            </w:pPr>
            <w:r>
              <w:rPr>
                <w:rFonts w:ascii="Arial" w:hAnsi="Arial" w:cs="Arial"/>
              </w:rPr>
              <w:t>Approved for publishing.</w:t>
            </w:r>
          </w:p>
        </w:tc>
      </w:tr>
    </w:tbl>
    <w:p w14:paraId="2198FD91" w14:textId="77777777" w:rsidR="00A946BB" w:rsidRDefault="00A946BB">
      <w:pPr>
        <w:spacing w:after="0" w:line="259" w:lineRule="auto"/>
        <w:ind w:left="0" w:firstLine="0"/>
        <w:rPr>
          <w:rFonts w:ascii="Arial" w:eastAsia="Arial" w:hAnsi="Arial" w:cs="Arial"/>
          <w:b/>
          <w:sz w:val="40"/>
        </w:rPr>
      </w:pPr>
    </w:p>
    <w:p w14:paraId="481F397B" w14:textId="5604ABA4" w:rsidR="00A946BB" w:rsidRDefault="00341D47" w:rsidP="0004277F">
      <w:pPr>
        <w:spacing w:after="160" w:line="278" w:lineRule="auto"/>
        <w:ind w:left="0" w:firstLine="0"/>
        <w:rPr>
          <w:rFonts w:ascii="Arial" w:eastAsia="Arial" w:hAnsi="Arial" w:cs="Arial"/>
          <w:b/>
          <w:sz w:val="40"/>
        </w:rPr>
      </w:pPr>
      <w:r>
        <w:rPr>
          <w:rFonts w:ascii="Arial" w:eastAsia="Arial" w:hAnsi="Arial" w:cs="Arial"/>
          <w:b/>
          <w:sz w:val="40"/>
        </w:rPr>
        <w:br w:type="page"/>
      </w:r>
    </w:p>
    <w:sdt>
      <w:sdtPr>
        <w:rPr>
          <w:rFonts w:ascii="Calibri" w:eastAsia="Calibri" w:hAnsi="Calibri" w:cs="Calibri"/>
          <w:color w:val="000000"/>
          <w:kern w:val="2"/>
          <w:sz w:val="24"/>
          <w:szCs w:val="24"/>
          <w:lang w:val="en-IN" w:eastAsia="en-IN"/>
          <w14:ligatures w14:val="standardContextual"/>
        </w:rPr>
        <w:id w:val="2014097222"/>
        <w:docPartObj>
          <w:docPartGallery w:val="Table of Contents"/>
          <w:docPartUnique/>
        </w:docPartObj>
      </w:sdtPr>
      <w:sdtContent>
        <w:p w14:paraId="6E6F3672" w14:textId="6B6930EB" w:rsidR="00D45990" w:rsidRDefault="00D45990">
          <w:pPr>
            <w:pStyle w:val="TOCHeading"/>
          </w:pPr>
          <w:r>
            <w:t>Contents</w:t>
          </w:r>
        </w:p>
        <w:p w14:paraId="239398EB" w14:textId="1AA079F4" w:rsidR="00D45990" w:rsidRDefault="00000000" w:rsidP="73BFD46B">
          <w:pPr>
            <w:pStyle w:val="TOC1"/>
            <w:tabs>
              <w:tab w:val="left" w:pos="480"/>
              <w:tab w:val="right" w:leader="dot" w:pos="9015"/>
            </w:tabs>
            <w:rPr>
              <w:rStyle w:val="Hyperlink"/>
              <w:noProof/>
            </w:rPr>
          </w:pPr>
          <w:r>
            <w:fldChar w:fldCharType="begin"/>
          </w:r>
          <w:r w:rsidR="00D45990">
            <w:instrText>TOC \o "1-3" \h \z \u</w:instrText>
          </w:r>
          <w:r>
            <w:fldChar w:fldCharType="separate"/>
          </w:r>
          <w:hyperlink w:anchor="_Toc27070276">
            <w:r w:rsidR="73BFD46B" w:rsidRPr="73BFD46B">
              <w:rPr>
                <w:rStyle w:val="Hyperlink"/>
              </w:rPr>
              <w:t>1.</w:t>
            </w:r>
            <w:r w:rsidR="00D45990">
              <w:tab/>
            </w:r>
            <w:r w:rsidR="73BFD46B" w:rsidRPr="73BFD46B">
              <w:rPr>
                <w:rStyle w:val="Hyperlink"/>
              </w:rPr>
              <w:t>Introduction</w:t>
            </w:r>
            <w:r w:rsidR="00D45990">
              <w:tab/>
            </w:r>
            <w:r w:rsidR="00D45990">
              <w:fldChar w:fldCharType="begin"/>
            </w:r>
            <w:r w:rsidR="00D45990">
              <w:instrText>PAGEREF _Toc27070276 \h</w:instrText>
            </w:r>
            <w:r w:rsidR="00D45990">
              <w:fldChar w:fldCharType="separate"/>
            </w:r>
            <w:r w:rsidR="00EA6024">
              <w:rPr>
                <w:noProof/>
              </w:rPr>
              <w:t>4</w:t>
            </w:r>
            <w:r w:rsidR="00D45990">
              <w:fldChar w:fldCharType="end"/>
            </w:r>
          </w:hyperlink>
        </w:p>
        <w:p w14:paraId="705E2AC9" w14:textId="6961551E" w:rsidR="00D45990" w:rsidRDefault="00000000" w:rsidP="73BFD46B">
          <w:pPr>
            <w:pStyle w:val="TOC2"/>
            <w:tabs>
              <w:tab w:val="left" w:pos="720"/>
              <w:tab w:val="right" w:leader="dot" w:pos="9015"/>
            </w:tabs>
            <w:rPr>
              <w:rStyle w:val="Hyperlink"/>
              <w:noProof/>
            </w:rPr>
          </w:pPr>
          <w:hyperlink w:anchor="_Toc1372457371">
            <w:r w:rsidR="73BFD46B" w:rsidRPr="73BFD46B">
              <w:rPr>
                <w:rStyle w:val="Hyperlink"/>
              </w:rPr>
              <w:t>1.1</w:t>
            </w:r>
            <w:r>
              <w:tab/>
            </w:r>
            <w:r w:rsidR="73BFD46B" w:rsidRPr="73BFD46B">
              <w:rPr>
                <w:rStyle w:val="Hyperlink"/>
              </w:rPr>
              <w:t>Overview</w:t>
            </w:r>
            <w:r>
              <w:tab/>
            </w:r>
            <w:r>
              <w:fldChar w:fldCharType="begin"/>
            </w:r>
            <w:r>
              <w:instrText>PAGEREF _Toc1372457371 \h</w:instrText>
            </w:r>
            <w:r>
              <w:fldChar w:fldCharType="separate"/>
            </w:r>
            <w:r w:rsidR="00EA6024">
              <w:rPr>
                <w:noProof/>
              </w:rPr>
              <w:t>4</w:t>
            </w:r>
            <w:r>
              <w:fldChar w:fldCharType="end"/>
            </w:r>
          </w:hyperlink>
        </w:p>
        <w:p w14:paraId="679C62CB" w14:textId="0AEEB417" w:rsidR="00D45990" w:rsidRDefault="00000000" w:rsidP="73BFD46B">
          <w:pPr>
            <w:pStyle w:val="TOC2"/>
            <w:tabs>
              <w:tab w:val="left" w:pos="720"/>
              <w:tab w:val="right" w:leader="dot" w:pos="9015"/>
            </w:tabs>
            <w:rPr>
              <w:rStyle w:val="Hyperlink"/>
              <w:noProof/>
            </w:rPr>
          </w:pPr>
          <w:hyperlink w:anchor="_Toc1008737104">
            <w:r w:rsidR="73BFD46B" w:rsidRPr="73BFD46B">
              <w:rPr>
                <w:rStyle w:val="Hyperlink"/>
              </w:rPr>
              <w:t>1.2</w:t>
            </w:r>
            <w:r>
              <w:tab/>
            </w:r>
            <w:r w:rsidR="73BFD46B" w:rsidRPr="73BFD46B">
              <w:rPr>
                <w:rStyle w:val="Hyperlink"/>
              </w:rPr>
              <w:t>Purpose</w:t>
            </w:r>
            <w:r>
              <w:tab/>
            </w:r>
            <w:r>
              <w:fldChar w:fldCharType="begin"/>
            </w:r>
            <w:r>
              <w:instrText>PAGEREF _Toc1008737104 \h</w:instrText>
            </w:r>
            <w:r>
              <w:fldChar w:fldCharType="separate"/>
            </w:r>
            <w:r w:rsidR="00EA6024">
              <w:rPr>
                <w:noProof/>
              </w:rPr>
              <w:t>4</w:t>
            </w:r>
            <w:r>
              <w:fldChar w:fldCharType="end"/>
            </w:r>
          </w:hyperlink>
        </w:p>
        <w:p w14:paraId="7586F6A9" w14:textId="72223EAF" w:rsidR="00D45990" w:rsidRDefault="00000000" w:rsidP="73BFD46B">
          <w:pPr>
            <w:pStyle w:val="TOC2"/>
            <w:tabs>
              <w:tab w:val="left" w:pos="720"/>
              <w:tab w:val="right" w:leader="dot" w:pos="9015"/>
            </w:tabs>
            <w:rPr>
              <w:rStyle w:val="Hyperlink"/>
              <w:noProof/>
            </w:rPr>
          </w:pPr>
          <w:hyperlink w:anchor="_Toc97133830">
            <w:r w:rsidR="73BFD46B" w:rsidRPr="73BFD46B">
              <w:rPr>
                <w:rStyle w:val="Hyperlink"/>
              </w:rPr>
              <w:t>1.3</w:t>
            </w:r>
            <w:r>
              <w:tab/>
            </w:r>
            <w:r w:rsidR="73BFD46B" w:rsidRPr="73BFD46B">
              <w:rPr>
                <w:rStyle w:val="Hyperlink"/>
              </w:rPr>
              <w:t>Attack Definition</w:t>
            </w:r>
            <w:r>
              <w:tab/>
            </w:r>
            <w:r>
              <w:fldChar w:fldCharType="begin"/>
            </w:r>
            <w:r>
              <w:instrText>PAGEREF _Toc97133830 \h</w:instrText>
            </w:r>
            <w:r>
              <w:fldChar w:fldCharType="separate"/>
            </w:r>
            <w:r w:rsidR="00EA6024">
              <w:rPr>
                <w:noProof/>
              </w:rPr>
              <w:t>4</w:t>
            </w:r>
            <w:r>
              <w:fldChar w:fldCharType="end"/>
            </w:r>
          </w:hyperlink>
        </w:p>
        <w:p w14:paraId="55B1A755" w14:textId="72A89108" w:rsidR="00D45990" w:rsidRDefault="00000000" w:rsidP="73BFD46B">
          <w:pPr>
            <w:pStyle w:val="TOC2"/>
            <w:tabs>
              <w:tab w:val="left" w:pos="720"/>
              <w:tab w:val="right" w:leader="dot" w:pos="9015"/>
            </w:tabs>
            <w:rPr>
              <w:rStyle w:val="Hyperlink"/>
              <w:noProof/>
            </w:rPr>
          </w:pPr>
          <w:hyperlink w:anchor="_Toc109481228">
            <w:r w:rsidR="73BFD46B" w:rsidRPr="73BFD46B">
              <w:rPr>
                <w:rStyle w:val="Hyperlink"/>
              </w:rPr>
              <w:t>1.4</w:t>
            </w:r>
            <w:r>
              <w:tab/>
            </w:r>
            <w:r w:rsidR="73BFD46B" w:rsidRPr="73BFD46B">
              <w:rPr>
                <w:rStyle w:val="Hyperlink"/>
              </w:rPr>
              <w:t>Scope</w:t>
            </w:r>
            <w:r>
              <w:tab/>
            </w:r>
            <w:r>
              <w:fldChar w:fldCharType="begin"/>
            </w:r>
            <w:r>
              <w:instrText>PAGEREF _Toc109481228 \h</w:instrText>
            </w:r>
            <w:r>
              <w:fldChar w:fldCharType="separate"/>
            </w:r>
            <w:r w:rsidR="00EA6024">
              <w:rPr>
                <w:noProof/>
              </w:rPr>
              <w:t>4</w:t>
            </w:r>
            <w:r>
              <w:fldChar w:fldCharType="end"/>
            </w:r>
          </w:hyperlink>
        </w:p>
        <w:p w14:paraId="1B6D3E20" w14:textId="3340C333" w:rsidR="00D45990" w:rsidRDefault="00000000" w:rsidP="73BFD46B">
          <w:pPr>
            <w:pStyle w:val="TOC1"/>
            <w:tabs>
              <w:tab w:val="right" w:leader="dot" w:pos="9015"/>
            </w:tabs>
            <w:rPr>
              <w:rStyle w:val="Hyperlink"/>
              <w:noProof/>
            </w:rPr>
          </w:pPr>
          <w:hyperlink w:anchor="_Toc1174997949">
            <w:r w:rsidR="73BFD46B" w:rsidRPr="73BFD46B">
              <w:rPr>
                <w:rStyle w:val="Hyperlink"/>
              </w:rPr>
              <w:t>2. Attack Types</w:t>
            </w:r>
            <w:r>
              <w:tab/>
            </w:r>
            <w:r>
              <w:fldChar w:fldCharType="begin"/>
            </w:r>
            <w:r>
              <w:instrText>PAGEREF _Toc1174997949 \h</w:instrText>
            </w:r>
            <w:r>
              <w:fldChar w:fldCharType="separate"/>
            </w:r>
            <w:r w:rsidR="00EA6024">
              <w:rPr>
                <w:noProof/>
              </w:rPr>
              <w:t>5</w:t>
            </w:r>
            <w:r>
              <w:fldChar w:fldCharType="end"/>
            </w:r>
          </w:hyperlink>
        </w:p>
        <w:p w14:paraId="48F507B9" w14:textId="03E90D2A" w:rsidR="00D45990" w:rsidRDefault="00000000" w:rsidP="73BFD46B">
          <w:pPr>
            <w:pStyle w:val="TOC2"/>
            <w:tabs>
              <w:tab w:val="right" w:leader="dot" w:pos="9015"/>
            </w:tabs>
            <w:rPr>
              <w:rStyle w:val="Hyperlink"/>
              <w:noProof/>
            </w:rPr>
          </w:pPr>
          <w:hyperlink w:anchor="_Toc570947230">
            <w:r w:rsidR="73BFD46B" w:rsidRPr="73BFD46B">
              <w:rPr>
                <w:rStyle w:val="Hyperlink"/>
              </w:rPr>
              <w:t>2.1 Insider Threat</w:t>
            </w:r>
            <w:r>
              <w:tab/>
            </w:r>
            <w:r>
              <w:fldChar w:fldCharType="begin"/>
            </w:r>
            <w:r>
              <w:instrText>PAGEREF _Toc570947230 \h</w:instrText>
            </w:r>
            <w:r>
              <w:fldChar w:fldCharType="separate"/>
            </w:r>
            <w:r w:rsidR="00EA6024">
              <w:rPr>
                <w:noProof/>
              </w:rPr>
              <w:t>5</w:t>
            </w:r>
            <w:r>
              <w:fldChar w:fldCharType="end"/>
            </w:r>
          </w:hyperlink>
        </w:p>
        <w:p w14:paraId="7B362396" w14:textId="17574D76" w:rsidR="00D45990" w:rsidRDefault="00000000" w:rsidP="73BFD46B">
          <w:pPr>
            <w:pStyle w:val="TOC2"/>
            <w:tabs>
              <w:tab w:val="right" w:leader="dot" w:pos="9015"/>
            </w:tabs>
            <w:rPr>
              <w:rStyle w:val="Hyperlink"/>
              <w:noProof/>
            </w:rPr>
          </w:pPr>
          <w:hyperlink w:anchor="_Toc1734511579">
            <w:r w:rsidR="73BFD46B" w:rsidRPr="73BFD46B">
              <w:rPr>
                <w:rStyle w:val="Hyperlink"/>
              </w:rPr>
              <w:t>2.2 External Attack</w:t>
            </w:r>
            <w:r>
              <w:tab/>
            </w:r>
            <w:r>
              <w:fldChar w:fldCharType="begin"/>
            </w:r>
            <w:r>
              <w:instrText>PAGEREF _Toc1734511579 \h</w:instrText>
            </w:r>
            <w:r>
              <w:fldChar w:fldCharType="separate"/>
            </w:r>
            <w:r w:rsidR="00EA6024">
              <w:rPr>
                <w:noProof/>
              </w:rPr>
              <w:t>5</w:t>
            </w:r>
            <w:r>
              <w:fldChar w:fldCharType="end"/>
            </w:r>
          </w:hyperlink>
        </w:p>
        <w:p w14:paraId="67003A76" w14:textId="34899452" w:rsidR="00D45990" w:rsidRDefault="00000000" w:rsidP="73BFD46B">
          <w:pPr>
            <w:pStyle w:val="TOC2"/>
            <w:tabs>
              <w:tab w:val="right" w:leader="dot" w:pos="9015"/>
            </w:tabs>
            <w:rPr>
              <w:rStyle w:val="Hyperlink"/>
              <w:noProof/>
            </w:rPr>
          </w:pPr>
          <w:hyperlink w:anchor="_Toc500088871">
            <w:r w:rsidR="73BFD46B" w:rsidRPr="73BFD46B">
              <w:rPr>
                <w:rStyle w:val="Hyperlink"/>
              </w:rPr>
              <w:t>2.3 Data Breaches</w:t>
            </w:r>
            <w:r>
              <w:tab/>
            </w:r>
            <w:r>
              <w:fldChar w:fldCharType="begin"/>
            </w:r>
            <w:r>
              <w:instrText>PAGEREF _Toc500088871 \h</w:instrText>
            </w:r>
            <w:r>
              <w:fldChar w:fldCharType="separate"/>
            </w:r>
            <w:r w:rsidR="00EA6024">
              <w:rPr>
                <w:noProof/>
              </w:rPr>
              <w:t>6</w:t>
            </w:r>
            <w:r>
              <w:fldChar w:fldCharType="end"/>
            </w:r>
          </w:hyperlink>
        </w:p>
        <w:p w14:paraId="0ECF9C35" w14:textId="69AB60B9" w:rsidR="00D45990" w:rsidRDefault="00000000" w:rsidP="73BFD46B">
          <w:pPr>
            <w:pStyle w:val="TOC2"/>
            <w:tabs>
              <w:tab w:val="right" w:leader="dot" w:pos="9015"/>
            </w:tabs>
            <w:rPr>
              <w:rStyle w:val="Hyperlink"/>
              <w:noProof/>
            </w:rPr>
          </w:pPr>
          <w:hyperlink w:anchor="_Toc865438360">
            <w:r w:rsidR="73BFD46B" w:rsidRPr="73BFD46B">
              <w:rPr>
                <w:rStyle w:val="Hyperlink"/>
              </w:rPr>
              <w:t>2.4 Phishing Attacks</w:t>
            </w:r>
            <w:r>
              <w:tab/>
            </w:r>
            <w:r>
              <w:fldChar w:fldCharType="begin"/>
            </w:r>
            <w:r>
              <w:instrText>PAGEREF _Toc865438360 \h</w:instrText>
            </w:r>
            <w:r>
              <w:fldChar w:fldCharType="separate"/>
            </w:r>
            <w:r w:rsidR="00EA6024">
              <w:rPr>
                <w:noProof/>
              </w:rPr>
              <w:t>6</w:t>
            </w:r>
            <w:r>
              <w:fldChar w:fldCharType="end"/>
            </w:r>
          </w:hyperlink>
        </w:p>
        <w:p w14:paraId="4DA860D7" w14:textId="1F1761FC" w:rsidR="00D45990" w:rsidRDefault="00000000" w:rsidP="73BFD46B">
          <w:pPr>
            <w:pStyle w:val="TOC2"/>
            <w:tabs>
              <w:tab w:val="right" w:leader="dot" w:pos="9015"/>
            </w:tabs>
            <w:rPr>
              <w:rStyle w:val="Hyperlink"/>
              <w:noProof/>
            </w:rPr>
          </w:pPr>
          <w:hyperlink w:anchor="_Toc843991074">
            <w:r w:rsidR="73BFD46B" w:rsidRPr="73BFD46B">
              <w:rPr>
                <w:rStyle w:val="Hyperlink"/>
              </w:rPr>
              <w:t>2.5 Ransomware Attacks</w:t>
            </w:r>
            <w:r>
              <w:tab/>
            </w:r>
            <w:r>
              <w:fldChar w:fldCharType="begin"/>
            </w:r>
            <w:r>
              <w:instrText>PAGEREF _Toc843991074 \h</w:instrText>
            </w:r>
            <w:r>
              <w:fldChar w:fldCharType="separate"/>
            </w:r>
            <w:r w:rsidR="00EA6024">
              <w:rPr>
                <w:noProof/>
              </w:rPr>
              <w:t>6</w:t>
            </w:r>
            <w:r>
              <w:fldChar w:fldCharType="end"/>
            </w:r>
          </w:hyperlink>
        </w:p>
        <w:p w14:paraId="4F97EBCD" w14:textId="0A12A1A9" w:rsidR="00D45990" w:rsidRDefault="00000000" w:rsidP="73BFD46B">
          <w:pPr>
            <w:pStyle w:val="TOC2"/>
            <w:tabs>
              <w:tab w:val="right" w:leader="dot" w:pos="9015"/>
            </w:tabs>
            <w:rPr>
              <w:rStyle w:val="Hyperlink"/>
              <w:noProof/>
            </w:rPr>
          </w:pPr>
          <w:hyperlink w:anchor="_Toc59839830">
            <w:r w:rsidR="73BFD46B" w:rsidRPr="73BFD46B">
              <w:rPr>
                <w:rStyle w:val="Hyperlink"/>
              </w:rPr>
              <w:t>2.6 Credential Theft</w:t>
            </w:r>
            <w:r>
              <w:tab/>
            </w:r>
            <w:r>
              <w:fldChar w:fldCharType="begin"/>
            </w:r>
            <w:r>
              <w:instrText>PAGEREF _Toc59839830 \h</w:instrText>
            </w:r>
            <w:r>
              <w:fldChar w:fldCharType="separate"/>
            </w:r>
            <w:r w:rsidR="00EA6024">
              <w:rPr>
                <w:noProof/>
              </w:rPr>
              <w:t>7</w:t>
            </w:r>
            <w:r>
              <w:fldChar w:fldCharType="end"/>
            </w:r>
          </w:hyperlink>
        </w:p>
        <w:p w14:paraId="123DED32" w14:textId="635A6AF6" w:rsidR="00D45990" w:rsidRDefault="00000000" w:rsidP="73BFD46B">
          <w:pPr>
            <w:pStyle w:val="TOC1"/>
            <w:tabs>
              <w:tab w:val="right" w:leader="dot" w:pos="9015"/>
            </w:tabs>
            <w:rPr>
              <w:rStyle w:val="Hyperlink"/>
              <w:noProof/>
            </w:rPr>
          </w:pPr>
          <w:hyperlink w:anchor="_Toc1241197756">
            <w:r w:rsidR="73BFD46B" w:rsidRPr="73BFD46B">
              <w:rPr>
                <w:rStyle w:val="Hyperlink"/>
              </w:rPr>
              <w:t>3. Stakeholders</w:t>
            </w:r>
            <w:r>
              <w:tab/>
            </w:r>
            <w:r>
              <w:fldChar w:fldCharType="begin"/>
            </w:r>
            <w:r>
              <w:instrText>PAGEREF _Toc1241197756 \h</w:instrText>
            </w:r>
            <w:r>
              <w:fldChar w:fldCharType="separate"/>
            </w:r>
            <w:r w:rsidR="00EA6024">
              <w:rPr>
                <w:noProof/>
              </w:rPr>
              <w:t>8</w:t>
            </w:r>
            <w:r>
              <w:fldChar w:fldCharType="end"/>
            </w:r>
          </w:hyperlink>
        </w:p>
        <w:p w14:paraId="6CC142D8" w14:textId="376AA275" w:rsidR="00D45990" w:rsidRDefault="00000000" w:rsidP="73BFD46B">
          <w:pPr>
            <w:pStyle w:val="TOC1"/>
            <w:tabs>
              <w:tab w:val="right" w:leader="dot" w:pos="9015"/>
            </w:tabs>
            <w:rPr>
              <w:rStyle w:val="Hyperlink"/>
              <w:noProof/>
            </w:rPr>
          </w:pPr>
          <w:hyperlink w:anchor="_Toc1393263982">
            <w:r w:rsidR="73BFD46B" w:rsidRPr="73BFD46B">
              <w:rPr>
                <w:rStyle w:val="Hyperlink"/>
              </w:rPr>
              <w:t>4. Flow Diagram</w:t>
            </w:r>
            <w:r>
              <w:tab/>
            </w:r>
            <w:r>
              <w:fldChar w:fldCharType="begin"/>
            </w:r>
            <w:r>
              <w:instrText>PAGEREF _Toc1393263982 \h</w:instrText>
            </w:r>
            <w:r>
              <w:fldChar w:fldCharType="separate"/>
            </w:r>
            <w:r w:rsidR="00EA6024">
              <w:rPr>
                <w:noProof/>
              </w:rPr>
              <w:t>10</w:t>
            </w:r>
            <w:r>
              <w:fldChar w:fldCharType="end"/>
            </w:r>
          </w:hyperlink>
        </w:p>
        <w:p w14:paraId="4D2E54B3" w14:textId="12E8C34C" w:rsidR="00D45990" w:rsidRDefault="00000000" w:rsidP="73BFD46B">
          <w:pPr>
            <w:pStyle w:val="TOC1"/>
            <w:tabs>
              <w:tab w:val="right" w:leader="dot" w:pos="9015"/>
            </w:tabs>
            <w:rPr>
              <w:rStyle w:val="Hyperlink"/>
              <w:noProof/>
            </w:rPr>
          </w:pPr>
          <w:hyperlink w:anchor="_Toc1171687187">
            <w:r w:rsidR="73BFD46B" w:rsidRPr="73BFD46B">
              <w:rPr>
                <w:rStyle w:val="Hyperlink"/>
              </w:rPr>
              <w:t>5. Incident Response Stages</w:t>
            </w:r>
            <w:r>
              <w:tab/>
            </w:r>
            <w:r>
              <w:fldChar w:fldCharType="begin"/>
            </w:r>
            <w:r>
              <w:instrText>PAGEREF _Toc1171687187 \h</w:instrText>
            </w:r>
            <w:r>
              <w:fldChar w:fldCharType="separate"/>
            </w:r>
            <w:r w:rsidR="00EA6024">
              <w:rPr>
                <w:noProof/>
              </w:rPr>
              <w:t>12</w:t>
            </w:r>
            <w:r>
              <w:fldChar w:fldCharType="end"/>
            </w:r>
          </w:hyperlink>
        </w:p>
        <w:p w14:paraId="0574372A" w14:textId="3637398B" w:rsidR="00D45990" w:rsidRDefault="00000000" w:rsidP="73BFD46B">
          <w:pPr>
            <w:pStyle w:val="TOC2"/>
            <w:tabs>
              <w:tab w:val="right" w:leader="dot" w:pos="9015"/>
            </w:tabs>
            <w:rPr>
              <w:rStyle w:val="Hyperlink"/>
              <w:noProof/>
            </w:rPr>
          </w:pPr>
          <w:hyperlink w:anchor="_Toc1162725439">
            <w:r w:rsidR="73BFD46B" w:rsidRPr="73BFD46B">
              <w:rPr>
                <w:rStyle w:val="Hyperlink"/>
              </w:rPr>
              <w:t>5.1 Preparation</w:t>
            </w:r>
            <w:r>
              <w:tab/>
            </w:r>
            <w:r>
              <w:fldChar w:fldCharType="begin"/>
            </w:r>
            <w:r>
              <w:instrText>PAGEREF _Toc1162725439 \h</w:instrText>
            </w:r>
            <w:r>
              <w:fldChar w:fldCharType="separate"/>
            </w:r>
            <w:r w:rsidR="00EA6024">
              <w:rPr>
                <w:noProof/>
              </w:rPr>
              <w:t>12</w:t>
            </w:r>
            <w:r>
              <w:fldChar w:fldCharType="end"/>
            </w:r>
          </w:hyperlink>
        </w:p>
        <w:p w14:paraId="5674FB75" w14:textId="4F845AFD" w:rsidR="00D45990" w:rsidRDefault="00000000" w:rsidP="73BFD46B">
          <w:pPr>
            <w:pStyle w:val="TOC2"/>
            <w:tabs>
              <w:tab w:val="right" w:leader="dot" w:pos="9015"/>
            </w:tabs>
            <w:rPr>
              <w:rStyle w:val="Hyperlink"/>
              <w:noProof/>
            </w:rPr>
          </w:pPr>
          <w:hyperlink w:anchor="_Toc894264127">
            <w:r w:rsidR="73BFD46B" w:rsidRPr="73BFD46B">
              <w:rPr>
                <w:rStyle w:val="Hyperlink"/>
              </w:rPr>
              <w:t>5.2 Detection</w:t>
            </w:r>
            <w:r>
              <w:tab/>
            </w:r>
            <w:r>
              <w:fldChar w:fldCharType="begin"/>
            </w:r>
            <w:r>
              <w:instrText>PAGEREF _Toc894264127 \h</w:instrText>
            </w:r>
            <w:r>
              <w:fldChar w:fldCharType="separate"/>
            </w:r>
            <w:r w:rsidR="00EA6024">
              <w:rPr>
                <w:noProof/>
              </w:rPr>
              <w:t>12</w:t>
            </w:r>
            <w:r>
              <w:fldChar w:fldCharType="end"/>
            </w:r>
          </w:hyperlink>
        </w:p>
        <w:p w14:paraId="60DF8FFE" w14:textId="51731237" w:rsidR="00D45990" w:rsidRDefault="00000000" w:rsidP="73BFD46B">
          <w:pPr>
            <w:pStyle w:val="TOC2"/>
            <w:tabs>
              <w:tab w:val="right" w:leader="dot" w:pos="9015"/>
            </w:tabs>
            <w:rPr>
              <w:rStyle w:val="Hyperlink"/>
              <w:noProof/>
            </w:rPr>
          </w:pPr>
          <w:hyperlink w:anchor="_Toc2053300454">
            <w:r w:rsidR="73BFD46B" w:rsidRPr="73BFD46B">
              <w:rPr>
                <w:rStyle w:val="Hyperlink"/>
              </w:rPr>
              <w:t>5.3 Analysis</w:t>
            </w:r>
            <w:r>
              <w:tab/>
            </w:r>
            <w:r>
              <w:fldChar w:fldCharType="begin"/>
            </w:r>
            <w:r>
              <w:instrText>PAGEREF _Toc2053300454 \h</w:instrText>
            </w:r>
            <w:r>
              <w:fldChar w:fldCharType="separate"/>
            </w:r>
            <w:r w:rsidR="00EA6024">
              <w:rPr>
                <w:noProof/>
              </w:rPr>
              <w:t>12</w:t>
            </w:r>
            <w:r>
              <w:fldChar w:fldCharType="end"/>
            </w:r>
          </w:hyperlink>
        </w:p>
        <w:p w14:paraId="7BA3F0F7" w14:textId="67EB9215" w:rsidR="00D45990" w:rsidRDefault="00000000" w:rsidP="73BFD46B">
          <w:pPr>
            <w:pStyle w:val="TOC2"/>
            <w:tabs>
              <w:tab w:val="right" w:leader="dot" w:pos="9015"/>
            </w:tabs>
            <w:rPr>
              <w:rStyle w:val="Hyperlink"/>
              <w:noProof/>
            </w:rPr>
          </w:pPr>
          <w:hyperlink w:anchor="_Toc1033294135">
            <w:r w:rsidR="73BFD46B" w:rsidRPr="73BFD46B">
              <w:rPr>
                <w:rStyle w:val="Hyperlink"/>
              </w:rPr>
              <w:t>5.6 Recovery</w:t>
            </w:r>
            <w:r>
              <w:tab/>
            </w:r>
            <w:r>
              <w:fldChar w:fldCharType="begin"/>
            </w:r>
            <w:r>
              <w:instrText>PAGEREF _Toc1033294135 \h</w:instrText>
            </w:r>
            <w:r>
              <w:fldChar w:fldCharType="separate"/>
            </w:r>
            <w:r w:rsidR="00EA6024">
              <w:rPr>
                <w:noProof/>
              </w:rPr>
              <w:t>13</w:t>
            </w:r>
            <w:r>
              <w:fldChar w:fldCharType="end"/>
            </w:r>
          </w:hyperlink>
        </w:p>
        <w:p w14:paraId="5B6030EF" w14:textId="41D58344" w:rsidR="00D45990" w:rsidRDefault="00000000" w:rsidP="73BFD46B">
          <w:pPr>
            <w:pStyle w:val="TOC2"/>
            <w:tabs>
              <w:tab w:val="right" w:leader="dot" w:pos="9015"/>
            </w:tabs>
            <w:rPr>
              <w:rStyle w:val="Hyperlink"/>
              <w:noProof/>
            </w:rPr>
          </w:pPr>
          <w:hyperlink w:anchor="_Toc789436972">
            <w:r w:rsidR="73BFD46B" w:rsidRPr="73BFD46B">
              <w:rPr>
                <w:rStyle w:val="Hyperlink"/>
              </w:rPr>
              <w:t>5.7 Post- Incident Review</w:t>
            </w:r>
            <w:r>
              <w:tab/>
            </w:r>
            <w:r>
              <w:fldChar w:fldCharType="begin"/>
            </w:r>
            <w:r>
              <w:instrText>PAGEREF _Toc789436972 \h</w:instrText>
            </w:r>
            <w:r>
              <w:fldChar w:fldCharType="separate"/>
            </w:r>
            <w:r w:rsidR="00EA6024">
              <w:rPr>
                <w:noProof/>
              </w:rPr>
              <w:t>14</w:t>
            </w:r>
            <w:r>
              <w:fldChar w:fldCharType="end"/>
            </w:r>
          </w:hyperlink>
        </w:p>
        <w:p w14:paraId="14422EBF" w14:textId="6A9F8276" w:rsidR="00D45990" w:rsidRDefault="00000000" w:rsidP="73BFD46B">
          <w:pPr>
            <w:pStyle w:val="TOC1"/>
            <w:tabs>
              <w:tab w:val="right" w:leader="dot" w:pos="9015"/>
            </w:tabs>
            <w:rPr>
              <w:rStyle w:val="Hyperlink"/>
              <w:noProof/>
            </w:rPr>
          </w:pPr>
          <w:hyperlink w:anchor="_Toc1453267580">
            <w:r w:rsidR="73BFD46B" w:rsidRPr="73BFD46B">
              <w:rPr>
                <w:rStyle w:val="Hyperlink"/>
              </w:rPr>
              <w:t>6. Terminology</w:t>
            </w:r>
            <w:r>
              <w:tab/>
            </w:r>
            <w:r>
              <w:fldChar w:fldCharType="begin"/>
            </w:r>
            <w:r>
              <w:instrText>PAGEREF _Toc1453267580 \h</w:instrText>
            </w:r>
            <w:r>
              <w:fldChar w:fldCharType="separate"/>
            </w:r>
            <w:r w:rsidR="00EA6024">
              <w:rPr>
                <w:noProof/>
              </w:rPr>
              <w:t>15</w:t>
            </w:r>
            <w:r>
              <w:fldChar w:fldCharType="end"/>
            </w:r>
          </w:hyperlink>
          <w:r>
            <w:fldChar w:fldCharType="end"/>
          </w:r>
        </w:p>
      </w:sdtContent>
    </w:sdt>
    <w:p w14:paraId="3B88AAB3" w14:textId="27EA87D1" w:rsidR="00D45990" w:rsidRDefault="00D45990"/>
    <w:p w14:paraId="273D4556" w14:textId="6A39F824" w:rsidR="00A946BB" w:rsidRPr="004C3EAF" w:rsidRDefault="00341D47" w:rsidP="003C08D2">
      <w:pPr>
        <w:pStyle w:val="Heading1"/>
        <w:numPr>
          <w:ilvl w:val="0"/>
          <w:numId w:val="28"/>
        </w:numPr>
        <w:rPr>
          <w:rFonts w:ascii="Times New Roman" w:hAnsi="Times New Roman" w:cs="Times New Roman"/>
        </w:rPr>
      </w:pPr>
      <w:bookmarkStart w:id="0" w:name="_Toc27070276"/>
      <w:r>
        <w:br w:type="page"/>
      </w:r>
      <w:r w:rsidR="00A946BB" w:rsidRPr="73BFD46B">
        <w:rPr>
          <w:rFonts w:ascii="Times New Roman" w:hAnsi="Times New Roman" w:cs="Times New Roman"/>
        </w:rPr>
        <w:lastRenderedPageBreak/>
        <w:t>Introduction</w:t>
      </w:r>
      <w:bookmarkEnd w:id="0"/>
    </w:p>
    <w:p w14:paraId="1BA2C05F" w14:textId="7E3AA47C" w:rsidR="000676AB" w:rsidRPr="004C3EAF" w:rsidRDefault="003C08D2" w:rsidP="00DC344A">
      <w:pPr>
        <w:rPr>
          <w:rFonts w:ascii="Times New Roman" w:hAnsi="Times New Roman" w:cs="Times New Roman"/>
        </w:rPr>
      </w:pPr>
      <w:r w:rsidRPr="004C3EAF">
        <w:rPr>
          <w:rFonts w:ascii="Times New Roman" w:hAnsi="Times New Roman" w:cs="Times New Roman"/>
        </w:rPr>
        <w:t xml:space="preserve">An organization's reputation may be harmed, confidential data may be compromised, and financial losses may ensue from data theft occurrences. </w:t>
      </w:r>
      <w:r w:rsidR="00E67AC1" w:rsidRPr="004C3EAF">
        <w:rPr>
          <w:rFonts w:ascii="Times New Roman" w:hAnsi="Times New Roman" w:cs="Times New Roman"/>
        </w:rPr>
        <w:t>To</w:t>
      </w:r>
      <w:r w:rsidRPr="004C3EAF">
        <w:rPr>
          <w:rFonts w:ascii="Times New Roman" w:hAnsi="Times New Roman" w:cs="Times New Roman"/>
        </w:rPr>
        <w:t xml:space="preserve"> minimise the effects of data theft events and protect organisational assets, this playbook offers methods and principles for doing so.</w:t>
      </w:r>
    </w:p>
    <w:p w14:paraId="0CE25DA1" w14:textId="3F4DD04F" w:rsidR="00A946BB" w:rsidRPr="004C3EAF" w:rsidRDefault="00A946BB">
      <w:pPr>
        <w:pStyle w:val="Heading2"/>
        <w:numPr>
          <w:ilvl w:val="1"/>
          <w:numId w:val="1"/>
        </w:numPr>
        <w:ind w:left="414"/>
        <w:rPr>
          <w:rFonts w:ascii="Times New Roman" w:hAnsi="Times New Roman" w:cs="Times New Roman"/>
        </w:rPr>
      </w:pPr>
      <w:bookmarkStart w:id="1" w:name="_Toc1372457371"/>
      <w:r w:rsidRPr="73BFD46B">
        <w:rPr>
          <w:rFonts w:ascii="Times New Roman" w:hAnsi="Times New Roman" w:cs="Times New Roman"/>
        </w:rPr>
        <w:t>Overview</w:t>
      </w:r>
      <w:bookmarkEnd w:id="1"/>
    </w:p>
    <w:p w14:paraId="0EC4A5A9" w14:textId="2AC534DD" w:rsidR="000676AB" w:rsidRPr="004C3EAF" w:rsidRDefault="003C08D2" w:rsidP="00DC344A">
      <w:pPr>
        <w:rPr>
          <w:rFonts w:ascii="Times New Roman" w:hAnsi="Times New Roman" w:cs="Times New Roman"/>
        </w:rPr>
      </w:pPr>
      <w:r w:rsidRPr="004C3EAF">
        <w:rPr>
          <w:rFonts w:ascii="Times New Roman" w:hAnsi="Times New Roman" w:cs="Times New Roman"/>
        </w:rPr>
        <w:t>A structured approach for identifying, containing, mitigating, and recovering from data theft events is described in the data theft incident response playbook. To enable a well-coordinated and efficient response effort, it sets roles, duties, and protocols.</w:t>
      </w:r>
    </w:p>
    <w:p w14:paraId="719D5B58" w14:textId="06527FB3" w:rsidR="00A946BB" w:rsidRPr="004C3EAF" w:rsidRDefault="00A946BB">
      <w:pPr>
        <w:pStyle w:val="Heading2"/>
        <w:numPr>
          <w:ilvl w:val="1"/>
          <w:numId w:val="1"/>
        </w:numPr>
        <w:ind w:left="414"/>
        <w:rPr>
          <w:rFonts w:ascii="Times New Roman" w:hAnsi="Times New Roman" w:cs="Times New Roman"/>
        </w:rPr>
      </w:pPr>
      <w:bookmarkStart w:id="2" w:name="_Toc1008737104"/>
      <w:r w:rsidRPr="73BFD46B">
        <w:rPr>
          <w:rFonts w:ascii="Times New Roman" w:hAnsi="Times New Roman" w:cs="Times New Roman"/>
        </w:rPr>
        <w:t>Purpose</w:t>
      </w:r>
      <w:bookmarkEnd w:id="2"/>
    </w:p>
    <w:p w14:paraId="4782D3E5" w14:textId="34C1F0BB" w:rsidR="003C08D2" w:rsidRPr="004C3EAF" w:rsidRDefault="003C08D2" w:rsidP="003C08D2">
      <w:pPr>
        <w:rPr>
          <w:rFonts w:ascii="Times New Roman" w:hAnsi="Times New Roman" w:cs="Times New Roman"/>
        </w:rPr>
      </w:pPr>
      <w:r w:rsidRPr="004C3EAF">
        <w:rPr>
          <w:rFonts w:ascii="Times New Roman" w:hAnsi="Times New Roman" w:cs="Times New Roman"/>
        </w:rPr>
        <w:t>This playbook's goals are to:</w:t>
      </w:r>
    </w:p>
    <w:p w14:paraId="0107D40F" w14:textId="77777777" w:rsidR="003C08D2" w:rsidRPr="004C3EAF" w:rsidRDefault="003C08D2" w:rsidP="003C08D2">
      <w:pPr>
        <w:pStyle w:val="ListParagraph"/>
        <w:numPr>
          <w:ilvl w:val="0"/>
          <w:numId w:val="29"/>
        </w:numPr>
        <w:rPr>
          <w:rFonts w:ascii="Times New Roman" w:hAnsi="Times New Roman" w:cs="Times New Roman"/>
        </w:rPr>
      </w:pPr>
      <w:r w:rsidRPr="004C3EAF">
        <w:rPr>
          <w:rFonts w:ascii="Times New Roman" w:hAnsi="Times New Roman" w:cs="Times New Roman"/>
        </w:rPr>
        <w:t>Establish a uniform framework for handling situations involving data theft.</w:t>
      </w:r>
    </w:p>
    <w:p w14:paraId="245EEB17" w14:textId="77777777" w:rsidR="003C08D2" w:rsidRPr="004C3EAF" w:rsidRDefault="003C08D2" w:rsidP="003C08D2">
      <w:pPr>
        <w:pStyle w:val="ListParagraph"/>
        <w:numPr>
          <w:ilvl w:val="0"/>
          <w:numId w:val="29"/>
        </w:numPr>
        <w:rPr>
          <w:rFonts w:ascii="Times New Roman" w:hAnsi="Times New Roman" w:cs="Times New Roman"/>
        </w:rPr>
      </w:pPr>
      <w:r w:rsidRPr="004C3EAF">
        <w:rPr>
          <w:rFonts w:ascii="Times New Roman" w:hAnsi="Times New Roman" w:cs="Times New Roman"/>
        </w:rPr>
        <w:t>Make sure that data breaches are promptly detected and contained.</w:t>
      </w:r>
    </w:p>
    <w:p w14:paraId="686D8834" w14:textId="77777777" w:rsidR="003C08D2" w:rsidRPr="004C3EAF" w:rsidRDefault="003C08D2" w:rsidP="003C08D2">
      <w:pPr>
        <w:pStyle w:val="ListParagraph"/>
        <w:numPr>
          <w:ilvl w:val="0"/>
          <w:numId w:val="29"/>
        </w:numPr>
        <w:rPr>
          <w:rFonts w:ascii="Times New Roman" w:hAnsi="Times New Roman" w:cs="Times New Roman"/>
        </w:rPr>
      </w:pPr>
      <w:r w:rsidRPr="004C3EAF">
        <w:rPr>
          <w:rFonts w:ascii="Times New Roman" w:hAnsi="Times New Roman" w:cs="Times New Roman"/>
        </w:rPr>
        <w:t>Reduce the negative effects that data theft events have on the stakeholders, the organization's operations, and its reputation.</w:t>
      </w:r>
    </w:p>
    <w:p w14:paraId="4AF4B6C6" w14:textId="0F34ED41" w:rsidR="000676AB" w:rsidRPr="00DC344A" w:rsidRDefault="003C08D2" w:rsidP="00DC344A">
      <w:pPr>
        <w:pStyle w:val="ListParagraph"/>
        <w:numPr>
          <w:ilvl w:val="0"/>
          <w:numId w:val="29"/>
        </w:numPr>
        <w:rPr>
          <w:rFonts w:ascii="Times New Roman" w:hAnsi="Times New Roman" w:cs="Times New Roman"/>
        </w:rPr>
      </w:pPr>
      <w:r w:rsidRPr="004C3EAF">
        <w:rPr>
          <w:rFonts w:ascii="Times New Roman" w:hAnsi="Times New Roman" w:cs="Times New Roman"/>
        </w:rPr>
        <w:t>Encourage response teams and stakeholders to collaborate, coordinate, and communicate with one another.</w:t>
      </w:r>
    </w:p>
    <w:p w14:paraId="4F83D168" w14:textId="10A67BAF" w:rsidR="004B179B" w:rsidRPr="004C3EAF" w:rsidRDefault="00A946BB" w:rsidP="003C08D2">
      <w:pPr>
        <w:pStyle w:val="Heading2"/>
        <w:numPr>
          <w:ilvl w:val="1"/>
          <w:numId w:val="2"/>
        </w:numPr>
        <w:rPr>
          <w:rFonts w:ascii="Times New Roman" w:hAnsi="Times New Roman" w:cs="Times New Roman"/>
        </w:rPr>
      </w:pPr>
      <w:bookmarkStart w:id="3" w:name="_Toc97133830"/>
      <w:r w:rsidRPr="73BFD46B">
        <w:rPr>
          <w:rFonts w:ascii="Times New Roman" w:hAnsi="Times New Roman" w:cs="Times New Roman"/>
        </w:rPr>
        <w:t>Attack Definition</w:t>
      </w:r>
      <w:bookmarkEnd w:id="3"/>
    </w:p>
    <w:p w14:paraId="46BBD91E" w14:textId="40654550" w:rsidR="00DC344A" w:rsidRPr="00DC344A" w:rsidRDefault="003C08D2" w:rsidP="00DC344A">
      <w:pPr>
        <w:pStyle w:val="ListParagraph"/>
        <w:ind w:left="360" w:firstLine="0"/>
        <w:rPr>
          <w:rFonts w:ascii="Times New Roman" w:hAnsi="Times New Roman" w:cs="Times New Roman"/>
        </w:rPr>
      </w:pPr>
      <w:r w:rsidRPr="004C3EAF">
        <w:rPr>
          <w:rFonts w:ascii="Times New Roman" w:hAnsi="Times New Roman" w:cs="Times New Roman"/>
        </w:rPr>
        <w:t xml:space="preserve">Unauthorised access to, exfiltration of, or exposure of confidential company information is referred to as data theft. This can contain financial information, confidential information, intellectual property, and personally identifiable information (PII). Incidents of data theft can be caused by </w:t>
      </w:r>
      <w:r w:rsidR="00E67AC1" w:rsidRPr="004C3EAF">
        <w:rPr>
          <w:rFonts w:ascii="Times New Roman" w:hAnsi="Times New Roman" w:cs="Times New Roman"/>
        </w:rPr>
        <w:t>several</w:t>
      </w:r>
      <w:r w:rsidRPr="004C3EAF">
        <w:rPr>
          <w:rFonts w:ascii="Times New Roman" w:hAnsi="Times New Roman" w:cs="Times New Roman"/>
        </w:rPr>
        <w:t xml:space="preserve"> techniques, including as malware, social engineering, phishing, external assaults, and insider threats.</w:t>
      </w:r>
    </w:p>
    <w:p w14:paraId="4F9CE415" w14:textId="2E4F98EF" w:rsidR="00A946BB" w:rsidRPr="004C3EAF" w:rsidRDefault="00A946BB">
      <w:pPr>
        <w:pStyle w:val="Heading2"/>
        <w:numPr>
          <w:ilvl w:val="1"/>
          <w:numId w:val="2"/>
        </w:numPr>
        <w:rPr>
          <w:rFonts w:ascii="Times New Roman" w:hAnsi="Times New Roman" w:cs="Times New Roman"/>
        </w:rPr>
      </w:pPr>
      <w:bookmarkStart w:id="4" w:name="_Toc109481228"/>
      <w:r w:rsidRPr="73BFD46B">
        <w:rPr>
          <w:rFonts w:ascii="Times New Roman" w:hAnsi="Times New Roman" w:cs="Times New Roman"/>
        </w:rPr>
        <w:t>Scope</w:t>
      </w:r>
      <w:bookmarkEnd w:id="4"/>
    </w:p>
    <w:p w14:paraId="246B1CFA" w14:textId="2BA8DE99" w:rsidR="00E67AC1" w:rsidRDefault="00E67AC1" w:rsidP="00E67AC1">
      <w:pPr>
        <w:rPr>
          <w:rFonts w:ascii="Times New Roman" w:hAnsi="Times New Roman" w:cs="Times New Roman"/>
        </w:rPr>
      </w:pPr>
      <w:r w:rsidRPr="004C3EAF">
        <w:rPr>
          <w:rFonts w:ascii="Times New Roman" w:hAnsi="Times New Roman" w:cs="Times New Roman"/>
        </w:rPr>
        <w:t>Any incidences of data theft affecting the systems, apps, networks, and data assets of the company are covered by this playbook. It includes events that have an impact on both internal and external stakeholders, such as partners, customers, staff members, and outside vendors. Regardless of the origin or mode of attack, instances involving both purposeful and accidental data theft are included in the scope.</w:t>
      </w:r>
    </w:p>
    <w:p w14:paraId="3F3C3777" w14:textId="77777777" w:rsidR="00E67AC1" w:rsidRPr="004C3EAF" w:rsidRDefault="00E67AC1" w:rsidP="00E67AC1">
      <w:pPr>
        <w:rPr>
          <w:rFonts w:ascii="Times New Roman" w:hAnsi="Times New Roman" w:cs="Times New Roman"/>
        </w:rPr>
      </w:pPr>
    </w:p>
    <w:p w14:paraId="55BBAC27" w14:textId="77777777" w:rsidR="007342F1" w:rsidRDefault="007342F1">
      <w:pPr>
        <w:spacing w:after="160" w:line="278" w:lineRule="auto"/>
        <w:ind w:left="0" w:firstLine="0"/>
        <w:rPr>
          <w:rFonts w:ascii="Times New Roman" w:hAnsi="Times New Roman" w:cs="Times New Roman"/>
          <w:sz w:val="36"/>
        </w:rPr>
      </w:pPr>
      <w:bookmarkStart w:id="5" w:name="_Toc162433411"/>
      <w:bookmarkStart w:id="6" w:name="_Toc1174997949"/>
      <w:r>
        <w:rPr>
          <w:rFonts w:ascii="Times New Roman" w:hAnsi="Times New Roman" w:cs="Times New Roman"/>
        </w:rPr>
        <w:br w:type="page"/>
      </w:r>
    </w:p>
    <w:p w14:paraId="218CE4DE" w14:textId="65219E1D" w:rsidR="004B179B" w:rsidRPr="004C3EAF" w:rsidRDefault="004B179B" w:rsidP="004B179B">
      <w:pPr>
        <w:pStyle w:val="Heading1"/>
        <w:rPr>
          <w:rFonts w:ascii="Times New Roman" w:hAnsi="Times New Roman" w:cs="Times New Roman"/>
        </w:rPr>
      </w:pPr>
      <w:r w:rsidRPr="73BFD46B">
        <w:rPr>
          <w:rFonts w:ascii="Times New Roman" w:hAnsi="Times New Roman" w:cs="Times New Roman"/>
        </w:rPr>
        <w:lastRenderedPageBreak/>
        <w:t xml:space="preserve">2. </w:t>
      </w:r>
      <w:r w:rsidRPr="73BFD46B">
        <w:rPr>
          <w:rFonts w:ascii="Times New Roman" w:hAnsi="Times New Roman" w:cs="Times New Roman"/>
          <w:lang w:val="en-GB"/>
        </w:rPr>
        <w:t>Attack Types</w:t>
      </w:r>
      <w:bookmarkEnd w:id="5"/>
      <w:bookmarkEnd w:id="6"/>
      <w:r w:rsidRPr="73BFD46B">
        <w:rPr>
          <w:rFonts w:ascii="Times New Roman" w:hAnsi="Times New Roman" w:cs="Times New Roman"/>
          <w:lang w:val="en-GB"/>
        </w:rPr>
        <w:t xml:space="preserve"> </w:t>
      </w:r>
    </w:p>
    <w:p w14:paraId="05C94F79" w14:textId="7489946A" w:rsidR="004B179B" w:rsidRPr="004C3EAF" w:rsidRDefault="004B179B" w:rsidP="004B179B">
      <w:pPr>
        <w:rPr>
          <w:rFonts w:ascii="Times New Roman" w:hAnsi="Times New Roman" w:cs="Times New Roman"/>
        </w:rPr>
      </w:pPr>
      <w:r w:rsidRPr="004C3EAF">
        <w:rPr>
          <w:rFonts w:ascii="Times New Roman" w:hAnsi="Times New Roman" w:cs="Times New Roman"/>
        </w:rPr>
        <w:t xml:space="preserve">The different types of </w:t>
      </w:r>
      <w:r w:rsidR="00E67AC1" w:rsidRPr="004C3EAF">
        <w:rPr>
          <w:rFonts w:ascii="Times New Roman" w:hAnsi="Times New Roman" w:cs="Times New Roman"/>
        </w:rPr>
        <w:t>Data-Theft</w:t>
      </w:r>
      <w:r w:rsidRPr="004C3EAF">
        <w:rPr>
          <w:rFonts w:ascii="Times New Roman" w:hAnsi="Times New Roman" w:cs="Times New Roman"/>
        </w:rPr>
        <w:t xml:space="preserve"> attacks include:</w:t>
      </w:r>
    </w:p>
    <w:p w14:paraId="5FD7AC90" w14:textId="26DBF585" w:rsidR="004B179B" w:rsidRPr="004C3EAF" w:rsidRDefault="004B179B" w:rsidP="004B179B">
      <w:pPr>
        <w:pStyle w:val="Heading2"/>
        <w:rPr>
          <w:rFonts w:ascii="Times New Roman" w:hAnsi="Times New Roman" w:cs="Times New Roman"/>
        </w:rPr>
      </w:pPr>
      <w:bookmarkStart w:id="7" w:name="_Toc570947230"/>
      <w:r w:rsidRPr="73BFD46B">
        <w:rPr>
          <w:rFonts w:ascii="Times New Roman" w:hAnsi="Times New Roman" w:cs="Times New Roman"/>
        </w:rPr>
        <w:t xml:space="preserve">2.1 </w:t>
      </w:r>
      <w:r w:rsidR="00E67AC1" w:rsidRPr="73BFD46B">
        <w:rPr>
          <w:rFonts w:ascii="Times New Roman" w:hAnsi="Times New Roman" w:cs="Times New Roman"/>
        </w:rPr>
        <w:t>Insider Threat</w:t>
      </w:r>
      <w:bookmarkEnd w:id="7"/>
    </w:p>
    <w:p w14:paraId="017CE088" w14:textId="4695A9B8" w:rsidR="00E67AC1" w:rsidRPr="004C3EAF" w:rsidRDefault="00E67AC1" w:rsidP="00E67AC1">
      <w:pPr>
        <w:rPr>
          <w:rFonts w:ascii="Times New Roman" w:hAnsi="Times New Roman" w:cs="Times New Roman"/>
        </w:rPr>
      </w:pPr>
      <w:r w:rsidRPr="004C3EAF">
        <w:rPr>
          <w:rFonts w:ascii="Times New Roman" w:hAnsi="Times New Roman" w:cs="Times New Roman"/>
        </w:rPr>
        <w:t>An insider threat is when someone steals data from an organisation by using contractors, business partners, or employees.</w:t>
      </w:r>
    </w:p>
    <w:p w14:paraId="6C425E94" w14:textId="77777777" w:rsidR="008018FB" w:rsidRPr="004C3EAF" w:rsidRDefault="008018FB" w:rsidP="008018FB">
      <w:pPr>
        <w:jc w:val="both"/>
        <w:rPr>
          <w:rFonts w:ascii="Times New Roman" w:hAnsi="Times New Roman" w:cs="Times New Roman"/>
          <w:u w:val="single"/>
        </w:rPr>
      </w:pPr>
      <w:r w:rsidRPr="004C3EAF">
        <w:rPr>
          <w:rFonts w:ascii="Times New Roman" w:hAnsi="Times New Roman" w:cs="Times New Roman"/>
          <w:u w:val="single"/>
        </w:rPr>
        <w:t>Signs of Insider Threat:</w:t>
      </w:r>
    </w:p>
    <w:p w14:paraId="4933353F" w14:textId="77777777" w:rsidR="008018FB" w:rsidRPr="004C3EAF" w:rsidRDefault="008018FB" w:rsidP="008018FB">
      <w:pPr>
        <w:pStyle w:val="NoSpacing"/>
        <w:numPr>
          <w:ilvl w:val="0"/>
          <w:numId w:val="45"/>
        </w:numPr>
        <w:jc w:val="both"/>
        <w:rPr>
          <w:rFonts w:ascii="Times New Roman" w:hAnsi="Times New Roman" w:cs="Times New Roman"/>
        </w:rPr>
      </w:pPr>
      <w:r w:rsidRPr="004C3EAF">
        <w:rPr>
          <w:rFonts w:ascii="Times New Roman" w:hAnsi="Times New Roman" w:cs="Times New Roman"/>
        </w:rPr>
        <w:t>Abnormal access patterns: Workers accessing private data after hours or on the weekends, in addition to their regular duties.</w:t>
      </w:r>
    </w:p>
    <w:p w14:paraId="4C8E97DD" w14:textId="77777777" w:rsidR="008018FB" w:rsidRPr="004C3EAF" w:rsidRDefault="008018FB" w:rsidP="008018FB">
      <w:pPr>
        <w:pStyle w:val="NoSpacing"/>
        <w:numPr>
          <w:ilvl w:val="0"/>
          <w:numId w:val="45"/>
        </w:numPr>
        <w:jc w:val="both"/>
        <w:rPr>
          <w:rFonts w:ascii="Times New Roman" w:hAnsi="Times New Roman" w:cs="Times New Roman"/>
        </w:rPr>
      </w:pPr>
      <w:r w:rsidRPr="004C3EAF">
        <w:rPr>
          <w:rFonts w:ascii="Times New Roman" w:hAnsi="Times New Roman" w:cs="Times New Roman"/>
        </w:rPr>
        <w:t>Illegal data access: Workers gaining access to systems or files for which they are not normally authorised.</w:t>
      </w:r>
    </w:p>
    <w:p w14:paraId="1564DB4B" w14:textId="77777777" w:rsidR="008018FB" w:rsidRPr="004C3EAF" w:rsidRDefault="008018FB" w:rsidP="008018FB">
      <w:pPr>
        <w:pStyle w:val="NoSpacing"/>
        <w:numPr>
          <w:ilvl w:val="0"/>
          <w:numId w:val="45"/>
        </w:numPr>
        <w:jc w:val="both"/>
        <w:rPr>
          <w:rFonts w:ascii="Times New Roman" w:hAnsi="Times New Roman" w:cs="Times New Roman"/>
        </w:rPr>
      </w:pPr>
      <w:r w:rsidRPr="004C3EAF">
        <w:rPr>
          <w:rFonts w:ascii="Times New Roman" w:hAnsi="Times New Roman" w:cs="Times New Roman"/>
        </w:rPr>
        <w:t>Unauthorised information sharing: Workers disclosing private information to outside parties or persons they are not authorised to.</w:t>
      </w:r>
    </w:p>
    <w:p w14:paraId="593D9633" w14:textId="77777777" w:rsidR="008018FB" w:rsidRPr="004C3EAF" w:rsidRDefault="008018FB" w:rsidP="008018FB">
      <w:pPr>
        <w:pStyle w:val="NoSpacing"/>
        <w:numPr>
          <w:ilvl w:val="0"/>
          <w:numId w:val="45"/>
        </w:numPr>
        <w:jc w:val="both"/>
        <w:rPr>
          <w:rFonts w:ascii="Times New Roman" w:hAnsi="Times New Roman" w:cs="Times New Roman"/>
        </w:rPr>
      </w:pPr>
      <w:r w:rsidRPr="004C3EAF">
        <w:rPr>
          <w:rFonts w:ascii="Times New Roman" w:hAnsi="Times New Roman" w:cs="Times New Roman"/>
        </w:rPr>
        <w:t>Behavioural or performance changes: Workers displaying abrupt behavioural shifts, such heightened confidentiality or attempts to avoid discovery.</w:t>
      </w:r>
    </w:p>
    <w:p w14:paraId="2AB80715" w14:textId="77777777" w:rsidR="008018FB" w:rsidRPr="004C3EAF" w:rsidRDefault="008018FB" w:rsidP="008018FB">
      <w:pPr>
        <w:pStyle w:val="NoSpacing"/>
        <w:numPr>
          <w:ilvl w:val="0"/>
          <w:numId w:val="45"/>
        </w:numPr>
        <w:jc w:val="both"/>
        <w:rPr>
          <w:rFonts w:ascii="Times New Roman" w:hAnsi="Times New Roman" w:cs="Times New Roman"/>
        </w:rPr>
      </w:pPr>
      <w:r w:rsidRPr="004C3EAF">
        <w:rPr>
          <w:rFonts w:ascii="Times New Roman" w:hAnsi="Times New Roman" w:cs="Times New Roman"/>
        </w:rPr>
        <w:t>Employee discontent or unhappiness: When staff members voice their unhappiness with their jobs or the company, it may spark aggressive behaviour.</w:t>
      </w:r>
    </w:p>
    <w:p w14:paraId="63A2883E" w14:textId="77777777" w:rsidR="004B179B" w:rsidRPr="004C3EAF" w:rsidRDefault="004B179B" w:rsidP="004B179B">
      <w:pPr>
        <w:pStyle w:val="NoSpacing"/>
        <w:jc w:val="both"/>
        <w:rPr>
          <w:rFonts w:ascii="Times New Roman" w:hAnsi="Times New Roman" w:cs="Times New Roman"/>
        </w:rPr>
      </w:pPr>
    </w:p>
    <w:p w14:paraId="218D99AC" w14:textId="5F8FCD48" w:rsidR="004B179B" w:rsidRPr="004C3EAF" w:rsidRDefault="004B179B" w:rsidP="004B179B">
      <w:pPr>
        <w:pStyle w:val="Heading2"/>
        <w:rPr>
          <w:rFonts w:ascii="Times New Roman" w:hAnsi="Times New Roman" w:cs="Times New Roman"/>
        </w:rPr>
      </w:pPr>
      <w:bookmarkStart w:id="8" w:name="_Toc162433413"/>
      <w:bookmarkStart w:id="9" w:name="_Toc1734511579"/>
      <w:r w:rsidRPr="73BFD46B">
        <w:rPr>
          <w:rFonts w:ascii="Times New Roman" w:hAnsi="Times New Roman" w:cs="Times New Roman"/>
        </w:rPr>
        <w:t xml:space="preserve">2.2 </w:t>
      </w:r>
      <w:bookmarkEnd w:id="8"/>
      <w:r w:rsidR="00E67AC1" w:rsidRPr="73BFD46B">
        <w:rPr>
          <w:rFonts w:ascii="Times New Roman" w:hAnsi="Times New Roman" w:cs="Times New Roman"/>
        </w:rPr>
        <w:t>External Attack</w:t>
      </w:r>
      <w:bookmarkEnd w:id="9"/>
    </w:p>
    <w:p w14:paraId="43E0CF50" w14:textId="29CDA70E" w:rsidR="00E67AC1" w:rsidRPr="004C3EAF" w:rsidRDefault="00E67AC1" w:rsidP="00E67AC1">
      <w:pPr>
        <w:rPr>
          <w:rFonts w:ascii="Times New Roman" w:hAnsi="Times New Roman" w:cs="Times New Roman"/>
        </w:rPr>
      </w:pPr>
      <w:r w:rsidRPr="004C3EAF">
        <w:rPr>
          <w:rFonts w:ascii="Times New Roman" w:hAnsi="Times New Roman" w:cs="Times New Roman"/>
        </w:rPr>
        <w:t>Data theft carried out by external parties, such as nation-state enemies, hackers, or cybercriminals, is referred to as an external attack.</w:t>
      </w:r>
    </w:p>
    <w:p w14:paraId="67E5D4F6" w14:textId="46BF5378" w:rsidR="004B179B" w:rsidRPr="004C3EAF" w:rsidRDefault="004B179B" w:rsidP="004B179B">
      <w:pPr>
        <w:jc w:val="both"/>
        <w:rPr>
          <w:rFonts w:ascii="Times New Roman" w:hAnsi="Times New Roman" w:cs="Times New Roman"/>
          <w:u w:val="single"/>
        </w:rPr>
      </w:pPr>
      <w:r w:rsidRPr="004C3EAF">
        <w:rPr>
          <w:rFonts w:ascii="Times New Roman" w:hAnsi="Times New Roman" w:cs="Times New Roman"/>
          <w:u w:val="single"/>
        </w:rPr>
        <w:t xml:space="preserve">Signs of </w:t>
      </w:r>
      <w:r w:rsidR="00E67AC1" w:rsidRPr="004C3EAF">
        <w:rPr>
          <w:rFonts w:ascii="Times New Roman" w:hAnsi="Times New Roman" w:cs="Times New Roman"/>
          <w:u w:val="single"/>
        </w:rPr>
        <w:t>External Attack</w:t>
      </w:r>
      <w:r w:rsidRPr="004C3EAF">
        <w:rPr>
          <w:rFonts w:ascii="Times New Roman" w:hAnsi="Times New Roman" w:cs="Times New Roman"/>
          <w:u w:val="single"/>
        </w:rPr>
        <w:t xml:space="preserve">: </w:t>
      </w:r>
    </w:p>
    <w:p w14:paraId="4D9A1B80" w14:textId="2EAD47ED" w:rsidR="00363FD7" w:rsidRPr="004C3EAF" w:rsidRDefault="00363FD7" w:rsidP="00CE1CE3">
      <w:pPr>
        <w:pStyle w:val="NoSpacing"/>
        <w:numPr>
          <w:ilvl w:val="0"/>
          <w:numId w:val="44"/>
        </w:numPr>
        <w:jc w:val="both"/>
        <w:rPr>
          <w:rFonts w:ascii="Times New Roman" w:hAnsi="Times New Roman" w:cs="Times New Roman"/>
        </w:rPr>
      </w:pPr>
      <w:r w:rsidRPr="004C3EAF">
        <w:rPr>
          <w:rFonts w:ascii="Times New Roman" w:hAnsi="Times New Roman" w:cs="Times New Roman"/>
        </w:rPr>
        <w:t>Illegal entry attempts: Brute force attacks or suspicious login attempts directed at the networks or systems of the company.</w:t>
      </w:r>
    </w:p>
    <w:p w14:paraId="2C1DDE02" w14:textId="65FBF943" w:rsidR="00363FD7" w:rsidRPr="004C3EAF" w:rsidRDefault="00363FD7" w:rsidP="00CE1CE3">
      <w:pPr>
        <w:pStyle w:val="NoSpacing"/>
        <w:numPr>
          <w:ilvl w:val="0"/>
          <w:numId w:val="44"/>
        </w:numPr>
        <w:jc w:val="both"/>
        <w:rPr>
          <w:rFonts w:ascii="Times New Roman" w:hAnsi="Times New Roman" w:cs="Times New Roman"/>
        </w:rPr>
      </w:pPr>
      <w:r w:rsidRPr="004C3EAF">
        <w:rPr>
          <w:rFonts w:ascii="Times New Roman" w:hAnsi="Times New Roman" w:cs="Times New Roman"/>
        </w:rPr>
        <w:t>Unusual patterns of network traffic: Distinctive communication patterns or massive amounts of data being moved to other sites are examples of anomalies in network traffic.</w:t>
      </w:r>
    </w:p>
    <w:p w14:paraId="10DACAC5" w14:textId="1759BDCD" w:rsidR="00363FD7" w:rsidRPr="004C3EAF" w:rsidRDefault="00363FD7" w:rsidP="00CE1CE3">
      <w:pPr>
        <w:pStyle w:val="NoSpacing"/>
        <w:numPr>
          <w:ilvl w:val="0"/>
          <w:numId w:val="44"/>
        </w:numPr>
        <w:jc w:val="both"/>
        <w:rPr>
          <w:rFonts w:ascii="Times New Roman" w:hAnsi="Times New Roman" w:cs="Times New Roman"/>
        </w:rPr>
      </w:pPr>
      <w:r w:rsidRPr="004C3EAF">
        <w:rPr>
          <w:rFonts w:ascii="Times New Roman" w:hAnsi="Times New Roman" w:cs="Times New Roman"/>
        </w:rPr>
        <w:t>Malicious software or malware presence: Finding malware problems, including ransomware, trojans, or keyloggers, on the company's networks or systems.</w:t>
      </w:r>
    </w:p>
    <w:p w14:paraId="34A1AB74" w14:textId="13E3BC5C" w:rsidR="00363FD7" w:rsidRPr="004C3EAF" w:rsidRDefault="00363FD7" w:rsidP="00CE1CE3">
      <w:pPr>
        <w:pStyle w:val="NoSpacing"/>
        <w:numPr>
          <w:ilvl w:val="0"/>
          <w:numId w:val="44"/>
        </w:numPr>
        <w:jc w:val="both"/>
        <w:rPr>
          <w:rFonts w:ascii="Times New Roman" w:hAnsi="Times New Roman" w:cs="Times New Roman"/>
        </w:rPr>
      </w:pPr>
      <w:r w:rsidRPr="004C3EAF">
        <w:rPr>
          <w:rFonts w:ascii="Times New Roman" w:hAnsi="Times New Roman" w:cs="Times New Roman"/>
        </w:rPr>
        <w:t>Phishing attempts: Getting shady emails or communications that try to fool staff members into disclosing private information or installing malicious software.</w:t>
      </w:r>
    </w:p>
    <w:p w14:paraId="4B6830E8" w14:textId="0CD01CDA" w:rsidR="00E17C58" w:rsidRPr="004C3EAF" w:rsidRDefault="00363FD7" w:rsidP="00CE1CE3">
      <w:pPr>
        <w:pStyle w:val="NoSpacing"/>
        <w:numPr>
          <w:ilvl w:val="0"/>
          <w:numId w:val="44"/>
        </w:numPr>
        <w:jc w:val="both"/>
        <w:rPr>
          <w:rFonts w:ascii="Times New Roman" w:hAnsi="Times New Roman" w:cs="Times New Roman"/>
        </w:rPr>
      </w:pPr>
      <w:r w:rsidRPr="004C3EAF">
        <w:rPr>
          <w:rFonts w:ascii="Times New Roman" w:hAnsi="Times New Roman" w:cs="Times New Roman"/>
        </w:rPr>
        <w:t>Exploitation of applications or system vulnerabilities: Identification of attempted or accomplished exploitation of known weaknesses in the infrastructure of the company, such as improperly configured systems or unpatched software.</w:t>
      </w:r>
    </w:p>
    <w:p w14:paraId="3ECF7739" w14:textId="77777777" w:rsidR="00363FD7" w:rsidRPr="004C3EAF" w:rsidRDefault="00363FD7" w:rsidP="00363FD7">
      <w:pPr>
        <w:pStyle w:val="NoSpacing"/>
        <w:jc w:val="both"/>
        <w:rPr>
          <w:rFonts w:ascii="Times New Roman" w:hAnsi="Times New Roman" w:cs="Times New Roman"/>
        </w:rPr>
      </w:pPr>
    </w:p>
    <w:p w14:paraId="239CF56D" w14:textId="77777777" w:rsidR="00BC6224" w:rsidRDefault="00BC6224" w:rsidP="00E17C58">
      <w:pPr>
        <w:pStyle w:val="Heading2"/>
        <w:rPr>
          <w:rFonts w:ascii="Times New Roman" w:hAnsi="Times New Roman" w:cs="Times New Roman"/>
        </w:rPr>
      </w:pPr>
      <w:bookmarkStart w:id="10" w:name="_Toc162433414"/>
      <w:bookmarkStart w:id="11" w:name="_Toc500088871"/>
    </w:p>
    <w:p w14:paraId="2F76ADCE" w14:textId="62B3B7BF" w:rsidR="00E17C58" w:rsidRPr="004C3EAF" w:rsidRDefault="00E17C58" w:rsidP="00E17C58">
      <w:pPr>
        <w:pStyle w:val="Heading2"/>
        <w:rPr>
          <w:rFonts w:ascii="Times New Roman" w:hAnsi="Times New Roman" w:cs="Times New Roman"/>
        </w:rPr>
      </w:pPr>
      <w:r w:rsidRPr="73BFD46B">
        <w:rPr>
          <w:rFonts w:ascii="Times New Roman" w:hAnsi="Times New Roman" w:cs="Times New Roman"/>
        </w:rPr>
        <w:t xml:space="preserve">2.3 </w:t>
      </w:r>
      <w:bookmarkEnd w:id="10"/>
      <w:r w:rsidR="00363FD7" w:rsidRPr="73BFD46B">
        <w:rPr>
          <w:rFonts w:ascii="Times New Roman" w:hAnsi="Times New Roman" w:cs="Times New Roman"/>
        </w:rPr>
        <w:t>Data Breaches</w:t>
      </w:r>
      <w:bookmarkEnd w:id="11"/>
    </w:p>
    <w:p w14:paraId="59D10EF9" w14:textId="785DC899" w:rsidR="00363FD7" w:rsidRPr="004C3EAF" w:rsidRDefault="00363FD7" w:rsidP="00363FD7">
      <w:pPr>
        <w:rPr>
          <w:rFonts w:ascii="Times New Roman" w:hAnsi="Times New Roman" w:cs="Times New Roman"/>
        </w:rPr>
      </w:pPr>
      <w:r w:rsidRPr="004C3EAF">
        <w:rPr>
          <w:rFonts w:ascii="Times New Roman" w:hAnsi="Times New Roman" w:cs="Times New Roman"/>
        </w:rPr>
        <w:t>Data breaches happen when unapproved parties obtain entry to confidential data that is kept on file by a company.</w:t>
      </w:r>
    </w:p>
    <w:p w14:paraId="6A5101C3" w14:textId="7F8AC956" w:rsidR="00E17C58" w:rsidRPr="004C3EAF" w:rsidRDefault="00E17C58" w:rsidP="00363FD7">
      <w:pPr>
        <w:ind w:left="0" w:firstLine="0"/>
        <w:jc w:val="both"/>
        <w:rPr>
          <w:rFonts w:ascii="Times New Roman" w:hAnsi="Times New Roman" w:cs="Times New Roman"/>
          <w:u w:val="single"/>
        </w:rPr>
      </w:pPr>
      <w:r w:rsidRPr="004C3EAF">
        <w:rPr>
          <w:rFonts w:ascii="Times New Roman" w:hAnsi="Times New Roman" w:cs="Times New Roman"/>
          <w:u w:val="single"/>
        </w:rPr>
        <w:t xml:space="preserve">Signs of </w:t>
      </w:r>
      <w:r w:rsidR="00363FD7" w:rsidRPr="004C3EAF">
        <w:rPr>
          <w:rFonts w:ascii="Times New Roman" w:hAnsi="Times New Roman" w:cs="Times New Roman"/>
          <w:u w:val="single"/>
        </w:rPr>
        <w:t>Data Breaches</w:t>
      </w:r>
      <w:r w:rsidRPr="004C3EAF">
        <w:rPr>
          <w:rFonts w:ascii="Times New Roman" w:hAnsi="Times New Roman" w:cs="Times New Roman"/>
          <w:u w:val="single"/>
        </w:rPr>
        <w:t>:</w:t>
      </w:r>
    </w:p>
    <w:p w14:paraId="12D2814C" w14:textId="10C4F669" w:rsidR="00363FD7" w:rsidRPr="004C3EAF" w:rsidRDefault="00363FD7" w:rsidP="00CE1CE3">
      <w:pPr>
        <w:pStyle w:val="NoSpacing"/>
        <w:numPr>
          <w:ilvl w:val="0"/>
          <w:numId w:val="43"/>
        </w:numPr>
        <w:jc w:val="both"/>
        <w:rPr>
          <w:rFonts w:ascii="Times New Roman" w:hAnsi="Times New Roman" w:cs="Times New Roman"/>
        </w:rPr>
      </w:pPr>
      <w:r w:rsidRPr="004C3EAF">
        <w:rPr>
          <w:rFonts w:ascii="Times New Roman" w:hAnsi="Times New Roman" w:cs="Times New Roman"/>
        </w:rPr>
        <w:t>Unexpected modifications to a user's rights or access authorisation.</w:t>
      </w:r>
    </w:p>
    <w:p w14:paraId="30B6EC85" w14:textId="5D39434D" w:rsidR="00363FD7" w:rsidRPr="004C3EAF" w:rsidRDefault="00363FD7" w:rsidP="00CE1CE3">
      <w:pPr>
        <w:pStyle w:val="NoSpacing"/>
        <w:numPr>
          <w:ilvl w:val="0"/>
          <w:numId w:val="43"/>
        </w:numPr>
        <w:jc w:val="both"/>
        <w:rPr>
          <w:rFonts w:ascii="Times New Roman" w:hAnsi="Times New Roman" w:cs="Times New Roman"/>
        </w:rPr>
      </w:pPr>
      <w:r w:rsidRPr="004C3EAF">
        <w:rPr>
          <w:rFonts w:ascii="Times New Roman" w:hAnsi="Times New Roman" w:cs="Times New Roman"/>
        </w:rPr>
        <w:t>Unauthorised access attempts indicated by anomalies in system logs.</w:t>
      </w:r>
    </w:p>
    <w:p w14:paraId="749C6EB9" w14:textId="21FE1AD6" w:rsidR="00363FD7" w:rsidRPr="004C3EAF" w:rsidRDefault="00363FD7" w:rsidP="00CE1CE3">
      <w:pPr>
        <w:pStyle w:val="NoSpacing"/>
        <w:numPr>
          <w:ilvl w:val="0"/>
          <w:numId w:val="43"/>
        </w:numPr>
        <w:jc w:val="both"/>
        <w:rPr>
          <w:rFonts w:ascii="Times New Roman" w:hAnsi="Times New Roman" w:cs="Times New Roman"/>
        </w:rPr>
      </w:pPr>
      <w:r w:rsidRPr="004C3EAF">
        <w:rPr>
          <w:rFonts w:ascii="Times New Roman" w:hAnsi="Times New Roman" w:cs="Times New Roman"/>
        </w:rPr>
        <w:t>Abnormal network activity patterns, such massive data transfers to other addresses.</w:t>
      </w:r>
    </w:p>
    <w:p w14:paraId="3D694647" w14:textId="525A9CAB" w:rsidR="00E17C58" w:rsidRPr="004C3EAF" w:rsidRDefault="00363FD7" w:rsidP="00CE1CE3">
      <w:pPr>
        <w:pStyle w:val="NoSpacing"/>
        <w:numPr>
          <w:ilvl w:val="0"/>
          <w:numId w:val="43"/>
        </w:numPr>
        <w:jc w:val="both"/>
        <w:rPr>
          <w:rFonts w:ascii="Times New Roman" w:hAnsi="Times New Roman" w:cs="Times New Roman"/>
        </w:rPr>
      </w:pPr>
      <w:r w:rsidRPr="004C3EAF">
        <w:rPr>
          <w:rFonts w:ascii="Times New Roman" w:hAnsi="Times New Roman" w:cs="Times New Roman"/>
        </w:rPr>
        <w:t>Conditions in user behaviour, including accessing private information after hours.</w:t>
      </w:r>
    </w:p>
    <w:p w14:paraId="02317665" w14:textId="77777777" w:rsidR="00363FD7" w:rsidRPr="004C3EAF" w:rsidRDefault="00363FD7" w:rsidP="00363FD7">
      <w:pPr>
        <w:pStyle w:val="NoSpacing"/>
        <w:jc w:val="both"/>
        <w:rPr>
          <w:rFonts w:ascii="Times New Roman" w:hAnsi="Times New Roman" w:cs="Times New Roman"/>
        </w:rPr>
      </w:pPr>
    </w:p>
    <w:p w14:paraId="65158AA9" w14:textId="43BBB0D2" w:rsidR="00E17C58" w:rsidRPr="004C3EAF" w:rsidRDefault="00E17C58" w:rsidP="00E17C58">
      <w:pPr>
        <w:pStyle w:val="Heading2"/>
        <w:rPr>
          <w:rFonts w:ascii="Times New Roman" w:hAnsi="Times New Roman" w:cs="Times New Roman"/>
        </w:rPr>
      </w:pPr>
      <w:bookmarkStart w:id="12" w:name="_Toc162433415"/>
      <w:bookmarkStart w:id="13" w:name="_Toc865438360"/>
      <w:r w:rsidRPr="73BFD46B">
        <w:rPr>
          <w:rFonts w:ascii="Times New Roman" w:hAnsi="Times New Roman" w:cs="Times New Roman"/>
        </w:rPr>
        <w:t>2.4 Phishing</w:t>
      </w:r>
      <w:bookmarkEnd w:id="12"/>
      <w:r w:rsidR="00363FD7" w:rsidRPr="73BFD46B">
        <w:rPr>
          <w:rFonts w:ascii="Times New Roman" w:hAnsi="Times New Roman" w:cs="Times New Roman"/>
        </w:rPr>
        <w:t xml:space="preserve"> Attacks</w:t>
      </w:r>
      <w:bookmarkEnd w:id="13"/>
    </w:p>
    <w:p w14:paraId="717714A2" w14:textId="063F019B" w:rsidR="00363FD7" w:rsidRPr="004C3EAF" w:rsidRDefault="00363FD7" w:rsidP="00363FD7">
      <w:pPr>
        <w:rPr>
          <w:rFonts w:ascii="Times New Roman" w:hAnsi="Times New Roman" w:cs="Times New Roman"/>
        </w:rPr>
      </w:pPr>
      <w:r w:rsidRPr="004C3EAF">
        <w:rPr>
          <w:rFonts w:ascii="Times New Roman" w:hAnsi="Times New Roman" w:cs="Times New Roman"/>
        </w:rPr>
        <w:t>Phishing attacks include sending people false emails or messages with the intention of fooling them into disclosing private information, including login passwords or bank account information.</w:t>
      </w:r>
    </w:p>
    <w:p w14:paraId="60E2DAA2" w14:textId="54F3050B" w:rsidR="00E17C58" w:rsidRPr="004C3EAF" w:rsidRDefault="00E17C58" w:rsidP="00E17C58">
      <w:pPr>
        <w:jc w:val="both"/>
        <w:rPr>
          <w:rFonts w:ascii="Times New Roman" w:hAnsi="Times New Roman" w:cs="Times New Roman"/>
          <w:u w:val="single"/>
        </w:rPr>
      </w:pPr>
      <w:r w:rsidRPr="004C3EAF">
        <w:rPr>
          <w:rFonts w:ascii="Times New Roman" w:hAnsi="Times New Roman" w:cs="Times New Roman"/>
          <w:u w:val="single"/>
        </w:rPr>
        <w:t xml:space="preserve">Signs of </w:t>
      </w:r>
      <w:r w:rsidR="00363FD7" w:rsidRPr="004C3EAF">
        <w:rPr>
          <w:rFonts w:ascii="Times New Roman" w:hAnsi="Times New Roman" w:cs="Times New Roman"/>
          <w:u w:val="single"/>
        </w:rPr>
        <w:t>Phishing Attacks</w:t>
      </w:r>
      <w:r w:rsidRPr="004C3EAF">
        <w:rPr>
          <w:rFonts w:ascii="Times New Roman" w:hAnsi="Times New Roman" w:cs="Times New Roman"/>
          <w:u w:val="single"/>
        </w:rPr>
        <w:t>:</w:t>
      </w:r>
    </w:p>
    <w:p w14:paraId="794D7EDB" w14:textId="14071778" w:rsidR="00363FD7" w:rsidRPr="004C3EAF" w:rsidRDefault="00363FD7" w:rsidP="00CE1CE3">
      <w:pPr>
        <w:pStyle w:val="ListParagraph"/>
        <w:numPr>
          <w:ilvl w:val="0"/>
          <w:numId w:val="42"/>
        </w:numPr>
        <w:jc w:val="both"/>
        <w:rPr>
          <w:rFonts w:ascii="Times New Roman" w:hAnsi="Times New Roman" w:cs="Times New Roman"/>
        </w:rPr>
      </w:pPr>
      <w:r w:rsidRPr="004C3EAF">
        <w:rPr>
          <w:rFonts w:ascii="Times New Roman" w:hAnsi="Times New Roman" w:cs="Times New Roman"/>
        </w:rPr>
        <w:t>Getting faked or unknown sender emails that raise red flags.</w:t>
      </w:r>
    </w:p>
    <w:p w14:paraId="2D088554" w14:textId="7D8C7A7A" w:rsidR="00363FD7" w:rsidRPr="004C3EAF" w:rsidRDefault="00363FD7" w:rsidP="00CE1CE3">
      <w:pPr>
        <w:pStyle w:val="ListParagraph"/>
        <w:numPr>
          <w:ilvl w:val="0"/>
          <w:numId w:val="42"/>
        </w:numPr>
        <w:jc w:val="both"/>
        <w:rPr>
          <w:rFonts w:ascii="Times New Roman" w:hAnsi="Times New Roman" w:cs="Times New Roman"/>
        </w:rPr>
      </w:pPr>
      <w:r w:rsidRPr="004C3EAF">
        <w:rPr>
          <w:rFonts w:ascii="Times New Roman" w:hAnsi="Times New Roman" w:cs="Times New Roman"/>
        </w:rPr>
        <w:t>Email or message requests for private information, including account numbers or passwords.</w:t>
      </w:r>
    </w:p>
    <w:p w14:paraId="7BAA34EA" w14:textId="1373E6A0" w:rsidR="00363FD7" w:rsidRPr="004C3EAF" w:rsidRDefault="00363FD7" w:rsidP="00CE1CE3">
      <w:pPr>
        <w:pStyle w:val="ListParagraph"/>
        <w:numPr>
          <w:ilvl w:val="0"/>
          <w:numId w:val="42"/>
        </w:numPr>
        <w:jc w:val="both"/>
        <w:rPr>
          <w:rFonts w:ascii="Times New Roman" w:hAnsi="Times New Roman" w:cs="Times New Roman"/>
        </w:rPr>
      </w:pPr>
      <w:r w:rsidRPr="004C3EAF">
        <w:rPr>
          <w:rFonts w:ascii="Times New Roman" w:hAnsi="Times New Roman" w:cs="Times New Roman"/>
        </w:rPr>
        <w:t>Links in emails that take recipients to phoney websites intended to steal login information.</w:t>
      </w:r>
    </w:p>
    <w:p w14:paraId="77080DC6" w14:textId="73E7D0F4" w:rsidR="00363FD7" w:rsidRPr="004C3EAF" w:rsidRDefault="00363FD7" w:rsidP="00CE1CE3">
      <w:pPr>
        <w:pStyle w:val="ListParagraph"/>
        <w:numPr>
          <w:ilvl w:val="0"/>
          <w:numId w:val="42"/>
        </w:numPr>
        <w:jc w:val="both"/>
        <w:rPr>
          <w:rFonts w:ascii="Times New Roman" w:hAnsi="Times New Roman" w:cs="Times New Roman"/>
        </w:rPr>
      </w:pPr>
      <w:r w:rsidRPr="004C3EAF">
        <w:rPr>
          <w:rFonts w:ascii="Times New Roman" w:hAnsi="Times New Roman" w:cs="Times New Roman"/>
        </w:rPr>
        <w:t>Sent with bad grammar or poor writing quality.</w:t>
      </w:r>
    </w:p>
    <w:p w14:paraId="031B82CD" w14:textId="77777777" w:rsidR="00627453" w:rsidRPr="004C3EAF" w:rsidRDefault="00627453" w:rsidP="00E17C58">
      <w:pPr>
        <w:pStyle w:val="NoSpacing"/>
        <w:jc w:val="both"/>
        <w:rPr>
          <w:rFonts w:ascii="Times New Roman" w:hAnsi="Times New Roman" w:cs="Times New Roman"/>
        </w:rPr>
      </w:pPr>
    </w:p>
    <w:p w14:paraId="37FE4055" w14:textId="2E52FCFB" w:rsidR="00E17C58" w:rsidRPr="004C3EAF" w:rsidRDefault="00E17C58" w:rsidP="00E17C58">
      <w:pPr>
        <w:pStyle w:val="Heading2"/>
        <w:rPr>
          <w:rFonts w:ascii="Times New Roman" w:hAnsi="Times New Roman" w:cs="Times New Roman"/>
        </w:rPr>
      </w:pPr>
      <w:bookmarkStart w:id="14" w:name="_Toc162433416"/>
      <w:bookmarkStart w:id="15" w:name="_Toc843991074"/>
      <w:r w:rsidRPr="73BFD46B">
        <w:rPr>
          <w:rFonts w:ascii="Times New Roman" w:hAnsi="Times New Roman" w:cs="Times New Roman"/>
        </w:rPr>
        <w:t xml:space="preserve">2.5 </w:t>
      </w:r>
      <w:bookmarkEnd w:id="14"/>
      <w:r w:rsidR="00363FD7" w:rsidRPr="73BFD46B">
        <w:rPr>
          <w:rFonts w:ascii="Times New Roman" w:hAnsi="Times New Roman" w:cs="Times New Roman"/>
        </w:rPr>
        <w:t>Ransomware Attacks</w:t>
      </w:r>
      <w:bookmarkEnd w:id="15"/>
    </w:p>
    <w:p w14:paraId="229F44CD" w14:textId="2993B2C9" w:rsidR="00363FD7" w:rsidRPr="004C3EAF" w:rsidRDefault="00363FD7" w:rsidP="00363FD7">
      <w:pPr>
        <w:rPr>
          <w:rFonts w:ascii="Times New Roman" w:hAnsi="Times New Roman" w:cs="Times New Roman"/>
        </w:rPr>
      </w:pPr>
      <w:r w:rsidRPr="004C3EAF">
        <w:rPr>
          <w:rFonts w:ascii="Times New Roman" w:hAnsi="Times New Roman" w:cs="Times New Roman"/>
        </w:rPr>
        <w:t>Ransomware attacks entail the introduction of software into a victim's computer or network, encrypting files and requesting payment for the key to unlock them.</w:t>
      </w:r>
    </w:p>
    <w:p w14:paraId="2CCBB4AE" w14:textId="6E3A1DE7" w:rsidR="00E17C58" w:rsidRPr="004C3EAF" w:rsidRDefault="00E17C58" w:rsidP="00E17C58">
      <w:pPr>
        <w:jc w:val="both"/>
        <w:rPr>
          <w:rFonts w:ascii="Times New Roman" w:hAnsi="Times New Roman" w:cs="Times New Roman"/>
          <w:u w:val="single"/>
        </w:rPr>
      </w:pPr>
      <w:r w:rsidRPr="004C3EAF">
        <w:rPr>
          <w:rFonts w:ascii="Times New Roman" w:hAnsi="Times New Roman" w:cs="Times New Roman"/>
          <w:u w:val="single"/>
        </w:rPr>
        <w:t xml:space="preserve">Signs of </w:t>
      </w:r>
      <w:r w:rsidR="00363FD7" w:rsidRPr="004C3EAF">
        <w:rPr>
          <w:rFonts w:ascii="Times New Roman" w:hAnsi="Times New Roman" w:cs="Times New Roman"/>
          <w:u w:val="single"/>
        </w:rPr>
        <w:t>Ransomware Attacks</w:t>
      </w:r>
      <w:r w:rsidRPr="004C3EAF">
        <w:rPr>
          <w:rFonts w:ascii="Times New Roman" w:hAnsi="Times New Roman" w:cs="Times New Roman"/>
          <w:u w:val="single"/>
        </w:rPr>
        <w:t>:</w:t>
      </w:r>
    </w:p>
    <w:p w14:paraId="19DDF486" w14:textId="5D8DCC2C" w:rsidR="00363FD7" w:rsidRPr="004C3EAF" w:rsidRDefault="00363FD7" w:rsidP="00CE1CE3">
      <w:pPr>
        <w:pStyle w:val="ListParagraph"/>
        <w:numPr>
          <w:ilvl w:val="0"/>
          <w:numId w:val="41"/>
        </w:numPr>
        <w:jc w:val="both"/>
        <w:rPr>
          <w:rFonts w:ascii="Times New Roman" w:hAnsi="Times New Roman" w:cs="Times New Roman"/>
        </w:rPr>
      </w:pPr>
      <w:r w:rsidRPr="004C3EAF">
        <w:rPr>
          <w:rFonts w:ascii="Times New Roman" w:hAnsi="Times New Roman" w:cs="Times New Roman"/>
        </w:rPr>
        <w:t>Unable to access folders or files because they are encrypted.</w:t>
      </w:r>
    </w:p>
    <w:p w14:paraId="72FA81F5" w14:textId="0BB922D0" w:rsidR="00363FD7" w:rsidRPr="004C3EAF" w:rsidRDefault="00363FD7" w:rsidP="00CE1CE3">
      <w:pPr>
        <w:pStyle w:val="ListParagraph"/>
        <w:numPr>
          <w:ilvl w:val="0"/>
          <w:numId w:val="41"/>
        </w:numPr>
        <w:jc w:val="both"/>
        <w:rPr>
          <w:rFonts w:ascii="Times New Roman" w:hAnsi="Times New Roman" w:cs="Times New Roman"/>
        </w:rPr>
      </w:pPr>
      <w:r w:rsidRPr="004C3EAF">
        <w:rPr>
          <w:rFonts w:ascii="Times New Roman" w:hAnsi="Times New Roman" w:cs="Times New Roman"/>
        </w:rPr>
        <w:t>The appearance of messages requesting money in order to unlock the ransom.</w:t>
      </w:r>
    </w:p>
    <w:p w14:paraId="0F588693" w14:textId="1ABEBFEC" w:rsidR="00363FD7" w:rsidRPr="004C3EAF" w:rsidRDefault="00363FD7" w:rsidP="00CE1CE3">
      <w:pPr>
        <w:pStyle w:val="ListParagraph"/>
        <w:numPr>
          <w:ilvl w:val="0"/>
          <w:numId w:val="41"/>
        </w:numPr>
        <w:jc w:val="both"/>
        <w:rPr>
          <w:rFonts w:ascii="Times New Roman" w:hAnsi="Times New Roman" w:cs="Times New Roman"/>
        </w:rPr>
      </w:pPr>
      <w:r w:rsidRPr="004C3EAF">
        <w:rPr>
          <w:rFonts w:ascii="Times New Roman" w:hAnsi="Times New Roman" w:cs="Times New Roman"/>
        </w:rPr>
        <w:t>Abnormal network behaviour as the malware propagates.</w:t>
      </w:r>
    </w:p>
    <w:p w14:paraId="52BC3FFD" w14:textId="430914ED" w:rsidR="00363FD7" w:rsidRPr="004C3EAF" w:rsidRDefault="00363FD7" w:rsidP="00CE1CE3">
      <w:pPr>
        <w:pStyle w:val="ListParagraph"/>
        <w:numPr>
          <w:ilvl w:val="0"/>
          <w:numId w:val="41"/>
        </w:numPr>
        <w:jc w:val="both"/>
        <w:rPr>
          <w:rFonts w:ascii="Times New Roman" w:hAnsi="Times New Roman" w:cs="Times New Roman"/>
        </w:rPr>
      </w:pPr>
      <w:r w:rsidRPr="004C3EAF">
        <w:rPr>
          <w:rFonts w:ascii="Times New Roman" w:hAnsi="Times New Roman" w:cs="Times New Roman"/>
        </w:rPr>
        <w:t>The existence of files or processes connected to ransomware on compromised computers.</w:t>
      </w:r>
    </w:p>
    <w:p w14:paraId="765DD456" w14:textId="0675B67F" w:rsidR="00E17C58" w:rsidRPr="004C3EAF" w:rsidRDefault="00E17C58" w:rsidP="00E17C58">
      <w:pPr>
        <w:pStyle w:val="Heading2"/>
        <w:rPr>
          <w:rFonts w:ascii="Times New Roman" w:hAnsi="Times New Roman" w:cs="Times New Roman"/>
        </w:rPr>
      </w:pPr>
      <w:bookmarkStart w:id="16" w:name="_Toc162433417"/>
      <w:bookmarkStart w:id="17" w:name="_Toc59839830"/>
      <w:r w:rsidRPr="73BFD46B">
        <w:rPr>
          <w:rFonts w:ascii="Times New Roman" w:hAnsi="Times New Roman" w:cs="Times New Roman"/>
        </w:rPr>
        <w:lastRenderedPageBreak/>
        <w:t>2.6 C</w:t>
      </w:r>
      <w:bookmarkEnd w:id="16"/>
      <w:r w:rsidR="00363FD7" w:rsidRPr="73BFD46B">
        <w:rPr>
          <w:rFonts w:ascii="Times New Roman" w:hAnsi="Times New Roman" w:cs="Times New Roman"/>
        </w:rPr>
        <w:t>redential Theft</w:t>
      </w:r>
      <w:bookmarkEnd w:id="17"/>
    </w:p>
    <w:p w14:paraId="69EC5C7F" w14:textId="1923CC11" w:rsidR="00363FD7" w:rsidRPr="004C3EAF" w:rsidRDefault="00363FD7" w:rsidP="00363FD7">
      <w:pPr>
        <w:rPr>
          <w:rFonts w:ascii="Times New Roman" w:hAnsi="Times New Roman" w:cs="Times New Roman"/>
        </w:rPr>
      </w:pPr>
      <w:r w:rsidRPr="004C3EAF">
        <w:rPr>
          <w:rFonts w:ascii="Times New Roman" w:hAnsi="Times New Roman" w:cs="Times New Roman"/>
        </w:rPr>
        <w:t>Theft of login credentials, which include usernames and passwords, from people or organisations is known as credential theft. The goal is to obtain unauthorised access to accounts or systems.</w:t>
      </w:r>
    </w:p>
    <w:p w14:paraId="28FFD946" w14:textId="50DA4A8F" w:rsidR="00E17C58" w:rsidRPr="004C3EAF" w:rsidRDefault="00E17C58" w:rsidP="00E17C58">
      <w:pPr>
        <w:jc w:val="both"/>
        <w:rPr>
          <w:rFonts w:ascii="Times New Roman" w:hAnsi="Times New Roman" w:cs="Times New Roman"/>
          <w:u w:val="single"/>
        </w:rPr>
      </w:pPr>
      <w:r w:rsidRPr="004C3EAF">
        <w:rPr>
          <w:rFonts w:ascii="Times New Roman" w:hAnsi="Times New Roman" w:cs="Times New Roman"/>
          <w:u w:val="single"/>
        </w:rPr>
        <w:t>Signs of C</w:t>
      </w:r>
      <w:r w:rsidR="00363FD7" w:rsidRPr="004C3EAF">
        <w:rPr>
          <w:rFonts w:ascii="Times New Roman" w:hAnsi="Times New Roman" w:cs="Times New Roman"/>
          <w:u w:val="single"/>
        </w:rPr>
        <w:t>redential Theft</w:t>
      </w:r>
      <w:r w:rsidRPr="004C3EAF">
        <w:rPr>
          <w:rFonts w:ascii="Times New Roman" w:hAnsi="Times New Roman" w:cs="Times New Roman"/>
          <w:u w:val="single"/>
        </w:rPr>
        <w:t>:</w:t>
      </w:r>
    </w:p>
    <w:p w14:paraId="3AFE2CBF" w14:textId="7641426D" w:rsidR="00363FD7" w:rsidRPr="004C3EAF" w:rsidRDefault="00363FD7" w:rsidP="00CE1CE3">
      <w:pPr>
        <w:pStyle w:val="NoSpacing"/>
        <w:numPr>
          <w:ilvl w:val="0"/>
          <w:numId w:val="40"/>
        </w:numPr>
        <w:jc w:val="both"/>
        <w:rPr>
          <w:rFonts w:ascii="Times New Roman" w:hAnsi="Times New Roman" w:cs="Times New Roman"/>
        </w:rPr>
      </w:pPr>
      <w:r w:rsidRPr="004C3EAF">
        <w:rPr>
          <w:rFonts w:ascii="Times New Roman" w:hAnsi="Times New Roman" w:cs="Times New Roman"/>
        </w:rPr>
        <w:t>Notifications of illegal access to systems or user accounts.</w:t>
      </w:r>
    </w:p>
    <w:p w14:paraId="44076AA9" w14:textId="100D8ED9" w:rsidR="00363FD7" w:rsidRPr="004C3EAF" w:rsidRDefault="00363FD7" w:rsidP="00CE1CE3">
      <w:pPr>
        <w:pStyle w:val="NoSpacing"/>
        <w:numPr>
          <w:ilvl w:val="0"/>
          <w:numId w:val="40"/>
        </w:numPr>
        <w:jc w:val="both"/>
        <w:rPr>
          <w:rFonts w:ascii="Times New Roman" w:hAnsi="Times New Roman" w:cs="Times New Roman"/>
        </w:rPr>
      </w:pPr>
      <w:r w:rsidRPr="004C3EAF">
        <w:rPr>
          <w:rFonts w:ascii="Times New Roman" w:hAnsi="Times New Roman" w:cs="Times New Roman"/>
        </w:rPr>
        <w:t>Unusual locations or a pattern of unsuccessful login attempts are examples of anomalies in login behaviour.</w:t>
      </w:r>
    </w:p>
    <w:p w14:paraId="6B93B5FA" w14:textId="3185E664" w:rsidR="00363FD7" w:rsidRPr="004C3EAF" w:rsidRDefault="00363FD7" w:rsidP="00CE1CE3">
      <w:pPr>
        <w:pStyle w:val="NoSpacing"/>
        <w:numPr>
          <w:ilvl w:val="0"/>
          <w:numId w:val="40"/>
        </w:numPr>
        <w:jc w:val="both"/>
        <w:rPr>
          <w:rFonts w:ascii="Times New Roman" w:hAnsi="Times New Roman" w:cs="Times New Roman"/>
        </w:rPr>
      </w:pPr>
      <w:r w:rsidRPr="004C3EAF">
        <w:rPr>
          <w:rFonts w:ascii="Times New Roman" w:hAnsi="Times New Roman" w:cs="Times New Roman"/>
        </w:rPr>
        <w:t>Malware that is intended to intercept keystrokes or steal passwords that have been stored.</w:t>
      </w:r>
    </w:p>
    <w:p w14:paraId="614A797C" w14:textId="4AC189CB" w:rsidR="00E17C58" w:rsidRPr="004C3EAF" w:rsidRDefault="00363FD7" w:rsidP="00CE1CE3">
      <w:pPr>
        <w:pStyle w:val="NoSpacing"/>
        <w:numPr>
          <w:ilvl w:val="0"/>
          <w:numId w:val="40"/>
        </w:numPr>
        <w:jc w:val="both"/>
        <w:rPr>
          <w:rFonts w:ascii="Times New Roman" w:hAnsi="Times New Roman" w:cs="Times New Roman"/>
        </w:rPr>
      </w:pPr>
      <w:r w:rsidRPr="004C3EAF">
        <w:rPr>
          <w:rFonts w:ascii="Times New Roman" w:hAnsi="Times New Roman" w:cs="Times New Roman"/>
        </w:rPr>
        <w:t>Using credentials that have been stolen to gain access to private data or carry out unauthorised activities.</w:t>
      </w:r>
    </w:p>
    <w:p w14:paraId="383EBA06" w14:textId="77777777" w:rsidR="00363FD7" w:rsidRPr="004C3EAF" w:rsidRDefault="00363FD7" w:rsidP="00363FD7">
      <w:pPr>
        <w:pStyle w:val="NoSpacing"/>
        <w:jc w:val="both"/>
        <w:rPr>
          <w:rFonts w:ascii="Times New Roman" w:hAnsi="Times New Roman" w:cs="Times New Roman"/>
        </w:rPr>
      </w:pPr>
    </w:p>
    <w:p w14:paraId="7BDEDAA4" w14:textId="77777777" w:rsidR="00E17C58" w:rsidRPr="004C3EAF" w:rsidRDefault="00E17C58" w:rsidP="004B179B">
      <w:pPr>
        <w:pStyle w:val="NoSpacing"/>
        <w:jc w:val="both"/>
        <w:rPr>
          <w:rFonts w:ascii="Times New Roman" w:hAnsi="Times New Roman" w:cs="Times New Roman"/>
        </w:rPr>
      </w:pPr>
    </w:p>
    <w:p w14:paraId="258E1455" w14:textId="77777777" w:rsidR="00363FD7" w:rsidRPr="004C3EAF" w:rsidRDefault="00363FD7" w:rsidP="004B179B">
      <w:pPr>
        <w:pStyle w:val="NoSpacing"/>
        <w:jc w:val="both"/>
        <w:rPr>
          <w:rFonts w:ascii="Times New Roman" w:hAnsi="Times New Roman" w:cs="Times New Roman"/>
        </w:rPr>
      </w:pPr>
    </w:p>
    <w:p w14:paraId="0A85B37D" w14:textId="77777777" w:rsidR="00363FD7" w:rsidRPr="004C3EAF" w:rsidRDefault="00363FD7" w:rsidP="004B179B">
      <w:pPr>
        <w:pStyle w:val="NoSpacing"/>
        <w:jc w:val="both"/>
        <w:rPr>
          <w:rFonts w:ascii="Times New Roman" w:hAnsi="Times New Roman" w:cs="Times New Roman"/>
        </w:rPr>
      </w:pPr>
    </w:p>
    <w:p w14:paraId="440BC19E" w14:textId="77777777" w:rsidR="00363FD7" w:rsidRPr="004C3EAF" w:rsidRDefault="00363FD7" w:rsidP="004B179B">
      <w:pPr>
        <w:pStyle w:val="NoSpacing"/>
        <w:jc w:val="both"/>
        <w:rPr>
          <w:rFonts w:ascii="Times New Roman" w:hAnsi="Times New Roman" w:cs="Times New Roman"/>
        </w:rPr>
      </w:pPr>
    </w:p>
    <w:p w14:paraId="3567309E" w14:textId="77777777" w:rsidR="00363FD7" w:rsidRPr="004C3EAF" w:rsidRDefault="00363FD7" w:rsidP="004B179B">
      <w:pPr>
        <w:pStyle w:val="NoSpacing"/>
        <w:jc w:val="both"/>
        <w:rPr>
          <w:rFonts w:ascii="Times New Roman" w:hAnsi="Times New Roman" w:cs="Times New Roman"/>
        </w:rPr>
      </w:pPr>
    </w:p>
    <w:p w14:paraId="39AD8A1D" w14:textId="77777777" w:rsidR="00363FD7" w:rsidRPr="004C3EAF" w:rsidRDefault="00363FD7" w:rsidP="004B179B">
      <w:pPr>
        <w:pStyle w:val="NoSpacing"/>
        <w:jc w:val="both"/>
        <w:rPr>
          <w:rFonts w:ascii="Times New Roman" w:hAnsi="Times New Roman" w:cs="Times New Roman"/>
        </w:rPr>
      </w:pPr>
    </w:p>
    <w:p w14:paraId="427563E3" w14:textId="77777777" w:rsidR="00363FD7" w:rsidRPr="004C3EAF" w:rsidRDefault="00363FD7" w:rsidP="004B179B">
      <w:pPr>
        <w:pStyle w:val="NoSpacing"/>
        <w:jc w:val="both"/>
        <w:rPr>
          <w:rFonts w:ascii="Times New Roman" w:hAnsi="Times New Roman" w:cs="Times New Roman"/>
        </w:rPr>
      </w:pPr>
    </w:p>
    <w:p w14:paraId="28A15BBC" w14:textId="77777777" w:rsidR="00363FD7" w:rsidRPr="004C3EAF" w:rsidRDefault="00363FD7" w:rsidP="004B179B">
      <w:pPr>
        <w:pStyle w:val="NoSpacing"/>
        <w:jc w:val="both"/>
        <w:rPr>
          <w:rFonts w:ascii="Times New Roman" w:hAnsi="Times New Roman" w:cs="Times New Roman"/>
        </w:rPr>
      </w:pPr>
    </w:p>
    <w:p w14:paraId="23A842E2" w14:textId="77777777" w:rsidR="00363FD7" w:rsidRPr="004C3EAF" w:rsidRDefault="00363FD7" w:rsidP="004B179B">
      <w:pPr>
        <w:pStyle w:val="NoSpacing"/>
        <w:jc w:val="both"/>
        <w:rPr>
          <w:rFonts w:ascii="Times New Roman" w:hAnsi="Times New Roman" w:cs="Times New Roman"/>
        </w:rPr>
      </w:pPr>
    </w:p>
    <w:p w14:paraId="25F475C8" w14:textId="77777777" w:rsidR="00363FD7" w:rsidRPr="004C3EAF" w:rsidRDefault="00363FD7" w:rsidP="004B179B">
      <w:pPr>
        <w:pStyle w:val="NoSpacing"/>
        <w:jc w:val="both"/>
        <w:rPr>
          <w:rFonts w:ascii="Times New Roman" w:hAnsi="Times New Roman" w:cs="Times New Roman"/>
        </w:rPr>
      </w:pPr>
    </w:p>
    <w:p w14:paraId="45D6F2EF" w14:textId="77777777" w:rsidR="00363FD7" w:rsidRPr="004C3EAF" w:rsidRDefault="00363FD7" w:rsidP="004B179B">
      <w:pPr>
        <w:pStyle w:val="NoSpacing"/>
        <w:jc w:val="both"/>
        <w:rPr>
          <w:rFonts w:ascii="Times New Roman" w:hAnsi="Times New Roman" w:cs="Times New Roman"/>
        </w:rPr>
      </w:pPr>
    </w:p>
    <w:p w14:paraId="073281AA" w14:textId="77777777" w:rsidR="00363FD7" w:rsidRPr="004C3EAF" w:rsidRDefault="00363FD7" w:rsidP="004B179B">
      <w:pPr>
        <w:pStyle w:val="NoSpacing"/>
        <w:jc w:val="both"/>
        <w:rPr>
          <w:rFonts w:ascii="Times New Roman" w:hAnsi="Times New Roman" w:cs="Times New Roman"/>
        </w:rPr>
      </w:pPr>
    </w:p>
    <w:p w14:paraId="49584F4E" w14:textId="77777777" w:rsidR="00363FD7" w:rsidRPr="004C3EAF" w:rsidRDefault="00363FD7" w:rsidP="004B179B">
      <w:pPr>
        <w:pStyle w:val="NoSpacing"/>
        <w:jc w:val="both"/>
        <w:rPr>
          <w:rFonts w:ascii="Times New Roman" w:hAnsi="Times New Roman" w:cs="Times New Roman"/>
        </w:rPr>
      </w:pPr>
    </w:p>
    <w:p w14:paraId="4010E288" w14:textId="77777777" w:rsidR="00363FD7" w:rsidRPr="004C3EAF" w:rsidRDefault="00363FD7" w:rsidP="004B179B">
      <w:pPr>
        <w:pStyle w:val="NoSpacing"/>
        <w:jc w:val="both"/>
        <w:rPr>
          <w:rFonts w:ascii="Times New Roman" w:hAnsi="Times New Roman" w:cs="Times New Roman"/>
        </w:rPr>
      </w:pPr>
    </w:p>
    <w:p w14:paraId="19F998E1" w14:textId="77777777" w:rsidR="00363FD7" w:rsidRPr="004C3EAF" w:rsidRDefault="00363FD7" w:rsidP="004B179B">
      <w:pPr>
        <w:pStyle w:val="NoSpacing"/>
        <w:jc w:val="both"/>
        <w:rPr>
          <w:rFonts w:ascii="Times New Roman" w:hAnsi="Times New Roman" w:cs="Times New Roman"/>
        </w:rPr>
      </w:pPr>
    </w:p>
    <w:p w14:paraId="676C8555" w14:textId="77777777" w:rsidR="00363FD7" w:rsidRPr="004C3EAF" w:rsidRDefault="00363FD7" w:rsidP="004B179B">
      <w:pPr>
        <w:pStyle w:val="NoSpacing"/>
        <w:jc w:val="both"/>
        <w:rPr>
          <w:rFonts w:ascii="Times New Roman" w:hAnsi="Times New Roman" w:cs="Times New Roman"/>
        </w:rPr>
      </w:pPr>
    </w:p>
    <w:p w14:paraId="290FF78F" w14:textId="77777777" w:rsidR="00363FD7" w:rsidRPr="004C3EAF" w:rsidRDefault="00363FD7" w:rsidP="004B179B">
      <w:pPr>
        <w:pStyle w:val="NoSpacing"/>
        <w:jc w:val="both"/>
        <w:rPr>
          <w:rFonts w:ascii="Times New Roman" w:hAnsi="Times New Roman" w:cs="Times New Roman"/>
        </w:rPr>
      </w:pPr>
    </w:p>
    <w:p w14:paraId="2973EBD1" w14:textId="77777777" w:rsidR="00363FD7" w:rsidRPr="004C3EAF" w:rsidRDefault="00363FD7" w:rsidP="004B179B">
      <w:pPr>
        <w:pStyle w:val="NoSpacing"/>
        <w:jc w:val="both"/>
        <w:rPr>
          <w:rFonts w:ascii="Times New Roman" w:hAnsi="Times New Roman" w:cs="Times New Roman"/>
        </w:rPr>
      </w:pPr>
    </w:p>
    <w:p w14:paraId="11C5CDBD" w14:textId="77777777" w:rsidR="00363FD7" w:rsidRDefault="00363FD7" w:rsidP="004B179B">
      <w:pPr>
        <w:pStyle w:val="NoSpacing"/>
        <w:jc w:val="both"/>
        <w:rPr>
          <w:rFonts w:ascii="Times New Roman" w:hAnsi="Times New Roman" w:cs="Times New Roman"/>
        </w:rPr>
      </w:pPr>
    </w:p>
    <w:p w14:paraId="625E519D" w14:textId="77777777" w:rsidR="004C3EAF" w:rsidRDefault="004C3EAF" w:rsidP="004B179B">
      <w:pPr>
        <w:pStyle w:val="NoSpacing"/>
        <w:jc w:val="both"/>
        <w:rPr>
          <w:rFonts w:ascii="Times New Roman" w:hAnsi="Times New Roman" w:cs="Times New Roman"/>
        </w:rPr>
      </w:pPr>
    </w:p>
    <w:p w14:paraId="2FA740B0" w14:textId="77777777" w:rsidR="004C3EAF" w:rsidRDefault="004C3EAF" w:rsidP="004B179B">
      <w:pPr>
        <w:pStyle w:val="NoSpacing"/>
        <w:jc w:val="both"/>
        <w:rPr>
          <w:rFonts w:ascii="Times New Roman" w:hAnsi="Times New Roman" w:cs="Times New Roman"/>
        </w:rPr>
      </w:pPr>
    </w:p>
    <w:p w14:paraId="6D9D0E0B" w14:textId="77777777" w:rsidR="004C3EAF" w:rsidRPr="004C3EAF" w:rsidRDefault="004C3EAF" w:rsidP="004B179B">
      <w:pPr>
        <w:pStyle w:val="NoSpacing"/>
        <w:jc w:val="both"/>
        <w:rPr>
          <w:rFonts w:ascii="Times New Roman" w:hAnsi="Times New Roman" w:cs="Times New Roman"/>
        </w:rPr>
      </w:pPr>
    </w:p>
    <w:p w14:paraId="087CC60B" w14:textId="77777777" w:rsidR="00363FD7" w:rsidRPr="004C3EAF" w:rsidRDefault="00363FD7" w:rsidP="004B179B">
      <w:pPr>
        <w:pStyle w:val="NoSpacing"/>
        <w:jc w:val="both"/>
        <w:rPr>
          <w:rFonts w:ascii="Times New Roman" w:hAnsi="Times New Roman" w:cs="Times New Roman"/>
        </w:rPr>
      </w:pPr>
    </w:p>
    <w:p w14:paraId="328226A1" w14:textId="77777777" w:rsidR="00363FD7" w:rsidRPr="004C3EAF" w:rsidRDefault="00363FD7" w:rsidP="004B179B">
      <w:pPr>
        <w:pStyle w:val="NoSpacing"/>
        <w:jc w:val="both"/>
        <w:rPr>
          <w:rFonts w:ascii="Times New Roman" w:hAnsi="Times New Roman" w:cs="Times New Roman"/>
        </w:rPr>
      </w:pPr>
    </w:p>
    <w:p w14:paraId="6BB6E758" w14:textId="77777777" w:rsidR="00363FD7" w:rsidRPr="004C3EAF" w:rsidRDefault="00363FD7" w:rsidP="004B179B">
      <w:pPr>
        <w:pStyle w:val="NoSpacing"/>
        <w:jc w:val="both"/>
        <w:rPr>
          <w:rFonts w:ascii="Times New Roman" w:hAnsi="Times New Roman" w:cs="Times New Roman"/>
        </w:rPr>
      </w:pPr>
    </w:p>
    <w:p w14:paraId="2B3ED752" w14:textId="77777777" w:rsidR="00363FD7" w:rsidRPr="004C3EAF" w:rsidRDefault="00363FD7" w:rsidP="004B179B">
      <w:pPr>
        <w:pStyle w:val="NoSpacing"/>
        <w:jc w:val="both"/>
        <w:rPr>
          <w:rFonts w:ascii="Times New Roman" w:hAnsi="Times New Roman" w:cs="Times New Roman"/>
        </w:rPr>
      </w:pPr>
    </w:p>
    <w:p w14:paraId="301192F3" w14:textId="77777777" w:rsidR="00E17C58" w:rsidRPr="004C3EAF" w:rsidRDefault="00E17C58" w:rsidP="00E17C58">
      <w:pPr>
        <w:pStyle w:val="Heading1"/>
        <w:rPr>
          <w:rFonts w:ascii="Times New Roman" w:hAnsi="Times New Roman" w:cs="Times New Roman"/>
        </w:rPr>
      </w:pPr>
      <w:bookmarkStart w:id="18" w:name="_Toc162433421"/>
      <w:bookmarkStart w:id="19" w:name="_Toc1241197756"/>
      <w:r w:rsidRPr="73BFD46B">
        <w:rPr>
          <w:rFonts w:ascii="Times New Roman" w:hAnsi="Times New Roman" w:cs="Times New Roman"/>
        </w:rPr>
        <w:lastRenderedPageBreak/>
        <w:t>3. Stakeholders</w:t>
      </w:r>
      <w:bookmarkEnd w:id="18"/>
      <w:bookmarkEnd w:id="19"/>
    </w:p>
    <w:p w14:paraId="31B1FDF9" w14:textId="77777777" w:rsidR="0043718A" w:rsidRPr="004C3EAF" w:rsidRDefault="0043718A" w:rsidP="00E17C58">
      <w:pPr>
        <w:pStyle w:val="NoSpacing"/>
        <w:jc w:val="both"/>
        <w:rPr>
          <w:rFonts w:ascii="Times New Roman" w:hAnsi="Times New Roman" w:cs="Times New Roman"/>
        </w:rPr>
      </w:pPr>
    </w:p>
    <w:p w14:paraId="1C41915D" w14:textId="51521A66" w:rsidR="0043718A" w:rsidRPr="004C3EAF" w:rsidRDefault="005C17BC" w:rsidP="00E17C58">
      <w:pPr>
        <w:pStyle w:val="NoSpacing"/>
        <w:jc w:val="both"/>
        <w:rPr>
          <w:rFonts w:ascii="Times New Roman" w:hAnsi="Times New Roman" w:cs="Times New Roman"/>
        </w:rPr>
      </w:pPr>
      <w:r w:rsidRPr="004C3EAF">
        <w:rPr>
          <w:rFonts w:ascii="Times New Roman" w:hAnsi="Times New Roman" w:cs="Times New Roman"/>
        </w:rPr>
        <w:t>3.1 IT Security Team</w:t>
      </w:r>
    </w:p>
    <w:p w14:paraId="78704C70" w14:textId="5AAB38F4" w:rsidR="005C17BC" w:rsidRDefault="005C17BC" w:rsidP="00CE1CE3">
      <w:pPr>
        <w:pStyle w:val="NoSpacing"/>
        <w:jc w:val="both"/>
        <w:rPr>
          <w:rFonts w:ascii="Times New Roman" w:hAnsi="Times New Roman" w:cs="Times New Roman"/>
        </w:rPr>
      </w:pPr>
      <w:r w:rsidRPr="004C3EAF">
        <w:rPr>
          <w:rFonts w:ascii="Times New Roman" w:hAnsi="Times New Roman" w:cs="Times New Roman"/>
        </w:rPr>
        <w:t>The IT security team oversees overseeing and maintaining the company's security infrastructure, keeping an eye out for any security risks, and handling instances of data theft. Among their duties and functions are:</w:t>
      </w:r>
    </w:p>
    <w:p w14:paraId="17103578" w14:textId="77777777" w:rsidR="004C3EAF" w:rsidRPr="004C3EAF" w:rsidRDefault="004C3EAF" w:rsidP="00CE1CE3">
      <w:pPr>
        <w:pStyle w:val="NoSpacing"/>
        <w:jc w:val="both"/>
        <w:rPr>
          <w:rFonts w:ascii="Times New Roman" w:hAnsi="Times New Roman" w:cs="Times New Roman"/>
        </w:rPr>
      </w:pPr>
    </w:p>
    <w:p w14:paraId="32B64605" w14:textId="44111338" w:rsidR="005C17BC" w:rsidRPr="004C3EAF" w:rsidRDefault="005C17BC" w:rsidP="00CE1CE3">
      <w:pPr>
        <w:pStyle w:val="NoSpacing"/>
        <w:numPr>
          <w:ilvl w:val="0"/>
          <w:numId w:val="39"/>
        </w:numPr>
        <w:jc w:val="both"/>
        <w:rPr>
          <w:rFonts w:ascii="Times New Roman" w:hAnsi="Times New Roman" w:cs="Times New Roman"/>
        </w:rPr>
      </w:pPr>
      <w:r w:rsidRPr="004C3EAF">
        <w:rPr>
          <w:rFonts w:ascii="Times New Roman" w:hAnsi="Times New Roman" w:cs="Times New Roman"/>
        </w:rPr>
        <w:t>Examining and assessing security events to ascertain the scope of identity theft.</w:t>
      </w:r>
    </w:p>
    <w:p w14:paraId="15A8EE1C" w14:textId="69432FD1" w:rsidR="005C17BC" w:rsidRPr="004C3EAF" w:rsidRDefault="005C17BC" w:rsidP="00CE1CE3">
      <w:pPr>
        <w:pStyle w:val="NoSpacing"/>
        <w:numPr>
          <w:ilvl w:val="0"/>
          <w:numId w:val="39"/>
        </w:numPr>
        <w:jc w:val="both"/>
        <w:rPr>
          <w:rFonts w:ascii="Times New Roman" w:hAnsi="Times New Roman" w:cs="Times New Roman"/>
        </w:rPr>
      </w:pPr>
      <w:r w:rsidRPr="004C3EAF">
        <w:rPr>
          <w:rFonts w:ascii="Times New Roman" w:hAnsi="Times New Roman" w:cs="Times New Roman"/>
        </w:rPr>
        <w:t>Putting security measures and controls in place to stop more illegal access.</w:t>
      </w:r>
    </w:p>
    <w:p w14:paraId="0CC355CF" w14:textId="4994AF54" w:rsidR="005C17BC" w:rsidRPr="004C3EAF" w:rsidRDefault="005C17BC" w:rsidP="00CE1CE3">
      <w:pPr>
        <w:pStyle w:val="NoSpacing"/>
        <w:numPr>
          <w:ilvl w:val="0"/>
          <w:numId w:val="39"/>
        </w:numPr>
        <w:jc w:val="both"/>
        <w:rPr>
          <w:rFonts w:ascii="Times New Roman" w:hAnsi="Times New Roman" w:cs="Times New Roman"/>
        </w:rPr>
      </w:pPr>
      <w:r w:rsidRPr="004C3EAF">
        <w:rPr>
          <w:rFonts w:ascii="Times New Roman" w:hAnsi="Times New Roman" w:cs="Times New Roman"/>
        </w:rPr>
        <w:t>Working together with the incident response team to control and lessen the effects of occurrences involving data theft.</w:t>
      </w:r>
    </w:p>
    <w:p w14:paraId="3CBF8B11" w14:textId="7B8DBBC5" w:rsidR="005C17BC" w:rsidRPr="004C3EAF" w:rsidRDefault="005C17BC" w:rsidP="00CE1CE3">
      <w:pPr>
        <w:pStyle w:val="NoSpacing"/>
        <w:numPr>
          <w:ilvl w:val="0"/>
          <w:numId w:val="39"/>
        </w:numPr>
        <w:jc w:val="both"/>
        <w:rPr>
          <w:rFonts w:ascii="Times New Roman" w:hAnsi="Times New Roman" w:cs="Times New Roman"/>
        </w:rPr>
      </w:pPr>
      <w:r w:rsidRPr="004C3EAF">
        <w:rPr>
          <w:rFonts w:ascii="Times New Roman" w:hAnsi="Times New Roman" w:cs="Times New Roman"/>
        </w:rPr>
        <w:t>Using forensic analysis to find the source of security vulnerabilities and stop such situations in the future.</w:t>
      </w:r>
    </w:p>
    <w:p w14:paraId="6D32AF4A" w14:textId="11C1C258" w:rsidR="0043718A" w:rsidRPr="004C3EAF" w:rsidRDefault="005C17BC" w:rsidP="00CE1CE3">
      <w:pPr>
        <w:pStyle w:val="NoSpacing"/>
        <w:numPr>
          <w:ilvl w:val="0"/>
          <w:numId w:val="39"/>
        </w:numPr>
        <w:jc w:val="both"/>
        <w:rPr>
          <w:rFonts w:ascii="Times New Roman" w:hAnsi="Times New Roman" w:cs="Times New Roman"/>
        </w:rPr>
      </w:pPr>
      <w:r w:rsidRPr="004C3EAF">
        <w:rPr>
          <w:rFonts w:ascii="Times New Roman" w:hAnsi="Times New Roman" w:cs="Times New Roman"/>
        </w:rPr>
        <w:t>Informing top management and other relevant parties on procedure upgrades for incident response and suggesting security enhancements.</w:t>
      </w:r>
    </w:p>
    <w:p w14:paraId="0A494F6A" w14:textId="77777777" w:rsidR="005C17BC" w:rsidRPr="004C3EAF" w:rsidRDefault="005C17BC" w:rsidP="005C17BC">
      <w:pPr>
        <w:pStyle w:val="NoSpacing"/>
        <w:jc w:val="both"/>
        <w:rPr>
          <w:rFonts w:ascii="Times New Roman" w:hAnsi="Times New Roman" w:cs="Times New Roman"/>
        </w:rPr>
      </w:pPr>
    </w:p>
    <w:p w14:paraId="52BDDDBB" w14:textId="77777777" w:rsidR="00D0753C" w:rsidRPr="004C3EAF" w:rsidRDefault="00D0753C" w:rsidP="00D0753C">
      <w:pPr>
        <w:pStyle w:val="NoSpacing"/>
        <w:jc w:val="both"/>
        <w:rPr>
          <w:rFonts w:ascii="Times New Roman" w:hAnsi="Times New Roman" w:cs="Times New Roman"/>
        </w:rPr>
      </w:pPr>
      <w:r w:rsidRPr="004C3EAF">
        <w:rPr>
          <w:rFonts w:ascii="Times New Roman" w:hAnsi="Times New Roman" w:cs="Times New Roman"/>
        </w:rPr>
        <w:t>3.2 Incident Response Team</w:t>
      </w:r>
    </w:p>
    <w:p w14:paraId="58F03775" w14:textId="77777777" w:rsidR="00D0753C" w:rsidRDefault="00D0753C" w:rsidP="00D0753C">
      <w:pPr>
        <w:pStyle w:val="NoSpacing"/>
        <w:jc w:val="both"/>
        <w:rPr>
          <w:rFonts w:ascii="Times New Roman" w:hAnsi="Times New Roman" w:cs="Times New Roman"/>
        </w:rPr>
      </w:pPr>
      <w:r w:rsidRPr="004C3EAF">
        <w:rPr>
          <w:rFonts w:ascii="Times New Roman" w:hAnsi="Times New Roman" w:cs="Times New Roman"/>
        </w:rPr>
        <w:t>The incident response team oversees overseeing the incident response procedure and organising the organization's reaction to occurrences involving data theft. Among their duties and functions are:</w:t>
      </w:r>
    </w:p>
    <w:p w14:paraId="128C6C42" w14:textId="77777777" w:rsidR="00D0753C" w:rsidRPr="004C3EAF" w:rsidRDefault="00D0753C" w:rsidP="00D0753C">
      <w:pPr>
        <w:pStyle w:val="NoSpacing"/>
        <w:jc w:val="both"/>
        <w:rPr>
          <w:rFonts w:ascii="Times New Roman" w:hAnsi="Times New Roman" w:cs="Times New Roman"/>
        </w:rPr>
      </w:pPr>
    </w:p>
    <w:p w14:paraId="3021D0E8" w14:textId="77777777" w:rsidR="00D0753C" w:rsidRPr="004C3EAF" w:rsidRDefault="00D0753C" w:rsidP="00D0753C">
      <w:pPr>
        <w:pStyle w:val="NoSpacing"/>
        <w:numPr>
          <w:ilvl w:val="0"/>
          <w:numId w:val="38"/>
        </w:numPr>
        <w:jc w:val="both"/>
        <w:rPr>
          <w:rFonts w:ascii="Times New Roman" w:hAnsi="Times New Roman" w:cs="Times New Roman"/>
        </w:rPr>
      </w:pPr>
      <w:r w:rsidRPr="004C3EAF">
        <w:rPr>
          <w:rFonts w:ascii="Times New Roman" w:hAnsi="Times New Roman" w:cs="Times New Roman"/>
        </w:rPr>
        <w:t>Identifying the extent and consequences of data theft occurrences and taking the necessary remedial measures.</w:t>
      </w:r>
    </w:p>
    <w:p w14:paraId="1C581F36" w14:textId="77777777" w:rsidR="00D0753C" w:rsidRPr="004C3EAF" w:rsidRDefault="00D0753C" w:rsidP="00D0753C">
      <w:pPr>
        <w:pStyle w:val="NoSpacing"/>
        <w:numPr>
          <w:ilvl w:val="0"/>
          <w:numId w:val="38"/>
        </w:numPr>
        <w:jc w:val="both"/>
        <w:rPr>
          <w:rFonts w:ascii="Times New Roman" w:hAnsi="Times New Roman" w:cs="Times New Roman"/>
        </w:rPr>
      </w:pPr>
      <w:r w:rsidRPr="004C3EAF">
        <w:rPr>
          <w:rFonts w:ascii="Times New Roman" w:hAnsi="Times New Roman" w:cs="Times New Roman"/>
        </w:rPr>
        <w:t>Organising staff and resources to limit and lessen the impact of instances of data theft.</w:t>
      </w:r>
    </w:p>
    <w:p w14:paraId="7BB226AB" w14:textId="77777777" w:rsidR="00D0753C" w:rsidRPr="004C3EAF" w:rsidRDefault="00D0753C" w:rsidP="00D0753C">
      <w:pPr>
        <w:pStyle w:val="NoSpacing"/>
        <w:numPr>
          <w:ilvl w:val="0"/>
          <w:numId w:val="38"/>
        </w:numPr>
        <w:jc w:val="both"/>
        <w:rPr>
          <w:rFonts w:ascii="Times New Roman" w:hAnsi="Times New Roman" w:cs="Times New Roman"/>
        </w:rPr>
      </w:pPr>
      <w:r w:rsidRPr="004C3EAF">
        <w:rPr>
          <w:rFonts w:ascii="Times New Roman" w:hAnsi="Times New Roman" w:cs="Times New Roman"/>
        </w:rPr>
        <w:t>Carrying out forensic investigations to ascertain the origin and scope of data theft and collect proof for prospective legal proceedings.</w:t>
      </w:r>
    </w:p>
    <w:p w14:paraId="7C8255F8" w14:textId="77777777" w:rsidR="00D0753C" w:rsidRPr="004C3EAF" w:rsidRDefault="00D0753C" w:rsidP="00D0753C">
      <w:pPr>
        <w:pStyle w:val="NoSpacing"/>
        <w:numPr>
          <w:ilvl w:val="0"/>
          <w:numId w:val="38"/>
        </w:numPr>
        <w:jc w:val="both"/>
        <w:rPr>
          <w:rFonts w:ascii="Times New Roman" w:hAnsi="Times New Roman" w:cs="Times New Roman"/>
        </w:rPr>
      </w:pPr>
      <w:r w:rsidRPr="004C3EAF">
        <w:rPr>
          <w:rFonts w:ascii="Times New Roman" w:hAnsi="Times New Roman" w:cs="Times New Roman"/>
        </w:rPr>
        <w:t>Keeping customers, third-party vendors, senior management, the IT security team, and other stakeholders at all levels informed about incident response procedures and recovery activities.</w:t>
      </w:r>
    </w:p>
    <w:p w14:paraId="2F290202" w14:textId="77777777" w:rsidR="00D0753C" w:rsidRPr="004C3EAF" w:rsidRDefault="00D0753C" w:rsidP="00D0753C">
      <w:pPr>
        <w:pStyle w:val="NoSpacing"/>
        <w:numPr>
          <w:ilvl w:val="0"/>
          <w:numId w:val="38"/>
        </w:numPr>
        <w:jc w:val="both"/>
        <w:rPr>
          <w:rFonts w:ascii="Times New Roman" w:hAnsi="Times New Roman" w:cs="Times New Roman"/>
        </w:rPr>
      </w:pPr>
      <w:r w:rsidRPr="004C3EAF">
        <w:rPr>
          <w:rFonts w:ascii="Times New Roman" w:hAnsi="Times New Roman" w:cs="Times New Roman"/>
        </w:rPr>
        <w:t>Recording best practices and lessons gained from data theft events to strengthen the company's incident response skills.</w:t>
      </w:r>
    </w:p>
    <w:p w14:paraId="4FBE0277" w14:textId="77777777" w:rsidR="005C17BC" w:rsidRPr="004C3EAF" w:rsidRDefault="005C17BC" w:rsidP="005C17BC">
      <w:pPr>
        <w:pStyle w:val="NoSpacing"/>
        <w:jc w:val="both"/>
        <w:rPr>
          <w:rFonts w:ascii="Times New Roman" w:hAnsi="Times New Roman" w:cs="Times New Roman"/>
        </w:rPr>
      </w:pPr>
    </w:p>
    <w:p w14:paraId="682E62CD" w14:textId="2034FC95" w:rsidR="005C17BC" w:rsidRPr="004C3EAF" w:rsidRDefault="005C17BC" w:rsidP="005C17BC">
      <w:pPr>
        <w:pStyle w:val="NoSpacing"/>
        <w:jc w:val="both"/>
        <w:rPr>
          <w:rFonts w:ascii="Times New Roman" w:hAnsi="Times New Roman" w:cs="Times New Roman"/>
        </w:rPr>
      </w:pPr>
      <w:r w:rsidRPr="004C3EAF">
        <w:rPr>
          <w:rFonts w:ascii="Times New Roman" w:hAnsi="Times New Roman" w:cs="Times New Roman"/>
        </w:rPr>
        <w:t>3.3 Communication Team</w:t>
      </w:r>
    </w:p>
    <w:p w14:paraId="099AC908" w14:textId="442D9620" w:rsidR="005C17BC" w:rsidRDefault="005C17BC" w:rsidP="005C17BC">
      <w:pPr>
        <w:pStyle w:val="NoSpacing"/>
        <w:jc w:val="both"/>
        <w:rPr>
          <w:rFonts w:ascii="Times New Roman" w:hAnsi="Times New Roman" w:cs="Times New Roman"/>
        </w:rPr>
      </w:pPr>
      <w:r w:rsidRPr="004C3EAF">
        <w:rPr>
          <w:rFonts w:ascii="Times New Roman" w:hAnsi="Times New Roman" w:cs="Times New Roman"/>
        </w:rPr>
        <w:t>The communication team oversees overseeing both internal and outside communications about cases of data theft and making sure that messages are clear and consistent. Among their duties and functions are:</w:t>
      </w:r>
    </w:p>
    <w:p w14:paraId="749133DB" w14:textId="77777777" w:rsidR="004C3EAF" w:rsidRPr="004C3EAF" w:rsidRDefault="004C3EAF" w:rsidP="005C17BC">
      <w:pPr>
        <w:pStyle w:val="NoSpacing"/>
        <w:jc w:val="both"/>
        <w:rPr>
          <w:rFonts w:ascii="Times New Roman" w:hAnsi="Times New Roman" w:cs="Times New Roman"/>
        </w:rPr>
      </w:pPr>
    </w:p>
    <w:p w14:paraId="3F3CC241" w14:textId="19B30C64" w:rsidR="003F3C6F" w:rsidRPr="004C3EAF" w:rsidRDefault="003F3C6F" w:rsidP="00CE1CE3">
      <w:pPr>
        <w:pStyle w:val="NoSpacing"/>
        <w:numPr>
          <w:ilvl w:val="0"/>
          <w:numId w:val="37"/>
        </w:numPr>
        <w:jc w:val="both"/>
        <w:rPr>
          <w:rFonts w:ascii="Times New Roman" w:hAnsi="Times New Roman" w:cs="Times New Roman"/>
        </w:rPr>
      </w:pPr>
      <w:r w:rsidRPr="004C3EAF">
        <w:rPr>
          <w:rFonts w:ascii="Times New Roman" w:hAnsi="Times New Roman" w:cs="Times New Roman"/>
        </w:rPr>
        <w:t>Creating and carrying out communication strategies to notify stakeholders, including staff members, clients, and outside suppliers, about instances of data theft.</w:t>
      </w:r>
    </w:p>
    <w:p w14:paraId="18F518DF" w14:textId="1D291B87" w:rsidR="003F3C6F" w:rsidRPr="004C3EAF" w:rsidRDefault="003F3C6F" w:rsidP="00CE1CE3">
      <w:pPr>
        <w:pStyle w:val="NoSpacing"/>
        <w:numPr>
          <w:ilvl w:val="0"/>
          <w:numId w:val="37"/>
        </w:numPr>
        <w:jc w:val="both"/>
        <w:rPr>
          <w:rFonts w:ascii="Times New Roman" w:hAnsi="Times New Roman" w:cs="Times New Roman"/>
        </w:rPr>
      </w:pPr>
      <w:r w:rsidRPr="004C3EAF">
        <w:rPr>
          <w:rFonts w:ascii="Times New Roman" w:hAnsi="Times New Roman" w:cs="Times New Roman"/>
        </w:rPr>
        <w:t>Writing and distributing communication materials to respond to questions and concerns from stakeholders, including as statements, news releases, and FAQs.</w:t>
      </w:r>
    </w:p>
    <w:p w14:paraId="0DC7F403" w14:textId="65EBD071" w:rsidR="003F3C6F" w:rsidRPr="004C3EAF" w:rsidRDefault="003F3C6F" w:rsidP="00CE1CE3">
      <w:pPr>
        <w:pStyle w:val="NoSpacing"/>
        <w:numPr>
          <w:ilvl w:val="0"/>
          <w:numId w:val="37"/>
        </w:numPr>
        <w:jc w:val="both"/>
        <w:rPr>
          <w:rFonts w:ascii="Times New Roman" w:hAnsi="Times New Roman" w:cs="Times New Roman"/>
        </w:rPr>
      </w:pPr>
      <w:r w:rsidRPr="004C3EAF">
        <w:rPr>
          <w:rFonts w:ascii="Times New Roman" w:hAnsi="Times New Roman" w:cs="Times New Roman"/>
        </w:rPr>
        <w:lastRenderedPageBreak/>
        <w:t>Organising public relations and media relations campaigns to safeguard the company's image and lessen the negative effects of data theft occurrences on its reputation.</w:t>
      </w:r>
    </w:p>
    <w:p w14:paraId="25B9FE7F" w14:textId="2A5EF835" w:rsidR="005C17BC" w:rsidRPr="004C3EAF" w:rsidRDefault="003F3C6F" w:rsidP="00CE1CE3">
      <w:pPr>
        <w:pStyle w:val="NoSpacing"/>
        <w:numPr>
          <w:ilvl w:val="0"/>
          <w:numId w:val="37"/>
        </w:numPr>
        <w:jc w:val="both"/>
        <w:rPr>
          <w:rFonts w:ascii="Times New Roman" w:hAnsi="Times New Roman" w:cs="Times New Roman"/>
        </w:rPr>
      </w:pPr>
      <w:r w:rsidRPr="004C3EAF">
        <w:rPr>
          <w:rFonts w:ascii="Times New Roman" w:hAnsi="Times New Roman" w:cs="Times New Roman"/>
        </w:rPr>
        <w:t>Regularly updating upper leadership and the incident response team on the state of stakeholder engagement and communication initiatives.</w:t>
      </w:r>
    </w:p>
    <w:p w14:paraId="732083EE" w14:textId="77777777" w:rsidR="003F3C6F" w:rsidRPr="004C3EAF" w:rsidRDefault="003F3C6F" w:rsidP="003F3C6F">
      <w:pPr>
        <w:pStyle w:val="NoSpacing"/>
        <w:jc w:val="both"/>
        <w:rPr>
          <w:rFonts w:ascii="Times New Roman" w:hAnsi="Times New Roman" w:cs="Times New Roman"/>
        </w:rPr>
      </w:pPr>
    </w:p>
    <w:p w14:paraId="543A4BF0" w14:textId="6421D317" w:rsidR="003F3C6F" w:rsidRPr="004C3EAF" w:rsidRDefault="003F3C6F" w:rsidP="003F3C6F">
      <w:pPr>
        <w:pStyle w:val="NoSpacing"/>
        <w:jc w:val="both"/>
        <w:rPr>
          <w:rFonts w:ascii="Times New Roman" w:hAnsi="Times New Roman" w:cs="Times New Roman"/>
        </w:rPr>
      </w:pPr>
      <w:r w:rsidRPr="004C3EAF">
        <w:rPr>
          <w:rFonts w:ascii="Times New Roman" w:hAnsi="Times New Roman" w:cs="Times New Roman"/>
        </w:rPr>
        <w:t>3.4 Customers</w:t>
      </w:r>
    </w:p>
    <w:p w14:paraId="63ED652C" w14:textId="20CA913C" w:rsidR="003F3C6F" w:rsidRDefault="003F3C6F" w:rsidP="003F3C6F">
      <w:pPr>
        <w:pStyle w:val="NoSpacing"/>
        <w:jc w:val="both"/>
        <w:rPr>
          <w:rFonts w:ascii="Times New Roman" w:hAnsi="Times New Roman" w:cs="Times New Roman"/>
        </w:rPr>
      </w:pPr>
      <w:r w:rsidRPr="004C3EAF">
        <w:rPr>
          <w:rFonts w:ascii="Times New Roman" w:hAnsi="Times New Roman" w:cs="Times New Roman"/>
        </w:rPr>
        <w:t>Customers are people or organisations that may be impacted by instances of data theft and have a stake in the goods or services offered by the company. Among their duties and functions are:</w:t>
      </w:r>
    </w:p>
    <w:p w14:paraId="0DCA9F2C" w14:textId="77777777" w:rsidR="004C3EAF" w:rsidRPr="004C3EAF" w:rsidRDefault="004C3EAF" w:rsidP="003F3C6F">
      <w:pPr>
        <w:pStyle w:val="NoSpacing"/>
        <w:jc w:val="both"/>
        <w:rPr>
          <w:rFonts w:ascii="Times New Roman" w:hAnsi="Times New Roman" w:cs="Times New Roman"/>
        </w:rPr>
      </w:pPr>
    </w:p>
    <w:p w14:paraId="01A5D0BF" w14:textId="7366EF94" w:rsidR="003F3C6F" w:rsidRPr="004C3EAF" w:rsidRDefault="003F3C6F" w:rsidP="00CE1CE3">
      <w:pPr>
        <w:pStyle w:val="NoSpacing"/>
        <w:numPr>
          <w:ilvl w:val="0"/>
          <w:numId w:val="36"/>
        </w:numPr>
        <w:jc w:val="both"/>
        <w:rPr>
          <w:rFonts w:ascii="Times New Roman" w:hAnsi="Times New Roman" w:cs="Times New Roman"/>
        </w:rPr>
      </w:pPr>
      <w:r w:rsidRPr="004C3EAF">
        <w:rPr>
          <w:rFonts w:ascii="Times New Roman" w:hAnsi="Times New Roman" w:cs="Times New Roman"/>
        </w:rPr>
        <w:t>Notifying the organisation of any unauthorised or questionable activity pertaining to their accounts or transactions.</w:t>
      </w:r>
    </w:p>
    <w:p w14:paraId="5145E675" w14:textId="58E08432" w:rsidR="003F3C6F" w:rsidRPr="004C3EAF" w:rsidRDefault="003F3C6F" w:rsidP="00CE1CE3">
      <w:pPr>
        <w:pStyle w:val="NoSpacing"/>
        <w:numPr>
          <w:ilvl w:val="0"/>
          <w:numId w:val="36"/>
        </w:numPr>
        <w:jc w:val="both"/>
        <w:rPr>
          <w:rFonts w:ascii="Times New Roman" w:hAnsi="Times New Roman" w:cs="Times New Roman"/>
        </w:rPr>
      </w:pPr>
      <w:r w:rsidRPr="004C3EAF">
        <w:rPr>
          <w:rFonts w:ascii="Times New Roman" w:hAnsi="Times New Roman" w:cs="Times New Roman"/>
        </w:rPr>
        <w:t>Participating in the investigation of data theft occurrences by offering pertinent data or proof to the organization's incident response team.</w:t>
      </w:r>
    </w:p>
    <w:p w14:paraId="28F22B97" w14:textId="471C446D" w:rsidR="003F3C6F" w:rsidRPr="004C3EAF" w:rsidRDefault="003F3C6F" w:rsidP="00CE1CE3">
      <w:pPr>
        <w:pStyle w:val="NoSpacing"/>
        <w:numPr>
          <w:ilvl w:val="0"/>
          <w:numId w:val="36"/>
        </w:numPr>
        <w:jc w:val="both"/>
        <w:rPr>
          <w:rFonts w:ascii="Times New Roman" w:hAnsi="Times New Roman" w:cs="Times New Roman"/>
        </w:rPr>
      </w:pPr>
      <w:r w:rsidRPr="004C3EAF">
        <w:rPr>
          <w:rFonts w:ascii="Times New Roman" w:hAnsi="Times New Roman" w:cs="Times New Roman"/>
        </w:rPr>
        <w:t>Adhering to the organization's recommendations and instructions about how to safeguard their personal data and lessen the effects of data theft occurrences.</w:t>
      </w:r>
    </w:p>
    <w:p w14:paraId="2B747B9F" w14:textId="77777777" w:rsidR="003F3C6F" w:rsidRPr="004C3EAF" w:rsidRDefault="003F3C6F" w:rsidP="003F3C6F">
      <w:pPr>
        <w:pStyle w:val="NoSpacing"/>
        <w:jc w:val="both"/>
        <w:rPr>
          <w:rFonts w:ascii="Times New Roman" w:hAnsi="Times New Roman" w:cs="Times New Roman"/>
        </w:rPr>
      </w:pPr>
    </w:p>
    <w:p w14:paraId="4BBE8DBD" w14:textId="3296A27E" w:rsidR="003F3C6F" w:rsidRPr="004C3EAF" w:rsidRDefault="003F3C6F" w:rsidP="003F3C6F">
      <w:pPr>
        <w:pStyle w:val="NoSpacing"/>
        <w:jc w:val="both"/>
        <w:rPr>
          <w:rFonts w:ascii="Times New Roman" w:hAnsi="Times New Roman" w:cs="Times New Roman"/>
        </w:rPr>
      </w:pPr>
      <w:r w:rsidRPr="004C3EAF">
        <w:rPr>
          <w:rFonts w:ascii="Times New Roman" w:hAnsi="Times New Roman" w:cs="Times New Roman"/>
        </w:rPr>
        <w:t>3.5 Third-Party Vendors</w:t>
      </w:r>
    </w:p>
    <w:p w14:paraId="77243B84" w14:textId="58A61372" w:rsidR="003F3C6F" w:rsidRDefault="003F3C6F" w:rsidP="003F3C6F">
      <w:pPr>
        <w:pStyle w:val="NoSpacing"/>
        <w:jc w:val="both"/>
        <w:rPr>
          <w:rFonts w:ascii="Times New Roman" w:hAnsi="Times New Roman" w:cs="Times New Roman"/>
        </w:rPr>
      </w:pPr>
      <w:r w:rsidRPr="004C3EAF">
        <w:rPr>
          <w:rFonts w:ascii="Times New Roman" w:hAnsi="Times New Roman" w:cs="Times New Roman"/>
        </w:rPr>
        <w:t>Third-party vendors are outside companies that supply the company with goods, services, or support; they may also have access to its networks, systems, or data. Among their duties and functions are:</w:t>
      </w:r>
    </w:p>
    <w:p w14:paraId="5D54A42A" w14:textId="77777777" w:rsidR="004C3EAF" w:rsidRPr="004C3EAF" w:rsidRDefault="004C3EAF" w:rsidP="003F3C6F">
      <w:pPr>
        <w:pStyle w:val="NoSpacing"/>
        <w:jc w:val="both"/>
        <w:rPr>
          <w:rFonts w:ascii="Times New Roman" w:hAnsi="Times New Roman" w:cs="Times New Roman"/>
        </w:rPr>
      </w:pPr>
    </w:p>
    <w:p w14:paraId="1862D5A3" w14:textId="5CBEB182" w:rsidR="003F3C6F" w:rsidRPr="004C3EAF" w:rsidRDefault="003F3C6F" w:rsidP="00CE1CE3">
      <w:pPr>
        <w:pStyle w:val="NoSpacing"/>
        <w:numPr>
          <w:ilvl w:val="0"/>
          <w:numId w:val="35"/>
        </w:numPr>
        <w:jc w:val="both"/>
        <w:rPr>
          <w:rFonts w:ascii="Times New Roman" w:hAnsi="Times New Roman" w:cs="Times New Roman"/>
        </w:rPr>
      </w:pPr>
      <w:r w:rsidRPr="004C3EAF">
        <w:rPr>
          <w:rFonts w:ascii="Times New Roman" w:hAnsi="Times New Roman" w:cs="Times New Roman"/>
        </w:rPr>
        <w:t>Working in tandem with the company's incident response team to locate and fix security flaws or breaches pertaining to their goods or services.</w:t>
      </w:r>
    </w:p>
    <w:p w14:paraId="22AA861D" w14:textId="32AA8D6B" w:rsidR="003F3C6F" w:rsidRPr="004C3EAF" w:rsidRDefault="003F3C6F" w:rsidP="00CE1CE3">
      <w:pPr>
        <w:pStyle w:val="NoSpacing"/>
        <w:numPr>
          <w:ilvl w:val="0"/>
          <w:numId w:val="35"/>
        </w:numPr>
        <w:jc w:val="both"/>
        <w:rPr>
          <w:rFonts w:ascii="Times New Roman" w:hAnsi="Times New Roman" w:cs="Times New Roman"/>
        </w:rPr>
      </w:pPr>
      <w:r w:rsidRPr="004C3EAF">
        <w:rPr>
          <w:rFonts w:ascii="Times New Roman" w:hAnsi="Times New Roman" w:cs="Times New Roman"/>
        </w:rPr>
        <w:t xml:space="preserve">Offering the company help and support as it </w:t>
      </w:r>
      <w:r w:rsidR="00CE1CE3" w:rsidRPr="004C3EAF">
        <w:rPr>
          <w:rFonts w:ascii="Times New Roman" w:hAnsi="Times New Roman" w:cs="Times New Roman"/>
        </w:rPr>
        <w:t>investigates</w:t>
      </w:r>
      <w:r w:rsidRPr="004C3EAF">
        <w:rPr>
          <w:rFonts w:ascii="Times New Roman" w:hAnsi="Times New Roman" w:cs="Times New Roman"/>
        </w:rPr>
        <w:t xml:space="preserve"> and handles data theft issues that impact its networks or systems.</w:t>
      </w:r>
    </w:p>
    <w:p w14:paraId="4E403AB8" w14:textId="1764857A" w:rsidR="003F3C6F" w:rsidRDefault="003F3C6F" w:rsidP="00CE1CE3">
      <w:pPr>
        <w:pStyle w:val="NoSpacing"/>
        <w:numPr>
          <w:ilvl w:val="0"/>
          <w:numId w:val="35"/>
        </w:numPr>
        <w:jc w:val="both"/>
        <w:rPr>
          <w:rFonts w:ascii="Times New Roman" w:hAnsi="Times New Roman" w:cs="Times New Roman"/>
        </w:rPr>
      </w:pPr>
      <w:r w:rsidRPr="004C3EAF">
        <w:rPr>
          <w:rFonts w:ascii="Times New Roman" w:hAnsi="Times New Roman" w:cs="Times New Roman"/>
        </w:rPr>
        <w:t xml:space="preserve">Honouring contractual commitments and legal mandates pertaining to privacy and data security, including disclosing security </w:t>
      </w:r>
      <w:r w:rsidR="00CE1CE3" w:rsidRPr="004C3EAF">
        <w:rPr>
          <w:rFonts w:ascii="Times New Roman" w:hAnsi="Times New Roman" w:cs="Times New Roman"/>
        </w:rPr>
        <w:t>breaches,</w:t>
      </w:r>
      <w:r w:rsidRPr="004C3EAF">
        <w:rPr>
          <w:rFonts w:ascii="Times New Roman" w:hAnsi="Times New Roman" w:cs="Times New Roman"/>
        </w:rPr>
        <w:t xml:space="preserve"> and assisting with incident response.</w:t>
      </w:r>
    </w:p>
    <w:p w14:paraId="0ECE0397" w14:textId="77777777" w:rsidR="004C3EAF" w:rsidRDefault="004C3EAF" w:rsidP="004C3EAF">
      <w:pPr>
        <w:pStyle w:val="NoSpacing"/>
        <w:jc w:val="both"/>
        <w:rPr>
          <w:rFonts w:ascii="Times New Roman" w:hAnsi="Times New Roman" w:cs="Times New Roman"/>
        </w:rPr>
      </w:pPr>
    </w:p>
    <w:p w14:paraId="2A221045" w14:textId="77777777" w:rsidR="004C3EAF" w:rsidRDefault="004C3EAF" w:rsidP="004C3EAF">
      <w:pPr>
        <w:pStyle w:val="NoSpacing"/>
        <w:jc w:val="both"/>
        <w:rPr>
          <w:rFonts w:ascii="Times New Roman" w:hAnsi="Times New Roman" w:cs="Times New Roman"/>
        </w:rPr>
      </w:pPr>
    </w:p>
    <w:p w14:paraId="09F22801" w14:textId="77777777" w:rsidR="004C3EAF" w:rsidRDefault="004C3EAF" w:rsidP="004C3EAF">
      <w:pPr>
        <w:pStyle w:val="NoSpacing"/>
        <w:jc w:val="both"/>
        <w:rPr>
          <w:rFonts w:ascii="Times New Roman" w:hAnsi="Times New Roman" w:cs="Times New Roman"/>
        </w:rPr>
      </w:pPr>
    </w:p>
    <w:p w14:paraId="48F32188" w14:textId="77777777" w:rsidR="004C3EAF" w:rsidRDefault="004C3EAF" w:rsidP="004C3EAF">
      <w:pPr>
        <w:pStyle w:val="NoSpacing"/>
        <w:jc w:val="both"/>
        <w:rPr>
          <w:rFonts w:ascii="Times New Roman" w:hAnsi="Times New Roman" w:cs="Times New Roman"/>
        </w:rPr>
      </w:pPr>
    </w:p>
    <w:p w14:paraId="4A775732" w14:textId="77777777" w:rsidR="004C3EAF" w:rsidRPr="004C3EAF" w:rsidRDefault="004C3EAF" w:rsidP="004C3EAF">
      <w:pPr>
        <w:pStyle w:val="NoSpacing"/>
        <w:jc w:val="both"/>
        <w:rPr>
          <w:rFonts w:ascii="Times New Roman" w:hAnsi="Times New Roman" w:cs="Times New Roman"/>
        </w:rPr>
      </w:pPr>
    </w:p>
    <w:p w14:paraId="16930737" w14:textId="77777777" w:rsidR="005C17BC" w:rsidRPr="004C3EAF" w:rsidRDefault="005C17BC" w:rsidP="00E17C58">
      <w:pPr>
        <w:pStyle w:val="NoSpacing"/>
        <w:jc w:val="both"/>
        <w:rPr>
          <w:rFonts w:ascii="Times New Roman" w:hAnsi="Times New Roman" w:cs="Times New Roman"/>
        </w:rPr>
      </w:pPr>
    </w:p>
    <w:p w14:paraId="113E47D8" w14:textId="6A4DA9FA" w:rsidR="00E17C58" w:rsidRPr="004C3EAF" w:rsidRDefault="00E17C58" w:rsidP="00E17C58">
      <w:pPr>
        <w:pStyle w:val="Heading1"/>
        <w:rPr>
          <w:rFonts w:ascii="Times New Roman" w:hAnsi="Times New Roman" w:cs="Times New Roman"/>
        </w:rPr>
      </w:pPr>
      <w:bookmarkStart w:id="20" w:name="_Toc1393263982"/>
      <w:r w:rsidRPr="73BFD46B">
        <w:rPr>
          <w:rFonts w:ascii="Times New Roman" w:hAnsi="Times New Roman" w:cs="Times New Roman"/>
        </w:rPr>
        <w:lastRenderedPageBreak/>
        <w:t>4. Flow Diagram</w:t>
      </w:r>
      <w:bookmarkEnd w:id="20"/>
    </w:p>
    <w:p w14:paraId="142E5002" w14:textId="3F77B905" w:rsidR="00AD6595" w:rsidRPr="004C3EAF" w:rsidRDefault="00D45990" w:rsidP="00AD6595">
      <w:pPr>
        <w:rPr>
          <w:rFonts w:ascii="Times New Roman" w:hAnsi="Times New Roman" w:cs="Times New Roman"/>
        </w:rPr>
      </w:pPr>
      <w:r w:rsidRPr="004C3EAF">
        <w:rPr>
          <w:rFonts w:ascii="Times New Roman" w:hAnsi="Times New Roman" w:cs="Times New Roman"/>
          <w:noProof/>
        </w:rPr>
        <w:drawing>
          <wp:inline distT="0" distB="0" distL="0" distR="0" wp14:anchorId="49C700A4" wp14:editId="5CD70215">
            <wp:extent cx="5726430" cy="2892425"/>
            <wp:effectExtent l="0" t="0" r="7620" b="3175"/>
            <wp:docPr id="1155842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842289" name=""/>
                    <pic:cNvPicPr/>
                  </pic:nvPicPr>
                  <pic:blipFill>
                    <a:blip r:embed="rId11"/>
                    <a:stretch>
                      <a:fillRect/>
                    </a:stretch>
                  </pic:blipFill>
                  <pic:spPr>
                    <a:xfrm>
                      <a:off x="0" y="0"/>
                      <a:ext cx="5726430" cy="2892425"/>
                    </a:xfrm>
                    <a:prstGeom prst="rect">
                      <a:avLst/>
                    </a:prstGeom>
                  </pic:spPr>
                </pic:pic>
              </a:graphicData>
            </a:graphic>
          </wp:inline>
        </w:drawing>
      </w:r>
    </w:p>
    <w:p w14:paraId="4FC00E54" w14:textId="77777777" w:rsidR="00AD6595" w:rsidRPr="004C3EAF" w:rsidRDefault="00AD6595">
      <w:pPr>
        <w:numPr>
          <w:ilvl w:val="0"/>
          <w:numId w:val="4"/>
        </w:numPr>
        <w:rPr>
          <w:rFonts w:ascii="Times New Roman" w:hAnsi="Times New Roman" w:cs="Times New Roman"/>
        </w:rPr>
      </w:pPr>
      <w:r w:rsidRPr="004C3EAF">
        <w:rPr>
          <w:rFonts w:ascii="Times New Roman" w:hAnsi="Times New Roman" w:cs="Times New Roman"/>
        </w:rPr>
        <w:t>Preparation (Prep): Yellow </w:t>
      </w:r>
    </w:p>
    <w:p w14:paraId="44EEDBF3" w14:textId="7EAD6A8C" w:rsidR="00224DFB" w:rsidRPr="004C3EAF" w:rsidRDefault="00224DFB" w:rsidP="00224DFB">
      <w:pPr>
        <w:pStyle w:val="ListParagraph"/>
        <w:numPr>
          <w:ilvl w:val="0"/>
          <w:numId w:val="30"/>
        </w:numPr>
        <w:rPr>
          <w:rFonts w:ascii="Times New Roman" w:hAnsi="Times New Roman" w:cs="Times New Roman"/>
        </w:rPr>
      </w:pPr>
      <w:r w:rsidRPr="004C3EAF">
        <w:rPr>
          <w:rFonts w:ascii="Times New Roman" w:hAnsi="Times New Roman" w:cs="Times New Roman"/>
        </w:rPr>
        <w:t>Notify IT Security Analyst: The IT security analyst is instantly contacted to begin incident response preparations upon detection of data theft.</w:t>
      </w:r>
    </w:p>
    <w:p w14:paraId="15835270" w14:textId="77777777" w:rsidR="00AD6595" w:rsidRPr="004C3EAF" w:rsidRDefault="00AD6595">
      <w:pPr>
        <w:numPr>
          <w:ilvl w:val="0"/>
          <w:numId w:val="6"/>
        </w:numPr>
        <w:rPr>
          <w:rFonts w:ascii="Times New Roman" w:hAnsi="Times New Roman" w:cs="Times New Roman"/>
        </w:rPr>
      </w:pPr>
      <w:r w:rsidRPr="004C3EAF">
        <w:rPr>
          <w:rFonts w:ascii="Times New Roman" w:hAnsi="Times New Roman" w:cs="Times New Roman"/>
        </w:rPr>
        <w:t>Identification (Identify): Red </w:t>
      </w:r>
    </w:p>
    <w:p w14:paraId="39927475" w14:textId="54E4C1F5" w:rsidR="0043718A" w:rsidRPr="004C3EAF" w:rsidRDefault="00224DFB" w:rsidP="00224DFB">
      <w:pPr>
        <w:pStyle w:val="ListParagraph"/>
        <w:numPr>
          <w:ilvl w:val="0"/>
          <w:numId w:val="30"/>
        </w:numPr>
        <w:rPr>
          <w:rFonts w:ascii="Times New Roman" w:hAnsi="Times New Roman" w:cs="Times New Roman"/>
        </w:rPr>
      </w:pPr>
      <w:r w:rsidRPr="004C3EAF">
        <w:rPr>
          <w:rFonts w:ascii="Times New Roman" w:hAnsi="Times New Roman" w:cs="Times New Roman"/>
        </w:rPr>
        <w:t xml:space="preserve">Contain the Incident; Isolate Systems: Containment procedures, such as isolating impacted systems to prevent additional unauthorised access, are put in place if the issue is </w:t>
      </w:r>
      <w:r w:rsidR="00CE1CE3" w:rsidRPr="004C3EAF">
        <w:rPr>
          <w:rFonts w:ascii="Times New Roman" w:hAnsi="Times New Roman" w:cs="Times New Roman"/>
        </w:rPr>
        <w:t>continuing</w:t>
      </w:r>
      <w:r w:rsidRPr="004C3EAF">
        <w:rPr>
          <w:rFonts w:ascii="Times New Roman" w:hAnsi="Times New Roman" w:cs="Times New Roman"/>
        </w:rPr>
        <w:t>.</w:t>
      </w:r>
    </w:p>
    <w:p w14:paraId="636C9C7B" w14:textId="77777777" w:rsidR="00AD6595" w:rsidRPr="004C3EAF" w:rsidRDefault="00AD6595">
      <w:pPr>
        <w:numPr>
          <w:ilvl w:val="0"/>
          <w:numId w:val="8"/>
        </w:numPr>
        <w:rPr>
          <w:rFonts w:ascii="Times New Roman" w:hAnsi="Times New Roman" w:cs="Times New Roman"/>
        </w:rPr>
      </w:pPr>
      <w:r w:rsidRPr="004C3EAF">
        <w:rPr>
          <w:rFonts w:ascii="Times New Roman" w:hAnsi="Times New Roman" w:cs="Times New Roman"/>
        </w:rPr>
        <w:t>Notification (Notif): Violet </w:t>
      </w:r>
    </w:p>
    <w:p w14:paraId="01EEC579" w14:textId="68B71665" w:rsidR="00224DFB" w:rsidRPr="004C3EAF" w:rsidRDefault="00224DFB" w:rsidP="00224DFB">
      <w:pPr>
        <w:pStyle w:val="ListParagraph"/>
        <w:numPr>
          <w:ilvl w:val="0"/>
          <w:numId w:val="30"/>
        </w:numPr>
        <w:rPr>
          <w:rFonts w:ascii="Times New Roman" w:hAnsi="Times New Roman" w:cs="Times New Roman"/>
        </w:rPr>
      </w:pPr>
      <w:r w:rsidRPr="004C3EAF">
        <w:rPr>
          <w:rFonts w:ascii="Times New Roman" w:hAnsi="Times New Roman" w:cs="Times New Roman"/>
        </w:rPr>
        <w:t>Change Credentials; Malware Scan: Changing passwords and running malware scans are two urgent steps that should be taken after a successful isolation to lessen the effect of the occurrence.</w:t>
      </w:r>
    </w:p>
    <w:p w14:paraId="6E8E8191" w14:textId="36A519E8" w:rsidR="00224DFB" w:rsidRDefault="00224DFB" w:rsidP="00224DFB">
      <w:pPr>
        <w:pStyle w:val="ListParagraph"/>
        <w:numPr>
          <w:ilvl w:val="0"/>
          <w:numId w:val="30"/>
        </w:numPr>
        <w:rPr>
          <w:rFonts w:ascii="Times New Roman" w:hAnsi="Times New Roman" w:cs="Times New Roman"/>
        </w:rPr>
      </w:pPr>
      <w:r w:rsidRPr="004C3EAF">
        <w:rPr>
          <w:rFonts w:ascii="Times New Roman" w:hAnsi="Times New Roman" w:cs="Times New Roman"/>
        </w:rPr>
        <w:t>Review Malicious Activities; Notify Relevant Teams: Malicious activity is found through additional analysis, and teams who need to respond are alerted so that they may plan accordingly.</w:t>
      </w:r>
    </w:p>
    <w:p w14:paraId="6C3D90EC" w14:textId="77777777" w:rsidR="004C3EAF" w:rsidRDefault="004C3EAF" w:rsidP="004C3EAF">
      <w:pPr>
        <w:rPr>
          <w:rFonts w:ascii="Times New Roman" w:hAnsi="Times New Roman" w:cs="Times New Roman"/>
        </w:rPr>
      </w:pPr>
    </w:p>
    <w:p w14:paraId="48627843" w14:textId="77777777" w:rsidR="004C3EAF" w:rsidRPr="004C3EAF" w:rsidRDefault="004C3EAF" w:rsidP="004C3EAF">
      <w:pPr>
        <w:rPr>
          <w:rFonts w:ascii="Times New Roman" w:hAnsi="Times New Roman" w:cs="Times New Roman"/>
        </w:rPr>
      </w:pPr>
    </w:p>
    <w:p w14:paraId="30F295F0" w14:textId="77777777" w:rsidR="00AD6595" w:rsidRPr="004C3EAF" w:rsidRDefault="00AD6595">
      <w:pPr>
        <w:numPr>
          <w:ilvl w:val="0"/>
          <w:numId w:val="10"/>
        </w:numPr>
        <w:rPr>
          <w:rFonts w:ascii="Times New Roman" w:hAnsi="Times New Roman" w:cs="Times New Roman"/>
        </w:rPr>
      </w:pPr>
      <w:r w:rsidRPr="004C3EAF">
        <w:rPr>
          <w:rFonts w:ascii="Times New Roman" w:hAnsi="Times New Roman" w:cs="Times New Roman"/>
        </w:rPr>
        <w:lastRenderedPageBreak/>
        <w:t>Containment (Contain): Sky Blue </w:t>
      </w:r>
    </w:p>
    <w:p w14:paraId="15B576C6" w14:textId="05368AAB" w:rsidR="0043718A" w:rsidRPr="004C3EAF" w:rsidRDefault="00224DFB" w:rsidP="00224DFB">
      <w:pPr>
        <w:pStyle w:val="ListParagraph"/>
        <w:numPr>
          <w:ilvl w:val="0"/>
          <w:numId w:val="31"/>
        </w:numPr>
        <w:rPr>
          <w:rFonts w:ascii="Times New Roman" w:hAnsi="Times New Roman" w:cs="Times New Roman"/>
        </w:rPr>
      </w:pPr>
      <w:r w:rsidRPr="004C3EAF">
        <w:rPr>
          <w:rFonts w:ascii="Times New Roman" w:hAnsi="Times New Roman" w:cs="Times New Roman"/>
        </w:rPr>
        <w:t>Error - Unable to Isolate; Escalate: Senior analysts are notified to resolve the issue and the incident is escalated if the impacted systems cannot be isolated.</w:t>
      </w:r>
    </w:p>
    <w:p w14:paraId="7A0D2706" w14:textId="77777777" w:rsidR="00AD6595" w:rsidRPr="004C3EAF" w:rsidRDefault="00AD6595">
      <w:pPr>
        <w:numPr>
          <w:ilvl w:val="0"/>
          <w:numId w:val="12"/>
        </w:numPr>
        <w:rPr>
          <w:rFonts w:ascii="Times New Roman" w:hAnsi="Times New Roman" w:cs="Times New Roman"/>
        </w:rPr>
      </w:pPr>
      <w:r w:rsidRPr="004C3EAF">
        <w:rPr>
          <w:rFonts w:ascii="Times New Roman" w:hAnsi="Times New Roman" w:cs="Times New Roman"/>
        </w:rPr>
        <w:t>Eradication (Erad): Light Green </w:t>
      </w:r>
    </w:p>
    <w:p w14:paraId="7BBFAD1C" w14:textId="7D8029FF" w:rsidR="00224DFB" w:rsidRPr="004C3EAF" w:rsidRDefault="00224DFB" w:rsidP="00224DFB">
      <w:pPr>
        <w:pStyle w:val="ListParagraph"/>
        <w:numPr>
          <w:ilvl w:val="0"/>
          <w:numId w:val="31"/>
        </w:numPr>
        <w:rPr>
          <w:rFonts w:ascii="Times New Roman" w:hAnsi="Times New Roman" w:cs="Times New Roman"/>
        </w:rPr>
      </w:pPr>
      <w:r w:rsidRPr="004C3EAF">
        <w:rPr>
          <w:rFonts w:ascii="Times New Roman" w:hAnsi="Times New Roman" w:cs="Times New Roman"/>
        </w:rPr>
        <w:t xml:space="preserve">Document Incident; Eradicate: To eliminate any last hazards and return to regular operations, the occurrence is </w:t>
      </w:r>
      <w:r w:rsidR="00CE1CE3" w:rsidRPr="004C3EAF">
        <w:rPr>
          <w:rFonts w:ascii="Times New Roman" w:hAnsi="Times New Roman" w:cs="Times New Roman"/>
        </w:rPr>
        <w:t>recorded,</w:t>
      </w:r>
      <w:r w:rsidRPr="004C3EAF">
        <w:rPr>
          <w:rFonts w:ascii="Times New Roman" w:hAnsi="Times New Roman" w:cs="Times New Roman"/>
        </w:rPr>
        <w:t xml:space="preserve"> and eradication procedures are put in place.</w:t>
      </w:r>
    </w:p>
    <w:p w14:paraId="46627600" w14:textId="77777777" w:rsidR="00AD6595" w:rsidRPr="004C3EAF" w:rsidRDefault="00AD6595">
      <w:pPr>
        <w:numPr>
          <w:ilvl w:val="0"/>
          <w:numId w:val="14"/>
        </w:numPr>
        <w:rPr>
          <w:rFonts w:ascii="Times New Roman" w:hAnsi="Times New Roman" w:cs="Times New Roman"/>
        </w:rPr>
      </w:pPr>
      <w:r w:rsidRPr="004C3EAF">
        <w:rPr>
          <w:rFonts w:ascii="Times New Roman" w:hAnsi="Times New Roman" w:cs="Times New Roman"/>
        </w:rPr>
        <w:t>Recovery (Recover): Brown </w:t>
      </w:r>
    </w:p>
    <w:p w14:paraId="0A4BFAB3" w14:textId="693C3A7F" w:rsidR="00224DFB" w:rsidRPr="004C3EAF" w:rsidRDefault="00224DFB" w:rsidP="00224DFB">
      <w:pPr>
        <w:pStyle w:val="ListParagraph"/>
        <w:numPr>
          <w:ilvl w:val="0"/>
          <w:numId w:val="31"/>
        </w:numPr>
        <w:rPr>
          <w:rFonts w:ascii="Times New Roman" w:hAnsi="Times New Roman" w:cs="Times New Roman"/>
        </w:rPr>
      </w:pPr>
      <w:r w:rsidRPr="004C3EAF">
        <w:rPr>
          <w:rFonts w:ascii="Times New Roman" w:hAnsi="Times New Roman" w:cs="Times New Roman"/>
        </w:rPr>
        <w:t>Monitor for Further Activities; Recover: To guarantee the organization's resilience, recovery actions are started and ongoing monitoring for additional activities is carried out.</w:t>
      </w:r>
    </w:p>
    <w:p w14:paraId="5832257B" w14:textId="77777777" w:rsidR="00AD6595" w:rsidRPr="004C3EAF" w:rsidRDefault="00AD6595">
      <w:pPr>
        <w:numPr>
          <w:ilvl w:val="0"/>
          <w:numId w:val="16"/>
        </w:numPr>
        <w:rPr>
          <w:rFonts w:ascii="Times New Roman" w:hAnsi="Times New Roman" w:cs="Times New Roman"/>
        </w:rPr>
      </w:pPr>
      <w:r w:rsidRPr="004C3EAF">
        <w:rPr>
          <w:rFonts w:ascii="Times New Roman" w:hAnsi="Times New Roman" w:cs="Times New Roman"/>
        </w:rPr>
        <w:t>Post-Incident Actions (Post): Light pink </w:t>
      </w:r>
    </w:p>
    <w:p w14:paraId="12CC1B82" w14:textId="307F6EDE" w:rsidR="00224DFB" w:rsidRPr="004C3EAF" w:rsidRDefault="00224DFB" w:rsidP="00224DFB">
      <w:pPr>
        <w:pStyle w:val="ListParagraph"/>
        <w:numPr>
          <w:ilvl w:val="0"/>
          <w:numId w:val="31"/>
        </w:numPr>
        <w:rPr>
          <w:rFonts w:ascii="Times New Roman" w:hAnsi="Times New Roman" w:cs="Times New Roman"/>
        </w:rPr>
      </w:pPr>
      <w:r w:rsidRPr="004C3EAF">
        <w:rPr>
          <w:rFonts w:ascii="Times New Roman" w:hAnsi="Times New Roman" w:cs="Times New Roman"/>
        </w:rPr>
        <w:t>Continue Monitoring; Post-Incident Review: Continuous observation persists, and a post-event assessment is carried out to appraise the efficacy of the reaction and pinpoint opportunities for enhancement.</w:t>
      </w:r>
    </w:p>
    <w:p w14:paraId="547C503B" w14:textId="77777777" w:rsidR="0043718A" w:rsidRPr="004C3EAF" w:rsidRDefault="0043718A" w:rsidP="0043718A">
      <w:pPr>
        <w:rPr>
          <w:rFonts w:ascii="Times New Roman" w:hAnsi="Times New Roman" w:cs="Times New Roman"/>
        </w:rPr>
      </w:pPr>
    </w:p>
    <w:p w14:paraId="773FA838" w14:textId="77777777" w:rsidR="0043718A" w:rsidRPr="004C3EAF" w:rsidRDefault="0043718A" w:rsidP="0043718A">
      <w:pPr>
        <w:rPr>
          <w:rFonts w:ascii="Times New Roman" w:hAnsi="Times New Roman" w:cs="Times New Roman"/>
        </w:rPr>
      </w:pPr>
    </w:p>
    <w:p w14:paraId="0CF59CFF" w14:textId="77777777" w:rsidR="0043718A" w:rsidRPr="004C3EAF" w:rsidRDefault="0043718A" w:rsidP="0043718A">
      <w:pPr>
        <w:rPr>
          <w:rFonts w:ascii="Times New Roman" w:hAnsi="Times New Roman" w:cs="Times New Roman"/>
        </w:rPr>
      </w:pPr>
    </w:p>
    <w:p w14:paraId="299C846F" w14:textId="77777777" w:rsidR="0043718A" w:rsidRPr="004C3EAF" w:rsidRDefault="0043718A" w:rsidP="0043718A">
      <w:pPr>
        <w:rPr>
          <w:rFonts w:ascii="Times New Roman" w:hAnsi="Times New Roman" w:cs="Times New Roman"/>
        </w:rPr>
      </w:pPr>
    </w:p>
    <w:p w14:paraId="5BCEA182" w14:textId="77777777" w:rsidR="0043718A" w:rsidRPr="004C3EAF" w:rsidRDefault="0043718A" w:rsidP="0043718A">
      <w:pPr>
        <w:rPr>
          <w:rFonts w:ascii="Times New Roman" w:hAnsi="Times New Roman" w:cs="Times New Roman"/>
        </w:rPr>
      </w:pPr>
    </w:p>
    <w:p w14:paraId="0978E08C" w14:textId="77777777" w:rsidR="00224DFB" w:rsidRDefault="00224DFB" w:rsidP="0043718A">
      <w:pPr>
        <w:rPr>
          <w:rFonts w:ascii="Times New Roman" w:hAnsi="Times New Roman" w:cs="Times New Roman"/>
        </w:rPr>
      </w:pPr>
    </w:p>
    <w:p w14:paraId="738EB21A" w14:textId="77777777" w:rsidR="004C3EAF" w:rsidRPr="004C3EAF" w:rsidRDefault="004C3EAF" w:rsidP="0043718A">
      <w:pPr>
        <w:rPr>
          <w:rFonts w:ascii="Times New Roman" w:hAnsi="Times New Roman" w:cs="Times New Roman"/>
        </w:rPr>
      </w:pPr>
    </w:p>
    <w:p w14:paraId="45D04FA0" w14:textId="77777777" w:rsidR="00224DFB" w:rsidRPr="004C3EAF" w:rsidRDefault="00224DFB" w:rsidP="0043718A">
      <w:pPr>
        <w:rPr>
          <w:rFonts w:ascii="Times New Roman" w:hAnsi="Times New Roman" w:cs="Times New Roman"/>
        </w:rPr>
      </w:pPr>
    </w:p>
    <w:p w14:paraId="7E03E6B5" w14:textId="77777777" w:rsidR="0043718A" w:rsidRPr="004C3EAF" w:rsidRDefault="0043718A" w:rsidP="0043718A">
      <w:pPr>
        <w:rPr>
          <w:rFonts w:ascii="Times New Roman" w:hAnsi="Times New Roman" w:cs="Times New Roman"/>
        </w:rPr>
      </w:pPr>
    </w:p>
    <w:p w14:paraId="1DFD4915" w14:textId="52ADE6C3" w:rsidR="00AD6595" w:rsidRPr="004C3EAF" w:rsidRDefault="00D84CD4" w:rsidP="00AD6595">
      <w:pPr>
        <w:pStyle w:val="Heading1"/>
        <w:rPr>
          <w:rFonts w:ascii="Times New Roman" w:hAnsi="Times New Roman" w:cs="Times New Roman"/>
        </w:rPr>
      </w:pPr>
      <w:bookmarkStart w:id="21" w:name="_Toc1171687187"/>
      <w:r w:rsidRPr="73BFD46B">
        <w:rPr>
          <w:rFonts w:ascii="Times New Roman" w:hAnsi="Times New Roman" w:cs="Times New Roman"/>
        </w:rPr>
        <w:lastRenderedPageBreak/>
        <w:t>5</w:t>
      </w:r>
      <w:r w:rsidR="00AD6595" w:rsidRPr="73BFD46B">
        <w:rPr>
          <w:rFonts w:ascii="Times New Roman" w:hAnsi="Times New Roman" w:cs="Times New Roman"/>
        </w:rPr>
        <w:t>. Incident Response Stages</w:t>
      </w:r>
      <w:bookmarkEnd w:id="21"/>
      <w:r w:rsidR="00AD6595" w:rsidRPr="73BFD46B">
        <w:rPr>
          <w:rFonts w:ascii="Times New Roman" w:hAnsi="Times New Roman" w:cs="Times New Roman"/>
        </w:rPr>
        <w:t>  </w:t>
      </w:r>
    </w:p>
    <w:p w14:paraId="1DB001F4" w14:textId="5C4FEE2E" w:rsidR="00AD6595" w:rsidRPr="004C3EAF" w:rsidRDefault="00D84CD4" w:rsidP="00AD6595">
      <w:pPr>
        <w:pStyle w:val="Heading2"/>
        <w:rPr>
          <w:rFonts w:ascii="Times New Roman" w:hAnsi="Times New Roman" w:cs="Times New Roman"/>
        </w:rPr>
      </w:pPr>
      <w:bookmarkStart w:id="22" w:name="_Toc1162725439"/>
      <w:r w:rsidRPr="73BFD46B">
        <w:rPr>
          <w:rFonts w:ascii="Times New Roman" w:hAnsi="Times New Roman" w:cs="Times New Roman"/>
        </w:rPr>
        <w:t>5</w:t>
      </w:r>
      <w:r w:rsidR="00AD6595" w:rsidRPr="73BFD46B">
        <w:rPr>
          <w:rFonts w:ascii="Times New Roman" w:hAnsi="Times New Roman" w:cs="Times New Roman"/>
        </w:rPr>
        <w:t>.1 Preparation</w:t>
      </w:r>
      <w:bookmarkEnd w:id="22"/>
      <w:r w:rsidR="00AD6595" w:rsidRPr="73BFD46B">
        <w:rPr>
          <w:rFonts w:ascii="Times New Roman" w:hAnsi="Times New Roman" w:cs="Times New Roman"/>
        </w:rPr>
        <w:t> </w:t>
      </w:r>
    </w:p>
    <w:p w14:paraId="6FE2AC6B" w14:textId="036C7429" w:rsidR="00B60C59" w:rsidRPr="004C3EAF" w:rsidRDefault="00B60C59" w:rsidP="00B60C59">
      <w:pPr>
        <w:pStyle w:val="ListParagraph"/>
        <w:numPr>
          <w:ilvl w:val="0"/>
          <w:numId w:val="31"/>
        </w:numPr>
        <w:rPr>
          <w:rFonts w:ascii="Times New Roman" w:hAnsi="Times New Roman" w:cs="Times New Roman"/>
          <w:b/>
          <w:bCs/>
        </w:rPr>
      </w:pPr>
      <w:r w:rsidRPr="004C3EAF">
        <w:rPr>
          <w:rFonts w:ascii="Times New Roman" w:hAnsi="Times New Roman" w:cs="Times New Roman"/>
          <w:b/>
          <w:bCs/>
        </w:rPr>
        <w:t xml:space="preserve">Objective: </w:t>
      </w:r>
      <w:r w:rsidRPr="004C3EAF">
        <w:rPr>
          <w:rFonts w:ascii="Times New Roman" w:hAnsi="Times New Roman" w:cs="Times New Roman"/>
        </w:rPr>
        <w:t>Establishing the rules, processes, and resources required to properly handle cases of data theft is the main goal of the preparation phase.</w:t>
      </w:r>
    </w:p>
    <w:p w14:paraId="0B5893FB" w14:textId="5C8F355A" w:rsidR="00B60C59" w:rsidRPr="004C3EAF" w:rsidRDefault="00B60C59" w:rsidP="00B60C59">
      <w:pPr>
        <w:pStyle w:val="ListParagraph"/>
        <w:numPr>
          <w:ilvl w:val="0"/>
          <w:numId w:val="31"/>
        </w:numPr>
        <w:rPr>
          <w:rFonts w:ascii="Times New Roman" w:hAnsi="Times New Roman" w:cs="Times New Roman"/>
          <w:b/>
          <w:bCs/>
        </w:rPr>
      </w:pPr>
      <w:r w:rsidRPr="004C3EAF">
        <w:rPr>
          <w:rFonts w:ascii="Times New Roman" w:hAnsi="Times New Roman" w:cs="Times New Roman"/>
          <w:b/>
          <w:bCs/>
        </w:rPr>
        <w:t xml:space="preserve">Activities: </w:t>
      </w:r>
    </w:p>
    <w:p w14:paraId="503EDCC4" w14:textId="77777777" w:rsidR="00B60C59" w:rsidRPr="004C3EAF" w:rsidRDefault="00B60C59" w:rsidP="00B60C59">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 xml:space="preserve">Forming an incident response group with clearly defined duties. </w:t>
      </w:r>
    </w:p>
    <w:p w14:paraId="7022330C" w14:textId="77777777" w:rsidR="00B60C59" w:rsidRPr="004C3EAF" w:rsidRDefault="00B60C59" w:rsidP="00B60C59">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 xml:space="preserve">Creating processes and strategies for incident response that include escalation routes and communication protocols. </w:t>
      </w:r>
    </w:p>
    <w:p w14:paraId="762A4C37" w14:textId="77777777" w:rsidR="00B60C59" w:rsidRPr="004C3EAF" w:rsidRDefault="00B60C59" w:rsidP="00B60C59">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 xml:space="preserve">Regularly providing incident responders with training and drills to guarantee preparedness.  </w:t>
      </w:r>
    </w:p>
    <w:p w14:paraId="23FA9A55" w14:textId="74A84349" w:rsidR="00B60C59" w:rsidRPr="004C3EAF" w:rsidRDefault="00B60C59" w:rsidP="00B60C59">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Putting security measures and monitoring systems in place to identify and stop instances of data theft.</w:t>
      </w:r>
    </w:p>
    <w:p w14:paraId="4C852383" w14:textId="5C218BB2" w:rsidR="00B60C59" w:rsidRPr="004C3EAF" w:rsidRDefault="00B60C59" w:rsidP="00B60C59">
      <w:pPr>
        <w:pStyle w:val="ListParagraph"/>
        <w:numPr>
          <w:ilvl w:val="0"/>
          <w:numId w:val="34"/>
        </w:numPr>
        <w:spacing w:after="0" w:line="240" w:lineRule="auto"/>
        <w:rPr>
          <w:rFonts w:ascii="Times New Roman" w:eastAsia="Times New Roman" w:hAnsi="Times New Roman" w:cs="Times New Roman"/>
          <w:b/>
          <w:bCs/>
          <w:color w:val="auto"/>
          <w:kern w:val="0"/>
          <w14:ligatures w14:val="none"/>
        </w:rPr>
      </w:pPr>
      <w:r w:rsidRPr="004C3EAF">
        <w:rPr>
          <w:rFonts w:ascii="Times New Roman" w:eastAsia="Times New Roman" w:hAnsi="Times New Roman" w:cs="Times New Roman"/>
          <w:b/>
          <w:bCs/>
          <w:color w:val="auto"/>
          <w:kern w:val="0"/>
          <w14:ligatures w14:val="none"/>
        </w:rPr>
        <w:t xml:space="preserve">Outcome: </w:t>
      </w:r>
      <w:r w:rsidRPr="004C3EAF">
        <w:rPr>
          <w:rFonts w:ascii="Times New Roman" w:eastAsia="Times New Roman" w:hAnsi="Times New Roman" w:cs="Times New Roman"/>
          <w:color w:val="auto"/>
          <w:kern w:val="0"/>
          <w14:ligatures w14:val="none"/>
        </w:rPr>
        <w:t>A well-equipped company capable of reacting to instances of data theft swiftly and efficiently.</w:t>
      </w:r>
    </w:p>
    <w:p w14:paraId="508657BB" w14:textId="5DFAC6EA" w:rsidR="00B60C59" w:rsidRPr="004C3EAF" w:rsidRDefault="00B60C59" w:rsidP="00B60C59">
      <w:pPr>
        <w:pStyle w:val="ListParagraph"/>
        <w:ind w:left="1440" w:firstLine="0"/>
        <w:rPr>
          <w:rFonts w:ascii="Times New Roman" w:hAnsi="Times New Roman" w:cs="Times New Roman"/>
          <w:b/>
          <w:bCs/>
        </w:rPr>
      </w:pPr>
    </w:p>
    <w:p w14:paraId="15EA9016" w14:textId="78510184" w:rsidR="00AD6595" w:rsidRPr="004C3EAF" w:rsidRDefault="00D84CD4" w:rsidP="00AD6595">
      <w:pPr>
        <w:pStyle w:val="Heading2"/>
        <w:rPr>
          <w:rFonts w:ascii="Times New Roman" w:hAnsi="Times New Roman" w:cs="Times New Roman"/>
        </w:rPr>
      </w:pPr>
      <w:bookmarkStart w:id="23" w:name="_Toc894264127"/>
      <w:r w:rsidRPr="73BFD46B">
        <w:rPr>
          <w:rFonts w:ascii="Times New Roman" w:hAnsi="Times New Roman" w:cs="Times New Roman"/>
        </w:rPr>
        <w:t>5</w:t>
      </w:r>
      <w:r w:rsidR="00AD6595" w:rsidRPr="73BFD46B">
        <w:rPr>
          <w:rFonts w:ascii="Times New Roman" w:hAnsi="Times New Roman" w:cs="Times New Roman"/>
        </w:rPr>
        <w:t>.2 Detection</w:t>
      </w:r>
      <w:bookmarkEnd w:id="23"/>
      <w:r w:rsidR="00AD6595" w:rsidRPr="73BFD46B">
        <w:rPr>
          <w:rFonts w:ascii="Times New Roman" w:hAnsi="Times New Roman" w:cs="Times New Roman"/>
        </w:rPr>
        <w:t> </w:t>
      </w:r>
    </w:p>
    <w:p w14:paraId="4FEC96AB" w14:textId="21A883F9" w:rsidR="00B60C59" w:rsidRPr="004C3EAF" w:rsidRDefault="00B60C59" w:rsidP="00B60C59">
      <w:pPr>
        <w:pStyle w:val="ListParagraph"/>
        <w:numPr>
          <w:ilvl w:val="0"/>
          <w:numId w:val="31"/>
        </w:numPr>
        <w:rPr>
          <w:rFonts w:ascii="Times New Roman" w:hAnsi="Times New Roman" w:cs="Times New Roman"/>
          <w:b/>
          <w:bCs/>
        </w:rPr>
      </w:pPr>
      <w:r w:rsidRPr="004C3EAF">
        <w:rPr>
          <w:rFonts w:ascii="Times New Roman" w:hAnsi="Times New Roman" w:cs="Times New Roman"/>
          <w:b/>
          <w:bCs/>
        </w:rPr>
        <w:t xml:space="preserve">Objective: </w:t>
      </w:r>
      <w:r w:rsidRPr="004C3EAF">
        <w:rPr>
          <w:rFonts w:ascii="Times New Roman" w:hAnsi="Times New Roman" w:cs="Times New Roman"/>
        </w:rPr>
        <w:t>Finding signs of illegal access or data theft within the organization's networks and systems is the task of the detection stage.</w:t>
      </w:r>
    </w:p>
    <w:p w14:paraId="425CF078" w14:textId="77777777" w:rsidR="00B60C59" w:rsidRPr="004C3EAF" w:rsidRDefault="00B60C59" w:rsidP="00B60C59">
      <w:pPr>
        <w:pStyle w:val="ListParagraph"/>
        <w:numPr>
          <w:ilvl w:val="0"/>
          <w:numId w:val="31"/>
        </w:numPr>
        <w:rPr>
          <w:rFonts w:ascii="Times New Roman" w:hAnsi="Times New Roman" w:cs="Times New Roman"/>
          <w:b/>
          <w:bCs/>
        </w:rPr>
      </w:pPr>
      <w:r w:rsidRPr="004C3EAF">
        <w:rPr>
          <w:rFonts w:ascii="Times New Roman" w:hAnsi="Times New Roman" w:cs="Times New Roman"/>
          <w:b/>
          <w:bCs/>
        </w:rPr>
        <w:t xml:space="preserve">Activities: </w:t>
      </w:r>
    </w:p>
    <w:p w14:paraId="4EEC7DF5" w14:textId="50DACA64" w:rsidR="00B60C59" w:rsidRPr="004C3EAF" w:rsidRDefault="00B60C59" w:rsidP="00B60C59">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 xml:space="preserve">Keeping an eye out for suspicious activities, such as strange access patterns or unauthorised file transfers, by monitoring system logs and network traffic. </w:t>
      </w:r>
    </w:p>
    <w:p w14:paraId="4AC1502B" w14:textId="77777777" w:rsidR="00B60C59" w:rsidRPr="004C3EAF" w:rsidRDefault="00B60C59" w:rsidP="00B60C59">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Putting in place security information and event management (SIEM) and intrusion detection system (IDS) solutions to find any attacks.</w:t>
      </w:r>
    </w:p>
    <w:p w14:paraId="65D029EB" w14:textId="16F98B82" w:rsidR="00B60C59" w:rsidRPr="004C3EAF" w:rsidRDefault="00B60C59" w:rsidP="00B60C59">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Examining abnormalities and alarms to differentiate between harmful and legitimate activity.</w:t>
      </w:r>
    </w:p>
    <w:p w14:paraId="4E3A8166" w14:textId="28197FE3" w:rsidR="00B60C59" w:rsidRPr="004C3EAF" w:rsidRDefault="00B60C59" w:rsidP="00B60C59">
      <w:pPr>
        <w:pStyle w:val="ListParagraph"/>
        <w:numPr>
          <w:ilvl w:val="0"/>
          <w:numId w:val="34"/>
        </w:numPr>
        <w:spacing w:after="0" w:line="240" w:lineRule="auto"/>
        <w:rPr>
          <w:rFonts w:ascii="Times New Roman" w:eastAsia="Times New Roman" w:hAnsi="Times New Roman" w:cs="Times New Roman"/>
          <w:b/>
          <w:bCs/>
          <w:color w:val="auto"/>
          <w:kern w:val="0"/>
          <w14:ligatures w14:val="none"/>
        </w:rPr>
      </w:pPr>
      <w:r w:rsidRPr="004C3EAF">
        <w:rPr>
          <w:rFonts w:ascii="Times New Roman" w:eastAsia="Times New Roman" w:hAnsi="Times New Roman" w:cs="Times New Roman"/>
          <w:b/>
          <w:bCs/>
          <w:color w:val="auto"/>
          <w:kern w:val="0"/>
          <w14:ligatures w14:val="none"/>
        </w:rPr>
        <w:t xml:space="preserve">Outcome: </w:t>
      </w:r>
      <w:r w:rsidRPr="004C3EAF">
        <w:rPr>
          <w:rFonts w:ascii="Times New Roman" w:eastAsia="Times New Roman" w:hAnsi="Times New Roman" w:cs="Times New Roman"/>
          <w:color w:val="auto"/>
          <w:kern w:val="0"/>
          <w14:ligatures w14:val="none"/>
        </w:rPr>
        <w:t>Early data theft event identification allows for quick response and mitigation actions.</w:t>
      </w:r>
    </w:p>
    <w:p w14:paraId="2EF0334B" w14:textId="77777777" w:rsidR="00B60C59" w:rsidRPr="004C3EAF" w:rsidRDefault="00B60C59" w:rsidP="00B60C59">
      <w:pPr>
        <w:rPr>
          <w:rFonts w:ascii="Times New Roman" w:hAnsi="Times New Roman" w:cs="Times New Roman"/>
        </w:rPr>
      </w:pPr>
    </w:p>
    <w:p w14:paraId="3BDC8019" w14:textId="05AB73D7" w:rsidR="00AD6595" w:rsidRPr="004C3EAF" w:rsidRDefault="00D84CD4" w:rsidP="00AD6595">
      <w:pPr>
        <w:pStyle w:val="Heading2"/>
        <w:rPr>
          <w:rFonts w:ascii="Times New Roman" w:hAnsi="Times New Roman" w:cs="Times New Roman"/>
        </w:rPr>
      </w:pPr>
      <w:bookmarkStart w:id="24" w:name="_Toc2053300454"/>
      <w:r w:rsidRPr="73BFD46B">
        <w:rPr>
          <w:rFonts w:ascii="Times New Roman" w:hAnsi="Times New Roman" w:cs="Times New Roman"/>
        </w:rPr>
        <w:t>5</w:t>
      </w:r>
      <w:r w:rsidR="00AD6595" w:rsidRPr="73BFD46B">
        <w:rPr>
          <w:rFonts w:ascii="Times New Roman" w:hAnsi="Times New Roman" w:cs="Times New Roman"/>
        </w:rPr>
        <w:t>.3 Analysis</w:t>
      </w:r>
      <w:bookmarkEnd w:id="24"/>
      <w:r w:rsidR="00AD6595" w:rsidRPr="73BFD46B">
        <w:rPr>
          <w:rFonts w:ascii="Times New Roman" w:hAnsi="Times New Roman" w:cs="Times New Roman"/>
        </w:rPr>
        <w:t> </w:t>
      </w:r>
    </w:p>
    <w:p w14:paraId="67B4BF08" w14:textId="3F6D360A" w:rsidR="00B60C59" w:rsidRPr="004C3EAF" w:rsidRDefault="00B60C59" w:rsidP="00B60C59">
      <w:pPr>
        <w:pStyle w:val="ListParagraph"/>
        <w:numPr>
          <w:ilvl w:val="0"/>
          <w:numId w:val="31"/>
        </w:numPr>
        <w:rPr>
          <w:rFonts w:ascii="Times New Roman" w:hAnsi="Times New Roman" w:cs="Times New Roman"/>
          <w:b/>
          <w:bCs/>
        </w:rPr>
      </w:pPr>
      <w:r w:rsidRPr="004C3EAF">
        <w:rPr>
          <w:rFonts w:ascii="Times New Roman" w:hAnsi="Times New Roman" w:cs="Times New Roman"/>
          <w:b/>
          <w:bCs/>
        </w:rPr>
        <w:t xml:space="preserve">Objective: </w:t>
      </w:r>
      <w:r w:rsidRPr="004C3EAF">
        <w:rPr>
          <w:rFonts w:ascii="Times New Roman" w:hAnsi="Times New Roman" w:cs="Times New Roman"/>
        </w:rPr>
        <w:t>The investigation and comprehension of the type and extent of the data theft occurrence are the main objectives of the analysis stage.</w:t>
      </w:r>
    </w:p>
    <w:p w14:paraId="1C117DFC" w14:textId="77777777" w:rsidR="00B60C59" w:rsidRPr="004C3EAF" w:rsidRDefault="00B60C59" w:rsidP="00B60C59">
      <w:pPr>
        <w:pStyle w:val="ListParagraph"/>
        <w:numPr>
          <w:ilvl w:val="0"/>
          <w:numId w:val="31"/>
        </w:numPr>
        <w:rPr>
          <w:rFonts w:ascii="Times New Roman" w:hAnsi="Times New Roman" w:cs="Times New Roman"/>
          <w:b/>
          <w:bCs/>
        </w:rPr>
      </w:pPr>
      <w:r w:rsidRPr="004C3EAF">
        <w:rPr>
          <w:rFonts w:ascii="Times New Roman" w:hAnsi="Times New Roman" w:cs="Times New Roman"/>
          <w:b/>
          <w:bCs/>
        </w:rPr>
        <w:t xml:space="preserve">Activities: </w:t>
      </w:r>
    </w:p>
    <w:p w14:paraId="455FCEB4" w14:textId="3817595F" w:rsidR="00B60C59" w:rsidRPr="004C3EAF" w:rsidRDefault="00B60C59" w:rsidP="00B60C59">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Gathering information and determining the origin and scope of the data theft through forensic analysis.</w:t>
      </w:r>
    </w:p>
    <w:p w14:paraId="251FE5D0" w14:textId="1F40EE31" w:rsidR="00B60C59" w:rsidRPr="004C3EAF" w:rsidRDefault="00B60C59" w:rsidP="00B60C59">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Examining hacked networks and systems to ascertain the attack strategies and the effects on compromised data.</w:t>
      </w:r>
    </w:p>
    <w:p w14:paraId="7841E07C" w14:textId="26C353EF" w:rsidR="00B60C59" w:rsidRPr="004C3EAF" w:rsidRDefault="00B60C59" w:rsidP="00B60C59">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Recognising threat actors' tactics, methods, and procedures (TTPs) and indications of compromise (IOCs).</w:t>
      </w:r>
    </w:p>
    <w:p w14:paraId="39463ABE" w14:textId="47115D5A" w:rsidR="00B60C59" w:rsidRPr="004C3EAF" w:rsidRDefault="00B60C59" w:rsidP="00B60C59">
      <w:pPr>
        <w:pStyle w:val="ListParagraph"/>
        <w:numPr>
          <w:ilvl w:val="0"/>
          <w:numId w:val="34"/>
        </w:numPr>
        <w:spacing w:after="0" w:line="240" w:lineRule="auto"/>
        <w:rPr>
          <w:rFonts w:ascii="Times New Roman" w:eastAsia="Times New Roman" w:hAnsi="Times New Roman" w:cs="Times New Roman"/>
          <w:b/>
          <w:bCs/>
          <w:color w:val="auto"/>
          <w:kern w:val="0"/>
          <w14:ligatures w14:val="none"/>
        </w:rPr>
      </w:pPr>
      <w:r w:rsidRPr="004C3EAF">
        <w:rPr>
          <w:rFonts w:ascii="Times New Roman" w:eastAsia="Times New Roman" w:hAnsi="Times New Roman" w:cs="Times New Roman"/>
          <w:b/>
          <w:bCs/>
          <w:color w:val="auto"/>
          <w:kern w:val="0"/>
          <w14:ligatures w14:val="none"/>
        </w:rPr>
        <w:lastRenderedPageBreak/>
        <w:t xml:space="preserve">Outcome: </w:t>
      </w:r>
      <w:r w:rsidR="005F01DC" w:rsidRPr="004C3EAF">
        <w:rPr>
          <w:rFonts w:ascii="Times New Roman" w:eastAsia="Times New Roman" w:hAnsi="Times New Roman" w:cs="Times New Roman"/>
          <w:color w:val="auto"/>
          <w:kern w:val="0"/>
          <w14:ligatures w14:val="none"/>
        </w:rPr>
        <w:t xml:space="preserve">A thorough comprehension of the data theft occurrence, </w:t>
      </w:r>
      <w:r w:rsidR="00CE1CE3" w:rsidRPr="004C3EAF">
        <w:rPr>
          <w:rFonts w:ascii="Times New Roman" w:eastAsia="Times New Roman" w:hAnsi="Times New Roman" w:cs="Times New Roman"/>
          <w:color w:val="auto"/>
          <w:kern w:val="0"/>
          <w14:ligatures w14:val="none"/>
        </w:rPr>
        <w:t>considering</w:t>
      </w:r>
      <w:r w:rsidR="005F01DC" w:rsidRPr="004C3EAF">
        <w:rPr>
          <w:rFonts w:ascii="Times New Roman" w:eastAsia="Times New Roman" w:hAnsi="Times New Roman" w:cs="Times New Roman"/>
          <w:color w:val="auto"/>
          <w:kern w:val="0"/>
          <w14:ligatures w14:val="none"/>
        </w:rPr>
        <w:t xml:space="preserve"> its attribution, consequences, and underlying reasons.</w:t>
      </w:r>
    </w:p>
    <w:p w14:paraId="32970C04" w14:textId="77777777" w:rsidR="00B60C59" w:rsidRPr="004C3EAF" w:rsidRDefault="00B60C59" w:rsidP="00B60C59">
      <w:pPr>
        <w:rPr>
          <w:rFonts w:ascii="Times New Roman" w:hAnsi="Times New Roman" w:cs="Times New Roman"/>
        </w:rPr>
      </w:pPr>
    </w:p>
    <w:p w14:paraId="28E65E7C" w14:textId="77777777" w:rsidR="00A50F0D" w:rsidRPr="004C3EAF" w:rsidRDefault="00D84CD4" w:rsidP="00A50F0D">
      <w:pPr>
        <w:ind w:left="0" w:firstLine="0"/>
        <w:rPr>
          <w:rFonts w:ascii="Times New Roman" w:hAnsi="Times New Roman" w:cs="Times New Roman"/>
        </w:rPr>
      </w:pPr>
      <w:r w:rsidRPr="004C3EAF">
        <w:rPr>
          <w:rFonts w:ascii="Times New Roman" w:hAnsi="Times New Roman" w:cs="Times New Roman"/>
        </w:rPr>
        <w:t>5</w:t>
      </w:r>
      <w:r w:rsidR="00AD6595" w:rsidRPr="004C3EAF">
        <w:rPr>
          <w:rFonts w:ascii="Times New Roman" w:hAnsi="Times New Roman" w:cs="Times New Roman"/>
        </w:rPr>
        <w:t>.4 Containment </w:t>
      </w:r>
    </w:p>
    <w:p w14:paraId="03FA0243" w14:textId="0C6122FC" w:rsidR="005F01DC" w:rsidRPr="004C3EAF" w:rsidRDefault="005F01DC" w:rsidP="005F01DC">
      <w:pPr>
        <w:pStyle w:val="ListParagraph"/>
        <w:numPr>
          <w:ilvl w:val="0"/>
          <w:numId w:val="31"/>
        </w:numPr>
        <w:rPr>
          <w:rFonts w:ascii="Times New Roman" w:hAnsi="Times New Roman" w:cs="Times New Roman"/>
          <w:b/>
          <w:bCs/>
        </w:rPr>
      </w:pPr>
      <w:r w:rsidRPr="004C3EAF">
        <w:rPr>
          <w:rFonts w:ascii="Times New Roman" w:hAnsi="Times New Roman" w:cs="Times New Roman"/>
          <w:b/>
          <w:bCs/>
        </w:rPr>
        <w:t xml:space="preserve">Objective: </w:t>
      </w:r>
      <w:r w:rsidR="00CE1CE3" w:rsidRPr="004C3EAF">
        <w:rPr>
          <w:rFonts w:ascii="Times New Roman" w:hAnsi="Times New Roman" w:cs="Times New Roman"/>
        </w:rPr>
        <w:t>To</w:t>
      </w:r>
      <w:r w:rsidRPr="004C3EAF">
        <w:rPr>
          <w:rFonts w:ascii="Times New Roman" w:hAnsi="Times New Roman" w:cs="Times New Roman"/>
        </w:rPr>
        <w:t xml:space="preserve"> stop more unauthorised access or data exfiltration, the containment step entails reducing the incident's effect and spread.</w:t>
      </w:r>
    </w:p>
    <w:p w14:paraId="293573E9" w14:textId="77777777" w:rsidR="005F01DC" w:rsidRPr="004C3EAF" w:rsidRDefault="005F01DC" w:rsidP="005F01DC">
      <w:pPr>
        <w:pStyle w:val="ListParagraph"/>
        <w:numPr>
          <w:ilvl w:val="0"/>
          <w:numId w:val="31"/>
        </w:numPr>
        <w:rPr>
          <w:rFonts w:ascii="Times New Roman" w:hAnsi="Times New Roman" w:cs="Times New Roman"/>
          <w:b/>
          <w:bCs/>
        </w:rPr>
      </w:pPr>
      <w:r w:rsidRPr="004C3EAF">
        <w:rPr>
          <w:rFonts w:ascii="Times New Roman" w:hAnsi="Times New Roman" w:cs="Times New Roman"/>
          <w:b/>
          <w:bCs/>
        </w:rPr>
        <w:t xml:space="preserve">Activities: </w:t>
      </w:r>
    </w:p>
    <w:p w14:paraId="02AC8958" w14:textId="6D405A49" w:rsidR="005F01DC" w:rsidRPr="004C3EAF" w:rsidRDefault="005F01DC" w:rsidP="005F01DC">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 xml:space="preserve">Separating hacked networks and systems to stop attackers from moving laterally. </w:t>
      </w:r>
    </w:p>
    <w:p w14:paraId="6DD5A329" w14:textId="7A96E3B9" w:rsidR="005F01DC" w:rsidRPr="004C3EAF" w:rsidRDefault="005F01DC" w:rsidP="005F01DC">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Putting in place limits and access controls to stop unwanted individuals from accessing private information.</w:t>
      </w:r>
    </w:p>
    <w:p w14:paraId="08EB4C9F" w14:textId="507FB5F2" w:rsidR="005F01DC" w:rsidRPr="004C3EAF" w:rsidRDefault="005F01DC" w:rsidP="005F01DC">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Putting harmful files, programmes, or network traffic in quarantine or blocking it to stop further damage.</w:t>
      </w:r>
    </w:p>
    <w:p w14:paraId="17194176" w14:textId="58E71BC6" w:rsidR="005F01DC" w:rsidRPr="004C3EAF" w:rsidRDefault="005F01DC" w:rsidP="005F01DC">
      <w:pPr>
        <w:pStyle w:val="ListParagraph"/>
        <w:numPr>
          <w:ilvl w:val="0"/>
          <w:numId w:val="34"/>
        </w:numPr>
        <w:spacing w:after="0" w:line="240" w:lineRule="auto"/>
        <w:rPr>
          <w:rFonts w:ascii="Times New Roman" w:eastAsia="Times New Roman" w:hAnsi="Times New Roman" w:cs="Times New Roman"/>
          <w:b/>
          <w:bCs/>
          <w:color w:val="auto"/>
          <w:kern w:val="0"/>
          <w14:ligatures w14:val="none"/>
        </w:rPr>
      </w:pPr>
      <w:r w:rsidRPr="004C3EAF">
        <w:rPr>
          <w:rFonts w:ascii="Times New Roman" w:eastAsia="Times New Roman" w:hAnsi="Times New Roman" w:cs="Times New Roman"/>
          <w:b/>
          <w:bCs/>
          <w:color w:val="auto"/>
          <w:kern w:val="0"/>
          <w14:ligatures w14:val="none"/>
        </w:rPr>
        <w:t xml:space="preserve">Outcome: </w:t>
      </w:r>
      <w:r w:rsidRPr="004C3EAF">
        <w:rPr>
          <w:rFonts w:ascii="Times New Roman" w:eastAsia="Times New Roman" w:hAnsi="Times New Roman" w:cs="Times New Roman"/>
          <w:color w:val="auto"/>
          <w:kern w:val="0"/>
          <w14:ligatures w14:val="none"/>
        </w:rPr>
        <w:t>Successful management of the data theft event, reducing the damage it caused to the systems and data of the company.</w:t>
      </w:r>
    </w:p>
    <w:p w14:paraId="0357A3BD" w14:textId="65219852" w:rsidR="005F01DC" w:rsidRPr="004C3EAF" w:rsidRDefault="005F01DC" w:rsidP="00A50F0D">
      <w:pPr>
        <w:ind w:left="0" w:firstLine="0"/>
        <w:rPr>
          <w:rFonts w:ascii="Times New Roman" w:hAnsi="Times New Roman" w:cs="Times New Roman"/>
        </w:rPr>
      </w:pPr>
    </w:p>
    <w:p w14:paraId="5CE65DBF" w14:textId="092D4616" w:rsidR="00AD6595" w:rsidRPr="004C3EAF" w:rsidRDefault="00D84CD4" w:rsidP="00A50F0D">
      <w:pPr>
        <w:ind w:left="0" w:firstLine="0"/>
        <w:rPr>
          <w:rFonts w:ascii="Times New Roman" w:hAnsi="Times New Roman" w:cs="Times New Roman"/>
        </w:rPr>
      </w:pPr>
      <w:r w:rsidRPr="004C3EAF">
        <w:rPr>
          <w:rFonts w:ascii="Times New Roman" w:hAnsi="Times New Roman" w:cs="Times New Roman"/>
        </w:rPr>
        <w:t>5</w:t>
      </w:r>
      <w:r w:rsidR="00AD6595" w:rsidRPr="004C3EAF">
        <w:rPr>
          <w:rFonts w:ascii="Times New Roman" w:hAnsi="Times New Roman" w:cs="Times New Roman"/>
        </w:rPr>
        <w:t>.5 Eradication </w:t>
      </w:r>
    </w:p>
    <w:p w14:paraId="0AE69FD2" w14:textId="7EDF0870" w:rsidR="005F01DC" w:rsidRPr="004C3EAF" w:rsidRDefault="005F01DC" w:rsidP="005F01DC">
      <w:pPr>
        <w:pStyle w:val="ListParagraph"/>
        <w:numPr>
          <w:ilvl w:val="0"/>
          <w:numId w:val="31"/>
        </w:numPr>
        <w:rPr>
          <w:rFonts w:ascii="Times New Roman" w:hAnsi="Times New Roman" w:cs="Times New Roman"/>
          <w:b/>
          <w:bCs/>
        </w:rPr>
      </w:pPr>
      <w:r w:rsidRPr="004C3EAF">
        <w:rPr>
          <w:rFonts w:ascii="Times New Roman" w:hAnsi="Times New Roman" w:cs="Times New Roman"/>
          <w:b/>
          <w:bCs/>
        </w:rPr>
        <w:t xml:space="preserve">Objective: </w:t>
      </w:r>
      <w:r w:rsidRPr="004C3EAF">
        <w:rPr>
          <w:rFonts w:ascii="Times New Roman" w:hAnsi="Times New Roman" w:cs="Times New Roman"/>
        </w:rPr>
        <w:t>The goal of the eradication step is to eradicate any remaining risks or vulnerabilities as well as the attackers' presence from the company's IT infrastructure and networks.</w:t>
      </w:r>
    </w:p>
    <w:p w14:paraId="4C8E00E6" w14:textId="77777777" w:rsidR="005F01DC" w:rsidRPr="004C3EAF" w:rsidRDefault="005F01DC" w:rsidP="005F01DC">
      <w:pPr>
        <w:pStyle w:val="ListParagraph"/>
        <w:numPr>
          <w:ilvl w:val="0"/>
          <w:numId w:val="31"/>
        </w:numPr>
        <w:rPr>
          <w:rFonts w:ascii="Times New Roman" w:hAnsi="Times New Roman" w:cs="Times New Roman"/>
          <w:b/>
          <w:bCs/>
        </w:rPr>
      </w:pPr>
      <w:r w:rsidRPr="004C3EAF">
        <w:rPr>
          <w:rFonts w:ascii="Times New Roman" w:hAnsi="Times New Roman" w:cs="Times New Roman"/>
          <w:b/>
          <w:bCs/>
        </w:rPr>
        <w:t xml:space="preserve">Activities: </w:t>
      </w:r>
    </w:p>
    <w:p w14:paraId="1EFAE979" w14:textId="1927FCE2" w:rsidR="005F01DC" w:rsidRPr="004C3EAF" w:rsidRDefault="005F01DC" w:rsidP="005F01DC">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Deleting harmful software and data from hacked computers and returning them to a safe condition.</w:t>
      </w:r>
    </w:p>
    <w:p w14:paraId="72DBD243" w14:textId="22DEEC68" w:rsidR="005F01DC" w:rsidRPr="004C3EAF" w:rsidRDefault="005F01DC" w:rsidP="005F01DC">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Upgrading or patching susceptible systems and software to stop further exploitation.</w:t>
      </w:r>
    </w:p>
    <w:p w14:paraId="32B28CEA" w14:textId="26493801" w:rsidR="005F01DC" w:rsidRPr="004C3EAF" w:rsidRDefault="005F01DC" w:rsidP="005F01DC">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Examining and revising security rules and practices to fix any flaws or vulnerabilities found.</w:t>
      </w:r>
    </w:p>
    <w:p w14:paraId="508EA1EB" w14:textId="478A4F4D" w:rsidR="005F01DC" w:rsidRPr="004C3EAF" w:rsidRDefault="005F01DC" w:rsidP="005F01DC">
      <w:pPr>
        <w:pStyle w:val="ListParagraph"/>
        <w:numPr>
          <w:ilvl w:val="0"/>
          <w:numId w:val="34"/>
        </w:numPr>
        <w:spacing w:after="0" w:line="240" w:lineRule="auto"/>
        <w:rPr>
          <w:rFonts w:ascii="Times New Roman" w:eastAsia="Times New Roman" w:hAnsi="Times New Roman" w:cs="Times New Roman"/>
          <w:b/>
          <w:bCs/>
          <w:color w:val="auto"/>
          <w:kern w:val="0"/>
          <w14:ligatures w14:val="none"/>
        </w:rPr>
      </w:pPr>
      <w:r w:rsidRPr="004C3EAF">
        <w:rPr>
          <w:rFonts w:ascii="Times New Roman" w:eastAsia="Times New Roman" w:hAnsi="Times New Roman" w:cs="Times New Roman"/>
          <w:b/>
          <w:bCs/>
          <w:color w:val="auto"/>
          <w:kern w:val="0"/>
          <w14:ligatures w14:val="none"/>
        </w:rPr>
        <w:t xml:space="preserve">Outcome: </w:t>
      </w:r>
      <w:r w:rsidRPr="004C3EAF">
        <w:rPr>
          <w:rFonts w:ascii="Times New Roman" w:eastAsia="Times New Roman" w:hAnsi="Times New Roman" w:cs="Times New Roman"/>
          <w:color w:val="auto"/>
          <w:kern w:val="0"/>
          <w14:ligatures w14:val="none"/>
        </w:rPr>
        <w:t xml:space="preserve">Eradicating all evidence of the data theft event and reducing vulnerabilities to stop such ones in the future. </w:t>
      </w:r>
    </w:p>
    <w:p w14:paraId="193DB347" w14:textId="77777777" w:rsidR="005F01DC" w:rsidRPr="004C3EAF" w:rsidRDefault="005F01DC" w:rsidP="005F01DC">
      <w:pPr>
        <w:pStyle w:val="ListParagraph"/>
        <w:spacing w:after="0" w:line="240" w:lineRule="auto"/>
        <w:ind w:left="1440" w:firstLine="0"/>
        <w:rPr>
          <w:rFonts w:ascii="Times New Roman" w:eastAsia="Times New Roman" w:hAnsi="Times New Roman" w:cs="Times New Roman"/>
          <w:b/>
          <w:bCs/>
          <w:color w:val="auto"/>
          <w:kern w:val="0"/>
          <w14:ligatures w14:val="none"/>
        </w:rPr>
      </w:pPr>
    </w:p>
    <w:p w14:paraId="72F4C104" w14:textId="2EAFD91E" w:rsidR="00AD6595" w:rsidRPr="004C3EAF" w:rsidRDefault="00D84CD4" w:rsidP="00AD6595">
      <w:pPr>
        <w:pStyle w:val="Heading2"/>
        <w:rPr>
          <w:rFonts w:ascii="Times New Roman" w:hAnsi="Times New Roman" w:cs="Times New Roman"/>
        </w:rPr>
      </w:pPr>
      <w:bookmarkStart w:id="25" w:name="_Toc1033294135"/>
      <w:r w:rsidRPr="73BFD46B">
        <w:rPr>
          <w:rFonts w:ascii="Times New Roman" w:hAnsi="Times New Roman" w:cs="Times New Roman"/>
        </w:rPr>
        <w:t>5</w:t>
      </w:r>
      <w:r w:rsidR="00AD6595" w:rsidRPr="73BFD46B">
        <w:rPr>
          <w:rFonts w:ascii="Times New Roman" w:hAnsi="Times New Roman" w:cs="Times New Roman"/>
        </w:rPr>
        <w:t>.6 Recovery</w:t>
      </w:r>
      <w:bookmarkEnd w:id="25"/>
      <w:r w:rsidR="00AD6595" w:rsidRPr="73BFD46B">
        <w:rPr>
          <w:rFonts w:ascii="Times New Roman" w:hAnsi="Times New Roman" w:cs="Times New Roman"/>
        </w:rPr>
        <w:t> </w:t>
      </w:r>
    </w:p>
    <w:p w14:paraId="206F2BC6" w14:textId="7AB86513" w:rsidR="005F01DC" w:rsidRPr="004C3EAF" w:rsidRDefault="005F01DC" w:rsidP="005F01DC">
      <w:pPr>
        <w:pStyle w:val="ListParagraph"/>
        <w:numPr>
          <w:ilvl w:val="0"/>
          <w:numId w:val="31"/>
        </w:numPr>
        <w:rPr>
          <w:rFonts w:ascii="Times New Roman" w:hAnsi="Times New Roman" w:cs="Times New Roman"/>
          <w:b/>
          <w:bCs/>
        </w:rPr>
      </w:pPr>
      <w:r w:rsidRPr="004C3EAF">
        <w:rPr>
          <w:rFonts w:ascii="Times New Roman" w:hAnsi="Times New Roman" w:cs="Times New Roman"/>
          <w:b/>
          <w:bCs/>
        </w:rPr>
        <w:t xml:space="preserve">Objective: </w:t>
      </w:r>
      <w:r w:rsidRPr="004C3EAF">
        <w:rPr>
          <w:rFonts w:ascii="Times New Roman" w:hAnsi="Times New Roman" w:cs="Times New Roman"/>
        </w:rPr>
        <w:t>Restoring impacted systems and information to regular functioning and carrying on business as usual are the objectives of the recovery stage.</w:t>
      </w:r>
    </w:p>
    <w:p w14:paraId="63EF2105" w14:textId="77777777" w:rsidR="005F01DC" w:rsidRPr="004C3EAF" w:rsidRDefault="005F01DC" w:rsidP="005F01DC">
      <w:pPr>
        <w:pStyle w:val="ListParagraph"/>
        <w:numPr>
          <w:ilvl w:val="0"/>
          <w:numId w:val="31"/>
        </w:numPr>
        <w:rPr>
          <w:rFonts w:ascii="Times New Roman" w:hAnsi="Times New Roman" w:cs="Times New Roman"/>
          <w:b/>
          <w:bCs/>
        </w:rPr>
      </w:pPr>
      <w:r w:rsidRPr="004C3EAF">
        <w:rPr>
          <w:rFonts w:ascii="Times New Roman" w:hAnsi="Times New Roman" w:cs="Times New Roman"/>
          <w:b/>
          <w:bCs/>
        </w:rPr>
        <w:t xml:space="preserve">Activities: </w:t>
      </w:r>
    </w:p>
    <w:p w14:paraId="23AE708E" w14:textId="69668A23" w:rsidR="005F01DC" w:rsidRPr="004C3EAF" w:rsidRDefault="005F01DC" w:rsidP="005F01DC">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 xml:space="preserve">Restoring systems and data backups that were hacked </w:t>
      </w:r>
      <w:r w:rsidR="00CE1CE3" w:rsidRPr="004C3EAF">
        <w:rPr>
          <w:rFonts w:ascii="Times New Roman" w:eastAsia="Times New Roman" w:hAnsi="Times New Roman" w:cs="Times New Roman"/>
          <w:color w:val="auto"/>
          <w:kern w:val="0"/>
          <w14:ligatures w14:val="none"/>
        </w:rPr>
        <w:t>to</w:t>
      </w:r>
      <w:r w:rsidRPr="004C3EAF">
        <w:rPr>
          <w:rFonts w:ascii="Times New Roman" w:eastAsia="Times New Roman" w:hAnsi="Times New Roman" w:cs="Times New Roman"/>
          <w:color w:val="auto"/>
          <w:kern w:val="0"/>
          <w14:ligatures w14:val="none"/>
        </w:rPr>
        <w:t xml:space="preserve"> guarantee data availability and integrity.</w:t>
      </w:r>
    </w:p>
    <w:p w14:paraId="37584E00" w14:textId="4FAB61E4" w:rsidR="005F01DC" w:rsidRPr="004C3EAF" w:rsidRDefault="005F01DC" w:rsidP="005F01DC">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 xml:space="preserve">Rebuilding or reorganising networks and systems </w:t>
      </w:r>
      <w:r w:rsidR="00CE1CE3" w:rsidRPr="004C3EAF">
        <w:rPr>
          <w:rFonts w:ascii="Times New Roman" w:eastAsia="Times New Roman" w:hAnsi="Times New Roman" w:cs="Times New Roman"/>
          <w:color w:val="auto"/>
          <w:kern w:val="0"/>
          <w14:ligatures w14:val="none"/>
        </w:rPr>
        <w:t>to</w:t>
      </w:r>
      <w:r w:rsidRPr="004C3EAF">
        <w:rPr>
          <w:rFonts w:ascii="Times New Roman" w:eastAsia="Times New Roman" w:hAnsi="Times New Roman" w:cs="Times New Roman"/>
          <w:color w:val="auto"/>
          <w:kern w:val="0"/>
          <w14:ligatures w14:val="none"/>
        </w:rPr>
        <w:t xml:space="preserve"> increase security and stop such events.</w:t>
      </w:r>
    </w:p>
    <w:p w14:paraId="50ED4C33" w14:textId="7624A7CF" w:rsidR="005F01DC" w:rsidRPr="004C3EAF" w:rsidRDefault="005F01DC" w:rsidP="005F01DC">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lastRenderedPageBreak/>
        <w:t>Implementing user education and awareness campaigns to stop data theft in the future.</w:t>
      </w:r>
    </w:p>
    <w:p w14:paraId="16128615" w14:textId="74C4E570" w:rsidR="005F01DC" w:rsidRPr="004C3EAF" w:rsidRDefault="005F01DC" w:rsidP="005F01DC">
      <w:pPr>
        <w:pStyle w:val="ListParagraph"/>
        <w:numPr>
          <w:ilvl w:val="0"/>
          <w:numId w:val="34"/>
        </w:numPr>
        <w:spacing w:after="0" w:line="240" w:lineRule="auto"/>
        <w:rPr>
          <w:rFonts w:ascii="Times New Roman" w:eastAsia="Times New Roman" w:hAnsi="Times New Roman" w:cs="Times New Roman"/>
          <w:b/>
          <w:bCs/>
          <w:color w:val="auto"/>
          <w:kern w:val="0"/>
          <w14:ligatures w14:val="none"/>
        </w:rPr>
      </w:pPr>
      <w:r w:rsidRPr="004C3EAF">
        <w:rPr>
          <w:rFonts w:ascii="Times New Roman" w:eastAsia="Times New Roman" w:hAnsi="Times New Roman" w:cs="Times New Roman"/>
          <w:b/>
          <w:bCs/>
          <w:color w:val="auto"/>
          <w:kern w:val="0"/>
          <w14:ligatures w14:val="none"/>
        </w:rPr>
        <w:t xml:space="preserve">Outcome: </w:t>
      </w:r>
      <w:r w:rsidRPr="004C3EAF">
        <w:rPr>
          <w:rFonts w:ascii="Times New Roman" w:eastAsia="Times New Roman" w:hAnsi="Times New Roman" w:cs="Times New Roman"/>
          <w:color w:val="auto"/>
          <w:kern w:val="0"/>
          <w14:ligatures w14:val="none"/>
        </w:rPr>
        <w:t>Complete resumption of operations and services together with more robust security measures to reduce the likelihood of a repeat.</w:t>
      </w:r>
    </w:p>
    <w:p w14:paraId="5850297E" w14:textId="77777777" w:rsidR="005F01DC" w:rsidRPr="004C3EAF" w:rsidRDefault="005F01DC" w:rsidP="005F01DC">
      <w:pPr>
        <w:rPr>
          <w:rFonts w:ascii="Times New Roman" w:hAnsi="Times New Roman" w:cs="Times New Roman"/>
        </w:rPr>
      </w:pPr>
    </w:p>
    <w:p w14:paraId="1B9C5AD1" w14:textId="1358EF1F" w:rsidR="00AD6595" w:rsidRPr="004C3EAF" w:rsidRDefault="00D84CD4" w:rsidP="00AD6595">
      <w:pPr>
        <w:pStyle w:val="Heading2"/>
        <w:rPr>
          <w:rFonts w:ascii="Times New Roman" w:hAnsi="Times New Roman" w:cs="Times New Roman"/>
        </w:rPr>
      </w:pPr>
      <w:bookmarkStart w:id="26" w:name="_Toc789436972"/>
      <w:r w:rsidRPr="73BFD46B">
        <w:rPr>
          <w:rFonts w:ascii="Times New Roman" w:hAnsi="Times New Roman" w:cs="Times New Roman"/>
        </w:rPr>
        <w:t>5</w:t>
      </w:r>
      <w:r w:rsidR="00AD6595" w:rsidRPr="73BFD46B">
        <w:rPr>
          <w:rFonts w:ascii="Times New Roman" w:hAnsi="Times New Roman" w:cs="Times New Roman"/>
        </w:rPr>
        <w:t>.7 Post- Incident Review</w:t>
      </w:r>
      <w:bookmarkEnd w:id="26"/>
      <w:r w:rsidR="00AD6595" w:rsidRPr="73BFD46B">
        <w:rPr>
          <w:rFonts w:ascii="Times New Roman" w:hAnsi="Times New Roman" w:cs="Times New Roman"/>
        </w:rPr>
        <w:t> </w:t>
      </w:r>
    </w:p>
    <w:p w14:paraId="523C5DF9" w14:textId="4441824E" w:rsidR="005F01DC" w:rsidRPr="004C3EAF" w:rsidRDefault="005F01DC" w:rsidP="005F01DC">
      <w:pPr>
        <w:pStyle w:val="ListParagraph"/>
        <w:numPr>
          <w:ilvl w:val="0"/>
          <w:numId w:val="31"/>
        </w:numPr>
        <w:rPr>
          <w:rFonts w:ascii="Times New Roman" w:hAnsi="Times New Roman" w:cs="Times New Roman"/>
          <w:b/>
          <w:bCs/>
        </w:rPr>
      </w:pPr>
      <w:r w:rsidRPr="004C3EAF">
        <w:rPr>
          <w:rFonts w:ascii="Times New Roman" w:hAnsi="Times New Roman" w:cs="Times New Roman"/>
          <w:b/>
          <w:bCs/>
        </w:rPr>
        <w:t xml:space="preserve">Objective: </w:t>
      </w:r>
      <w:r w:rsidR="008C4C61" w:rsidRPr="004C3EAF">
        <w:rPr>
          <w:rFonts w:ascii="Times New Roman" w:hAnsi="Times New Roman" w:cs="Times New Roman"/>
        </w:rPr>
        <w:t>In the post-incident review phase, the organization's reaction to the data theft incident is assessed, and opportunities for improvement and lessons learned are noted.</w:t>
      </w:r>
    </w:p>
    <w:p w14:paraId="70EDF4B8" w14:textId="77777777" w:rsidR="005F01DC" w:rsidRPr="004C3EAF" w:rsidRDefault="005F01DC" w:rsidP="005F01DC">
      <w:pPr>
        <w:pStyle w:val="ListParagraph"/>
        <w:numPr>
          <w:ilvl w:val="0"/>
          <w:numId w:val="31"/>
        </w:numPr>
        <w:rPr>
          <w:rFonts w:ascii="Times New Roman" w:hAnsi="Times New Roman" w:cs="Times New Roman"/>
          <w:b/>
          <w:bCs/>
        </w:rPr>
      </w:pPr>
      <w:r w:rsidRPr="004C3EAF">
        <w:rPr>
          <w:rFonts w:ascii="Times New Roman" w:hAnsi="Times New Roman" w:cs="Times New Roman"/>
          <w:b/>
          <w:bCs/>
        </w:rPr>
        <w:t xml:space="preserve">Activities: </w:t>
      </w:r>
    </w:p>
    <w:p w14:paraId="0ADFB8A4" w14:textId="34EC8D41" w:rsidR="008C4C61" w:rsidRPr="004C3EAF" w:rsidRDefault="008C4C61" w:rsidP="005F01DC">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 xml:space="preserve">Carrying out a comprehensive examination of the incident response procedure, </w:t>
      </w:r>
      <w:r w:rsidR="00CE1CE3" w:rsidRPr="004C3EAF">
        <w:rPr>
          <w:rFonts w:ascii="Times New Roman" w:eastAsia="Times New Roman" w:hAnsi="Times New Roman" w:cs="Times New Roman"/>
          <w:color w:val="auto"/>
          <w:kern w:val="0"/>
          <w14:ligatures w14:val="none"/>
        </w:rPr>
        <w:t>considering</w:t>
      </w:r>
      <w:r w:rsidRPr="004C3EAF">
        <w:rPr>
          <w:rFonts w:ascii="Times New Roman" w:eastAsia="Times New Roman" w:hAnsi="Times New Roman" w:cs="Times New Roman"/>
          <w:color w:val="auto"/>
          <w:kern w:val="0"/>
          <w14:ligatures w14:val="none"/>
        </w:rPr>
        <w:t xml:space="preserve"> its advantages, disadvantages, and room for development.</w:t>
      </w:r>
    </w:p>
    <w:p w14:paraId="59F26716" w14:textId="1398EA1C" w:rsidR="008C4C61" w:rsidRPr="004C3EAF" w:rsidRDefault="008C4C61" w:rsidP="005F01DC">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 xml:space="preserve">Recording best practices and lessons learned </w:t>
      </w:r>
      <w:r w:rsidR="00CE1CE3" w:rsidRPr="004C3EAF">
        <w:rPr>
          <w:rFonts w:ascii="Times New Roman" w:eastAsia="Times New Roman" w:hAnsi="Times New Roman" w:cs="Times New Roman"/>
          <w:color w:val="auto"/>
          <w:kern w:val="0"/>
          <w14:ligatures w14:val="none"/>
        </w:rPr>
        <w:t>to</w:t>
      </w:r>
      <w:r w:rsidRPr="004C3EAF">
        <w:rPr>
          <w:rFonts w:ascii="Times New Roman" w:eastAsia="Times New Roman" w:hAnsi="Times New Roman" w:cs="Times New Roman"/>
          <w:color w:val="auto"/>
          <w:kern w:val="0"/>
          <w14:ligatures w14:val="none"/>
        </w:rPr>
        <w:t xml:space="preserve"> improve incident response skills in the future.</w:t>
      </w:r>
    </w:p>
    <w:p w14:paraId="71893A10" w14:textId="32401BED" w:rsidR="008C4C61" w:rsidRPr="004C3EAF" w:rsidRDefault="008C4C61" w:rsidP="005F01DC">
      <w:pPr>
        <w:pStyle w:val="ListParagraph"/>
        <w:numPr>
          <w:ilvl w:val="0"/>
          <w:numId w:val="33"/>
        </w:numPr>
        <w:spacing w:after="0" w:line="240" w:lineRule="auto"/>
        <w:rPr>
          <w:rFonts w:ascii="Times New Roman" w:eastAsia="Times New Roman" w:hAnsi="Times New Roman" w:cs="Times New Roman"/>
          <w:color w:val="auto"/>
          <w:kern w:val="0"/>
          <w14:ligatures w14:val="none"/>
        </w:rPr>
      </w:pPr>
      <w:r w:rsidRPr="004C3EAF">
        <w:rPr>
          <w:rFonts w:ascii="Times New Roman" w:eastAsia="Times New Roman" w:hAnsi="Times New Roman" w:cs="Times New Roman"/>
          <w:color w:val="auto"/>
          <w:kern w:val="0"/>
          <w14:ligatures w14:val="none"/>
        </w:rPr>
        <w:t xml:space="preserve">Adjusting incident response protocols, guidelines, and security measures </w:t>
      </w:r>
      <w:r w:rsidR="00CE1CE3" w:rsidRPr="004C3EAF">
        <w:rPr>
          <w:rFonts w:ascii="Times New Roman" w:eastAsia="Times New Roman" w:hAnsi="Times New Roman" w:cs="Times New Roman"/>
          <w:color w:val="auto"/>
          <w:kern w:val="0"/>
          <w14:ligatures w14:val="none"/>
        </w:rPr>
        <w:t>considering</w:t>
      </w:r>
      <w:r w:rsidRPr="004C3EAF">
        <w:rPr>
          <w:rFonts w:ascii="Times New Roman" w:eastAsia="Times New Roman" w:hAnsi="Times New Roman" w:cs="Times New Roman"/>
          <w:color w:val="auto"/>
          <w:kern w:val="0"/>
          <w14:ligatures w14:val="none"/>
        </w:rPr>
        <w:t xml:space="preserve"> the review's conclusions.</w:t>
      </w:r>
    </w:p>
    <w:p w14:paraId="2323B3AF" w14:textId="7F9F5B75" w:rsidR="005F01DC" w:rsidRPr="004C3EAF" w:rsidRDefault="005F01DC" w:rsidP="00284271">
      <w:pPr>
        <w:pStyle w:val="ListParagraph"/>
        <w:numPr>
          <w:ilvl w:val="0"/>
          <w:numId w:val="34"/>
        </w:numPr>
        <w:spacing w:after="0" w:line="240" w:lineRule="auto"/>
        <w:rPr>
          <w:rFonts w:ascii="Times New Roman" w:hAnsi="Times New Roman" w:cs="Times New Roman"/>
        </w:rPr>
      </w:pPr>
      <w:r w:rsidRPr="004C3EAF">
        <w:rPr>
          <w:rFonts w:ascii="Times New Roman" w:eastAsia="Times New Roman" w:hAnsi="Times New Roman" w:cs="Times New Roman"/>
          <w:b/>
          <w:bCs/>
          <w:color w:val="auto"/>
          <w:kern w:val="0"/>
          <w14:ligatures w14:val="none"/>
        </w:rPr>
        <w:t xml:space="preserve">Outcome: </w:t>
      </w:r>
      <w:r w:rsidR="008C4C61" w:rsidRPr="004C3EAF">
        <w:rPr>
          <w:rFonts w:ascii="Times New Roman" w:eastAsia="Times New Roman" w:hAnsi="Times New Roman" w:cs="Times New Roman"/>
          <w:color w:val="auto"/>
          <w:kern w:val="0"/>
          <w14:ligatures w14:val="none"/>
        </w:rPr>
        <w:t>Constant enhancement of incident response capacities and preparedness for upcoming data theft events.</w:t>
      </w:r>
    </w:p>
    <w:p w14:paraId="12654608" w14:textId="77777777" w:rsidR="005F01DC" w:rsidRPr="004C3EAF" w:rsidRDefault="005F01DC" w:rsidP="005F01DC">
      <w:pPr>
        <w:rPr>
          <w:rFonts w:ascii="Times New Roman" w:hAnsi="Times New Roman" w:cs="Times New Roman"/>
        </w:rPr>
      </w:pPr>
    </w:p>
    <w:p w14:paraId="54EDB94E" w14:textId="010F2F56" w:rsidR="00D84CD4" w:rsidRPr="004C3EAF" w:rsidRDefault="00D84CD4" w:rsidP="00D84CD4">
      <w:pPr>
        <w:rPr>
          <w:rFonts w:ascii="Times New Roman" w:hAnsi="Times New Roman" w:cs="Times New Roman"/>
        </w:rPr>
      </w:pPr>
    </w:p>
    <w:p w14:paraId="037C403E" w14:textId="77777777" w:rsidR="00A50F0D" w:rsidRPr="004C3EAF" w:rsidRDefault="00A50F0D" w:rsidP="00D84CD4">
      <w:pPr>
        <w:rPr>
          <w:rFonts w:ascii="Times New Roman" w:hAnsi="Times New Roman" w:cs="Times New Roman"/>
        </w:rPr>
      </w:pPr>
    </w:p>
    <w:p w14:paraId="3AD1428B" w14:textId="77777777" w:rsidR="008C4C61" w:rsidRPr="004C3EAF" w:rsidRDefault="008C4C61" w:rsidP="00D84CD4">
      <w:pPr>
        <w:rPr>
          <w:rFonts w:ascii="Times New Roman" w:hAnsi="Times New Roman" w:cs="Times New Roman"/>
        </w:rPr>
      </w:pPr>
    </w:p>
    <w:p w14:paraId="5C7F0776" w14:textId="77777777" w:rsidR="008C4C61" w:rsidRPr="004C3EAF" w:rsidRDefault="008C4C61" w:rsidP="00D84CD4">
      <w:pPr>
        <w:rPr>
          <w:rFonts w:ascii="Times New Roman" w:hAnsi="Times New Roman" w:cs="Times New Roman"/>
        </w:rPr>
      </w:pPr>
    </w:p>
    <w:p w14:paraId="034E65D5" w14:textId="77777777" w:rsidR="008C4C61" w:rsidRPr="004C3EAF" w:rsidRDefault="008C4C61" w:rsidP="00D84CD4">
      <w:pPr>
        <w:rPr>
          <w:rFonts w:ascii="Times New Roman" w:hAnsi="Times New Roman" w:cs="Times New Roman"/>
        </w:rPr>
      </w:pPr>
    </w:p>
    <w:p w14:paraId="464CAE98" w14:textId="77777777" w:rsidR="008C4C61" w:rsidRDefault="008C4C61" w:rsidP="00D84CD4">
      <w:pPr>
        <w:rPr>
          <w:rFonts w:ascii="Times New Roman" w:hAnsi="Times New Roman" w:cs="Times New Roman"/>
        </w:rPr>
      </w:pPr>
    </w:p>
    <w:p w14:paraId="506516F8" w14:textId="77777777" w:rsidR="004C3EAF" w:rsidRPr="004C3EAF" w:rsidRDefault="004C3EAF" w:rsidP="00D84CD4">
      <w:pPr>
        <w:rPr>
          <w:rFonts w:ascii="Times New Roman" w:hAnsi="Times New Roman" w:cs="Times New Roman"/>
        </w:rPr>
      </w:pPr>
    </w:p>
    <w:p w14:paraId="2C77D6C1" w14:textId="77777777" w:rsidR="008C4C61" w:rsidRDefault="008C4C61" w:rsidP="00D84CD4">
      <w:pPr>
        <w:rPr>
          <w:rFonts w:ascii="Times New Roman" w:hAnsi="Times New Roman" w:cs="Times New Roman"/>
        </w:rPr>
      </w:pPr>
    </w:p>
    <w:p w14:paraId="67E770AF" w14:textId="77777777" w:rsidR="004C3EAF" w:rsidRPr="004C3EAF" w:rsidRDefault="004C3EAF" w:rsidP="00D84CD4">
      <w:pPr>
        <w:rPr>
          <w:rFonts w:ascii="Times New Roman" w:hAnsi="Times New Roman" w:cs="Times New Roman"/>
        </w:rPr>
      </w:pPr>
    </w:p>
    <w:p w14:paraId="0E20CE37" w14:textId="77777777" w:rsidR="008C4C61" w:rsidRPr="004C3EAF" w:rsidRDefault="008C4C61" w:rsidP="00D84CD4">
      <w:pPr>
        <w:rPr>
          <w:rFonts w:ascii="Times New Roman" w:hAnsi="Times New Roman" w:cs="Times New Roman"/>
        </w:rPr>
      </w:pPr>
    </w:p>
    <w:p w14:paraId="14D31118" w14:textId="156EE562" w:rsidR="00D84CD4" w:rsidRPr="004C3EAF" w:rsidRDefault="00D84CD4" w:rsidP="00D84CD4">
      <w:pPr>
        <w:pStyle w:val="Heading1"/>
        <w:rPr>
          <w:rFonts w:ascii="Times New Roman" w:hAnsi="Times New Roman" w:cs="Times New Roman"/>
        </w:rPr>
      </w:pPr>
      <w:bookmarkStart w:id="27" w:name="_Toc1453267580"/>
      <w:r w:rsidRPr="73BFD46B">
        <w:rPr>
          <w:rFonts w:ascii="Times New Roman" w:hAnsi="Times New Roman" w:cs="Times New Roman"/>
        </w:rPr>
        <w:lastRenderedPageBreak/>
        <w:t>6. Terminology</w:t>
      </w:r>
      <w:bookmarkEnd w:id="27"/>
      <w:r w:rsidRPr="73BFD46B">
        <w:rPr>
          <w:rFonts w:ascii="Times New Roman" w:hAnsi="Times New Roman" w:cs="Times New Roman"/>
        </w:rPr>
        <w:t> </w:t>
      </w:r>
    </w:p>
    <w:p w14:paraId="21DC2062" w14:textId="1323348E" w:rsidR="00D84CD4" w:rsidRPr="004C3EAF" w:rsidRDefault="008C4C61" w:rsidP="008C4C61">
      <w:pPr>
        <w:pStyle w:val="ListParagraph"/>
        <w:numPr>
          <w:ilvl w:val="0"/>
          <w:numId w:val="34"/>
        </w:numPr>
        <w:rPr>
          <w:rFonts w:ascii="Times New Roman" w:hAnsi="Times New Roman" w:cs="Times New Roman"/>
        </w:rPr>
      </w:pPr>
      <w:r w:rsidRPr="004C3EAF">
        <w:rPr>
          <w:rFonts w:ascii="Times New Roman" w:hAnsi="Times New Roman" w:cs="Times New Roman"/>
        </w:rPr>
        <w:t>Data Theft: The illicit procurement, duplication, or elimination of private or sensitive information from a company's networks or systems.</w:t>
      </w:r>
    </w:p>
    <w:p w14:paraId="5426BE29" w14:textId="396B9A83" w:rsidR="008C4C61" w:rsidRPr="004C3EAF" w:rsidRDefault="008C4C61" w:rsidP="008C4C61">
      <w:pPr>
        <w:pStyle w:val="ListParagraph"/>
        <w:numPr>
          <w:ilvl w:val="0"/>
          <w:numId w:val="34"/>
        </w:numPr>
        <w:rPr>
          <w:rFonts w:ascii="Times New Roman" w:hAnsi="Times New Roman" w:cs="Times New Roman"/>
        </w:rPr>
      </w:pPr>
      <w:r w:rsidRPr="004C3EAF">
        <w:rPr>
          <w:rFonts w:ascii="Times New Roman" w:hAnsi="Times New Roman" w:cs="Times New Roman"/>
        </w:rPr>
        <w:t>Insider Threat: A security risk brought on by employees of a company who may, whether on deliberately or accidentally, abuse or divulge sensitive information for nefarious or personal benefit.</w:t>
      </w:r>
    </w:p>
    <w:p w14:paraId="346B25DC" w14:textId="5BB81816" w:rsidR="008C4C61" w:rsidRPr="004C3EAF" w:rsidRDefault="008C4C61" w:rsidP="008C4C61">
      <w:pPr>
        <w:pStyle w:val="ListParagraph"/>
        <w:numPr>
          <w:ilvl w:val="0"/>
          <w:numId w:val="34"/>
        </w:numPr>
        <w:rPr>
          <w:rFonts w:ascii="Times New Roman" w:hAnsi="Times New Roman" w:cs="Times New Roman"/>
        </w:rPr>
      </w:pPr>
      <w:r w:rsidRPr="004C3EAF">
        <w:rPr>
          <w:rFonts w:ascii="Times New Roman" w:hAnsi="Times New Roman" w:cs="Times New Roman"/>
        </w:rPr>
        <w:t>External Attack: An attempt to steal confidential information through a cyberattack carried out by people or organisations not connected to its internal network, such as hackers, cybercriminals, or nation-state enemies.</w:t>
      </w:r>
    </w:p>
    <w:p w14:paraId="2ECA5803" w14:textId="27B23165" w:rsidR="008C4C61" w:rsidRPr="004C3EAF" w:rsidRDefault="00CE1CE3" w:rsidP="008C4C61">
      <w:pPr>
        <w:pStyle w:val="ListParagraph"/>
        <w:numPr>
          <w:ilvl w:val="0"/>
          <w:numId w:val="34"/>
        </w:numPr>
        <w:rPr>
          <w:rFonts w:ascii="Times New Roman" w:hAnsi="Times New Roman" w:cs="Times New Roman"/>
        </w:rPr>
      </w:pPr>
      <w:r w:rsidRPr="004C3EAF">
        <w:rPr>
          <w:rFonts w:ascii="Times New Roman" w:hAnsi="Times New Roman" w:cs="Times New Roman"/>
        </w:rPr>
        <w:t>Incident Response: A methodical strategy for dealing with and handling security events, such as data theft incidents, with the objectives of minimising harm, restarting operations, and averting such occurrences.</w:t>
      </w:r>
    </w:p>
    <w:p w14:paraId="5E4E7730" w14:textId="2B8D6C0B" w:rsidR="00CE1CE3" w:rsidRPr="004C3EAF" w:rsidRDefault="00CE1CE3" w:rsidP="008C4C61">
      <w:pPr>
        <w:pStyle w:val="ListParagraph"/>
        <w:numPr>
          <w:ilvl w:val="0"/>
          <w:numId w:val="34"/>
        </w:numPr>
        <w:rPr>
          <w:rFonts w:ascii="Times New Roman" w:hAnsi="Times New Roman" w:cs="Times New Roman"/>
        </w:rPr>
      </w:pPr>
      <w:r w:rsidRPr="004C3EAF">
        <w:rPr>
          <w:rFonts w:ascii="Times New Roman" w:hAnsi="Times New Roman" w:cs="Times New Roman"/>
        </w:rPr>
        <w:t>Indicators of Compromise (IOCs): Observable indicators, such as strange network traffic patterns, unauthorised access attempts, or questionable file alterations, that point to the existence of malicious activity or a security breach.</w:t>
      </w:r>
    </w:p>
    <w:p w14:paraId="26CF2299" w14:textId="24EB4B78" w:rsidR="00CE1CE3" w:rsidRPr="004C3EAF" w:rsidRDefault="00CE1CE3" w:rsidP="008C4C61">
      <w:pPr>
        <w:pStyle w:val="ListParagraph"/>
        <w:numPr>
          <w:ilvl w:val="0"/>
          <w:numId w:val="34"/>
        </w:numPr>
        <w:rPr>
          <w:rFonts w:ascii="Times New Roman" w:hAnsi="Times New Roman" w:cs="Times New Roman"/>
        </w:rPr>
      </w:pPr>
      <w:r w:rsidRPr="004C3EAF">
        <w:rPr>
          <w:rFonts w:ascii="Times New Roman" w:hAnsi="Times New Roman" w:cs="Times New Roman"/>
        </w:rPr>
        <w:t>Security Controls: Procedures put in place to guard against security risks, such as instances of data theft, and to safeguard networks, systems, and data. Intrusion detection systems (IDS), encryption, access restrictions, and security awareness training are a few examples of security controls.</w:t>
      </w:r>
    </w:p>
    <w:p w14:paraId="2DB5FE68" w14:textId="178AF59D" w:rsidR="00CE1CE3" w:rsidRPr="004C3EAF" w:rsidRDefault="00CE1CE3" w:rsidP="008C4C61">
      <w:pPr>
        <w:pStyle w:val="ListParagraph"/>
        <w:numPr>
          <w:ilvl w:val="0"/>
          <w:numId w:val="34"/>
        </w:numPr>
        <w:rPr>
          <w:rFonts w:ascii="Times New Roman" w:hAnsi="Times New Roman" w:cs="Times New Roman"/>
        </w:rPr>
      </w:pPr>
      <w:r w:rsidRPr="004C3EAF">
        <w:rPr>
          <w:rFonts w:ascii="Times New Roman" w:hAnsi="Times New Roman" w:cs="Times New Roman"/>
        </w:rPr>
        <w:t>Forensic Analysis: The methodical inspection of digital evidence connected to a security event, such data theft, to collect and examine data for legal or investigative needs, including figuring out the incident's cause and consequences.</w:t>
      </w:r>
    </w:p>
    <w:p w14:paraId="0AB1932B" w14:textId="2A157F31" w:rsidR="00CE1CE3" w:rsidRPr="00A946BB" w:rsidRDefault="00CE1CE3" w:rsidP="008C4C61">
      <w:pPr>
        <w:pStyle w:val="ListParagraph"/>
        <w:numPr>
          <w:ilvl w:val="0"/>
          <w:numId w:val="34"/>
        </w:numPr>
      </w:pPr>
      <w:r w:rsidRPr="004C3EAF">
        <w:rPr>
          <w:rFonts w:ascii="Times New Roman" w:hAnsi="Times New Roman" w:cs="Times New Roman"/>
        </w:rPr>
        <w:t>Vulnerability: Vulnerabilities or weaknesses in networks, apps, or systems that an attacker may use to get unauthorised access, steal information, or interfere with normal operations. Inadequate security measures, incorrect setups, and software defects can all lead to vulnerabilities.</w:t>
      </w:r>
    </w:p>
    <w:sectPr w:rsidR="00CE1CE3" w:rsidRPr="00A946BB">
      <w:headerReference w:type="even" r:id="rId12"/>
      <w:headerReference w:type="default" r:id="rId13"/>
      <w:footerReference w:type="even" r:id="rId14"/>
      <w:footerReference w:type="default" r:id="rId15"/>
      <w:headerReference w:type="first" r:id="rId16"/>
      <w:footerReference w:type="first" r:id="rId17"/>
      <w:pgSz w:w="11904" w:h="16838"/>
      <w:pgMar w:top="2326" w:right="1446" w:bottom="2456" w:left="1440" w:header="71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457900" w14:textId="77777777" w:rsidR="00C61BD3" w:rsidRDefault="00C61BD3">
      <w:pPr>
        <w:spacing w:after="0" w:line="240" w:lineRule="auto"/>
      </w:pPr>
      <w:r>
        <w:separator/>
      </w:r>
    </w:p>
  </w:endnote>
  <w:endnote w:type="continuationSeparator" w:id="0">
    <w:p w14:paraId="4FD5AEFB" w14:textId="77777777" w:rsidR="00C61BD3" w:rsidRDefault="00C61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51714" w14:textId="77777777" w:rsidR="00687638" w:rsidRDefault="00CB2A5D">
    <w:pPr>
      <w:spacing w:after="159" w:line="259" w:lineRule="auto"/>
      <w:ind w:left="0" w:firstLine="0"/>
    </w:pPr>
    <w:r>
      <w:t xml:space="preserve"> </w:t>
    </w:r>
  </w:p>
  <w:p w14:paraId="7443366D" w14:textId="77777777" w:rsidR="00687638" w:rsidRDefault="00CB2A5D">
    <w:pPr>
      <w:tabs>
        <w:tab w:val="center" w:pos="2975"/>
        <w:tab w:val="center" w:pos="5462"/>
        <w:tab w:val="center" w:pos="7242"/>
      </w:tabs>
      <w:spacing w:after="0" w:line="259" w:lineRule="auto"/>
      <w:ind w:left="0" w:firstLine="0"/>
    </w:pPr>
    <w:r>
      <w:t xml:space="preserve">Document Owner: </w:t>
    </w:r>
    <w:r>
      <w:tab/>
      <w:t xml:space="preserve">Indiah Smith </w:t>
    </w:r>
    <w:r>
      <w:tab/>
      <w:t xml:space="preserve">Last Modified By: </w:t>
    </w:r>
    <w:r>
      <w:tab/>
      <w:t xml:space="preserve">Indiah Smith </w:t>
    </w:r>
  </w:p>
  <w:p w14:paraId="518BDD78" w14:textId="77777777" w:rsidR="00687638" w:rsidRDefault="00CB2A5D">
    <w:pPr>
      <w:tabs>
        <w:tab w:val="center" w:pos="3005"/>
        <w:tab w:val="center" w:pos="5469"/>
        <w:tab w:val="center" w:pos="7552"/>
      </w:tabs>
      <w:spacing w:after="0" w:line="259" w:lineRule="auto"/>
      <w:ind w:left="0" w:firstLine="0"/>
    </w:pPr>
    <w:r>
      <w:t xml:space="preserve">Next Review Date: </w:t>
    </w:r>
    <w:r>
      <w:tab/>
      <w:t xml:space="preserve">17 June 2023 </w:t>
    </w:r>
    <w:r>
      <w:tab/>
      <w:t xml:space="preserve">Last Modified on: </w:t>
    </w:r>
    <w:r>
      <w:tab/>
      <w:t xml:space="preserve">17 December 2023 </w:t>
    </w:r>
  </w:p>
  <w:p w14:paraId="7DBC37C1" w14:textId="77777777" w:rsidR="00687638" w:rsidRDefault="00CB2A5D">
    <w:pPr>
      <w:spacing w:after="0" w:line="259" w:lineRule="auto"/>
      <w:ind w:left="63" w:firstLine="0"/>
      <w:jc w:val="center"/>
    </w:pPr>
    <w:r>
      <w:t xml:space="preserve"> </w:t>
    </w:r>
  </w:p>
  <w:p w14:paraId="38B3EE49" w14:textId="77777777" w:rsidR="00687638" w:rsidRDefault="00CB2A5D">
    <w:pPr>
      <w:spacing w:after="0" w:line="259" w:lineRule="auto"/>
      <w:ind w:left="9" w:firstLine="0"/>
      <w:jc w:val="center"/>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F704D" w14:textId="77777777" w:rsidR="00687638" w:rsidRDefault="00CB2A5D">
    <w:pPr>
      <w:spacing w:after="159" w:line="259" w:lineRule="auto"/>
      <w:ind w:left="0" w:firstLine="0"/>
    </w:pPr>
    <w:r>
      <w:t xml:space="preserve"> </w:t>
    </w:r>
  </w:p>
  <w:p w14:paraId="24E42B0B" w14:textId="08F77330" w:rsidR="00687638" w:rsidRDefault="00CB2A5D" w:rsidP="00AC69C6">
    <w:pPr>
      <w:tabs>
        <w:tab w:val="center" w:pos="2975"/>
        <w:tab w:val="center" w:pos="5462"/>
        <w:tab w:val="center" w:pos="7242"/>
      </w:tabs>
      <w:spacing w:after="0" w:line="259" w:lineRule="auto"/>
      <w:ind w:left="0" w:firstLine="0"/>
    </w:pPr>
    <w:r>
      <w:t xml:space="preserve">Document Owner: </w:t>
    </w:r>
    <w:r>
      <w:tab/>
    </w:r>
    <w:r w:rsidR="00A946BB">
      <w:t>Purple Team</w:t>
    </w:r>
    <w:r>
      <w:t xml:space="preserve"> </w:t>
    </w:r>
    <w:r>
      <w:tab/>
    </w:r>
    <w:r w:rsidR="00AC69C6">
      <w:t xml:space="preserve">                </w:t>
    </w:r>
    <w:r>
      <w:t xml:space="preserve">Last Modified By: </w:t>
    </w:r>
    <w:r w:rsidR="00AC69C6">
      <w:t xml:space="preserve">        </w:t>
    </w:r>
    <w:r w:rsidR="00F53797">
      <w:t>Devika Sivakumar</w:t>
    </w:r>
  </w:p>
  <w:p w14:paraId="6053FC24" w14:textId="60A04816" w:rsidR="00687638" w:rsidRDefault="00CB2A5D" w:rsidP="00AC69C6">
    <w:pPr>
      <w:tabs>
        <w:tab w:val="center" w:pos="3005"/>
        <w:tab w:val="center" w:pos="5469"/>
        <w:tab w:val="center" w:pos="7552"/>
      </w:tabs>
      <w:spacing w:after="0" w:line="259" w:lineRule="auto"/>
      <w:ind w:left="0" w:firstLine="0"/>
      <w:jc w:val="both"/>
    </w:pPr>
    <w:r>
      <w:t xml:space="preserve">Next Review Date: </w:t>
    </w:r>
    <w:r>
      <w:tab/>
      <w:t>17 June 202</w:t>
    </w:r>
    <w:r w:rsidR="00A946BB">
      <w:t>4</w:t>
    </w:r>
    <w:r>
      <w:t xml:space="preserve"> </w:t>
    </w:r>
    <w:r>
      <w:tab/>
      <w:t xml:space="preserve">Last Modified on: </w:t>
    </w:r>
    <w:r w:rsidR="00AC69C6">
      <w:tab/>
    </w:r>
    <w:r w:rsidR="00F53797">
      <w:t>1</w:t>
    </w:r>
    <w:r w:rsidR="004C3EAF">
      <w:t>3</w:t>
    </w:r>
    <w:r w:rsidR="00F53797">
      <w:t xml:space="preserve"> April 2024</w:t>
    </w:r>
    <w:r>
      <w:t xml:space="preserve"> </w:t>
    </w:r>
  </w:p>
  <w:p w14:paraId="10FCE54C" w14:textId="77777777" w:rsidR="00687638" w:rsidRDefault="00CB2A5D">
    <w:pPr>
      <w:spacing w:after="0" w:line="259" w:lineRule="auto"/>
      <w:ind w:left="63" w:firstLine="0"/>
      <w:jc w:val="center"/>
    </w:pPr>
    <w:r>
      <w:t xml:space="preserve"> </w:t>
    </w:r>
  </w:p>
  <w:p w14:paraId="50F53D85" w14:textId="77777777" w:rsidR="00687638" w:rsidRDefault="00CB2A5D">
    <w:pPr>
      <w:spacing w:after="0" w:line="259" w:lineRule="auto"/>
      <w:ind w:left="9" w:firstLine="0"/>
      <w:jc w:val="center"/>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F8681" w14:textId="77777777" w:rsidR="00687638" w:rsidRDefault="00CB2A5D">
    <w:pPr>
      <w:spacing w:after="159" w:line="259" w:lineRule="auto"/>
      <w:ind w:left="0" w:firstLine="0"/>
    </w:pPr>
    <w:r>
      <w:t xml:space="preserve"> </w:t>
    </w:r>
  </w:p>
  <w:p w14:paraId="6BF7F341" w14:textId="77777777" w:rsidR="00687638" w:rsidRDefault="00CB2A5D">
    <w:pPr>
      <w:tabs>
        <w:tab w:val="center" w:pos="2975"/>
        <w:tab w:val="center" w:pos="5462"/>
        <w:tab w:val="center" w:pos="7242"/>
      </w:tabs>
      <w:spacing w:after="0" w:line="259" w:lineRule="auto"/>
      <w:ind w:left="0" w:firstLine="0"/>
    </w:pPr>
    <w:r>
      <w:t xml:space="preserve">Document Owner: </w:t>
    </w:r>
    <w:r>
      <w:tab/>
      <w:t xml:space="preserve">Indiah Smith </w:t>
    </w:r>
    <w:r>
      <w:tab/>
      <w:t xml:space="preserve">Last Modified By: </w:t>
    </w:r>
    <w:r>
      <w:tab/>
      <w:t xml:space="preserve">Indiah Smith </w:t>
    </w:r>
  </w:p>
  <w:p w14:paraId="223BF023" w14:textId="77777777" w:rsidR="00687638" w:rsidRDefault="00CB2A5D">
    <w:pPr>
      <w:tabs>
        <w:tab w:val="center" w:pos="3005"/>
        <w:tab w:val="center" w:pos="5469"/>
        <w:tab w:val="center" w:pos="7552"/>
      </w:tabs>
      <w:spacing w:after="0" w:line="259" w:lineRule="auto"/>
      <w:ind w:left="0" w:firstLine="0"/>
    </w:pPr>
    <w:r>
      <w:t xml:space="preserve">Next Review Date: </w:t>
    </w:r>
    <w:r>
      <w:tab/>
      <w:t xml:space="preserve">17 June 2023 </w:t>
    </w:r>
    <w:r>
      <w:tab/>
      <w:t xml:space="preserve">Last Modified on: </w:t>
    </w:r>
    <w:r>
      <w:tab/>
      <w:t xml:space="preserve">17 December 2023 </w:t>
    </w:r>
  </w:p>
  <w:p w14:paraId="70783B5D" w14:textId="77777777" w:rsidR="00687638" w:rsidRDefault="00CB2A5D">
    <w:pPr>
      <w:spacing w:after="0" w:line="259" w:lineRule="auto"/>
      <w:ind w:left="63" w:firstLine="0"/>
      <w:jc w:val="center"/>
    </w:pPr>
    <w:r>
      <w:t xml:space="preserve"> </w:t>
    </w:r>
  </w:p>
  <w:p w14:paraId="4F8A5805" w14:textId="77777777" w:rsidR="00687638" w:rsidRDefault="00CB2A5D">
    <w:pPr>
      <w:spacing w:after="0" w:line="259" w:lineRule="auto"/>
      <w:ind w:left="9" w:firstLine="0"/>
      <w:jc w:val="center"/>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174B32" w14:textId="77777777" w:rsidR="00C61BD3" w:rsidRDefault="00C61BD3">
      <w:pPr>
        <w:spacing w:after="0" w:line="240" w:lineRule="auto"/>
      </w:pPr>
      <w:r>
        <w:separator/>
      </w:r>
    </w:p>
  </w:footnote>
  <w:footnote w:type="continuationSeparator" w:id="0">
    <w:p w14:paraId="27A31023" w14:textId="77777777" w:rsidR="00C61BD3" w:rsidRDefault="00C61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5B38A" w14:textId="77777777" w:rsidR="00687638" w:rsidRDefault="00CB2A5D">
    <w:pPr>
      <w:tabs>
        <w:tab w:val="center" w:pos="2554"/>
        <w:tab w:val="center" w:pos="6066"/>
        <w:tab w:val="right" w:pos="9018"/>
      </w:tabs>
      <w:spacing w:after="0" w:line="259" w:lineRule="auto"/>
      <w:ind w:left="-178" w:firstLine="0"/>
    </w:pPr>
    <w:r>
      <w:rPr>
        <w:noProof/>
      </w:rPr>
      <w:drawing>
        <wp:anchor distT="0" distB="0" distL="114300" distR="114300" simplePos="0" relativeHeight="251658240" behindDoc="0" locked="0" layoutInCell="1" allowOverlap="0" wp14:anchorId="4E716F77" wp14:editId="70CE0956">
          <wp:simplePos x="0" y="0"/>
          <wp:positionH relativeFrom="page">
            <wp:posOffset>786764</wp:posOffset>
          </wp:positionH>
          <wp:positionV relativeFrom="page">
            <wp:posOffset>451103</wp:posOffset>
          </wp:positionV>
          <wp:extent cx="481584" cy="472440"/>
          <wp:effectExtent l="0" t="0" r="0" b="0"/>
          <wp:wrapSquare wrapText="bothSides"/>
          <wp:docPr id="6080" name="Picture 6080"/>
          <wp:cNvGraphicFramePr/>
          <a:graphic xmlns:a="http://schemas.openxmlformats.org/drawingml/2006/main">
            <a:graphicData uri="http://schemas.openxmlformats.org/drawingml/2006/picture">
              <pic:pic xmlns:pic="http://schemas.openxmlformats.org/drawingml/2006/picture">
                <pic:nvPicPr>
                  <pic:cNvPr id="6080" name="Picture 6080"/>
                  <pic:cNvPicPr/>
                </pic:nvPicPr>
                <pic:blipFill>
                  <a:blip r:embed="rId1"/>
                  <a:stretch>
                    <a:fillRect/>
                  </a:stretch>
                </pic:blipFill>
                <pic:spPr>
                  <a:xfrm>
                    <a:off x="0" y="0"/>
                    <a:ext cx="481584" cy="472440"/>
                  </a:xfrm>
                  <a:prstGeom prst="rect">
                    <a:avLst/>
                  </a:prstGeom>
                </pic:spPr>
              </pic:pic>
            </a:graphicData>
          </a:graphic>
        </wp:anchor>
      </w:drawing>
    </w:r>
    <w:r>
      <w:t xml:space="preserve">Document Reference: </w:t>
    </w:r>
    <w:r>
      <w:tab/>
      <w:t xml:space="preserve">PIRP-1 </w:t>
    </w:r>
    <w:r>
      <w:tab/>
      <w:t xml:space="preserve">Effective Date: </w:t>
    </w:r>
    <w:r>
      <w:tab/>
      <w:t xml:space="preserve">17 December 2023 </w:t>
    </w:r>
  </w:p>
  <w:p w14:paraId="77756CCD" w14:textId="77777777" w:rsidR="00687638" w:rsidRDefault="00CB2A5D">
    <w:pPr>
      <w:tabs>
        <w:tab w:val="center" w:pos="3119"/>
        <w:tab w:val="center" w:pos="5940"/>
        <w:tab w:val="right" w:pos="9018"/>
      </w:tabs>
      <w:spacing w:after="0" w:line="259" w:lineRule="auto"/>
      <w:ind w:left="-178" w:firstLine="0"/>
    </w:pPr>
    <w:r>
      <w:t xml:space="preserve">Document Name: </w:t>
    </w:r>
    <w:r>
      <w:tab/>
      <w:t xml:space="preserve">Phishing Playbook </w:t>
    </w:r>
    <w:r>
      <w:tab/>
      <w:t xml:space="preserve">Expiry Date: </w:t>
    </w:r>
    <w:r>
      <w:tab/>
      <w:t xml:space="preserve">17 December 2024 </w:t>
    </w:r>
  </w:p>
  <w:p w14:paraId="6EDBF319" w14:textId="77777777" w:rsidR="00687638" w:rsidRDefault="00CB2A5D">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3BFEB" w14:textId="53FF54A1" w:rsidR="00A946BB" w:rsidRDefault="00A946BB" w:rsidP="00A946BB">
    <w:pPr>
      <w:tabs>
        <w:tab w:val="center" w:pos="2554"/>
        <w:tab w:val="center" w:pos="6066"/>
        <w:tab w:val="right" w:pos="9018"/>
      </w:tabs>
      <w:spacing w:after="0" w:line="259" w:lineRule="auto"/>
      <w:ind w:left="-178" w:firstLine="0"/>
    </w:pPr>
    <w:r>
      <w:rPr>
        <w:noProof/>
      </w:rPr>
      <w:drawing>
        <wp:anchor distT="0" distB="0" distL="114300" distR="114300" simplePos="0" relativeHeight="251659264" behindDoc="0" locked="0" layoutInCell="1" allowOverlap="0" wp14:anchorId="2B4911AB" wp14:editId="6C3FC86E">
          <wp:simplePos x="0" y="0"/>
          <wp:positionH relativeFrom="leftMargin">
            <wp:posOffset>312964</wp:posOffset>
          </wp:positionH>
          <wp:positionV relativeFrom="page">
            <wp:posOffset>605790</wp:posOffset>
          </wp:positionV>
          <wp:extent cx="481584" cy="472440"/>
          <wp:effectExtent l="0" t="0" r="0" b="3810"/>
          <wp:wrapSquare wrapText="bothSides"/>
          <wp:docPr id="1942752194" name="Picture 1942752194"/>
          <wp:cNvGraphicFramePr/>
          <a:graphic xmlns:a="http://schemas.openxmlformats.org/drawingml/2006/main">
            <a:graphicData uri="http://schemas.openxmlformats.org/drawingml/2006/picture">
              <pic:pic xmlns:pic="http://schemas.openxmlformats.org/drawingml/2006/picture">
                <pic:nvPicPr>
                  <pic:cNvPr id="6080" name="Picture 6080"/>
                  <pic:cNvPicPr/>
                </pic:nvPicPr>
                <pic:blipFill>
                  <a:blip r:embed="rId1"/>
                  <a:stretch>
                    <a:fillRect/>
                  </a:stretch>
                </pic:blipFill>
                <pic:spPr>
                  <a:xfrm>
                    <a:off x="0" y="0"/>
                    <a:ext cx="481584" cy="472440"/>
                  </a:xfrm>
                  <a:prstGeom prst="rect">
                    <a:avLst/>
                  </a:prstGeom>
                </pic:spPr>
              </pic:pic>
            </a:graphicData>
          </a:graphic>
        </wp:anchor>
      </w:drawing>
    </w:r>
  </w:p>
  <w:p w14:paraId="267D71D2" w14:textId="268D23C2" w:rsidR="00687638" w:rsidRDefault="004B179B">
    <w:pPr>
      <w:tabs>
        <w:tab w:val="center" w:pos="2554"/>
        <w:tab w:val="center" w:pos="6066"/>
        <w:tab w:val="right" w:pos="9018"/>
      </w:tabs>
      <w:spacing w:after="0" w:line="259" w:lineRule="auto"/>
      <w:ind w:left="-178" w:firstLine="0"/>
    </w:pPr>
    <w:r>
      <w:t xml:space="preserve">   </w:t>
    </w:r>
    <w:r w:rsidR="00CB2A5D">
      <w:t xml:space="preserve">Document Reference: </w:t>
    </w:r>
    <w:r w:rsidR="00CB2A5D">
      <w:tab/>
    </w:r>
    <w:r w:rsidR="0056091A">
      <w:t>DTIRP</w:t>
    </w:r>
    <w:r w:rsidR="00CB2A5D">
      <w:t>-</w:t>
    </w:r>
    <w:r w:rsidR="0056091A">
      <w:t>1</w:t>
    </w:r>
    <w:r w:rsidR="00CB2A5D">
      <w:tab/>
      <w:t xml:space="preserve">Effective Date: </w:t>
    </w:r>
    <w:r w:rsidR="00CB2A5D">
      <w:tab/>
    </w:r>
    <w:r w:rsidR="00817D8E">
      <w:t>29</w:t>
    </w:r>
    <w:r w:rsidR="00817D8E" w:rsidRPr="00817D8E">
      <w:rPr>
        <w:vertAlign w:val="superscript"/>
      </w:rPr>
      <w:t>th</w:t>
    </w:r>
    <w:r w:rsidR="00817D8E">
      <w:t xml:space="preserve"> April 2024</w:t>
    </w:r>
  </w:p>
  <w:p w14:paraId="35844A60" w14:textId="6540ADC4" w:rsidR="00687638" w:rsidRDefault="004B179B">
    <w:pPr>
      <w:tabs>
        <w:tab w:val="center" w:pos="3119"/>
        <w:tab w:val="center" w:pos="5940"/>
        <w:tab w:val="right" w:pos="9018"/>
      </w:tabs>
      <w:spacing w:after="0" w:line="259" w:lineRule="auto"/>
      <w:ind w:left="-178" w:firstLine="0"/>
    </w:pPr>
    <w:r>
      <w:t xml:space="preserve">   </w:t>
    </w:r>
    <w:r w:rsidR="00CB2A5D">
      <w:t xml:space="preserve">Document Name: </w:t>
    </w:r>
    <w:r w:rsidR="00CB2A5D">
      <w:tab/>
    </w:r>
    <w:r w:rsidR="00F53797">
      <w:t>Data-Theft</w:t>
    </w:r>
    <w:r w:rsidR="00CB2A5D">
      <w:t xml:space="preserve"> Playbook </w:t>
    </w:r>
    <w:r w:rsidR="00CB2A5D">
      <w:tab/>
      <w:t xml:space="preserve">Expiry Date: </w:t>
    </w:r>
    <w:r w:rsidR="00CB2A5D">
      <w:tab/>
    </w:r>
    <w:r w:rsidR="00DB6890">
      <w:t>29</w:t>
    </w:r>
    <w:r w:rsidR="00DB6890" w:rsidRPr="00DB6890">
      <w:rPr>
        <w:vertAlign w:val="superscript"/>
      </w:rPr>
      <w:t>th</w:t>
    </w:r>
    <w:r w:rsidR="00DB6890">
      <w:t xml:space="preserve"> April</w:t>
    </w:r>
    <w:r w:rsidR="00CB2A5D">
      <w:t xml:space="preserve"> 202</w:t>
    </w:r>
    <w:r w:rsidR="00DB6890">
      <w:t>5</w:t>
    </w:r>
    <w:r w:rsidR="00CB2A5D">
      <w:t xml:space="preserve"> </w:t>
    </w:r>
  </w:p>
  <w:p w14:paraId="2F260A7C" w14:textId="77777777" w:rsidR="00687638" w:rsidRDefault="00CB2A5D">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41190" w14:textId="77777777" w:rsidR="00687638" w:rsidRDefault="00CB2A5D">
    <w:pPr>
      <w:tabs>
        <w:tab w:val="center" w:pos="2554"/>
        <w:tab w:val="center" w:pos="6066"/>
        <w:tab w:val="right" w:pos="9018"/>
      </w:tabs>
      <w:spacing w:after="0" w:line="259" w:lineRule="auto"/>
      <w:ind w:left="-178" w:firstLine="0"/>
    </w:pPr>
    <w:r>
      <w:rPr>
        <w:noProof/>
      </w:rPr>
      <w:drawing>
        <wp:anchor distT="0" distB="0" distL="114300" distR="114300" simplePos="0" relativeHeight="251660288" behindDoc="0" locked="0" layoutInCell="1" allowOverlap="0" wp14:anchorId="4894997E" wp14:editId="07D14215">
          <wp:simplePos x="0" y="0"/>
          <wp:positionH relativeFrom="page">
            <wp:posOffset>786764</wp:posOffset>
          </wp:positionH>
          <wp:positionV relativeFrom="page">
            <wp:posOffset>451103</wp:posOffset>
          </wp:positionV>
          <wp:extent cx="481584" cy="472440"/>
          <wp:effectExtent l="0" t="0" r="0" b="0"/>
          <wp:wrapSquare wrapText="bothSides"/>
          <wp:docPr id="2131818452" name="Picture 2131818452"/>
          <wp:cNvGraphicFramePr/>
          <a:graphic xmlns:a="http://schemas.openxmlformats.org/drawingml/2006/main">
            <a:graphicData uri="http://schemas.openxmlformats.org/drawingml/2006/picture">
              <pic:pic xmlns:pic="http://schemas.openxmlformats.org/drawingml/2006/picture">
                <pic:nvPicPr>
                  <pic:cNvPr id="6080" name="Picture 6080"/>
                  <pic:cNvPicPr/>
                </pic:nvPicPr>
                <pic:blipFill>
                  <a:blip r:embed="rId1"/>
                  <a:stretch>
                    <a:fillRect/>
                  </a:stretch>
                </pic:blipFill>
                <pic:spPr>
                  <a:xfrm>
                    <a:off x="0" y="0"/>
                    <a:ext cx="481584" cy="472440"/>
                  </a:xfrm>
                  <a:prstGeom prst="rect">
                    <a:avLst/>
                  </a:prstGeom>
                </pic:spPr>
              </pic:pic>
            </a:graphicData>
          </a:graphic>
        </wp:anchor>
      </w:drawing>
    </w:r>
    <w:r>
      <w:t xml:space="preserve">Document Reference: </w:t>
    </w:r>
    <w:r>
      <w:tab/>
      <w:t xml:space="preserve">PIRP-1 </w:t>
    </w:r>
    <w:r>
      <w:tab/>
      <w:t xml:space="preserve">Effective Date: </w:t>
    </w:r>
    <w:r>
      <w:tab/>
      <w:t xml:space="preserve">17 December 2023 </w:t>
    </w:r>
  </w:p>
  <w:p w14:paraId="2C62A771" w14:textId="77777777" w:rsidR="00687638" w:rsidRDefault="00CB2A5D">
    <w:pPr>
      <w:tabs>
        <w:tab w:val="center" w:pos="3119"/>
        <w:tab w:val="center" w:pos="5940"/>
        <w:tab w:val="right" w:pos="9018"/>
      </w:tabs>
      <w:spacing w:after="0" w:line="259" w:lineRule="auto"/>
      <w:ind w:left="-178" w:firstLine="0"/>
    </w:pPr>
    <w:r>
      <w:t xml:space="preserve">Document Name: </w:t>
    </w:r>
    <w:r>
      <w:tab/>
      <w:t xml:space="preserve">Phishing Playbook </w:t>
    </w:r>
    <w:r>
      <w:tab/>
      <w:t xml:space="preserve">Expiry Date: </w:t>
    </w:r>
    <w:r>
      <w:tab/>
      <w:t xml:space="preserve">17 December 2024 </w:t>
    </w:r>
  </w:p>
  <w:p w14:paraId="5FBE63B4" w14:textId="77777777" w:rsidR="00687638" w:rsidRDefault="00CB2A5D">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C3A41"/>
    <w:multiLevelType w:val="multilevel"/>
    <w:tmpl w:val="0932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47E34"/>
    <w:multiLevelType w:val="multilevel"/>
    <w:tmpl w:val="EE70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512645"/>
    <w:multiLevelType w:val="hybridMultilevel"/>
    <w:tmpl w:val="A31CF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950E3A"/>
    <w:multiLevelType w:val="multilevel"/>
    <w:tmpl w:val="ECF4D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61421"/>
    <w:multiLevelType w:val="hybridMultilevel"/>
    <w:tmpl w:val="582E74A4"/>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17FE107A"/>
    <w:multiLevelType w:val="hybridMultilevel"/>
    <w:tmpl w:val="1FDEDD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870416F"/>
    <w:multiLevelType w:val="hybridMultilevel"/>
    <w:tmpl w:val="08A64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0B7889"/>
    <w:multiLevelType w:val="hybridMultilevel"/>
    <w:tmpl w:val="5BE6E9DA"/>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1EE02538"/>
    <w:multiLevelType w:val="hybridMultilevel"/>
    <w:tmpl w:val="1010B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D5330E"/>
    <w:multiLevelType w:val="hybridMultilevel"/>
    <w:tmpl w:val="A2449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7C504F"/>
    <w:multiLevelType w:val="multilevel"/>
    <w:tmpl w:val="38C2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353A02"/>
    <w:multiLevelType w:val="hybridMultilevel"/>
    <w:tmpl w:val="54780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811185"/>
    <w:multiLevelType w:val="hybridMultilevel"/>
    <w:tmpl w:val="A57AC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EF3F93"/>
    <w:multiLevelType w:val="multilevel"/>
    <w:tmpl w:val="6E6E12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0608BF"/>
    <w:multiLevelType w:val="multilevel"/>
    <w:tmpl w:val="9364DB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CE5DDF"/>
    <w:multiLevelType w:val="multilevel"/>
    <w:tmpl w:val="0390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3761D3"/>
    <w:multiLevelType w:val="hybridMultilevel"/>
    <w:tmpl w:val="4F0A8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A5304F"/>
    <w:multiLevelType w:val="multilevel"/>
    <w:tmpl w:val="2C8C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5A1FC0"/>
    <w:multiLevelType w:val="multilevel"/>
    <w:tmpl w:val="60A8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276F3F"/>
    <w:multiLevelType w:val="hybridMultilevel"/>
    <w:tmpl w:val="4AF89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950ABB"/>
    <w:multiLevelType w:val="multilevel"/>
    <w:tmpl w:val="CCBA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A8222D"/>
    <w:multiLevelType w:val="multilevel"/>
    <w:tmpl w:val="9224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5E0393"/>
    <w:multiLevelType w:val="multilevel"/>
    <w:tmpl w:val="951CF0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AE244A"/>
    <w:multiLevelType w:val="multilevel"/>
    <w:tmpl w:val="DAFE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E75F54"/>
    <w:multiLevelType w:val="multilevel"/>
    <w:tmpl w:val="AE48AD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2C66CC"/>
    <w:multiLevelType w:val="multilevel"/>
    <w:tmpl w:val="F4ACF0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2D1AAC"/>
    <w:multiLevelType w:val="multilevel"/>
    <w:tmpl w:val="BF5C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423EE2"/>
    <w:multiLevelType w:val="hybridMultilevel"/>
    <w:tmpl w:val="C5D8A860"/>
    <w:lvl w:ilvl="0" w:tplc="40090001">
      <w:start w:val="1"/>
      <w:numFmt w:val="bullet"/>
      <w:lvlText w:val=""/>
      <w:lvlJc w:val="left"/>
      <w:pPr>
        <w:ind w:left="1288" w:hanging="360"/>
      </w:pPr>
      <w:rPr>
        <w:rFonts w:ascii="Symbol" w:hAnsi="Symbol" w:hint="default"/>
      </w:rPr>
    </w:lvl>
    <w:lvl w:ilvl="1" w:tplc="40090003" w:tentative="1">
      <w:start w:val="1"/>
      <w:numFmt w:val="bullet"/>
      <w:lvlText w:val="o"/>
      <w:lvlJc w:val="left"/>
      <w:pPr>
        <w:ind w:left="2008" w:hanging="360"/>
      </w:pPr>
      <w:rPr>
        <w:rFonts w:ascii="Courier New" w:hAnsi="Courier New" w:cs="Courier New" w:hint="default"/>
      </w:rPr>
    </w:lvl>
    <w:lvl w:ilvl="2" w:tplc="40090005" w:tentative="1">
      <w:start w:val="1"/>
      <w:numFmt w:val="bullet"/>
      <w:lvlText w:val=""/>
      <w:lvlJc w:val="left"/>
      <w:pPr>
        <w:ind w:left="2728" w:hanging="360"/>
      </w:pPr>
      <w:rPr>
        <w:rFonts w:ascii="Wingdings" w:hAnsi="Wingdings" w:hint="default"/>
      </w:rPr>
    </w:lvl>
    <w:lvl w:ilvl="3" w:tplc="40090001" w:tentative="1">
      <w:start w:val="1"/>
      <w:numFmt w:val="bullet"/>
      <w:lvlText w:val=""/>
      <w:lvlJc w:val="left"/>
      <w:pPr>
        <w:ind w:left="3448" w:hanging="360"/>
      </w:pPr>
      <w:rPr>
        <w:rFonts w:ascii="Symbol" w:hAnsi="Symbol" w:hint="default"/>
      </w:rPr>
    </w:lvl>
    <w:lvl w:ilvl="4" w:tplc="40090003" w:tentative="1">
      <w:start w:val="1"/>
      <w:numFmt w:val="bullet"/>
      <w:lvlText w:val="o"/>
      <w:lvlJc w:val="left"/>
      <w:pPr>
        <w:ind w:left="4168" w:hanging="360"/>
      </w:pPr>
      <w:rPr>
        <w:rFonts w:ascii="Courier New" w:hAnsi="Courier New" w:cs="Courier New" w:hint="default"/>
      </w:rPr>
    </w:lvl>
    <w:lvl w:ilvl="5" w:tplc="40090005" w:tentative="1">
      <w:start w:val="1"/>
      <w:numFmt w:val="bullet"/>
      <w:lvlText w:val=""/>
      <w:lvlJc w:val="left"/>
      <w:pPr>
        <w:ind w:left="4888" w:hanging="360"/>
      </w:pPr>
      <w:rPr>
        <w:rFonts w:ascii="Wingdings" w:hAnsi="Wingdings" w:hint="default"/>
      </w:rPr>
    </w:lvl>
    <w:lvl w:ilvl="6" w:tplc="40090001" w:tentative="1">
      <w:start w:val="1"/>
      <w:numFmt w:val="bullet"/>
      <w:lvlText w:val=""/>
      <w:lvlJc w:val="left"/>
      <w:pPr>
        <w:ind w:left="5608" w:hanging="360"/>
      </w:pPr>
      <w:rPr>
        <w:rFonts w:ascii="Symbol" w:hAnsi="Symbol" w:hint="default"/>
      </w:rPr>
    </w:lvl>
    <w:lvl w:ilvl="7" w:tplc="40090003" w:tentative="1">
      <w:start w:val="1"/>
      <w:numFmt w:val="bullet"/>
      <w:lvlText w:val="o"/>
      <w:lvlJc w:val="left"/>
      <w:pPr>
        <w:ind w:left="6328" w:hanging="360"/>
      </w:pPr>
      <w:rPr>
        <w:rFonts w:ascii="Courier New" w:hAnsi="Courier New" w:cs="Courier New" w:hint="default"/>
      </w:rPr>
    </w:lvl>
    <w:lvl w:ilvl="8" w:tplc="40090005" w:tentative="1">
      <w:start w:val="1"/>
      <w:numFmt w:val="bullet"/>
      <w:lvlText w:val=""/>
      <w:lvlJc w:val="left"/>
      <w:pPr>
        <w:ind w:left="7048" w:hanging="360"/>
      </w:pPr>
      <w:rPr>
        <w:rFonts w:ascii="Wingdings" w:hAnsi="Wingdings" w:hint="default"/>
      </w:rPr>
    </w:lvl>
  </w:abstractNum>
  <w:abstractNum w:abstractNumId="28" w15:restartNumberingAfterBreak="0">
    <w:nsid w:val="4F6C3B30"/>
    <w:multiLevelType w:val="multilevel"/>
    <w:tmpl w:val="4332491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FDB379F"/>
    <w:multiLevelType w:val="hybridMultilevel"/>
    <w:tmpl w:val="6248CB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2012F10"/>
    <w:multiLevelType w:val="hybridMultilevel"/>
    <w:tmpl w:val="84BC9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20E3417"/>
    <w:multiLevelType w:val="hybridMultilevel"/>
    <w:tmpl w:val="3CC85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6348F4"/>
    <w:multiLevelType w:val="multilevel"/>
    <w:tmpl w:val="F6E8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B45EA7"/>
    <w:multiLevelType w:val="multilevel"/>
    <w:tmpl w:val="0A16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835A6F"/>
    <w:multiLevelType w:val="hybridMultilevel"/>
    <w:tmpl w:val="47888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DEA2533"/>
    <w:multiLevelType w:val="multilevel"/>
    <w:tmpl w:val="9E74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3A3058"/>
    <w:multiLevelType w:val="hybridMultilevel"/>
    <w:tmpl w:val="A0DA4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D2A2E26"/>
    <w:multiLevelType w:val="multilevel"/>
    <w:tmpl w:val="3464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DF26AB"/>
    <w:multiLevelType w:val="multilevel"/>
    <w:tmpl w:val="6674EC7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32524FF"/>
    <w:multiLevelType w:val="hybridMultilevel"/>
    <w:tmpl w:val="19EE3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3EC070A"/>
    <w:multiLevelType w:val="multilevel"/>
    <w:tmpl w:val="6922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DB305F0"/>
    <w:multiLevelType w:val="multilevel"/>
    <w:tmpl w:val="E6A0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E560C6B"/>
    <w:multiLevelType w:val="multilevel"/>
    <w:tmpl w:val="0D84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5E415D"/>
    <w:multiLevelType w:val="multilevel"/>
    <w:tmpl w:val="AFEC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FB51799"/>
    <w:multiLevelType w:val="hybridMultilevel"/>
    <w:tmpl w:val="E952899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7290658">
    <w:abstractNumId w:val="38"/>
  </w:num>
  <w:num w:numId="2" w16cid:durableId="71436165">
    <w:abstractNumId w:val="28"/>
  </w:num>
  <w:num w:numId="3" w16cid:durableId="1227186123">
    <w:abstractNumId w:val="11"/>
  </w:num>
  <w:num w:numId="4" w16cid:durableId="47462997">
    <w:abstractNumId w:val="17"/>
  </w:num>
  <w:num w:numId="5" w16cid:durableId="2114742413">
    <w:abstractNumId w:val="33"/>
  </w:num>
  <w:num w:numId="6" w16cid:durableId="332538320">
    <w:abstractNumId w:val="3"/>
  </w:num>
  <w:num w:numId="7" w16cid:durableId="1237280155">
    <w:abstractNumId w:val="18"/>
  </w:num>
  <w:num w:numId="8" w16cid:durableId="622924206">
    <w:abstractNumId w:val="22"/>
  </w:num>
  <w:num w:numId="9" w16cid:durableId="994795376">
    <w:abstractNumId w:val="0"/>
  </w:num>
  <w:num w:numId="10" w16cid:durableId="25717762">
    <w:abstractNumId w:val="24"/>
  </w:num>
  <w:num w:numId="11" w16cid:durableId="1108620209">
    <w:abstractNumId w:val="1"/>
  </w:num>
  <w:num w:numId="12" w16cid:durableId="155807960">
    <w:abstractNumId w:val="14"/>
  </w:num>
  <w:num w:numId="13" w16cid:durableId="1768574706">
    <w:abstractNumId w:val="23"/>
  </w:num>
  <w:num w:numId="14" w16cid:durableId="1305814628">
    <w:abstractNumId w:val="25"/>
  </w:num>
  <w:num w:numId="15" w16cid:durableId="230190209">
    <w:abstractNumId w:val="40"/>
  </w:num>
  <w:num w:numId="16" w16cid:durableId="1917858585">
    <w:abstractNumId w:val="13"/>
  </w:num>
  <w:num w:numId="17" w16cid:durableId="1714117044">
    <w:abstractNumId w:val="20"/>
  </w:num>
  <w:num w:numId="18" w16cid:durableId="2102024219">
    <w:abstractNumId w:val="37"/>
  </w:num>
  <w:num w:numId="19" w16cid:durableId="1538347385">
    <w:abstractNumId w:val="41"/>
  </w:num>
  <w:num w:numId="20" w16cid:durableId="273446793">
    <w:abstractNumId w:val="43"/>
  </w:num>
  <w:num w:numId="21" w16cid:durableId="1676103975">
    <w:abstractNumId w:val="35"/>
  </w:num>
  <w:num w:numId="22" w16cid:durableId="711196882">
    <w:abstractNumId w:val="21"/>
  </w:num>
  <w:num w:numId="23" w16cid:durableId="279142420">
    <w:abstractNumId w:val="26"/>
  </w:num>
  <w:num w:numId="24" w16cid:durableId="568153093">
    <w:abstractNumId w:val="42"/>
  </w:num>
  <w:num w:numId="25" w16cid:durableId="1500390167">
    <w:abstractNumId w:val="32"/>
  </w:num>
  <w:num w:numId="26" w16cid:durableId="1424955454">
    <w:abstractNumId w:val="15"/>
  </w:num>
  <w:num w:numId="27" w16cid:durableId="1485319860">
    <w:abstractNumId w:val="10"/>
  </w:num>
  <w:num w:numId="28" w16cid:durableId="831526470">
    <w:abstractNumId w:val="29"/>
  </w:num>
  <w:num w:numId="29" w16cid:durableId="575407579">
    <w:abstractNumId w:val="30"/>
  </w:num>
  <w:num w:numId="30" w16cid:durableId="1301689302">
    <w:abstractNumId w:val="27"/>
  </w:num>
  <w:num w:numId="31" w16cid:durableId="1610891084">
    <w:abstractNumId w:val="5"/>
  </w:num>
  <w:num w:numId="32" w16cid:durableId="1618681518">
    <w:abstractNumId w:val="4"/>
  </w:num>
  <w:num w:numId="33" w16cid:durableId="282033086">
    <w:abstractNumId w:val="44"/>
  </w:num>
  <w:num w:numId="34" w16cid:durableId="1857500605">
    <w:abstractNumId w:val="7"/>
  </w:num>
  <w:num w:numId="35" w16cid:durableId="1506171019">
    <w:abstractNumId w:val="9"/>
  </w:num>
  <w:num w:numId="36" w16cid:durableId="1652825434">
    <w:abstractNumId w:val="19"/>
  </w:num>
  <w:num w:numId="37" w16cid:durableId="429588503">
    <w:abstractNumId w:val="8"/>
  </w:num>
  <w:num w:numId="38" w16cid:durableId="484472694">
    <w:abstractNumId w:val="16"/>
  </w:num>
  <w:num w:numId="39" w16cid:durableId="1322079776">
    <w:abstractNumId w:val="31"/>
  </w:num>
  <w:num w:numId="40" w16cid:durableId="637497510">
    <w:abstractNumId w:val="39"/>
  </w:num>
  <w:num w:numId="41" w16cid:durableId="696199914">
    <w:abstractNumId w:val="6"/>
  </w:num>
  <w:num w:numId="42" w16cid:durableId="1018579959">
    <w:abstractNumId w:val="2"/>
  </w:num>
  <w:num w:numId="43" w16cid:durableId="775246098">
    <w:abstractNumId w:val="36"/>
  </w:num>
  <w:num w:numId="44" w16cid:durableId="473721767">
    <w:abstractNumId w:val="12"/>
  </w:num>
  <w:num w:numId="45" w16cid:durableId="1690374864">
    <w:abstractNumId w:val="3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638"/>
    <w:rsid w:val="0004277F"/>
    <w:rsid w:val="000676AB"/>
    <w:rsid w:val="0008717A"/>
    <w:rsid w:val="000A0374"/>
    <w:rsid w:val="000F7727"/>
    <w:rsid w:val="001A3BCA"/>
    <w:rsid w:val="001B66DA"/>
    <w:rsid w:val="001D5538"/>
    <w:rsid w:val="00224DFB"/>
    <w:rsid w:val="00257492"/>
    <w:rsid w:val="00277EF4"/>
    <w:rsid w:val="002E4F34"/>
    <w:rsid w:val="00341D47"/>
    <w:rsid w:val="00363FD7"/>
    <w:rsid w:val="003808FF"/>
    <w:rsid w:val="00391AE7"/>
    <w:rsid w:val="003C08D2"/>
    <w:rsid w:val="003F1060"/>
    <w:rsid w:val="003F3C6F"/>
    <w:rsid w:val="00424A06"/>
    <w:rsid w:val="0043718A"/>
    <w:rsid w:val="004B179B"/>
    <w:rsid w:val="004B6E1F"/>
    <w:rsid w:val="004C3EAF"/>
    <w:rsid w:val="00524893"/>
    <w:rsid w:val="00540377"/>
    <w:rsid w:val="0056091A"/>
    <w:rsid w:val="005C17BC"/>
    <w:rsid w:val="005F01DC"/>
    <w:rsid w:val="00627453"/>
    <w:rsid w:val="00687638"/>
    <w:rsid w:val="006C711C"/>
    <w:rsid w:val="00712478"/>
    <w:rsid w:val="007326DF"/>
    <w:rsid w:val="007342F1"/>
    <w:rsid w:val="007F389F"/>
    <w:rsid w:val="008018FB"/>
    <w:rsid w:val="00817D8E"/>
    <w:rsid w:val="008C4C61"/>
    <w:rsid w:val="009450AF"/>
    <w:rsid w:val="00945A2C"/>
    <w:rsid w:val="009555E4"/>
    <w:rsid w:val="00957384"/>
    <w:rsid w:val="009B3B8D"/>
    <w:rsid w:val="009B6C83"/>
    <w:rsid w:val="00A37C93"/>
    <w:rsid w:val="00A50F0D"/>
    <w:rsid w:val="00A946BB"/>
    <w:rsid w:val="00AB409B"/>
    <w:rsid w:val="00AC69C6"/>
    <w:rsid w:val="00AD6595"/>
    <w:rsid w:val="00AF0C62"/>
    <w:rsid w:val="00B04212"/>
    <w:rsid w:val="00B447FC"/>
    <w:rsid w:val="00B60C59"/>
    <w:rsid w:val="00BC6224"/>
    <w:rsid w:val="00BF7CE7"/>
    <w:rsid w:val="00C61BD3"/>
    <w:rsid w:val="00C81623"/>
    <w:rsid w:val="00CA7E23"/>
    <w:rsid w:val="00CB2A5D"/>
    <w:rsid w:val="00CD0465"/>
    <w:rsid w:val="00CE1CE3"/>
    <w:rsid w:val="00D0753C"/>
    <w:rsid w:val="00D45990"/>
    <w:rsid w:val="00D53C68"/>
    <w:rsid w:val="00D84CD4"/>
    <w:rsid w:val="00D8769C"/>
    <w:rsid w:val="00DB6890"/>
    <w:rsid w:val="00DC344A"/>
    <w:rsid w:val="00E17C58"/>
    <w:rsid w:val="00E67AC1"/>
    <w:rsid w:val="00EA6024"/>
    <w:rsid w:val="00EE47A4"/>
    <w:rsid w:val="00F53797"/>
    <w:rsid w:val="00F563AA"/>
    <w:rsid w:val="00FA6D89"/>
    <w:rsid w:val="00FB2E88"/>
    <w:rsid w:val="00FF305D"/>
    <w:rsid w:val="587165BA"/>
    <w:rsid w:val="73BFD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7825B"/>
  <w15:docId w15:val="{88BBFD17-4B24-4077-A1CB-3DD85B43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3" w:line="2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000000"/>
      <w:sz w:val="36"/>
    </w:rPr>
  </w:style>
  <w:style w:type="paragraph" w:styleId="Heading2">
    <w:name w:val="heading 2"/>
    <w:next w:val="Normal"/>
    <w:link w:val="Heading2Char"/>
    <w:uiPriority w:val="9"/>
    <w:unhideWhenUsed/>
    <w:qFormat/>
    <w:pPr>
      <w:keepNext/>
      <w:keepLines/>
      <w:spacing w:after="76" w:line="259" w:lineRule="auto"/>
      <w:ind w:left="10" w:hanging="10"/>
      <w:outlineLvl w:val="1"/>
    </w:pPr>
    <w:rPr>
      <w:rFonts w:ascii="Calibri" w:eastAsia="Calibri" w:hAnsi="Calibri" w:cs="Calibri"/>
      <w:color w:val="000000"/>
      <w:sz w:val="26"/>
    </w:rPr>
  </w:style>
  <w:style w:type="paragraph" w:styleId="Heading4">
    <w:name w:val="heading 4"/>
    <w:basedOn w:val="Normal"/>
    <w:next w:val="Normal"/>
    <w:link w:val="Heading4Char"/>
    <w:uiPriority w:val="9"/>
    <w:semiHidden/>
    <w:unhideWhenUsed/>
    <w:qFormat/>
    <w:rsid w:val="005C17BC"/>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6"/>
    </w:rPr>
  </w:style>
  <w:style w:type="character" w:customStyle="1" w:styleId="Heading1Char">
    <w:name w:val="Heading 1 Char"/>
    <w:link w:val="Heading1"/>
    <w:rPr>
      <w:rFonts w:ascii="Calibri" w:eastAsia="Calibri" w:hAnsi="Calibri" w:cs="Calibri"/>
      <w:color w:val="000000"/>
      <w:sz w:val="36"/>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447FC"/>
    <w:pPr>
      <w:ind w:left="720"/>
      <w:contextualSpacing/>
    </w:pPr>
  </w:style>
  <w:style w:type="paragraph" w:styleId="TOCHeading">
    <w:name w:val="TOC Heading"/>
    <w:basedOn w:val="Heading1"/>
    <w:next w:val="Normal"/>
    <w:uiPriority w:val="39"/>
    <w:unhideWhenUsed/>
    <w:qFormat/>
    <w:rsid w:val="00A946BB"/>
    <w:pPr>
      <w:spacing w:before="240"/>
      <w:ind w:left="0" w:firstLine="0"/>
      <w:outlineLvl w:val="9"/>
    </w:pPr>
    <w:rPr>
      <w:rFonts w:asciiTheme="majorHAnsi" w:eastAsiaTheme="majorEastAsia" w:hAnsiTheme="majorHAnsi" w:cstheme="majorBidi"/>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4B179B"/>
    <w:pPr>
      <w:spacing w:after="100"/>
      <w:ind w:left="0"/>
    </w:pPr>
  </w:style>
  <w:style w:type="paragraph" w:styleId="TOC2">
    <w:name w:val="toc 2"/>
    <w:basedOn w:val="Normal"/>
    <w:next w:val="Normal"/>
    <w:autoRedefine/>
    <w:uiPriority w:val="39"/>
    <w:unhideWhenUsed/>
    <w:rsid w:val="004B179B"/>
    <w:pPr>
      <w:spacing w:after="100"/>
      <w:ind w:left="240"/>
    </w:pPr>
  </w:style>
  <w:style w:type="character" w:styleId="Hyperlink">
    <w:name w:val="Hyperlink"/>
    <w:basedOn w:val="DefaultParagraphFont"/>
    <w:uiPriority w:val="99"/>
    <w:unhideWhenUsed/>
    <w:rsid w:val="004B179B"/>
    <w:rPr>
      <w:color w:val="467886" w:themeColor="hyperlink"/>
      <w:u w:val="single"/>
    </w:rPr>
  </w:style>
  <w:style w:type="paragraph" w:styleId="NoSpacing">
    <w:name w:val="No Spacing"/>
    <w:uiPriority w:val="1"/>
    <w:qFormat/>
    <w:rsid w:val="004B179B"/>
    <w:pPr>
      <w:spacing w:after="0" w:line="240" w:lineRule="auto"/>
      <w:ind w:left="10" w:hanging="10"/>
    </w:pPr>
    <w:rPr>
      <w:rFonts w:ascii="Calibri" w:eastAsia="Calibri" w:hAnsi="Calibri" w:cs="Calibri"/>
      <w:color w:val="000000"/>
    </w:rPr>
  </w:style>
  <w:style w:type="character" w:customStyle="1" w:styleId="Heading4Char">
    <w:name w:val="Heading 4 Char"/>
    <w:basedOn w:val="DefaultParagraphFont"/>
    <w:link w:val="Heading4"/>
    <w:uiPriority w:val="9"/>
    <w:semiHidden/>
    <w:rsid w:val="005C17BC"/>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6173">
      <w:bodyDiv w:val="1"/>
      <w:marLeft w:val="0"/>
      <w:marRight w:val="0"/>
      <w:marTop w:val="0"/>
      <w:marBottom w:val="0"/>
      <w:divBdr>
        <w:top w:val="none" w:sz="0" w:space="0" w:color="auto"/>
        <w:left w:val="none" w:sz="0" w:space="0" w:color="auto"/>
        <w:bottom w:val="none" w:sz="0" w:space="0" w:color="auto"/>
        <w:right w:val="none" w:sz="0" w:space="0" w:color="auto"/>
      </w:divBdr>
    </w:div>
    <w:div w:id="42800606">
      <w:bodyDiv w:val="1"/>
      <w:marLeft w:val="0"/>
      <w:marRight w:val="0"/>
      <w:marTop w:val="0"/>
      <w:marBottom w:val="0"/>
      <w:divBdr>
        <w:top w:val="none" w:sz="0" w:space="0" w:color="auto"/>
        <w:left w:val="none" w:sz="0" w:space="0" w:color="auto"/>
        <w:bottom w:val="none" w:sz="0" w:space="0" w:color="auto"/>
        <w:right w:val="none" w:sz="0" w:space="0" w:color="auto"/>
      </w:divBdr>
    </w:div>
    <w:div w:id="101536807">
      <w:bodyDiv w:val="1"/>
      <w:marLeft w:val="0"/>
      <w:marRight w:val="0"/>
      <w:marTop w:val="0"/>
      <w:marBottom w:val="0"/>
      <w:divBdr>
        <w:top w:val="none" w:sz="0" w:space="0" w:color="auto"/>
        <w:left w:val="none" w:sz="0" w:space="0" w:color="auto"/>
        <w:bottom w:val="none" w:sz="0" w:space="0" w:color="auto"/>
        <w:right w:val="none" w:sz="0" w:space="0" w:color="auto"/>
      </w:divBdr>
    </w:div>
    <w:div w:id="148406165">
      <w:bodyDiv w:val="1"/>
      <w:marLeft w:val="0"/>
      <w:marRight w:val="0"/>
      <w:marTop w:val="0"/>
      <w:marBottom w:val="0"/>
      <w:divBdr>
        <w:top w:val="none" w:sz="0" w:space="0" w:color="auto"/>
        <w:left w:val="none" w:sz="0" w:space="0" w:color="auto"/>
        <w:bottom w:val="none" w:sz="0" w:space="0" w:color="auto"/>
        <w:right w:val="none" w:sz="0" w:space="0" w:color="auto"/>
      </w:divBdr>
    </w:div>
    <w:div w:id="184641435">
      <w:bodyDiv w:val="1"/>
      <w:marLeft w:val="0"/>
      <w:marRight w:val="0"/>
      <w:marTop w:val="0"/>
      <w:marBottom w:val="0"/>
      <w:divBdr>
        <w:top w:val="none" w:sz="0" w:space="0" w:color="auto"/>
        <w:left w:val="none" w:sz="0" w:space="0" w:color="auto"/>
        <w:bottom w:val="none" w:sz="0" w:space="0" w:color="auto"/>
        <w:right w:val="none" w:sz="0" w:space="0" w:color="auto"/>
      </w:divBdr>
    </w:div>
    <w:div w:id="191892370">
      <w:bodyDiv w:val="1"/>
      <w:marLeft w:val="0"/>
      <w:marRight w:val="0"/>
      <w:marTop w:val="0"/>
      <w:marBottom w:val="0"/>
      <w:divBdr>
        <w:top w:val="none" w:sz="0" w:space="0" w:color="auto"/>
        <w:left w:val="none" w:sz="0" w:space="0" w:color="auto"/>
        <w:bottom w:val="none" w:sz="0" w:space="0" w:color="auto"/>
        <w:right w:val="none" w:sz="0" w:space="0" w:color="auto"/>
      </w:divBdr>
    </w:div>
    <w:div w:id="240066588">
      <w:bodyDiv w:val="1"/>
      <w:marLeft w:val="0"/>
      <w:marRight w:val="0"/>
      <w:marTop w:val="0"/>
      <w:marBottom w:val="0"/>
      <w:divBdr>
        <w:top w:val="none" w:sz="0" w:space="0" w:color="auto"/>
        <w:left w:val="none" w:sz="0" w:space="0" w:color="auto"/>
        <w:bottom w:val="none" w:sz="0" w:space="0" w:color="auto"/>
        <w:right w:val="none" w:sz="0" w:space="0" w:color="auto"/>
      </w:divBdr>
    </w:div>
    <w:div w:id="244345610">
      <w:bodyDiv w:val="1"/>
      <w:marLeft w:val="0"/>
      <w:marRight w:val="0"/>
      <w:marTop w:val="0"/>
      <w:marBottom w:val="0"/>
      <w:divBdr>
        <w:top w:val="none" w:sz="0" w:space="0" w:color="auto"/>
        <w:left w:val="none" w:sz="0" w:space="0" w:color="auto"/>
        <w:bottom w:val="none" w:sz="0" w:space="0" w:color="auto"/>
        <w:right w:val="none" w:sz="0" w:space="0" w:color="auto"/>
      </w:divBdr>
    </w:div>
    <w:div w:id="319577583">
      <w:bodyDiv w:val="1"/>
      <w:marLeft w:val="0"/>
      <w:marRight w:val="0"/>
      <w:marTop w:val="0"/>
      <w:marBottom w:val="0"/>
      <w:divBdr>
        <w:top w:val="none" w:sz="0" w:space="0" w:color="auto"/>
        <w:left w:val="none" w:sz="0" w:space="0" w:color="auto"/>
        <w:bottom w:val="none" w:sz="0" w:space="0" w:color="auto"/>
        <w:right w:val="none" w:sz="0" w:space="0" w:color="auto"/>
      </w:divBdr>
    </w:div>
    <w:div w:id="361175488">
      <w:bodyDiv w:val="1"/>
      <w:marLeft w:val="0"/>
      <w:marRight w:val="0"/>
      <w:marTop w:val="0"/>
      <w:marBottom w:val="0"/>
      <w:divBdr>
        <w:top w:val="none" w:sz="0" w:space="0" w:color="auto"/>
        <w:left w:val="none" w:sz="0" w:space="0" w:color="auto"/>
        <w:bottom w:val="none" w:sz="0" w:space="0" w:color="auto"/>
        <w:right w:val="none" w:sz="0" w:space="0" w:color="auto"/>
      </w:divBdr>
    </w:div>
    <w:div w:id="374741546">
      <w:bodyDiv w:val="1"/>
      <w:marLeft w:val="0"/>
      <w:marRight w:val="0"/>
      <w:marTop w:val="0"/>
      <w:marBottom w:val="0"/>
      <w:divBdr>
        <w:top w:val="none" w:sz="0" w:space="0" w:color="auto"/>
        <w:left w:val="none" w:sz="0" w:space="0" w:color="auto"/>
        <w:bottom w:val="none" w:sz="0" w:space="0" w:color="auto"/>
        <w:right w:val="none" w:sz="0" w:space="0" w:color="auto"/>
      </w:divBdr>
    </w:div>
    <w:div w:id="389613838">
      <w:bodyDiv w:val="1"/>
      <w:marLeft w:val="0"/>
      <w:marRight w:val="0"/>
      <w:marTop w:val="0"/>
      <w:marBottom w:val="0"/>
      <w:divBdr>
        <w:top w:val="none" w:sz="0" w:space="0" w:color="auto"/>
        <w:left w:val="none" w:sz="0" w:space="0" w:color="auto"/>
        <w:bottom w:val="none" w:sz="0" w:space="0" w:color="auto"/>
        <w:right w:val="none" w:sz="0" w:space="0" w:color="auto"/>
      </w:divBdr>
    </w:div>
    <w:div w:id="408158547">
      <w:bodyDiv w:val="1"/>
      <w:marLeft w:val="0"/>
      <w:marRight w:val="0"/>
      <w:marTop w:val="0"/>
      <w:marBottom w:val="0"/>
      <w:divBdr>
        <w:top w:val="none" w:sz="0" w:space="0" w:color="auto"/>
        <w:left w:val="none" w:sz="0" w:space="0" w:color="auto"/>
        <w:bottom w:val="none" w:sz="0" w:space="0" w:color="auto"/>
        <w:right w:val="none" w:sz="0" w:space="0" w:color="auto"/>
      </w:divBdr>
    </w:div>
    <w:div w:id="436870949">
      <w:bodyDiv w:val="1"/>
      <w:marLeft w:val="0"/>
      <w:marRight w:val="0"/>
      <w:marTop w:val="0"/>
      <w:marBottom w:val="0"/>
      <w:divBdr>
        <w:top w:val="none" w:sz="0" w:space="0" w:color="auto"/>
        <w:left w:val="none" w:sz="0" w:space="0" w:color="auto"/>
        <w:bottom w:val="none" w:sz="0" w:space="0" w:color="auto"/>
        <w:right w:val="none" w:sz="0" w:space="0" w:color="auto"/>
      </w:divBdr>
      <w:divsChild>
        <w:div w:id="270288048">
          <w:marLeft w:val="0"/>
          <w:marRight w:val="0"/>
          <w:marTop w:val="0"/>
          <w:marBottom w:val="0"/>
          <w:divBdr>
            <w:top w:val="none" w:sz="0" w:space="0" w:color="auto"/>
            <w:left w:val="none" w:sz="0" w:space="0" w:color="auto"/>
            <w:bottom w:val="none" w:sz="0" w:space="0" w:color="auto"/>
            <w:right w:val="none" w:sz="0" w:space="0" w:color="auto"/>
          </w:divBdr>
          <w:divsChild>
            <w:div w:id="472871624">
              <w:marLeft w:val="0"/>
              <w:marRight w:val="0"/>
              <w:marTop w:val="0"/>
              <w:marBottom w:val="0"/>
              <w:divBdr>
                <w:top w:val="none" w:sz="0" w:space="0" w:color="auto"/>
                <w:left w:val="none" w:sz="0" w:space="0" w:color="auto"/>
                <w:bottom w:val="none" w:sz="0" w:space="0" w:color="auto"/>
                <w:right w:val="none" w:sz="0" w:space="0" w:color="auto"/>
              </w:divBdr>
            </w:div>
            <w:div w:id="222756903">
              <w:marLeft w:val="0"/>
              <w:marRight w:val="0"/>
              <w:marTop w:val="0"/>
              <w:marBottom w:val="0"/>
              <w:divBdr>
                <w:top w:val="none" w:sz="0" w:space="0" w:color="auto"/>
                <w:left w:val="none" w:sz="0" w:space="0" w:color="auto"/>
                <w:bottom w:val="none" w:sz="0" w:space="0" w:color="auto"/>
                <w:right w:val="none" w:sz="0" w:space="0" w:color="auto"/>
              </w:divBdr>
            </w:div>
            <w:div w:id="1400206525">
              <w:marLeft w:val="0"/>
              <w:marRight w:val="0"/>
              <w:marTop w:val="0"/>
              <w:marBottom w:val="0"/>
              <w:divBdr>
                <w:top w:val="none" w:sz="0" w:space="0" w:color="auto"/>
                <w:left w:val="none" w:sz="0" w:space="0" w:color="auto"/>
                <w:bottom w:val="none" w:sz="0" w:space="0" w:color="auto"/>
                <w:right w:val="none" w:sz="0" w:space="0" w:color="auto"/>
              </w:divBdr>
            </w:div>
            <w:div w:id="720516235">
              <w:marLeft w:val="0"/>
              <w:marRight w:val="0"/>
              <w:marTop w:val="0"/>
              <w:marBottom w:val="0"/>
              <w:divBdr>
                <w:top w:val="none" w:sz="0" w:space="0" w:color="auto"/>
                <w:left w:val="none" w:sz="0" w:space="0" w:color="auto"/>
                <w:bottom w:val="none" w:sz="0" w:space="0" w:color="auto"/>
                <w:right w:val="none" w:sz="0" w:space="0" w:color="auto"/>
              </w:divBdr>
            </w:div>
            <w:div w:id="1882784799">
              <w:marLeft w:val="0"/>
              <w:marRight w:val="0"/>
              <w:marTop w:val="0"/>
              <w:marBottom w:val="0"/>
              <w:divBdr>
                <w:top w:val="none" w:sz="0" w:space="0" w:color="auto"/>
                <w:left w:val="none" w:sz="0" w:space="0" w:color="auto"/>
                <w:bottom w:val="none" w:sz="0" w:space="0" w:color="auto"/>
                <w:right w:val="none" w:sz="0" w:space="0" w:color="auto"/>
              </w:divBdr>
            </w:div>
          </w:divsChild>
        </w:div>
        <w:div w:id="567229589">
          <w:marLeft w:val="0"/>
          <w:marRight w:val="0"/>
          <w:marTop w:val="0"/>
          <w:marBottom w:val="0"/>
          <w:divBdr>
            <w:top w:val="none" w:sz="0" w:space="0" w:color="auto"/>
            <w:left w:val="none" w:sz="0" w:space="0" w:color="auto"/>
            <w:bottom w:val="none" w:sz="0" w:space="0" w:color="auto"/>
            <w:right w:val="none" w:sz="0" w:space="0" w:color="auto"/>
          </w:divBdr>
          <w:divsChild>
            <w:div w:id="1769690878">
              <w:marLeft w:val="0"/>
              <w:marRight w:val="0"/>
              <w:marTop w:val="0"/>
              <w:marBottom w:val="0"/>
              <w:divBdr>
                <w:top w:val="none" w:sz="0" w:space="0" w:color="auto"/>
                <w:left w:val="none" w:sz="0" w:space="0" w:color="auto"/>
                <w:bottom w:val="none" w:sz="0" w:space="0" w:color="auto"/>
                <w:right w:val="none" w:sz="0" w:space="0" w:color="auto"/>
              </w:divBdr>
            </w:div>
            <w:div w:id="1673289770">
              <w:marLeft w:val="0"/>
              <w:marRight w:val="0"/>
              <w:marTop w:val="0"/>
              <w:marBottom w:val="0"/>
              <w:divBdr>
                <w:top w:val="none" w:sz="0" w:space="0" w:color="auto"/>
                <w:left w:val="none" w:sz="0" w:space="0" w:color="auto"/>
                <w:bottom w:val="none" w:sz="0" w:space="0" w:color="auto"/>
                <w:right w:val="none" w:sz="0" w:space="0" w:color="auto"/>
              </w:divBdr>
            </w:div>
            <w:div w:id="1334454162">
              <w:marLeft w:val="0"/>
              <w:marRight w:val="0"/>
              <w:marTop w:val="0"/>
              <w:marBottom w:val="0"/>
              <w:divBdr>
                <w:top w:val="none" w:sz="0" w:space="0" w:color="auto"/>
                <w:left w:val="none" w:sz="0" w:space="0" w:color="auto"/>
                <w:bottom w:val="none" w:sz="0" w:space="0" w:color="auto"/>
                <w:right w:val="none" w:sz="0" w:space="0" w:color="auto"/>
              </w:divBdr>
            </w:div>
            <w:div w:id="742020755">
              <w:marLeft w:val="0"/>
              <w:marRight w:val="0"/>
              <w:marTop w:val="0"/>
              <w:marBottom w:val="0"/>
              <w:divBdr>
                <w:top w:val="none" w:sz="0" w:space="0" w:color="auto"/>
                <w:left w:val="none" w:sz="0" w:space="0" w:color="auto"/>
                <w:bottom w:val="none" w:sz="0" w:space="0" w:color="auto"/>
                <w:right w:val="none" w:sz="0" w:space="0" w:color="auto"/>
              </w:divBdr>
            </w:div>
            <w:div w:id="1749840803">
              <w:marLeft w:val="0"/>
              <w:marRight w:val="0"/>
              <w:marTop w:val="0"/>
              <w:marBottom w:val="0"/>
              <w:divBdr>
                <w:top w:val="none" w:sz="0" w:space="0" w:color="auto"/>
                <w:left w:val="none" w:sz="0" w:space="0" w:color="auto"/>
                <w:bottom w:val="none" w:sz="0" w:space="0" w:color="auto"/>
                <w:right w:val="none" w:sz="0" w:space="0" w:color="auto"/>
              </w:divBdr>
            </w:div>
            <w:div w:id="1518231215">
              <w:marLeft w:val="0"/>
              <w:marRight w:val="0"/>
              <w:marTop w:val="0"/>
              <w:marBottom w:val="0"/>
              <w:divBdr>
                <w:top w:val="none" w:sz="0" w:space="0" w:color="auto"/>
                <w:left w:val="none" w:sz="0" w:space="0" w:color="auto"/>
                <w:bottom w:val="none" w:sz="0" w:space="0" w:color="auto"/>
                <w:right w:val="none" w:sz="0" w:space="0" w:color="auto"/>
              </w:divBdr>
            </w:div>
            <w:div w:id="1944066720">
              <w:marLeft w:val="0"/>
              <w:marRight w:val="0"/>
              <w:marTop w:val="0"/>
              <w:marBottom w:val="0"/>
              <w:divBdr>
                <w:top w:val="none" w:sz="0" w:space="0" w:color="auto"/>
                <w:left w:val="none" w:sz="0" w:space="0" w:color="auto"/>
                <w:bottom w:val="none" w:sz="0" w:space="0" w:color="auto"/>
                <w:right w:val="none" w:sz="0" w:space="0" w:color="auto"/>
              </w:divBdr>
            </w:div>
            <w:div w:id="838932351">
              <w:marLeft w:val="0"/>
              <w:marRight w:val="0"/>
              <w:marTop w:val="0"/>
              <w:marBottom w:val="0"/>
              <w:divBdr>
                <w:top w:val="none" w:sz="0" w:space="0" w:color="auto"/>
                <w:left w:val="none" w:sz="0" w:space="0" w:color="auto"/>
                <w:bottom w:val="none" w:sz="0" w:space="0" w:color="auto"/>
                <w:right w:val="none" w:sz="0" w:space="0" w:color="auto"/>
              </w:divBdr>
            </w:div>
            <w:div w:id="1656757245">
              <w:marLeft w:val="0"/>
              <w:marRight w:val="0"/>
              <w:marTop w:val="0"/>
              <w:marBottom w:val="0"/>
              <w:divBdr>
                <w:top w:val="none" w:sz="0" w:space="0" w:color="auto"/>
                <w:left w:val="none" w:sz="0" w:space="0" w:color="auto"/>
                <w:bottom w:val="none" w:sz="0" w:space="0" w:color="auto"/>
                <w:right w:val="none" w:sz="0" w:space="0" w:color="auto"/>
              </w:divBdr>
            </w:div>
            <w:div w:id="1093819793">
              <w:marLeft w:val="0"/>
              <w:marRight w:val="0"/>
              <w:marTop w:val="0"/>
              <w:marBottom w:val="0"/>
              <w:divBdr>
                <w:top w:val="none" w:sz="0" w:space="0" w:color="auto"/>
                <w:left w:val="none" w:sz="0" w:space="0" w:color="auto"/>
                <w:bottom w:val="none" w:sz="0" w:space="0" w:color="auto"/>
                <w:right w:val="none" w:sz="0" w:space="0" w:color="auto"/>
              </w:divBdr>
            </w:div>
            <w:div w:id="691763109">
              <w:marLeft w:val="0"/>
              <w:marRight w:val="0"/>
              <w:marTop w:val="0"/>
              <w:marBottom w:val="0"/>
              <w:divBdr>
                <w:top w:val="none" w:sz="0" w:space="0" w:color="auto"/>
                <w:left w:val="none" w:sz="0" w:space="0" w:color="auto"/>
                <w:bottom w:val="none" w:sz="0" w:space="0" w:color="auto"/>
                <w:right w:val="none" w:sz="0" w:space="0" w:color="auto"/>
              </w:divBdr>
            </w:div>
          </w:divsChild>
        </w:div>
        <w:div w:id="149686678">
          <w:marLeft w:val="0"/>
          <w:marRight w:val="0"/>
          <w:marTop w:val="0"/>
          <w:marBottom w:val="0"/>
          <w:divBdr>
            <w:top w:val="none" w:sz="0" w:space="0" w:color="auto"/>
            <w:left w:val="none" w:sz="0" w:space="0" w:color="auto"/>
            <w:bottom w:val="none" w:sz="0" w:space="0" w:color="auto"/>
            <w:right w:val="none" w:sz="0" w:space="0" w:color="auto"/>
          </w:divBdr>
          <w:divsChild>
            <w:div w:id="1114399761">
              <w:marLeft w:val="0"/>
              <w:marRight w:val="0"/>
              <w:marTop w:val="0"/>
              <w:marBottom w:val="0"/>
              <w:divBdr>
                <w:top w:val="none" w:sz="0" w:space="0" w:color="auto"/>
                <w:left w:val="none" w:sz="0" w:space="0" w:color="auto"/>
                <w:bottom w:val="none" w:sz="0" w:space="0" w:color="auto"/>
                <w:right w:val="none" w:sz="0" w:space="0" w:color="auto"/>
              </w:divBdr>
            </w:div>
            <w:div w:id="979072451">
              <w:marLeft w:val="0"/>
              <w:marRight w:val="0"/>
              <w:marTop w:val="0"/>
              <w:marBottom w:val="0"/>
              <w:divBdr>
                <w:top w:val="none" w:sz="0" w:space="0" w:color="auto"/>
                <w:left w:val="none" w:sz="0" w:space="0" w:color="auto"/>
                <w:bottom w:val="none" w:sz="0" w:space="0" w:color="auto"/>
                <w:right w:val="none" w:sz="0" w:space="0" w:color="auto"/>
              </w:divBdr>
            </w:div>
            <w:div w:id="1501195918">
              <w:marLeft w:val="0"/>
              <w:marRight w:val="0"/>
              <w:marTop w:val="0"/>
              <w:marBottom w:val="0"/>
              <w:divBdr>
                <w:top w:val="none" w:sz="0" w:space="0" w:color="auto"/>
                <w:left w:val="none" w:sz="0" w:space="0" w:color="auto"/>
                <w:bottom w:val="none" w:sz="0" w:space="0" w:color="auto"/>
                <w:right w:val="none" w:sz="0" w:space="0" w:color="auto"/>
              </w:divBdr>
            </w:div>
            <w:div w:id="2038461045">
              <w:marLeft w:val="0"/>
              <w:marRight w:val="0"/>
              <w:marTop w:val="0"/>
              <w:marBottom w:val="0"/>
              <w:divBdr>
                <w:top w:val="none" w:sz="0" w:space="0" w:color="auto"/>
                <w:left w:val="none" w:sz="0" w:space="0" w:color="auto"/>
                <w:bottom w:val="none" w:sz="0" w:space="0" w:color="auto"/>
                <w:right w:val="none" w:sz="0" w:space="0" w:color="auto"/>
              </w:divBdr>
            </w:div>
            <w:div w:id="616447219">
              <w:marLeft w:val="0"/>
              <w:marRight w:val="0"/>
              <w:marTop w:val="0"/>
              <w:marBottom w:val="0"/>
              <w:divBdr>
                <w:top w:val="none" w:sz="0" w:space="0" w:color="auto"/>
                <w:left w:val="none" w:sz="0" w:space="0" w:color="auto"/>
                <w:bottom w:val="none" w:sz="0" w:space="0" w:color="auto"/>
                <w:right w:val="none" w:sz="0" w:space="0" w:color="auto"/>
              </w:divBdr>
            </w:div>
            <w:div w:id="130952091">
              <w:marLeft w:val="0"/>
              <w:marRight w:val="0"/>
              <w:marTop w:val="0"/>
              <w:marBottom w:val="0"/>
              <w:divBdr>
                <w:top w:val="none" w:sz="0" w:space="0" w:color="auto"/>
                <w:left w:val="none" w:sz="0" w:space="0" w:color="auto"/>
                <w:bottom w:val="none" w:sz="0" w:space="0" w:color="auto"/>
                <w:right w:val="none" w:sz="0" w:space="0" w:color="auto"/>
              </w:divBdr>
            </w:div>
            <w:div w:id="1794057022">
              <w:marLeft w:val="0"/>
              <w:marRight w:val="0"/>
              <w:marTop w:val="0"/>
              <w:marBottom w:val="0"/>
              <w:divBdr>
                <w:top w:val="none" w:sz="0" w:space="0" w:color="auto"/>
                <w:left w:val="none" w:sz="0" w:space="0" w:color="auto"/>
                <w:bottom w:val="none" w:sz="0" w:space="0" w:color="auto"/>
                <w:right w:val="none" w:sz="0" w:space="0" w:color="auto"/>
              </w:divBdr>
            </w:div>
            <w:div w:id="383526022">
              <w:marLeft w:val="0"/>
              <w:marRight w:val="0"/>
              <w:marTop w:val="0"/>
              <w:marBottom w:val="0"/>
              <w:divBdr>
                <w:top w:val="none" w:sz="0" w:space="0" w:color="auto"/>
                <w:left w:val="none" w:sz="0" w:space="0" w:color="auto"/>
                <w:bottom w:val="none" w:sz="0" w:space="0" w:color="auto"/>
                <w:right w:val="none" w:sz="0" w:space="0" w:color="auto"/>
              </w:divBdr>
            </w:div>
            <w:div w:id="727269247">
              <w:marLeft w:val="0"/>
              <w:marRight w:val="0"/>
              <w:marTop w:val="0"/>
              <w:marBottom w:val="0"/>
              <w:divBdr>
                <w:top w:val="none" w:sz="0" w:space="0" w:color="auto"/>
                <w:left w:val="none" w:sz="0" w:space="0" w:color="auto"/>
                <w:bottom w:val="none" w:sz="0" w:space="0" w:color="auto"/>
                <w:right w:val="none" w:sz="0" w:space="0" w:color="auto"/>
              </w:divBdr>
            </w:div>
            <w:div w:id="484712297">
              <w:marLeft w:val="0"/>
              <w:marRight w:val="0"/>
              <w:marTop w:val="0"/>
              <w:marBottom w:val="0"/>
              <w:divBdr>
                <w:top w:val="none" w:sz="0" w:space="0" w:color="auto"/>
                <w:left w:val="none" w:sz="0" w:space="0" w:color="auto"/>
                <w:bottom w:val="none" w:sz="0" w:space="0" w:color="auto"/>
                <w:right w:val="none" w:sz="0" w:space="0" w:color="auto"/>
              </w:divBdr>
            </w:div>
          </w:divsChild>
        </w:div>
        <w:div w:id="1161769471">
          <w:marLeft w:val="0"/>
          <w:marRight w:val="0"/>
          <w:marTop w:val="0"/>
          <w:marBottom w:val="0"/>
          <w:divBdr>
            <w:top w:val="none" w:sz="0" w:space="0" w:color="auto"/>
            <w:left w:val="none" w:sz="0" w:space="0" w:color="auto"/>
            <w:bottom w:val="none" w:sz="0" w:space="0" w:color="auto"/>
            <w:right w:val="none" w:sz="0" w:space="0" w:color="auto"/>
          </w:divBdr>
          <w:divsChild>
            <w:div w:id="595556902">
              <w:marLeft w:val="0"/>
              <w:marRight w:val="0"/>
              <w:marTop w:val="0"/>
              <w:marBottom w:val="0"/>
              <w:divBdr>
                <w:top w:val="none" w:sz="0" w:space="0" w:color="auto"/>
                <w:left w:val="none" w:sz="0" w:space="0" w:color="auto"/>
                <w:bottom w:val="none" w:sz="0" w:space="0" w:color="auto"/>
                <w:right w:val="none" w:sz="0" w:space="0" w:color="auto"/>
              </w:divBdr>
            </w:div>
            <w:div w:id="529227071">
              <w:marLeft w:val="0"/>
              <w:marRight w:val="0"/>
              <w:marTop w:val="0"/>
              <w:marBottom w:val="0"/>
              <w:divBdr>
                <w:top w:val="none" w:sz="0" w:space="0" w:color="auto"/>
                <w:left w:val="none" w:sz="0" w:space="0" w:color="auto"/>
                <w:bottom w:val="none" w:sz="0" w:space="0" w:color="auto"/>
                <w:right w:val="none" w:sz="0" w:space="0" w:color="auto"/>
              </w:divBdr>
            </w:div>
            <w:div w:id="1854110179">
              <w:marLeft w:val="0"/>
              <w:marRight w:val="0"/>
              <w:marTop w:val="0"/>
              <w:marBottom w:val="0"/>
              <w:divBdr>
                <w:top w:val="none" w:sz="0" w:space="0" w:color="auto"/>
                <w:left w:val="none" w:sz="0" w:space="0" w:color="auto"/>
                <w:bottom w:val="none" w:sz="0" w:space="0" w:color="auto"/>
                <w:right w:val="none" w:sz="0" w:space="0" w:color="auto"/>
              </w:divBdr>
            </w:div>
            <w:div w:id="467167567">
              <w:marLeft w:val="0"/>
              <w:marRight w:val="0"/>
              <w:marTop w:val="0"/>
              <w:marBottom w:val="0"/>
              <w:divBdr>
                <w:top w:val="none" w:sz="0" w:space="0" w:color="auto"/>
                <w:left w:val="none" w:sz="0" w:space="0" w:color="auto"/>
                <w:bottom w:val="none" w:sz="0" w:space="0" w:color="auto"/>
                <w:right w:val="none" w:sz="0" w:space="0" w:color="auto"/>
              </w:divBdr>
            </w:div>
            <w:div w:id="813327529">
              <w:marLeft w:val="0"/>
              <w:marRight w:val="0"/>
              <w:marTop w:val="0"/>
              <w:marBottom w:val="0"/>
              <w:divBdr>
                <w:top w:val="none" w:sz="0" w:space="0" w:color="auto"/>
                <w:left w:val="none" w:sz="0" w:space="0" w:color="auto"/>
                <w:bottom w:val="none" w:sz="0" w:space="0" w:color="auto"/>
                <w:right w:val="none" w:sz="0" w:space="0" w:color="auto"/>
              </w:divBdr>
            </w:div>
            <w:div w:id="180338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3856">
      <w:bodyDiv w:val="1"/>
      <w:marLeft w:val="0"/>
      <w:marRight w:val="0"/>
      <w:marTop w:val="0"/>
      <w:marBottom w:val="0"/>
      <w:divBdr>
        <w:top w:val="none" w:sz="0" w:space="0" w:color="auto"/>
        <w:left w:val="none" w:sz="0" w:space="0" w:color="auto"/>
        <w:bottom w:val="none" w:sz="0" w:space="0" w:color="auto"/>
        <w:right w:val="none" w:sz="0" w:space="0" w:color="auto"/>
      </w:divBdr>
    </w:div>
    <w:div w:id="454298607">
      <w:bodyDiv w:val="1"/>
      <w:marLeft w:val="0"/>
      <w:marRight w:val="0"/>
      <w:marTop w:val="0"/>
      <w:marBottom w:val="0"/>
      <w:divBdr>
        <w:top w:val="none" w:sz="0" w:space="0" w:color="auto"/>
        <w:left w:val="none" w:sz="0" w:space="0" w:color="auto"/>
        <w:bottom w:val="none" w:sz="0" w:space="0" w:color="auto"/>
        <w:right w:val="none" w:sz="0" w:space="0" w:color="auto"/>
      </w:divBdr>
    </w:div>
    <w:div w:id="513157139">
      <w:bodyDiv w:val="1"/>
      <w:marLeft w:val="0"/>
      <w:marRight w:val="0"/>
      <w:marTop w:val="0"/>
      <w:marBottom w:val="0"/>
      <w:divBdr>
        <w:top w:val="none" w:sz="0" w:space="0" w:color="auto"/>
        <w:left w:val="none" w:sz="0" w:space="0" w:color="auto"/>
        <w:bottom w:val="none" w:sz="0" w:space="0" w:color="auto"/>
        <w:right w:val="none" w:sz="0" w:space="0" w:color="auto"/>
      </w:divBdr>
    </w:div>
    <w:div w:id="525758415">
      <w:bodyDiv w:val="1"/>
      <w:marLeft w:val="0"/>
      <w:marRight w:val="0"/>
      <w:marTop w:val="0"/>
      <w:marBottom w:val="0"/>
      <w:divBdr>
        <w:top w:val="none" w:sz="0" w:space="0" w:color="auto"/>
        <w:left w:val="none" w:sz="0" w:space="0" w:color="auto"/>
        <w:bottom w:val="none" w:sz="0" w:space="0" w:color="auto"/>
        <w:right w:val="none" w:sz="0" w:space="0" w:color="auto"/>
      </w:divBdr>
    </w:div>
    <w:div w:id="548536766">
      <w:bodyDiv w:val="1"/>
      <w:marLeft w:val="0"/>
      <w:marRight w:val="0"/>
      <w:marTop w:val="0"/>
      <w:marBottom w:val="0"/>
      <w:divBdr>
        <w:top w:val="none" w:sz="0" w:space="0" w:color="auto"/>
        <w:left w:val="none" w:sz="0" w:space="0" w:color="auto"/>
        <w:bottom w:val="none" w:sz="0" w:space="0" w:color="auto"/>
        <w:right w:val="none" w:sz="0" w:space="0" w:color="auto"/>
      </w:divBdr>
    </w:div>
    <w:div w:id="573247565">
      <w:bodyDiv w:val="1"/>
      <w:marLeft w:val="0"/>
      <w:marRight w:val="0"/>
      <w:marTop w:val="0"/>
      <w:marBottom w:val="0"/>
      <w:divBdr>
        <w:top w:val="none" w:sz="0" w:space="0" w:color="auto"/>
        <w:left w:val="none" w:sz="0" w:space="0" w:color="auto"/>
        <w:bottom w:val="none" w:sz="0" w:space="0" w:color="auto"/>
        <w:right w:val="none" w:sz="0" w:space="0" w:color="auto"/>
      </w:divBdr>
    </w:div>
    <w:div w:id="578560336">
      <w:bodyDiv w:val="1"/>
      <w:marLeft w:val="0"/>
      <w:marRight w:val="0"/>
      <w:marTop w:val="0"/>
      <w:marBottom w:val="0"/>
      <w:divBdr>
        <w:top w:val="none" w:sz="0" w:space="0" w:color="auto"/>
        <w:left w:val="none" w:sz="0" w:space="0" w:color="auto"/>
        <w:bottom w:val="none" w:sz="0" w:space="0" w:color="auto"/>
        <w:right w:val="none" w:sz="0" w:space="0" w:color="auto"/>
      </w:divBdr>
    </w:div>
    <w:div w:id="598028745">
      <w:bodyDiv w:val="1"/>
      <w:marLeft w:val="0"/>
      <w:marRight w:val="0"/>
      <w:marTop w:val="0"/>
      <w:marBottom w:val="0"/>
      <w:divBdr>
        <w:top w:val="none" w:sz="0" w:space="0" w:color="auto"/>
        <w:left w:val="none" w:sz="0" w:space="0" w:color="auto"/>
        <w:bottom w:val="none" w:sz="0" w:space="0" w:color="auto"/>
        <w:right w:val="none" w:sz="0" w:space="0" w:color="auto"/>
      </w:divBdr>
    </w:div>
    <w:div w:id="621766998">
      <w:bodyDiv w:val="1"/>
      <w:marLeft w:val="0"/>
      <w:marRight w:val="0"/>
      <w:marTop w:val="0"/>
      <w:marBottom w:val="0"/>
      <w:divBdr>
        <w:top w:val="none" w:sz="0" w:space="0" w:color="auto"/>
        <w:left w:val="none" w:sz="0" w:space="0" w:color="auto"/>
        <w:bottom w:val="none" w:sz="0" w:space="0" w:color="auto"/>
        <w:right w:val="none" w:sz="0" w:space="0" w:color="auto"/>
      </w:divBdr>
    </w:div>
    <w:div w:id="626279299">
      <w:bodyDiv w:val="1"/>
      <w:marLeft w:val="0"/>
      <w:marRight w:val="0"/>
      <w:marTop w:val="0"/>
      <w:marBottom w:val="0"/>
      <w:divBdr>
        <w:top w:val="none" w:sz="0" w:space="0" w:color="auto"/>
        <w:left w:val="none" w:sz="0" w:space="0" w:color="auto"/>
        <w:bottom w:val="none" w:sz="0" w:space="0" w:color="auto"/>
        <w:right w:val="none" w:sz="0" w:space="0" w:color="auto"/>
      </w:divBdr>
    </w:div>
    <w:div w:id="634993073">
      <w:bodyDiv w:val="1"/>
      <w:marLeft w:val="0"/>
      <w:marRight w:val="0"/>
      <w:marTop w:val="0"/>
      <w:marBottom w:val="0"/>
      <w:divBdr>
        <w:top w:val="none" w:sz="0" w:space="0" w:color="auto"/>
        <w:left w:val="none" w:sz="0" w:space="0" w:color="auto"/>
        <w:bottom w:val="none" w:sz="0" w:space="0" w:color="auto"/>
        <w:right w:val="none" w:sz="0" w:space="0" w:color="auto"/>
      </w:divBdr>
    </w:div>
    <w:div w:id="640578309">
      <w:bodyDiv w:val="1"/>
      <w:marLeft w:val="0"/>
      <w:marRight w:val="0"/>
      <w:marTop w:val="0"/>
      <w:marBottom w:val="0"/>
      <w:divBdr>
        <w:top w:val="none" w:sz="0" w:space="0" w:color="auto"/>
        <w:left w:val="none" w:sz="0" w:space="0" w:color="auto"/>
        <w:bottom w:val="none" w:sz="0" w:space="0" w:color="auto"/>
        <w:right w:val="none" w:sz="0" w:space="0" w:color="auto"/>
      </w:divBdr>
    </w:div>
    <w:div w:id="679432720">
      <w:bodyDiv w:val="1"/>
      <w:marLeft w:val="0"/>
      <w:marRight w:val="0"/>
      <w:marTop w:val="0"/>
      <w:marBottom w:val="0"/>
      <w:divBdr>
        <w:top w:val="none" w:sz="0" w:space="0" w:color="auto"/>
        <w:left w:val="none" w:sz="0" w:space="0" w:color="auto"/>
        <w:bottom w:val="none" w:sz="0" w:space="0" w:color="auto"/>
        <w:right w:val="none" w:sz="0" w:space="0" w:color="auto"/>
      </w:divBdr>
      <w:divsChild>
        <w:div w:id="57366591">
          <w:marLeft w:val="0"/>
          <w:marRight w:val="0"/>
          <w:marTop w:val="0"/>
          <w:marBottom w:val="0"/>
          <w:divBdr>
            <w:top w:val="none" w:sz="0" w:space="0" w:color="auto"/>
            <w:left w:val="none" w:sz="0" w:space="0" w:color="auto"/>
            <w:bottom w:val="none" w:sz="0" w:space="0" w:color="auto"/>
            <w:right w:val="none" w:sz="0" w:space="0" w:color="auto"/>
          </w:divBdr>
          <w:divsChild>
            <w:div w:id="2085033036">
              <w:marLeft w:val="0"/>
              <w:marRight w:val="0"/>
              <w:marTop w:val="0"/>
              <w:marBottom w:val="0"/>
              <w:divBdr>
                <w:top w:val="none" w:sz="0" w:space="0" w:color="auto"/>
                <w:left w:val="none" w:sz="0" w:space="0" w:color="auto"/>
                <w:bottom w:val="none" w:sz="0" w:space="0" w:color="auto"/>
                <w:right w:val="none" w:sz="0" w:space="0" w:color="auto"/>
              </w:divBdr>
            </w:div>
            <w:div w:id="690648883">
              <w:marLeft w:val="0"/>
              <w:marRight w:val="0"/>
              <w:marTop w:val="0"/>
              <w:marBottom w:val="0"/>
              <w:divBdr>
                <w:top w:val="none" w:sz="0" w:space="0" w:color="auto"/>
                <w:left w:val="none" w:sz="0" w:space="0" w:color="auto"/>
                <w:bottom w:val="none" w:sz="0" w:space="0" w:color="auto"/>
                <w:right w:val="none" w:sz="0" w:space="0" w:color="auto"/>
              </w:divBdr>
            </w:div>
            <w:div w:id="365713147">
              <w:marLeft w:val="0"/>
              <w:marRight w:val="0"/>
              <w:marTop w:val="0"/>
              <w:marBottom w:val="0"/>
              <w:divBdr>
                <w:top w:val="none" w:sz="0" w:space="0" w:color="auto"/>
                <w:left w:val="none" w:sz="0" w:space="0" w:color="auto"/>
                <w:bottom w:val="none" w:sz="0" w:space="0" w:color="auto"/>
                <w:right w:val="none" w:sz="0" w:space="0" w:color="auto"/>
              </w:divBdr>
            </w:div>
            <w:div w:id="1810440033">
              <w:marLeft w:val="0"/>
              <w:marRight w:val="0"/>
              <w:marTop w:val="0"/>
              <w:marBottom w:val="0"/>
              <w:divBdr>
                <w:top w:val="none" w:sz="0" w:space="0" w:color="auto"/>
                <w:left w:val="none" w:sz="0" w:space="0" w:color="auto"/>
                <w:bottom w:val="none" w:sz="0" w:space="0" w:color="auto"/>
                <w:right w:val="none" w:sz="0" w:space="0" w:color="auto"/>
              </w:divBdr>
            </w:div>
            <w:div w:id="1098329515">
              <w:marLeft w:val="0"/>
              <w:marRight w:val="0"/>
              <w:marTop w:val="0"/>
              <w:marBottom w:val="0"/>
              <w:divBdr>
                <w:top w:val="none" w:sz="0" w:space="0" w:color="auto"/>
                <w:left w:val="none" w:sz="0" w:space="0" w:color="auto"/>
                <w:bottom w:val="none" w:sz="0" w:space="0" w:color="auto"/>
                <w:right w:val="none" w:sz="0" w:space="0" w:color="auto"/>
              </w:divBdr>
            </w:div>
          </w:divsChild>
        </w:div>
        <w:div w:id="742683298">
          <w:marLeft w:val="0"/>
          <w:marRight w:val="0"/>
          <w:marTop w:val="0"/>
          <w:marBottom w:val="0"/>
          <w:divBdr>
            <w:top w:val="none" w:sz="0" w:space="0" w:color="auto"/>
            <w:left w:val="none" w:sz="0" w:space="0" w:color="auto"/>
            <w:bottom w:val="none" w:sz="0" w:space="0" w:color="auto"/>
            <w:right w:val="none" w:sz="0" w:space="0" w:color="auto"/>
          </w:divBdr>
          <w:divsChild>
            <w:div w:id="1357121218">
              <w:marLeft w:val="0"/>
              <w:marRight w:val="0"/>
              <w:marTop w:val="0"/>
              <w:marBottom w:val="0"/>
              <w:divBdr>
                <w:top w:val="none" w:sz="0" w:space="0" w:color="auto"/>
                <w:left w:val="none" w:sz="0" w:space="0" w:color="auto"/>
                <w:bottom w:val="none" w:sz="0" w:space="0" w:color="auto"/>
                <w:right w:val="none" w:sz="0" w:space="0" w:color="auto"/>
              </w:divBdr>
            </w:div>
            <w:div w:id="960495683">
              <w:marLeft w:val="0"/>
              <w:marRight w:val="0"/>
              <w:marTop w:val="0"/>
              <w:marBottom w:val="0"/>
              <w:divBdr>
                <w:top w:val="none" w:sz="0" w:space="0" w:color="auto"/>
                <w:left w:val="none" w:sz="0" w:space="0" w:color="auto"/>
                <w:bottom w:val="none" w:sz="0" w:space="0" w:color="auto"/>
                <w:right w:val="none" w:sz="0" w:space="0" w:color="auto"/>
              </w:divBdr>
            </w:div>
            <w:div w:id="47343499">
              <w:marLeft w:val="0"/>
              <w:marRight w:val="0"/>
              <w:marTop w:val="0"/>
              <w:marBottom w:val="0"/>
              <w:divBdr>
                <w:top w:val="none" w:sz="0" w:space="0" w:color="auto"/>
                <w:left w:val="none" w:sz="0" w:space="0" w:color="auto"/>
                <w:bottom w:val="none" w:sz="0" w:space="0" w:color="auto"/>
                <w:right w:val="none" w:sz="0" w:space="0" w:color="auto"/>
              </w:divBdr>
            </w:div>
            <w:div w:id="1675112391">
              <w:marLeft w:val="0"/>
              <w:marRight w:val="0"/>
              <w:marTop w:val="0"/>
              <w:marBottom w:val="0"/>
              <w:divBdr>
                <w:top w:val="none" w:sz="0" w:space="0" w:color="auto"/>
                <w:left w:val="none" w:sz="0" w:space="0" w:color="auto"/>
                <w:bottom w:val="none" w:sz="0" w:space="0" w:color="auto"/>
                <w:right w:val="none" w:sz="0" w:space="0" w:color="auto"/>
              </w:divBdr>
            </w:div>
            <w:div w:id="587688564">
              <w:marLeft w:val="0"/>
              <w:marRight w:val="0"/>
              <w:marTop w:val="0"/>
              <w:marBottom w:val="0"/>
              <w:divBdr>
                <w:top w:val="none" w:sz="0" w:space="0" w:color="auto"/>
                <w:left w:val="none" w:sz="0" w:space="0" w:color="auto"/>
                <w:bottom w:val="none" w:sz="0" w:space="0" w:color="auto"/>
                <w:right w:val="none" w:sz="0" w:space="0" w:color="auto"/>
              </w:divBdr>
            </w:div>
            <w:div w:id="224882106">
              <w:marLeft w:val="0"/>
              <w:marRight w:val="0"/>
              <w:marTop w:val="0"/>
              <w:marBottom w:val="0"/>
              <w:divBdr>
                <w:top w:val="none" w:sz="0" w:space="0" w:color="auto"/>
                <w:left w:val="none" w:sz="0" w:space="0" w:color="auto"/>
                <w:bottom w:val="none" w:sz="0" w:space="0" w:color="auto"/>
                <w:right w:val="none" w:sz="0" w:space="0" w:color="auto"/>
              </w:divBdr>
            </w:div>
            <w:div w:id="596643770">
              <w:marLeft w:val="0"/>
              <w:marRight w:val="0"/>
              <w:marTop w:val="0"/>
              <w:marBottom w:val="0"/>
              <w:divBdr>
                <w:top w:val="none" w:sz="0" w:space="0" w:color="auto"/>
                <w:left w:val="none" w:sz="0" w:space="0" w:color="auto"/>
                <w:bottom w:val="none" w:sz="0" w:space="0" w:color="auto"/>
                <w:right w:val="none" w:sz="0" w:space="0" w:color="auto"/>
              </w:divBdr>
            </w:div>
            <w:div w:id="503781185">
              <w:marLeft w:val="0"/>
              <w:marRight w:val="0"/>
              <w:marTop w:val="0"/>
              <w:marBottom w:val="0"/>
              <w:divBdr>
                <w:top w:val="none" w:sz="0" w:space="0" w:color="auto"/>
                <w:left w:val="none" w:sz="0" w:space="0" w:color="auto"/>
                <w:bottom w:val="none" w:sz="0" w:space="0" w:color="auto"/>
                <w:right w:val="none" w:sz="0" w:space="0" w:color="auto"/>
              </w:divBdr>
            </w:div>
            <w:div w:id="950009979">
              <w:marLeft w:val="0"/>
              <w:marRight w:val="0"/>
              <w:marTop w:val="0"/>
              <w:marBottom w:val="0"/>
              <w:divBdr>
                <w:top w:val="none" w:sz="0" w:space="0" w:color="auto"/>
                <w:left w:val="none" w:sz="0" w:space="0" w:color="auto"/>
                <w:bottom w:val="none" w:sz="0" w:space="0" w:color="auto"/>
                <w:right w:val="none" w:sz="0" w:space="0" w:color="auto"/>
              </w:divBdr>
            </w:div>
            <w:div w:id="70198138">
              <w:marLeft w:val="0"/>
              <w:marRight w:val="0"/>
              <w:marTop w:val="0"/>
              <w:marBottom w:val="0"/>
              <w:divBdr>
                <w:top w:val="none" w:sz="0" w:space="0" w:color="auto"/>
                <w:left w:val="none" w:sz="0" w:space="0" w:color="auto"/>
                <w:bottom w:val="none" w:sz="0" w:space="0" w:color="auto"/>
                <w:right w:val="none" w:sz="0" w:space="0" w:color="auto"/>
              </w:divBdr>
            </w:div>
            <w:div w:id="253586337">
              <w:marLeft w:val="0"/>
              <w:marRight w:val="0"/>
              <w:marTop w:val="0"/>
              <w:marBottom w:val="0"/>
              <w:divBdr>
                <w:top w:val="none" w:sz="0" w:space="0" w:color="auto"/>
                <w:left w:val="none" w:sz="0" w:space="0" w:color="auto"/>
                <w:bottom w:val="none" w:sz="0" w:space="0" w:color="auto"/>
                <w:right w:val="none" w:sz="0" w:space="0" w:color="auto"/>
              </w:divBdr>
            </w:div>
          </w:divsChild>
        </w:div>
        <w:div w:id="1065031063">
          <w:marLeft w:val="0"/>
          <w:marRight w:val="0"/>
          <w:marTop w:val="0"/>
          <w:marBottom w:val="0"/>
          <w:divBdr>
            <w:top w:val="none" w:sz="0" w:space="0" w:color="auto"/>
            <w:left w:val="none" w:sz="0" w:space="0" w:color="auto"/>
            <w:bottom w:val="none" w:sz="0" w:space="0" w:color="auto"/>
            <w:right w:val="none" w:sz="0" w:space="0" w:color="auto"/>
          </w:divBdr>
          <w:divsChild>
            <w:div w:id="1308515983">
              <w:marLeft w:val="0"/>
              <w:marRight w:val="0"/>
              <w:marTop w:val="0"/>
              <w:marBottom w:val="0"/>
              <w:divBdr>
                <w:top w:val="none" w:sz="0" w:space="0" w:color="auto"/>
                <w:left w:val="none" w:sz="0" w:space="0" w:color="auto"/>
                <w:bottom w:val="none" w:sz="0" w:space="0" w:color="auto"/>
                <w:right w:val="none" w:sz="0" w:space="0" w:color="auto"/>
              </w:divBdr>
            </w:div>
            <w:div w:id="702100452">
              <w:marLeft w:val="0"/>
              <w:marRight w:val="0"/>
              <w:marTop w:val="0"/>
              <w:marBottom w:val="0"/>
              <w:divBdr>
                <w:top w:val="none" w:sz="0" w:space="0" w:color="auto"/>
                <w:left w:val="none" w:sz="0" w:space="0" w:color="auto"/>
                <w:bottom w:val="none" w:sz="0" w:space="0" w:color="auto"/>
                <w:right w:val="none" w:sz="0" w:space="0" w:color="auto"/>
              </w:divBdr>
            </w:div>
            <w:div w:id="1249847098">
              <w:marLeft w:val="0"/>
              <w:marRight w:val="0"/>
              <w:marTop w:val="0"/>
              <w:marBottom w:val="0"/>
              <w:divBdr>
                <w:top w:val="none" w:sz="0" w:space="0" w:color="auto"/>
                <w:left w:val="none" w:sz="0" w:space="0" w:color="auto"/>
                <w:bottom w:val="none" w:sz="0" w:space="0" w:color="auto"/>
                <w:right w:val="none" w:sz="0" w:space="0" w:color="auto"/>
              </w:divBdr>
            </w:div>
            <w:div w:id="1757825135">
              <w:marLeft w:val="0"/>
              <w:marRight w:val="0"/>
              <w:marTop w:val="0"/>
              <w:marBottom w:val="0"/>
              <w:divBdr>
                <w:top w:val="none" w:sz="0" w:space="0" w:color="auto"/>
                <w:left w:val="none" w:sz="0" w:space="0" w:color="auto"/>
                <w:bottom w:val="none" w:sz="0" w:space="0" w:color="auto"/>
                <w:right w:val="none" w:sz="0" w:space="0" w:color="auto"/>
              </w:divBdr>
            </w:div>
            <w:div w:id="1690329831">
              <w:marLeft w:val="0"/>
              <w:marRight w:val="0"/>
              <w:marTop w:val="0"/>
              <w:marBottom w:val="0"/>
              <w:divBdr>
                <w:top w:val="none" w:sz="0" w:space="0" w:color="auto"/>
                <w:left w:val="none" w:sz="0" w:space="0" w:color="auto"/>
                <w:bottom w:val="none" w:sz="0" w:space="0" w:color="auto"/>
                <w:right w:val="none" w:sz="0" w:space="0" w:color="auto"/>
              </w:divBdr>
            </w:div>
            <w:div w:id="591469164">
              <w:marLeft w:val="0"/>
              <w:marRight w:val="0"/>
              <w:marTop w:val="0"/>
              <w:marBottom w:val="0"/>
              <w:divBdr>
                <w:top w:val="none" w:sz="0" w:space="0" w:color="auto"/>
                <w:left w:val="none" w:sz="0" w:space="0" w:color="auto"/>
                <w:bottom w:val="none" w:sz="0" w:space="0" w:color="auto"/>
                <w:right w:val="none" w:sz="0" w:space="0" w:color="auto"/>
              </w:divBdr>
            </w:div>
            <w:div w:id="897473444">
              <w:marLeft w:val="0"/>
              <w:marRight w:val="0"/>
              <w:marTop w:val="0"/>
              <w:marBottom w:val="0"/>
              <w:divBdr>
                <w:top w:val="none" w:sz="0" w:space="0" w:color="auto"/>
                <w:left w:val="none" w:sz="0" w:space="0" w:color="auto"/>
                <w:bottom w:val="none" w:sz="0" w:space="0" w:color="auto"/>
                <w:right w:val="none" w:sz="0" w:space="0" w:color="auto"/>
              </w:divBdr>
            </w:div>
            <w:div w:id="1453668355">
              <w:marLeft w:val="0"/>
              <w:marRight w:val="0"/>
              <w:marTop w:val="0"/>
              <w:marBottom w:val="0"/>
              <w:divBdr>
                <w:top w:val="none" w:sz="0" w:space="0" w:color="auto"/>
                <w:left w:val="none" w:sz="0" w:space="0" w:color="auto"/>
                <w:bottom w:val="none" w:sz="0" w:space="0" w:color="auto"/>
                <w:right w:val="none" w:sz="0" w:space="0" w:color="auto"/>
              </w:divBdr>
            </w:div>
            <w:div w:id="1905529557">
              <w:marLeft w:val="0"/>
              <w:marRight w:val="0"/>
              <w:marTop w:val="0"/>
              <w:marBottom w:val="0"/>
              <w:divBdr>
                <w:top w:val="none" w:sz="0" w:space="0" w:color="auto"/>
                <w:left w:val="none" w:sz="0" w:space="0" w:color="auto"/>
                <w:bottom w:val="none" w:sz="0" w:space="0" w:color="auto"/>
                <w:right w:val="none" w:sz="0" w:space="0" w:color="auto"/>
              </w:divBdr>
            </w:div>
            <w:div w:id="261226668">
              <w:marLeft w:val="0"/>
              <w:marRight w:val="0"/>
              <w:marTop w:val="0"/>
              <w:marBottom w:val="0"/>
              <w:divBdr>
                <w:top w:val="none" w:sz="0" w:space="0" w:color="auto"/>
                <w:left w:val="none" w:sz="0" w:space="0" w:color="auto"/>
                <w:bottom w:val="none" w:sz="0" w:space="0" w:color="auto"/>
                <w:right w:val="none" w:sz="0" w:space="0" w:color="auto"/>
              </w:divBdr>
            </w:div>
          </w:divsChild>
        </w:div>
        <w:div w:id="345790965">
          <w:marLeft w:val="0"/>
          <w:marRight w:val="0"/>
          <w:marTop w:val="0"/>
          <w:marBottom w:val="0"/>
          <w:divBdr>
            <w:top w:val="none" w:sz="0" w:space="0" w:color="auto"/>
            <w:left w:val="none" w:sz="0" w:space="0" w:color="auto"/>
            <w:bottom w:val="none" w:sz="0" w:space="0" w:color="auto"/>
            <w:right w:val="none" w:sz="0" w:space="0" w:color="auto"/>
          </w:divBdr>
          <w:divsChild>
            <w:div w:id="1516578796">
              <w:marLeft w:val="0"/>
              <w:marRight w:val="0"/>
              <w:marTop w:val="0"/>
              <w:marBottom w:val="0"/>
              <w:divBdr>
                <w:top w:val="none" w:sz="0" w:space="0" w:color="auto"/>
                <w:left w:val="none" w:sz="0" w:space="0" w:color="auto"/>
                <w:bottom w:val="none" w:sz="0" w:space="0" w:color="auto"/>
                <w:right w:val="none" w:sz="0" w:space="0" w:color="auto"/>
              </w:divBdr>
            </w:div>
            <w:div w:id="573124327">
              <w:marLeft w:val="0"/>
              <w:marRight w:val="0"/>
              <w:marTop w:val="0"/>
              <w:marBottom w:val="0"/>
              <w:divBdr>
                <w:top w:val="none" w:sz="0" w:space="0" w:color="auto"/>
                <w:left w:val="none" w:sz="0" w:space="0" w:color="auto"/>
                <w:bottom w:val="none" w:sz="0" w:space="0" w:color="auto"/>
                <w:right w:val="none" w:sz="0" w:space="0" w:color="auto"/>
              </w:divBdr>
            </w:div>
            <w:div w:id="1819228203">
              <w:marLeft w:val="0"/>
              <w:marRight w:val="0"/>
              <w:marTop w:val="0"/>
              <w:marBottom w:val="0"/>
              <w:divBdr>
                <w:top w:val="none" w:sz="0" w:space="0" w:color="auto"/>
                <w:left w:val="none" w:sz="0" w:space="0" w:color="auto"/>
                <w:bottom w:val="none" w:sz="0" w:space="0" w:color="auto"/>
                <w:right w:val="none" w:sz="0" w:space="0" w:color="auto"/>
              </w:divBdr>
            </w:div>
            <w:div w:id="1662386666">
              <w:marLeft w:val="0"/>
              <w:marRight w:val="0"/>
              <w:marTop w:val="0"/>
              <w:marBottom w:val="0"/>
              <w:divBdr>
                <w:top w:val="none" w:sz="0" w:space="0" w:color="auto"/>
                <w:left w:val="none" w:sz="0" w:space="0" w:color="auto"/>
                <w:bottom w:val="none" w:sz="0" w:space="0" w:color="auto"/>
                <w:right w:val="none" w:sz="0" w:space="0" w:color="auto"/>
              </w:divBdr>
            </w:div>
            <w:div w:id="1818762066">
              <w:marLeft w:val="0"/>
              <w:marRight w:val="0"/>
              <w:marTop w:val="0"/>
              <w:marBottom w:val="0"/>
              <w:divBdr>
                <w:top w:val="none" w:sz="0" w:space="0" w:color="auto"/>
                <w:left w:val="none" w:sz="0" w:space="0" w:color="auto"/>
                <w:bottom w:val="none" w:sz="0" w:space="0" w:color="auto"/>
                <w:right w:val="none" w:sz="0" w:space="0" w:color="auto"/>
              </w:divBdr>
            </w:div>
            <w:div w:id="6492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4952">
      <w:bodyDiv w:val="1"/>
      <w:marLeft w:val="0"/>
      <w:marRight w:val="0"/>
      <w:marTop w:val="0"/>
      <w:marBottom w:val="0"/>
      <w:divBdr>
        <w:top w:val="none" w:sz="0" w:space="0" w:color="auto"/>
        <w:left w:val="none" w:sz="0" w:space="0" w:color="auto"/>
        <w:bottom w:val="none" w:sz="0" w:space="0" w:color="auto"/>
        <w:right w:val="none" w:sz="0" w:space="0" w:color="auto"/>
      </w:divBdr>
    </w:div>
    <w:div w:id="702362679">
      <w:bodyDiv w:val="1"/>
      <w:marLeft w:val="0"/>
      <w:marRight w:val="0"/>
      <w:marTop w:val="0"/>
      <w:marBottom w:val="0"/>
      <w:divBdr>
        <w:top w:val="none" w:sz="0" w:space="0" w:color="auto"/>
        <w:left w:val="none" w:sz="0" w:space="0" w:color="auto"/>
        <w:bottom w:val="none" w:sz="0" w:space="0" w:color="auto"/>
        <w:right w:val="none" w:sz="0" w:space="0" w:color="auto"/>
      </w:divBdr>
    </w:div>
    <w:div w:id="702365442">
      <w:bodyDiv w:val="1"/>
      <w:marLeft w:val="0"/>
      <w:marRight w:val="0"/>
      <w:marTop w:val="0"/>
      <w:marBottom w:val="0"/>
      <w:divBdr>
        <w:top w:val="none" w:sz="0" w:space="0" w:color="auto"/>
        <w:left w:val="none" w:sz="0" w:space="0" w:color="auto"/>
        <w:bottom w:val="none" w:sz="0" w:space="0" w:color="auto"/>
        <w:right w:val="none" w:sz="0" w:space="0" w:color="auto"/>
      </w:divBdr>
    </w:div>
    <w:div w:id="707798123">
      <w:bodyDiv w:val="1"/>
      <w:marLeft w:val="0"/>
      <w:marRight w:val="0"/>
      <w:marTop w:val="0"/>
      <w:marBottom w:val="0"/>
      <w:divBdr>
        <w:top w:val="none" w:sz="0" w:space="0" w:color="auto"/>
        <w:left w:val="none" w:sz="0" w:space="0" w:color="auto"/>
        <w:bottom w:val="none" w:sz="0" w:space="0" w:color="auto"/>
        <w:right w:val="none" w:sz="0" w:space="0" w:color="auto"/>
      </w:divBdr>
    </w:div>
    <w:div w:id="710156714">
      <w:bodyDiv w:val="1"/>
      <w:marLeft w:val="0"/>
      <w:marRight w:val="0"/>
      <w:marTop w:val="0"/>
      <w:marBottom w:val="0"/>
      <w:divBdr>
        <w:top w:val="none" w:sz="0" w:space="0" w:color="auto"/>
        <w:left w:val="none" w:sz="0" w:space="0" w:color="auto"/>
        <w:bottom w:val="none" w:sz="0" w:space="0" w:color="auto"/>
        <w:right w:val="none" w:sz="0" w:space="0" w:color="auto"/>
      </w:divBdr>
    </w:div>
    <w:div w:id="716394581">
      <w:bodyDiv w:val="1"/>
      <w:marLeft w:val="0"/>
      <w:marRight w:val="0"/>
      <w:marTop w:val="0"/>
      <w:marBottom w:val="0"/>
      <w:divBdr>
        <w:top w:val="none" w:sz="0" w:space="0" w:color="auto"/>
        <w:left w:val="none" w:sz="0" w:space="0" w:color="auto"/>
        <w:bottom w:val="none" w:sz="0" w:space="0" w:color="auto"/>
        <w:right w:val="none" w:sz="0" w:space="0" w:color="auto"/>
      </w:divBdr>
    </w:div>
    <w:div w:id="727146576">
      <w:bodyDiv w:val="1"/>
      <w:marLeft w:val="0"/>
      <w:marRight w:val="0"/>
      <w:marTop w:val="0"/>
      <w:marBottom w:val="0"/>
      <w:divBdr>
        <w:top w:val="none" w:sz="0" w:space="0" w:color="auto"/>
        <w:left w:val="none" w:sz="0" w:space="0" w:color="auto"/>
        <w:bottom w:val="none" w:sz="0" w:space="0" w:color="auto"/>
        <w:right w:val="none" w:sz="0" w:space="0" w:color="auto"/>
      </w:divBdr>
    </w:div>
    <w:div w:id="774984396">
      <w:bodyDiv w:val="1"/>
      <w:marLeft w:val="0"/>
      <w:marRight w:val="0"/>
      <w:marTop w:val="0"/>
      <w:marBottom w:val="0"/>
      <w:divBdr>
        <w:top w:val="none" w:sz="0" w:space="0" w:color="auto"/>
        <w:left w:val="none" w:sz="0" w:space="0" w:color="auto"/>
        <w:bottom w:val="none" w:sz="0" w:space="0" w:color="auto"/>
        <w:right w:val="none" w:sz="0" w:space="0" w:color="auto"/>
      </w:divBdr>
    </w:div>
    <w:div w:id="780951361">
      <w:bodyDiv w:val="1"/>
      <w:marLeft w:val="0"/>
      <w:marRight w:val="0"/>
      <w:marTop w:val="0"/>
      <w:marBottom w:val="0"/>
      <w:divBdr>
        <w:top w:val="none" w:sz="0" w:space="0" w:color="auto"/>
        <w:left w:val="none" w:sz="0" w:space="0" w:color="auto"/>
        <w:bottom w:val="none" w:sz="0" w:space="0" w:color="auto"/>
        <w:right w:val="none" w:sz="0" w:space="0" w:color="auto"/>
      </w:divBdr>
    </w:div>
    <w:div w:id="787285114">
      <w:bodyDiv w:val="1"/>
      <w:marLeft w:val="0"/>
      <w:marRight w:val="0"/>
      <w:marTop w:val="0"/>
      <w:marBottom w:val="0"/>
      <w:divBdr>
        <w:top w:val="none" w:sz="0" w:space="0" w:color="auto"/>
        <w:left w:val="none" w:sz="0" w:space="0" w:color="auto"/>
        <w:bottom w:val="none" w:sz="0" w:space="0" w:color="auto"/>
        <w:right w:val="none" w:sz="0" w:space="0" w:color="auto"/>
      </w:divBdr>
    </w:div>
    <w:div w:id="799953373">
      <w:bodyDiv w:val="1"/>
      <w:marLeft w:val="0"/>
      <w:marRight w:val="0"/>
      <w:marTop w:val="0"/>
      <w:marBottom w:val="0"/>
      <w:divBdr>
        <w:top w:val="none" w:sz="0" w:space="0" w:color="auto"/>
        <w:left w:val="none" w:sz="0" w:space="0" w:color="auto"/>
        <w:bottom w:val="none" w:sz="0" w:space="0" w:color="auto"/>
        <w:right w:val="none" w:sz="0" w:space="0" w:color="auto"/>
      </w:divBdr>
    </w:div>
    <w:div w:id="834689671">
      <w:bodyDiv w:val="1"/>
      <w:marLeft w:val="0"/>
      <w:marRight w:val="0"/>
      <w:marTop w:val="0"/>
      <w:marBottom w:val="0"/>
      <w:divBdr>
        <w:top w:val="none" w:sz="0" w:space="0" w:color="auto"/>
        <w:left w:val="none" w:sz="0" w:space="0" w:color="auto"/>
        <w:bottom w:val="none" w:sz="0" w:space="0" w:color="auto"/>
        <w:right w:val="none" w:sz="0" w:space="0" w:color="auto"/>
      </w:divBdr>
    </w:div>
    <w:div w:id="840390774">
      <w:bodyDiv w:val="1"/>
      <w:marLeft w:val="0"/>
      <w:marRight w:val="0"/>
      <w:marTop w:val="0"/>
      <w:marBottom w:val="0"/>
      <w:divBdr>
        <w:top w:val="none" w:sz="0" w:space="0" w:color="auto"/>
        <w:left w:val="none" w:sz="0" w:space="0" w:color="auto"/>
        <w:bottom w:val="none" w:sz="0" w:space="0" w:color="auto"/>
        <w:right w:val="none" w:sz="0" w:space="0" w:color="auto"/>
      </w:divBdr>
    </w:div>
    <w:div w:id="855730623">
      <w:bodyDiv w:val="1"/>
      <w:marLeft w:val="0"/>
      <w:marRight w:val="0"/>
      <w:marTop w:val="0"/>
      <w:marBottom w:val="0"/>
      <w:divBdr>
        <w:top w:val="none" w:sz="0" w:space="0" w:color="auto"/>
        <w:left w:val="none" w:sz="0" w:space="0" w:color="auto"/>
        <w:bottom w:val="none" w:sz="0" w:space="0" w:color="auto"/>
        <w:right w:val="none" w:sz="0" w:space="0" w:color="auto"/>
      </w:divBdr>
    </w:div>
    <w:div w:id="930816063">
      <w:bodyDiv w:val="1"/>
      <w:marLeft w:val="0"/>
      <w:marRight w:val="0"/>
      <w:marTop w:val="0"/>
      <w:marBottom w:val="0"/>
      <w:divBdr>
        <w:top w:val="none" w:sz="0" w:space="0" w:color="auto"/>
        <w:left w:val="none" w:sz="0" w:space="0" w:color="auto"/>
        <w:bottom w:val="none" w:sz="0" w:space="0" w:color="auto"/>
        <w:right w:val="none" w:sz="0" w:space="0" w:color="auto"/>
      </w:divBdr>
    </w:div>
    <w:div w:id="946739478">
      <w:bodyDiv w:val="1"/>
      <w:marLeft w:val="0"/>
      <w:marRight w:val="0"/>
      <w:marTop w:val="0"/>
      <w:marBottom w:val="0"/>
      <w:divBdr>
        <w:top w:val="none" w:sz="0" w:space="0" w:color="auto"/>
        <w:left w:val="none" w:sz="0" w:space="0" w:color="auto"/>
        <w:bottom w:val="none" w:sz="0" w:space="0" w:color="auto"/>
        <w:right w:val="none" w:sz="0" w:space="0" w:color="auto"/>
      </w:divBdr>
    </w:div>
    <w:div w:id="962149589">
      <w:bodyDiv w:val="1"/>
      <w:marLeft w:val="0"/>
      <w:marRight w:val="0"/>
      <w:marTop w:val="0"/>
      <w:marBottom w:val="0"/>
      <w:divBdr>
        <w:top w:val="none" w:sz="0" w:space="0" w:color="auto"/>
        <w:left w:val="none" w:sz="0" w:space="0" w:color="auto"/>
        <w:bottom w:val="none" w:sz="0" w:space="0" w:color="auto"/>
        <w:right w:val="none" w:sz="0" w:space="0" w:color="auto"/>
      </w:divBdr>
    </w:div>
    <w:div w:id="987780286">
      <w:bodyDiv w:val="1"/>
      <w:marLeft w:val="0"/>
      <w:marRight w:val="0"/>
      <w:marTop w:val="0"/>
      <w:marBottom w:val="0"/>
      <w:divBdr>
        <w:top w:val="none" w:sz="0" w:space="0" w:color="auto"/>
        <w:left w:val="none" w:sz="0" w:space="0" w:color="auto"/>
        <w:bottom w:val="none" w:sz="0" w:space="0" w:color="auto"/>
        <w:right w:val="none" w:sz="0" w:space="0" w:color="auto"/>
      </w:divBdr>
    </w:div>
    <w:div w:id="993414950">
      <w:bodyDiv w:val="1"/>
      <w:marLeft w:val="0"/>
      <w:marRight w:val="0"/>
      <w:marTop w:val="0"/>
      <w:marBottom w:val="0"/>
      <w:divBdr>
        <w:top w:val="none" w:sz="0" w:space="0" w:color="auto"/>
        <w:left w:val="none" w:sz="0" w:space="0" w:color="auto"/>
        <w:bottom w:val="none" w:sz="0" w:space="0" w:color="auto"/>
        <w:right w:val="none" w:sz="0" w:space="0" w:color="auto"/>
      </w:divBdr>
    </w:div>
    <w:div w:id="1004744817">
      <w:bodyDiv w:val="1"/>
      <w:marLeft w:val="0"/>
      <w:marRight w:val="0"/>
      <w:marTop w:val="0"/>
      <w:marBottom w:val="0"/>
      <w:divBdr>
        <w:top w:val="none" w:sz="0" w:space="0" w:color="auto"/>
        <w:left w:val="none" w:sz="0" w:space="0" w:color="auto"/>
        <w:bottom w:val="none" w:sz="0" w:space="0" w:color="auto"/>
        <w:right w:val="none" w:sz="0" w:space="0" w:color="auto"/>
      </w:divBdr>
    </w:div>
    <w:div w:id="1007975360">
      <w:bodyDiv w:val="1"/>
      <w:marLeft w:val="0"/>
      <w:marRight w:val="0"/>
      <w:marTop w:val="0"/>
      <w:marBottom w:val="0"/>
      <w:divBdr>
        <w:top w:val="none" w:sz="0" w:space="0" w:color="auto"/>
        <w:left w:val="none" w:sz="0" w:space="0" w:color="auto"/>
        <w:bottom w:val="none" w:sz="0" w:space="0" w:color="auto"/>
        <w:right w:val="none" w:sz="0" w:space="0" w:color="auto"/>
      </w:divBdr>
    </w:div>
    <w:div w:id="1010642531">
      <w:bodyDiv w:val="1"/>
      <w:marLeft w:val="0"/>
      <w:marRight w:val="0"/>
      <w:marTop w:val="0"/>
      <w:marBottom w:val="0"/>
      <w:divBdr>
        <w:top w:val="none" w:sz="0" w:space="0" w:color="auto"/>
        <w:left w:val="none" w:sz="0" w:space="0" w:color="auto"/>
        <w:bottom w:val="none" w:sz="0" w:space="0" w:color="auto"/>
        <w:right w:val="none" w:sz="0" w:space="0" w:color="auto"/>
      </w:divBdr>
    </w:div>
    <w:div w:id="1012803727">
      <w:bodyDiv w:val="1"/>
      <w:marLeft w:val="0"/>
      <w:marRight w:val="0"/>
      <w:marTop w:val="0"/>
      <w:marBottom w:val="0"/>
      <w:divBdr>
        <w:top w:val="none" w:sz="0" w:space="0" w:color="auto"/>
        <w:left w:val="none" w:sz="0" w:space="0" w:color="auto"/>
        <w:bottom w:val="none" w:sz="0" w:space="0" w:color="auto"/>
        <w:right w:val="none" w:sz="0" w:space="0" w:color="auto"/>
      </w:divBdr>
    </w:div>
    <w:div w:id="1017659468">
      <w:bodyDiv w:val="1"/>
      <w:marLeft w:val="0"/>
      <w:marRight w:val="0"/>
      <w:marTop w:val="0"/>
      <w:marBottom w:val="0"/>
      <w:divBdr>
        <w:top w:val="none" w:sz="0" w:space="0" w:color="auto"/>
        <w:left w:val="none" w:sz="0" w:space="0" w:color="auto"/>
        <w:bottom w:val="none" w:sz="0" w:space="0" w:color="auto"/>
        <w:right w:val="none" w:sz="0" w:space="0" w:color="auto"/>
      </w:divBdr>
    </w:div>
    <w:div w:id="1027561776">
      <w:bodyDiv w:val="1"/>
      <w:marLeft w:val="0"/>
      <w:marRight w:val="0"/>
      <w:marTop w:val="0"/>
      <w:marBottom w:val="0"/>
      <w:divBdr>
        <w:top w:val="none" w:sz="0" w:space="0" w:color="auto"/>
        <w:left w:val="none" w:sz="0" w:space="0" w:color="auto"/>
        <w:bottom w:val="none" w:sz="0" w:space="0" w:color="auto"/>
        <w:right w:val="none" w:sz="0" w:space="0" w:color="auto"/>
      </w:divBdr>
    </w:div>
    <w:div w:id="1091699076">
      <w:bodyDiv w:val="1"/>
      <w:marLeft w:val="0"/>
      <w:marRight w:val="0"/>
      <w:marTop w:val="0"/>
      <w:marBottom w:val="0"/>
      <w:divBdr>
        <w:top w:val="none" w:sz="0" w:space="0" w:color="auto"/>
        <w:left w:val="none" w:sz="0" w:space="0" w:color="auto"/>
        <w:bottom w:val="none" w:sz="0" w:space="0" w:color="auto"/>
        <w:right w:val="none" w:sz="0" w:space="0" w:color="auto"/>
      </w:divBdr>
    </w:div>
    <w:div w:id="1097628754">
      <w:bodyDiv w:val="1"/>
      <w:marLeft w:val="0"/>
      <w:marRight w:val="0"/>
      <w:marTop w:val="0"/>
      <w:marBottom w:val="0"/>
      <w:divBdr>
        <w:top w:val="none" w:sz="0" w:space="0" w:color="auto"/>
        <w:left w:val="none" w:sz="0" w:space="0" w:color="auto"/>
        <w:bottom w:val="none" w:sz="0" w:space="0" w:color="auto"/>
        <w:right w:val="none" w:sz="0" w:space="0" w:color="auto"/>
      </w:divBdr>
    </w:div>
    <w:div w:id="1108433168">
      <w:bodyDiv w:val="1"/>
      <w:marLeft w:val="0"/>
      <w:marRight w:val="0"/>
      <w:marTop w:val="0"/>
      <w:marBottom w:val="0"/>
      <w:divBdr>
        <w:top w:val="none" w:sz="0" w:space="0" w:color="auto"/>
        <w:left w:val="none" w:sz="0" w:space="0" w:color="auto"/>
        <w:bottom w:val="none" w:sz="0" w:space="0" w:color="auto"/>
        <w:right w:val="none" w:sz="0" w:space="0" w:color="auto"/>
      </w:divBdr>
      <w:divsChild>
        <w:div w:id="1970747172">
          <w:marLeft w:val="0"/>
          <w:marRight w:val="0"/>
          <w:marTop w:val="0"/>
          <w:marBottom w:val="0"/>
          <w:divBdr>
            <w:top w:val="none" w:sz="0" w:space="0" w:color="auto"/>
            <w:left w:val="none" w:sz="0" w:space="0" w:color="auto"/>
            <w:bottom w:val="none" w:sz="0" w:space="0" w:color="auto"/>
            <w:right w:val="none" w:sz="0" w:space="0" w:color="auto"/>
          </w:divBdr>
          <w:divsChild>
            <w:div w:id="43140734">
              <w:marLeft w:val="0"/>
              <w:marRight w:val="0"/>
              <w:marTop w:val="0"/>
              <w:marBottom w:val="0"/>
              <w:divBdr>
                <w:top w:val="none" w:sz="0" w:space="0" w:color="auto"/>
                <w:left w:val="none" w:sz="0" w:space="0" w:color="auto"/>
                <w:bottom w:val="none" w:sz="0" w:space="0" w:color="auto"/>
                <w:right w:val="none" w:sz="0" w:space="0" w:color="auto"/>
              </w:divBdr>
            </w:div>
            <w:div w:id="901674457">
              <w:marLeft w:val="0"/>
              <w:marRight w:val="0"/>
              <w:marTop w:val="0"/>
              <w:marBottom w:val="0"/>
              <w:divBdr>
                <w:top w:val="none" w:sz="0" w:space="0" w:color="auto"/>
                <w:left w:val="none" w:sz="0" w:space="0" w:color="auto"/>
                <w:bottom w:val="none" w:sz="0" w:space="0" w:color="auto"/>
                <w:right w:val="none" w:sz="0" w:space="0" w:color="auto"/>
              </w:divBdr>
            </w:div>
            <w:div w:id="140082050">
              <w:marLeft w:val="0"/>
              <w:marRight w:val="0"/>
              <w:marTop w:val="0"/>
              <w:marBottom w:val="0"/>
              <w:divBdr>
                <w:top w:val="none" w:sz="0" w:space="0" w:color="auto"/>
                <w:left w:val="none" w:sz="0" w:space="0" w:color="auto"/>
                <w:bottom w:val="none" w:sz="0" w:space="0" w:color="auto"/>
                <w:right w:val="none" w:sz="0" w:space="0" w:color="auto"/>
              </w:divBdr>
            </w:div>
            <w:div w:id="399984725">
              <w:marLeft w:val="0"/>
              <w:marRight w:val="0"/>
              <w:marTop w:val="0"/>
              <w:marBottom w:val="0"/>
              <w:divBdr>
                <w:top w:val="none" w:sz="0" w:space="0" w:color="auto"/>
                <w:left w:val="none" w:sz="0" w:space="0" w:color="auto"/>
                <w:bottom w:val="none" w:sz="0" w:space="0" w:color="auto"/>
                <w:right w:val="none" w:sz="0" w:space="0" w:color="auto"/>
              </w:divBdr>
            </w:div>
            <w:div w:id="241764401">
              <w:marLeft w:val="0"/>
              <w:marRight w:val="0"/>
              <w:marTop w:val="0"/>
              <w:marBottom w:val="0"/>
              <w:divBdr>
                <w:top w:val="none" w:sz="0" w:space="0" w:color="auto"/>
                <w:left w:val="none" w:sz="0" w:space="0" w:color="auto"/>
                <w:bottom w:val="none" w:sz="0" w:space="0" w:color="auto"/>
                <w:right w:val="none" w:sz="0" w:space="0" w:color="auto"/>
              </w:divBdr>
            </w:div>
            <w:div w:id="1763918935">
              <w:marLeft w:val="0"/>
              <w:marRight w:val="0"/>
              <w:marTop w:val="0"/>
              <w:marBottom w:val="0"/>
              <w:divBdr>
                <w:top w:val="none" w:sz="0" w:space="0" w:color="auto"/>
                <w:left w:val="none" w:sz="0" w:space="0" w:color="auto"/>
                <w:bottom w:val="none" w:sz="0" w:space="0" w:color="auto"/>
                <w:right w:val="none" w:sz="0" w:space="0" w:color="auto"/>
              </w:divBdr>
            </w:div>
            <w:div w:id="1545022189">
              <w:marLeft w:val="0"/>
              <w:marRight w:val="0"/>
              <w:marTop w:val="0"/>
              <w:marBottom w:val="0"/>
              <w:divBdr>
                <w:top w:val="none" w:sz="0" w:space="0" w:color="auto"/>
                <w:left w:val="none" w:sz="0" w:space="0" w:color="auto"/>
                <w:bottom w:val="none" w:sz="0" w:space="0" w:color="auto"/>
                <w:right w:val="none" w:sz="0" w:space="0" w:color="auto"/>
              </w:divBdr>
            </w:div>
            <w:div w:id="541481553">
              <w:marLeft w:val="0"/>
              <w:marRight w:val="0"/>
              <w:marTop w:val="0"/>
              <w:marBottom w:val="0"/>
              <w:divBdr>
                <w:top w:val="none" w:sz="0" w:space="0" w:color="auto"/>
                <w:left w:val="none" w:sz="0" w:space="0" w:color="auto"/>
                <w:bottom w:val="none" w:sz="0" w:space="0" w:color="auto"/>
                <w:right w:val="none" w:sz="0" w:space="0" w:color="auto"/>
              </w:divBdr>
            </w:div>
            <w:div w:id="2040424349">
              <w:marLeft w:val="0"/>
              <w:marRight w:val="0"/>
              <w:marTop w:val="0"/>
              <w:marBottom w:val="0"/>
              <w:divBdr>
                <w:top w:val="none" w:sz="0" w:space="0" w:color="auto"/>
                <w:left w:val="none" w:sz="0" w:space="0" w:color="auto"/>
                <w:bottom w:val="none" w:sz="0" w:space="0" w:color="auto"/>
                <w:right w:val="none" w:sz="0" w:space="0" w:color="auto"/>
              </w:divBdr>
            </w:div>
            <w:div w:id="617833200">
              <w:marLeft w:val="0"/>
              <w:marRight w:val="0"/>
              <w:marTop w:val="0"/>
              <w:marBottom w:val="0"/>
              <w:divBdr>
                <w:top w:val="none" w:sz="0" w:space="0" w:color="auto"/>
                <w:left w:val="none" w:sz="0" w:space="0" w:color="auto"/>
                <w:bottom w:val="none" w:sz="0" w:space="0" w:color="auto"/>
                <w:right w:val="none" w:sz="0" w:space="0" w:color="auto"/>
              </w:divBdr>
            </w:div>
            <w:div w:id="1686638462">
              <w:marLeft w:val="0"/>
              <w:marRight w:val="0"/>
              <w:marTop w:val="0"/>
              <w:marBottom w:val="0"/>
              <w:divBdr>
                <w:top w:val="none" w:sz="0" w:space="0" w:color="auto"/>
                <w:left w:val="none" w:sz="0" w:space="0" w:color="auto"/>
                <w:bottom w:val="none" w:sz="0" w:space="0" w:color="auto"/>
                <w:right w:val="none" w:sz="0" w:space="0" w:color="auto"/>
              </w:divBdr>
            </w:div>
            <w:div w:id="1105076022">
              <w:marLeft w:val="0"/>
              <w:marRight w:val="0"/>
              <w:marTop w:val="0"/>
              <w:marBottom w:val="0"/>
              <w:divBdr>
                <w:top w:val="none" w:sz="0" w:space="0" w:color="auto"/>
                <w:left w:val="none" w:sz="0" w:space="0" w:color="auto"/>
                <w:bottom w:val="none" w:sz="0" w:space="0" w:color="auto"/>
                <w:right w:val="none" w:sz="0" w:space="0" w:color="auto"/>
              </w:divBdr>
            </w:div>
            <w:div w:id="1259101430">
              <w:marLeft w:val="0"/>
              <w:marRight w:val="0"/>
              <w:marTop w:val="0"/>
              <w:marBottom w:val="0"/>
              <w:divBdr>
                <w:top w:val="none" w:sz="0" w:space="0" w:color="auto"/>
                <w:left w:val="none" w:sz="0" w:space="0" w:color="auto"/>
                <w:bottom w:val="none" w:sz="0" w:space="0" w:color="auto"/>
                <w:right w:val="none" w:sz="0" w:space="0" w:color="auto"/>
              </w:divBdr>
            </w:div>
          </w:divsChild>
        </w:div>
        <w:div w:id="1545826247">
          <w:marLeft w:val="0"/>
          <w:marRight w:val="0"/>
          <w:marTop w:val="0"/>
          <w:marBottom w:val="0"/>
          <w:divBdr>
            <w:top w:val="none" w:sz="0" w:space="0" w:color="auto"/>
            <w:left w:val="none" w:sz="0" w:space="0" w:color="auto"/>
            <w:bottom w:val="none" w:sz="0" w:space="0" w:color="auto"/>
            <w:right w:val="none" w:sz="0" w:space="0" w:color="auto"/>
          </w:divBdr>
          <w:divsChild>
            <w:div w:id="1100755991">
              <w:marLeft w:val="0"/>
              <w:marRight w:val="0"/>
              <w:marTop w:val="0"/>
              <w:marBottom w:val="0"/>
              <w:divBdr>
                <w:top w:val="none" w:sz="0" w:space="0" w:color="auto"/>
                <w:left w:val="none" w:sz="0" w:space="0" w:color="auto"/>
                <w:bottom w:val="none" w:sz="0" w:space="0" w:color="auto"/>
                <w:right w:val="none" w:sz="0" w:space="0" w:color="auto"/>
              </w:divBdr>
            </w:div>
            <w:div w:id="709960221">
              <w:marLeft w:val="0"/>
              <w:marRight w:val="0"/>
              <w:marTop w:val="0"/>
              <w:marBottom w:val="0"/>
              <w:divBdr>
                <w:top w:val="none" w:sz="0" w:space="0" w:color="auto"/>
                <w:left w:val="none" w:sz="0" w:space="0" w:color="auto"/>
                <w:bottom w:val="none" w:sz="0" w:space="0" w:color="auto"/>
                <w:right w:val="none" w:sz="0" w:space="0" w:color="auto"/>
              </w:divBdr>
            </w:div>
            <w:div w:id="11624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4052">
      <w:bodyDiv w:val="1"/>
      <w:marLeft w:val="0"/>
      <w:marRight w:val="0"/>
      <w:marTop w:val="0"/>
      <w:marBottom w:val="0"/>
      <w:divBdr>
        <w:top w:val="none" w:sz="0" w:space="0" w:color="auto"/>
        <w:left w:val="none" w:sz="0" w:space="0" w:color="auto"/>
        <w:bottom w:val="none" w:sz="0" w:space="0" w:color="auto"/>
        <w:right w:val="none" w:sz="0" w:space="0" w:color="auto"/>
      </w:divBdr>
      <w:divsChild>
        <w:div w:id="1268391716">
          <w:marLeft w:val="0"/>
          <w:marRight w:val="0"/>
          <w:marTop w:val="0"/>
          <w:marBottom w:val="0"/>
          <w:divBdr>
            <w:top w:val="none" w:sz="0" w:space="0" w:color="auto"/>
            <w:left w:val="none" w:sz="0" w:space="0" w:color="auto"/>
            <w:bottom w:val="none" w:sz="0" w:space="0" w:color="auto"/>
            <w:right w:val="none" w:sz="0" w:space="0" w:color="auto"/>
          </w:divBdr>
          <w:divsChild>
            <w:div w:id="1395471675">
              <w:marLeft w:val="0"/>
              <w:marRight w:val="0"/>
              <w:marTop w:val="0"/>
              <w:marBottom w:val="0"/>
              <w:divBdr>
                <w:top w:val="none" w:sz="0" w:space="0" w:color="auto"/>
                <w:left w:val="none" w:sz="0" w:space="0" w:color="auto"/>
                <w:bottom w:val="none" w:sz="0" w:space="0" w:color="auto"/>
                <w:right w:val="none" w:sz="0" w:space="0" w:color="auto"/>
              </w:divBdr>
            </w:div>
            <w:div w:id="2133480339">
              <w:marLeft w:val="0"/>
              <w:marRight w:val="0"/>
              <w:marTop w:val="0"/>
              <w:marBottom w:val="0"/>
              <w:divBdr>
                <w:top w:val="none" w:sz="0" w:space="0" w:color="auto"/>
                <w:left w:val="none" w:sz="0" w:space="0" w:color="auto"/>
                <w:bottom w:val="none" w:sz="0" w:space="0" w:color="auto"/>
                <w:right w:val="none" w:sz="0" w:space="0" w:color="auto"/>
              </w:divBdr>
            </w:div>
            <w:div w:id="940533217">
              <w:marLeft w:val="0"/>
              <w:marRight w:val="0"/>
              <w:marTop w:val="0"/>
              <w:marBottom w:val="0"/>
              <w:divBdr>
                <w:top w:val="none" w:sz="0" w:space="0" w:color="auto"/>
                <w:left w:val="none" w:sz="0" w:space="0" w:color="auto"/>
                <w:bottom w:val="none" w:sz="0" w:space="0" w:color="auto"/>
                <w:right w:val="none" w:sz="0" w:space="0" w:color="auto"/>
              </w:divBdr>
            </w:div>
            <w:div w:id="1431202578">
              <w:marLeft w:val="0"/>
              <w:marRight w:val="0"/>
              <w:marTop w:val="0"/>
              <w:marBottom w:val="0"/>
              <w:divBdr>
                <w:top w:val="none" w:sz="0" w:space="0" w:color="auto"/>
                <w:left w:val="none" w:sz="0" w:space="0" w:color="auto"/>
                <w:bottom w:val="none" w:sz="0" w:space="0" w:color="auto"/>
                <w:right w:val="none" w:sz="0" w:space="0" w:color="auto"/>
              </w:divBdr>
            </w:div>
            <w:div w:id="662927307">
              <w:marLeft w:val="0"/>
              <w:marRight w:val="0"/>
              <w:marTop w:val="0"/>
              <w:marBottom w:val="0"/>
              <w:divBdr>
                <w:top w:val="none" w:sz="0" w:space="0" w:color="auto"/>
                <w:left w:val="none" w:sz="0" w:space="0" w:color="auto"/>
                <w:bottom w:val="none" w:sz="0" w:space="0" w:color="auto"/>
                <w:right w:val="none" w:sz="0" w:space="0" w:color="auto"/>
              </w:divBdr>
            </w:div>
            <w:div w:id="1957592817">
              <w:marLeft w:val="0"/>
              <w:marRight w:val="0"/>
              <w:marTop w:val="0"/>
              <w:marBottom w:val="0"/>
              <w:divBdr>
                <w:top w:val="none" w:sz="0" w:space="0" w:color="auto"/>
                <w:left w:val="none" w:sz="0" w:space="0" w:color="auto"/>
                <w:bottom w:val="none" w:sz="0" w:space="0" w:color="auto"/>
                <w:right w:val="none" w:sz="0" w:space="0" w:color="auto"/>
              </w:divBdr>
            </w:div>
            <w:div w:id="572813008">
              <w:marLeft w:val="0"/>
              <w:marRight w:val="0"/>
              <w:marTop w:val="0"/>
              <w:marBottom w:val="0"/>
              <w:divBdr>
                <w:top w:val="none" w:sz="0" w:space="0" w:color="auto"/>
                <w:left w:val="none" w:sz="0" w:space="0" w:color="auto"/>
                <w:bottom w:val="none" w:sz="0" w:space="0" w:color="auto"/>
                <w:right w:val="none" w:sz="0" w:space="0" w:color="auto"/>
              </w:divBdr>
            </w:div>
            <w:div w:id="1762027824">
              <w:marLeft w:val="0"/>
              <w:marRight w:val="0"/>
              <w:marTop w:val="0"/>
              <w:marBottom w:val="0"/>
              <w:divBdr>
                <w:top w:val="none" w:sz="0" w:space="0" w:color="auto"/>
                <w:left w:val="none" w:sz="0" w:space="0" w:color="auto"/>
                <w:bottom w:val="none" w:sz="0" w:space="0" w:color="auto"/>
                <w:right w:val="none" w:sz="0" w:space="0" w:color="auto"/>
              </w:divBdr>
            </w:div>
            <w:div w:id="1161581765">
              <w:marLeft w:val="0"/>
              <w:marRight w:val="0"/>
              <w:marTop w:val="0"/>
              <w:marBottom w:val="0"/>
              <w:divBdr>
                <w:top w:val="none" w:sz="0" w:space="0" w:color="auto"/>
                <w:left w:val="none" w:sz="0" w:space="0" w:color="auto"/>
                <w:bottom w:val="none" w:sz="0" w:space="0" w:color="auto"/>
                <w:right w:val="none" w:sz="0" w:space="0" w:color="auto"/>
              </w:divBdr>
            </w:div>
            <w:div w:id="1382679787">
              <w:marLeft w:val="0"/>
              <w:marRight w:val="0"/>
              <w:marTop w:val="0"/>
              <w:marBottom w:val="0"/>
              <w:divBdr>
                <w:top w:val="none" w:sz="0" w:space="0" w:color="auto"/>
                <w:left w:val="none" w:sz="0" w:space="0" w:color="auto"/>
                <w:bottom w:val="none" w:sz="0" w:space="0" w:color="auto"/>
                <w:right w:val="none" w:sz="0" w:space="0" w:color="auto"/>
              </w:divBdr>
            </w:div>
            <w:div w:id="1338577002">
              <w:marLeft w:val="0"/>
              <w:marRight w:val="0"/>
              <w:marTop w:val="0"/>
              <w:marBottom w:val="0"/>
              <w:divBdr>
                <w:top w:val="none" w:sz="0" w:space="0" w:color="auto"/>
                <w:left w:val="none" w:sz="0" w:space="0" w:color="auto"/>
                <w:bottom w:val="none" w:sz="0" w:space="0" w:color="auto"/>
                <w:right w:val="none" w:sz="0" w:space="0" w:color="auto"/>
              </w:divBdr>
            </w:div>
            <w:div w:id="286667639">
              <w:marLeft w:val="0"/>
              <w:marRight w:val="0"/>
              <w:marTop w:val="0"/>
              <w:marBottom w:val="0"/>
              <w:divBdr>
                <w:top w:val="none" w:sz="0" w:space="0" w:color="auto"/>
                <w:left w:val="none" w:sz="0" w:space="0" w:color="auto"/>
                <w:bottom w:val="none" w:sz="0" w:space="0" w:color="auto"/>
                <w:right w:val="none" w:sz="0" w:space="0" w:color="auto"/>
              </w:divBdr>
            </w:div>
            <w:div w:id="1591085355">
              <w:marLeft w:val="0"/>
              <w:marRight w:val="0"/>
              <w:marTop w:val="0"/>
              <w:marBottom w:val="0"/>
              <w:divBdr>
                <w:top w:val="none" w:sz="0" w:space="0" w:color="auto"/>
                <w:left w:val="none" w:sz="0" w:space="0" w:color="auto"/>
                <w:bottom w:val="none" w:sz="0" w:space="0" w:color="auto"/>
                <w:right w:val="none" w:sz="0" w:space="0" w:color="auto"/>
              </w:divBdr>
            </w:div>
          </w:divsChild>
        </w:div>
        <w:div w:id="1012024396">
          <w:marLeft w:val="0"/>
          <w:marRight w:val="0"/>
          <w:marTop w:val="0"/>
          <w:marBottom w:val="0"/>
          <w:divBdr>
            <w:top w:val="none" w:sz="0" w:space="0" w:color="auto"/>
            <w:left w:val="none" w:sz="0" w:space="0" w:color="auto"/>
            <w:bottom w:val="none" w:sz="0" w:space="0" w:color="auto"/>
            <w:right w:val="none" w:sz="0" w:space="0" w:color="auto"/>
          </w:divBdr>
          <w:divsChild>
            <w:div w:id="2065137191">
              <w:marLeft w:val="0"/>
              <w:marRight w:val="0"/>
              <w:marTop w:val="0"/>
              <w:marBottom w:val="0"/>
              <w:divBdr>
                <w:top w:val="none" w:sz="0" w:space="0" w:color="auto"/>
                <w:left w:val="none" w:sz="0" w:space="0" w:color="auto"/>
                <w:bottom w:val="none" w:sz="0" w:space="0" w:color="auto"/>
                <w:right w:val="none" w:sz="0" w:space="0" w:color="auto"/>
              </w:divBdr>
            </w:div>
            <w:div w:id="677849662">
              <w:marLeft w:val="0"/>
              <w:marRight w:val="0"/>
              <w:marTop w:val="0"/>
              <w:marBottom w:val="0"/>
              <w:divBdr>
                <w:top w:val="none" w:sz="0" w:space="0" w:color="auto"/>
                <w:left w:val="none" w:sz="0" w:space="0" w:color="auto"/>
                <w:bottom w:val="none" w:sz="0" w:space="0" w:color="auto"/>
                <w:right w:val="none" w:sz="0" w:space="0" w:color="auto"/>
              </w:divBdr>
            </w:div>
            <w:div w:id="7126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3789">
      <w:bodyDiv w:val="1"/>
      <w:marLeft w:val="0"/>
      <w:marRight w:val="0"/>
      <w:marTop w:val="0"/>
      <w:marBottom w:val="0"/>
      <w:divBdr>
        <w:top w:val="none" w:sz="0" w:space="0" w:color="auto"/>
        <w:left w:val="none" w:sz="0" w:space="0" w:color="auto"/>
        <w:bottom w:val="none" w:sz="0" w:space="0" w:color="auto"/>
        <w:right w:val="none" w:sz="0" w:space="0" w:color="auto"/>
      </w:divBdr>
    </w:div>
    <w:div w:id="1141774866">
      <w:bodyDiv w:val="1"/>
      <w:marLeft w:val="0"/>
      <w:marRight w:val="0"/>
      <w:marTop w:val="0"/>
      <w:marBottom w:val="0"/>
      <w:divBdr>
        <w:top w:val="none" w:sz="0" w:space="0" w:color="auto"/>
        <w:left w:val="none" w:sz="0" w:space="0" w:color="auto"/>
        <w:bottom w:val="none" w:sz="0" w:space="0" w:color="auto"/>
        <w:right w:val="none" w:sz="0" w:space="0" w:color="auto"/>
      </w:divBdr>
    </w:div>
    <w:div w:id="1208252190">
      <w:bodyDiv w:val="1"/>
      <w:marLeft w:val="0"/>
      <w:marRight w:val="0"/>
      <w:marTop w:val="0"/>
      <w:marBottom w:val="0"/>
      <w:divBdr>
        <w:top w:val="none" w:sz="0" w:space="0" w:color="auto"/>
        <w:left w:val="none" w:sz="0" w:space="0" w:color="auto"/>
        <w:bottom w:val="none" w:sz="0" w:space="0" w:color="auto"/>
        <w:right w:val="none" w:sz="0" w:space="0" w:color="auto"/>
      </w:divBdr>
    </w:div>
    <w:div w:id="1240863846">
      <w:bodyDiv w:val="1"/>
      <w:marLeft w:val="0"/>
      <w:marRight w:val="0"/>
      <w:marTop w:val="0"/>
      <w:marBottom w:val="0"/>
      <w:divBdr>
        <w:top w:val="none" w:sz="0" w:space="0" w:color="auto"/>
        <w:left w:val="none" w:sz="0" w:space="0" w:color="auto"/>
        <w:bottom w:val="none" w:sz="0" w:space="0" w:color="auto"/>
        <w:right w:val="none" w:sz="0" w:space="0" w:color="auto"/>
      </w:divBdr>
    </w:div>
    <w:div w:id="1251164215">
      <w:bodyDiv w:val="1"/>
      <w:marLeft w:val="0"/>
      <w:marRight w:val="0"/>
      <w:marTop w:val="0"/>
      <w:marBottom w:val="0"/>
      <w:divBdr>
        <w:top w:val="none" w:sz="0" w:space="0" w:color="auto"/>
        <w:left w:val="none" w:sz="0" w:space="0" w:color="auto"/>
        <w:bottom w:val="none" w:sz="0" w:space="0" w:color="auto"/>
        <w:right w:val="none" w:sz="0" w:space="0" w:color="auto"/>
      </w:divBdr>
    </w:div>
    <w:div w:id="1252009432">
      <w:bodyDiv w:val="1"/>
      <w:marLeft w:val="0"/>
      <w:marRight w:val="0"/>
      <w:marTop w:val="0"/>
      <w:marBottom w:val="0"/>
      <w:divBdr>
        <w:top w:val="none" w:sz="0" w:space="0" w:color="auto"/>
        <w:left w:val="none" w:sz="0" w:space="0" w:color="auto"/>
        <w:bottom w:val="none" w:sz="0" w:space="0" w:color="auto"/>
        <w:right w:val="none" w:sz="0" w:space="0" w:color="auto"/>
      </w:divBdr>
    </w:div>
    <w:div w:id="1276136033">
      <w:bodyDiv w:val="1"/>
      <w:marLeft w:val="0"/>
      <w:marRight w:val="0"/>
      <w:marTop w:val="0"/>
      <w:marBottom w:val="0"/>
      <w:divBdr>
        <w:top w:val="none" w:sz="0" w:space="0" w:color="auto"/>
        <w:left w:val="none" w:sz="0" w:space="0" w:color="auto"/>
        <w:bottom w:val="none" w:sz="0" w:space="0" w:color="auto"/>
        <w:right w:val="none" w:sz="0" w:space="0" w:color="auto"/>
      </w:divBdr>
    </w:div>
    <w:div w:id="1296721500">
      <w:bodyDiv w:val="1"/>
      <w:marLeft w:val="0"/>
      <w:marRight w:val="0"/>
      <w:marTop w:val="0"/>
      <w:marBottom w:val="0"/>
      <w:divBdr>
        <w:top w:val="none" w:sz="0" w:space="0" w:color="auto"/>
        <w:left w:val="none" w:sz="0" w:space="0" w:color="auto"/>
        <w:bottom w:val="none" w:sz="0" w:space="0" w:color="auto"/>
        <w:right w:val="none" w:sz="0" w:space="0" w:color="auto"/>
      </w:divBdr>
    </w:div>
    <w:div w:id="1304192222">
      <w:bodyDiv w:val="1"/>
      <w:marLeft w:val="0"/>
      <w:marRight w:val="0"/>
      <w:marTop w:val="0"/>
      <w:marBottom w:val="0"/>
      <w:divBdr>
        <w:top w:val="none" w:sz="0" w:space="0" w:color="auto"/>
        <w:left w:val="none" w:sz="0" w:space="0" w:color="auto"/>
        <w:bottom w:val="none" w:sz="0" w:space="0" w:color="auto"/>
        <w:right w:val="none" w:sz="0" w:space="0" w:color="auto"/>
      </w:divBdr>
    </w:div>
    <w:div w:id="1322125578">
      <w:bodyDiv w:val="1"/>
      <w:marLeft w:val="0"/>
      <w:marRight w:val="0"/>
      <w:marTop w:val="0"/>
      <w:marBottom w:val="0"/>
      <w:divBdr>
        <w:top w:val="none" w:sz="0" w:space="0" w:color="auto"/>
        <w:left w:val="none" w:sz="0" w:space="0" w:color="auto"/>
        <w:bottom w:val="none" w:sz="0" w:space="0" w:color="auto"/>
        <w:right w:val="none" w:sz="0" w:space="0" w:color="auto"/>
      </w:divBdr>
    </w:div>
    <w:div w:id="1338967594">
      <w:bodyDiv w:val="1"/>
      <w:marLeft w:val="0"/>
      <w:marRight w:val="0"/>
      <w:marTop w:val="0"/>
      <w:marBottom w:val="0"/>
      <w:divBdr>
        <w:top w:val="none" w:sz="0" w:space="0" w:color="auto"/>
        <w:left w:val="none" w:sz="0" w:space="0" w:color="auto"/>
        <w:bottom w:val="none" w:sz="0" w:space="0" w:color="auto"/>
        <w:right w:val="none" w:sz="0" w:space="0" w:color="auto"/>
      </w:divBdr>
    </w:div>
    <w:div w:id="1420639397">
      <w:bodyDiv w:val="1"/>
      <w:marLeft w:val="0"/>
      <w:marRight w:val="0"/>
      <w:marTop w:val="0"/>
      <w:marBottom w:val="0"/>
      <w:divBdr>
        <w:top w:val="none" w:sz="0" w:space="0" w:color="auto"/>
        <w:left w:val="none" w:sz="0" w:space="0" w:color="auto"/>
        <w:bottom w:val="none" w:sz="0" w:space="0" w:color="auto"/>
        <w:right w:val="none" w:sz="0" w:space="0" w:color="auto"/>
      </w:divBdr>
    </w:div>
    <w:div w:id="1423138792">
      <w:bodyDiv w:val="1"/>
      <w:marLeft w:val="0"/>
      <w:marRight w:val="0"/>
      <w:marTop w:val="0"/>
      <w:marBottom w:val="0"/>
      <w:divBdr>
        <w:top w:val="none" w:sz="0" w:space="0" w:color="auto"/>
        <w:left w:val="none" w:sz="0" w:space="0" w:color="auto"/>
        <w:bottom w:val="none" w:sz="0" w:space="0" w:color="auto"/>
        <w:right w:val="none" w:sz="0" w:space="0" w:color="auto"/>
      </w:divBdr>
    </w:div>
    <w:div w:id="1457025771">
      <w:bodyDiv w:val="1"/>
      <w:marLeft w:val="0"/>
      <w:marRight w:val="0"/>
      <w:marTop w:val="0"/>
      <w:marBottom w:val="0"/>
      <w:divBdr>
        <w:top w:val="none" w:sz="0" w:space="0" w:color="auto"/>
        <w:left w:val="none" w:sz="0" w:space="0" w:color="auto"/>
        <w:bottom w:val="none" w:sz="0" w:space="0" w:color="auto"/>
        <w:right w:val="none" w:sz="0" w:space="0" w:color="auto"/>
      </w:divBdr>
    </w:div>
    <w:div w:id="1481120986">
      <w:bodyDiv w:val="1"/>
      <w:marLeft w:val="0"/>
      <w:marRight w:val="0"/>
      <w:marTop w:val="0"/>
      <w:marBottom w:val="0"/>
      <w:divBdr>
        <w:top w:val="none" w:sz="0" w:space="0" w:color="auto"/>
        <w:left w:val="none" w:sz="0" w:space="0" w:color="auto"/>
        <w:bottom w:val="none" w:sz="0" w:space="0" w:color="auto"/>
        <w:right w:val="none" w:sz="0" w:space="0" w:color="auto"/>
      </w:divBdr>
    </w:div>
    <w:div w:id="1484658703">
      <w:bodyDiv w:val="1"/>
      <w:marLeft w:val="0"/>
      <w:marRight w:val="0"/>
      <w:marTop w:val="0"/>
      <w:marBottom w:val="0"/>
      <w:divBdr>
        <w:top w:val="none" w:sz="0" w:space="0" w:color="auto"/>
        <w:left w:val="none" w:sz="0" w:space="0" w:color="auto"/>
        <w:bottom w:val="none" w:sz="0" w:space="0" w:color="auto"/>
        <w:right w:val="none" w:sz="0" w:space="0" w:color="auto"/>
      </w:divBdr>
    </w:div>
    <w:div w:id="1496217255">
      <w:bodyDiv w:val="1"/>
      <w:marLeft w:val="0"/>
      <w:marRight w:val="0"/>
      <w:marTop w:val="0"/>
      <w:marBottom w:val="0"/>
      <w:divBdr>
        <w:top w:val="none" w:sz="0" w:space="0" w:color="auto"/>
        <w:left w:val="none" w:sz="0" w:space="0" w:color="auto"/>
        <w:bottom w:val="none" w:sz="0" w:space="0" w:color="auto"/>
        <w:right w:val="none" w:sz="0" w:space="0" w:color="auto"/>
      </w:divBdr>
    </w:div>
    <w:div w:id="1549101361">
      <w:bodyDiv w:val="1"/>
      <w:marLeft w:val="0"/>
      <w:marRight w:val="0"/>
      <w:marTop w:val="0"/>
      <w:marBottom w:val="0"/>
      <w:divBdr>
        <w:top w:val="none" w:sz="0" w:space="0" w:color="auto"/>
        <w:left w:val="none" w:sz="0" w:space="0" w:color="auto"/>
        <w:bottom w:val="none" w:sz="0" w:space="0" w:color="auto"/>
        <w:right w:val="none" w:sz="0" w:space="0" w:color="auto"/>
      </w:divBdr>
    </w:div>
    <w:div w:id="1565946063">
      <w:bodyDiv w:val="1"/>
      <w:marLeft w:val="0"/>
      <w:marRight w:val="0"/>
      <w:marTop w:val="0"/>
      <w:marBottom w:val="0"/>
      <w:divBdr>
        <w:top w:val="none" w:sz="0" w:space="0" w:color="auto"/>
        <w:left w:val="none" w:sz="0" w:space="0" w:color="auto"/>
        <w:bottom w:val="none" w:sz="0" w:space="0" w:color="auto"/>
        <w:right w:val="none" w:sz="0" w:space="0" w:color="auto"/>
      </w:divBdr>
    </w:div>
    <w:div w:id="1586453391">
      <w:bodyDiv w:val="1"/>
      <w:marLeft w:val="0"/>
      <w:marRight w:val="0"/>
      <w:marTop w:val="0"/>
      <w:marBottom w:val="0"/>
      <w:divBdr>
        <w:top w:val="none" w:sz="0" w:space="0" w:color="auto"/>
        <w:left w:val="none" w:sz="0" w:space="0" w:color="auto"/>
        <w:bottom w:val="none" w:sz="0" w:space="0" w:color="auto"/>
        <w:right w:val="none" w:sz="0" w:space="0" w:color="auto"/>
      </w:divBdr>
    </w:div>
    <w:div w:id="1620406718">
      <w:bodyDiv w:val="1"/>
      <w:marLeft w:val="0"/>
      <w:marRight w:val="0"/>
      <w:marTop w:val="0"/>
      <w:marBottom w:val="0"/>
      <w:divBdr>
        <w:top w:val="none" w:sz="0" w:space="0" w:color="auto"/>
        <w:left w:val="none" w:sz="0" w:space="0" w:color="auto"/>
        <w:bottom w:val="none" w:sz="0" w:space="0" w:color="auto"/>
        <w:right w:val="none" w:sz="0" w:space="0" w:color="auto"/>
      </w:divBdr>
    </w:div>
    <w:div w:id="1664120102">
      <w:bodyDiv w:val="1"/>
      <w:marLeft w:val="0"/>
      <w:marRight w:val="0"/>
      <w:marTop w:val="0"/>
      <w:marBottom w:val="0"/>
      <w:divBdr>
        <w:top w:val="none" w:sz="0" w:space="0" w:color="auto"/>
        <w:left w:val="none" w:sz="0" w:space="0" w:color="auto"/>
        <w:bottom w:val="none" w:sz="0" w:space="0" w:color="auto"/>
        <w:right w:val="none" w:sz="0" w:space="0" w:color="auto"/>
      </w:divBdr>
    </w:div>
    <w:div w:id="1667246835">
      <w:bodyDiv w:val="1"/>
      <w:marLeft w:val="0"/>
      <w:marRight w:val="0"/>
      <w:marTop w:val="0"/>
      <w:marBottom w:val="0"/>
      <w:divBdr>
        <w:top w:val="none" w:sz="0" w:space="0" w:color="auto"/>
        <w:left w:val="none" w:sz="0" w:space="0" w:color="auto"/>
        <w:bottom w:val="none" w:sz="0" w:space="0" w:color="auto"/>
        <w:right w:val="none" w:sz="0" w:space="0" w:color="auto"/>
      </w:divBdr>
    </w:div>
    <w:div w:id="1688750178">
      <w:bodyDiv w:val="1"/>
      <w:marLeft w:val="0"/>
      <w:marRight w:val="0"/>
      <w:marTop w:val="0"/>
      <w:marBottom w:val="0"/>
      <w:divBdr>
        <w:top w:val="none" w:sz="0" w:space="0" w:color="auto"/>
        <w:left w:val="none" w:sz="0" w:space="0" w:color="auto"/>
        <w:bottom w:val="none" w:sz="0" w:space="0" w:color="auto"/>
        <w:right w:val="none" w:sz="0" w:space="0" w:color="auto"/>
      </w:divBdr>
    </w:div>
    <w:div w:id="1719476957">
      <w:bodyDiv w:val="1"/>
      <w:marLeft w:val="0"/>
      <w:marRight w:val="0"/>
      <w:marTop w:val="0"/>
      <w:marBottom w:val="0"/>
      <w:divBdr>
        <w:top w:val="none" w:sz="0" w:space="0" w:color="auto"/>
        <w:left w:val="none" w:sz="0" w:space="0" w:color="auto"/>
        <w:bottom w:val="none" w:sz="0" w:space="0" w:color="auto"/>
        <w:right w:val="none" w:sz="0" w:space="0" w:color="auto"/>
      </w:divBdr>
    </w:div>
    <w:div w:id="1729569946">
      <w:bodyDiv w:val="1"/>
      <w:marLeft w:val="0"/>
      <w:marRight w:val="0"/>
      <w:marTop w:val="0"/>
      <w:marBottom w:val="0"/>
      <w:divBdr>
        <w:top w:val="none" w:sz="0" w:space="0" w:color="auto"/>
        <w:left w:val="none" w:sz="0" w:space="0" w:color="auto"/>
        <w:bottom w:val="none" w:sz="0" w:space="0" w:color="auto"/>
        <w:right w:val="none" w:sz="0" w:space="0" w:color="auto"/>
      </w:divBdr>
    </w:div>
    <w:div w:id="1776748361">
      <w:bodyDiv w:val="1"/>
      <w:marLeft w:val="0"/>
      <w:marRight w:val="0"/>
      <w:marTop w:val="0"/>
      <w:marBottom w:val="0"/>
      <w:divBdr>
        <w:top w:val="none" w:sz="0" w:space="0" w:color="auto"/>
        <w:left w:val="none" w:sz="0" w:space="0" w:color="auto"/>
        <w:bottom w:val="none" w:sz="0" w:space="0" w:color="auto"/>
        <w:right w:val="none" w:sz="0" w:space="0" w:color="auto"/>
      </w:divBdr>
    </w:div>
    <w:div w:id="1844395527">
      <w:bodyDiv w:val="1"/>
      <w:marLeft w:val="0"/>
      <w:marRight w:val="0"/>
      <w:marTop w:val="0"/>
      <w:marBottom w:val="0"/>
      <w:divBdr>
        <w:top w:val="none" w:sz="0" w:space="0" w:color="auto"/>
        <w:left w:val="none" w:sz="0" w:space="0" w:color="auto"/>
        <w:bottom w:val="none" w:sz="0" w:space="0" w:color="auto"/>
        <w:right w:val="none" w:sz="0" w:space="0" w:color="auto"/>
      </w:divBdr>
      <w:divsChild>
        <w:div w:id="392585300">
          <w:marLeft w:val="0"/>
          <w:marRight w:val="0"/>
          <w:marTop w:val="0"/>
          <w:marBottom w:val="0"/>
          <w:divBdr>
            <w:top w:val="none" w:sz="0" w:space="0" w:color="auto"/>
            <w:left w:val="none" w:sz="0" w:space="0" w:color="auto"/>
            <w:bottom w:val="none" w:sz="0" w:space="0" w:color="auto"/>
            <w:right w:val="none" w:sz="0" w:space="0" w:color="auto"/>
          </w:divBdr>
          <w:divsChild>
            <w:div w:id="1651790847">
              <w:marLeft w:val="0"/>
              <w:marRight w:val="0"/>
              <w:marTop w:val="0"/>
              <w:marBottom w:val="0"/>
              <w:divBdr>
                <w:top w:val="none" w:sz="0" w:space="0" w:color="auto"/>
                <w:left w:val="none" w:sz="0" w:space="0" w:color="auto"/>
                <w:bottom w:val="none" w:sz="0" w:space="0" w:color="auto"/>
                <w:right w:val="none" w:sz="0" w:space="0" w:color="auto"/>
              </w:divBdr>
            </w:div>
            <w:div w:id="1098217269">
              <w:marLeft w:val="0"/>
              <w:marRight w:val="0"/>
              <w:marTop w:val="0"/>
              <w:marBottom w:val="0"/>
              <w:divBdr>
                <w:top w:val="none" w:sz="0" w:space="0" w:color="auto"/>
                <w:left w:val="none" w:sz="0" w:space="0" w:color="auto"/>
                <w:bottom w:val="none" w:sz="0" w:space="0" w:color="auto"/>
                <w:right w:val="none" w:sz="0" w:space="0" w:color="auto"/>
              </w:divBdr>
            </w:div>
            <w:div w:id="1743870554">
              <w:marLeft w:val="0"/>
              <w:marRight w:val="0"/>
              <w:marTop w:val="0"/>
              <w:marBottom w:val="0"/>
              <w:divBdr>
                <w:top w:val="none" w:sz="0" w:space="0" w:color="auto"/>
                <w:left w:val="none" w:sz="0" w:space="0" w:color="auto"/>
                <w:bottom w:val="none" w:sz="0" w:space="0" w:color="auto"/>
                <w:right w:val="none" w:sz="0" w:space="0" w:color="auto"/>
              </w:divBdr>
            </w:div>
            <w:div w:id="178279535">
              <w:marLeft w:val="0"/>
              <w:marRight w:val="0"/>
              <w:marTop w:val="0"/>
              <w:marBottom w:val="0"/>
              <w:divBdr>
                <w:top w:val="none" w:sz="0" w:space="0" w:color="auto"/>
                <w:left w:val="none" w:sz="0" w:space="0" w:color="auto"/>
                <w:bottom w:val="none" w:sz="0" w:space="0" w:color="auto"/>
                <w:right w:val="none" w:sz="0" w:space="0" w:color="auto"/>
              </w:divBdr>
            </w:div>
            <w:div w:id="1624076677">
              <w:marLeft w:val="0"/>
              <w:marRight w:val="0"/>
              <w:marTop w:val="0"/>
              <w:marBottom w:val="0"/>
              <w:divBdr>
                <w:top w:val="none" w:sz="0" w:space="0" w:color="auto"/>
                <w:left w:val="none" w:sz="0" w:space="0" w:color="auto"/>
                <w:bottom w:val="none" w:sz="0" w:space="0" w:color="auto"/>
                <w:right w:val="none" w:sz="0" w:space="0" w:color="auto"/>
              </w:divBdr>
            </w:div>
            <w:div w:id="1873766276">
              <w:marLeft w:val="0"/>
              <w:marRight w:val="0"/>
              <w:marTop w:val="0"/>
              <w:marBottom w:val="0"/>
              <w:divBdr>
                <w:top w:val="none" w:sz="0" w:space="0" w:color="auto"/>
                <w:left w:val="none" w:sz="0" w:space="0" w:color="auto"/>
                <w:bottom w:val="none" w:sz="0" w:space="0" w:color="auto"/>
                <w:right w:val="none" w:sz="0" w:space="0" w:color="auto"/>
              </w:divBdr>
            </w:div>
            <w:div w:id="1343780447">
              <w:marLeft w:val="0"/>
              <w:marRight w:val="0"/>
              <w:marTop w:val="0"/>
              <w:marBottom w:val="0"/>
              <w:divBdr>
                <w:top w:val="none" w:sz="0" w:space="0" w:color="auto"/>
                <w:left w:val="none" w:sz="0" w:space="0" w:color="auto"/>
                <w:bottom w:val="none" w:sz="0" w:space="0" w:color="auto"/>
                <w:right w:val="none" w:sz="0" w:space="0" w:color="auto"/>
              </w:divBdr>
            </w:div>
            <w:div w:id="2007660721">
              <w:marLeft w:val="0"/>
              <w:marRight w:val="0"/>
              <w:marTop w:val="0"/>
              <w:marBottom w:val="0"/>
              <w:divBdr>
                <w:top w:val="none" w:sz="0" w:space="0" w:color="auto"/>
                <w:left w:val="none" w:sz="0" w:space="0" w:color="auto"/>
                <w:bottom w:val="none" w:sz="0" w:space="0" w:color="auto"/>
                <w:right w:val="none" w:sz="0" w:space="0" w:color="auto"/>
              </w:divBdr>
            </w:div>
            <w:div w:id="1294605464">
              <w:marLeft w:val="0"/>
              <w:marRight w:val="0"/>
              <w:marTop w:val="0"/>
              <w:marBottom w:val="0"/>
              <w:divBdr>
                <w:top w:val="none" w:sz="0" w:space="0" w:color="auto"/>
                <w:left w:val="none" w:sz="0" w:space="0" w:color="auto"/>
                <w:bottom w:val="none" w:sz="0" w:space="0" w:color="auto"/>
                <w:right w:val="none" w:sz="0" w:space="0" w:color="auto"/>
              </w:divBdr>
            </w:div>
            <w:div w:id="407776921">
              <w:marLeft w:val="0"/>
              <w:marRight w:val="0"/>
              <w:marTop w:val="0"/>
              <w:marBottom w:val="0"/>
              <w:divBdr>
                <w:top w:val="none" w:sz="0" w:space="0" w:color="auto"/>
                <w:left w:val="none" w:sz="0" w:space="0" w:color="auto"/>
                <w:bottom w:val="none" w:sz="0" w:space="0" w:color="auto"/>
                <w:right w:val="none" w:sz="0" w:space="0" w:color="auto"/>
              </w:divBdr>
            </w:div>
            <w:div w:id="2082217766">
              <w:marLeft w:val="0"/>
              <w:marRight w:val="0"/>
              <w:marTop w:val="0"/>
              <w:marBottom w:val="0"/>
              <w:divBdr>
                <w:top w:val="none" w:sz="0" w:space="0" w:color="auto"/>
                <w:left w:val="none" w:sz="0" w:space="0" w:color="auto"/>
                <w:bottom w:val="none" w:sz="0" w:space="0" w:color="auto"/>
                <w:right w:val="none" w:sz="0" w:space="0" w:color="auto"/>
              </w:divBdr>
            </w:div>
            <w:div w:id="1202404120">
              <w:marLeft w:val="0"/>
              <w:marRight w:val="0"/>
              <w:marTop w:val="0"/>
              <w:marBottom w:val="0"/>
              <w:divBdr>
                <w:top w:val="none" w:sz="0" w:space="0" w:color="auto"/>
                <w:left w:val="none" w:sz="0" w:space="0" w:color="auto"/>
                <w:bottom w:val="none" w:sz="0" w:space="0" w:color="auto"/>
                <w:right w:val="none" w:sz="0" w:space="0" w:color="auto"/>
              </w:divBdr>
            </w:div>
            <w:div w:id="1124498625">
              <w:marLeft w:val="0"/>
              <w:marRight w:val="0"/>
              <w:marTop w:val="0"/>
              <w:marBottom w:val="0"/>
              <w:divBdr>
                <w:top w:val="none" w:sz="0" w:space="0" w:color="auto"/>
                <w:left w:val="none" w:sz="0" w:space="0" w:color="auto"/>
                <w:bottom w:val="none" w:sz="0" w:space="0" w:color="auto"/>
                <w:right w:val="none" w:sz="0" w:space="0" w:color="auto"/>
              </w:divBdr>
            </w:div>
          </w:divsChild>
        </w:div>
        <w:div w:id="1956937052">
          <w:marLeft w:val="0"/>
          <w:marRight w:val="0"/>
          <w:marTop w:val="0"/>
          <w:marBottom w:val="0"/>
          <w:divBdr>
            <w:top w:val="none" w:sz="0" w:space="0" w:color="auto"/>
            <w:left w:val="none" w:sz="0" w:space="0" w:color="auto"/>
            <w:bottom w:val="none" w:sz="0" w:space="0" w:color="auto"/>
            <w:right w:val="none" w:sz="0" w:space="0" w:color="auto"/>
          </w:divBdr>
          <w:divsChild>
            <w:div w:id="375786604">
              <w:marLeft w:val="0"/>
              <w:marRight w:val="0"/>
              <w:marTop w:val="0"/>
              <w:marBottom w:val="0"/>
              <w:divBdr>
                <w:top w:val="none" w:sz="0" w:space="0" w:color="auto"/>
                <w:left w:val="none" w:sz="0" w:space="0" w:color="auto"/>
                <w:bottom w:val="none" w:sz="0" w:space="0" w:color="auto"/>
                <w:right w:val="none" w:sz="0" w:space="0" w:color="auto"/>
              </w:divBdr>
            </w:div>
            <w:div w:id="1026365307">
              <w:marLeft w:val="0"/>
              <w:marRight w:val="0"/>
              <w:marTop w:val="0"/>
              <w:marBottom w:val="0"/>
              <w:divBdr>
                <w:top w:val="none" w:sz="0" w:space="0" w:color="auto"/>
                <w:left w:val="none" w:sz="0" w:space="0" w:color="auto"/>
                <w:bottom w:val="none" w:sz="0" w:space="0" w:color="auto"/>
                <w:right w:val="none" w:sz="0" w:space="0" w:color="auto"/>
              </w:divBdr>
            </w:div>
            <w:div w:id="16821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3577">
      <w:bodyDiv w:val="1"/>
      <w:marLeft w:val="0"/>
      <w:marRight w:val="0"/>
      <w:marTop w:val="0"/>
      <w:marBottom w:val="0"/>
      <w:divBdr>
        <w:top w:val="none" w:sz="0" w:space="0" w:color="auto"/>
        <w:left w:val="none" w:sz="0" w:space="0" w:color="auto"/>
        <w:bottom w:val="none" w:sz="0" w:space="0" w:color="auto"/>
        <w:right w:val="none" w:sz="0" w:space="0" w:color="auto"/>
      </w:divBdr>
    </w:div>
    <w:div w:id="1873759912">
      <w:bodyDiv w:val="1"/>
      <w:marLeft w:val="0"/>
      <w:marRight w:val="0"/>
      <w:marTop w:val="0"/>
      <w:marBottom w:val="0"/>
      <w:divBdr>
        <w:top w:val="none" w:sz="0" w:space="0" w:color="auto"/>
        <w:left w:val="none" w:sz="0" w:space="0" w:color="auto"/>
        <w:bottom w:val="none" w:sz="0" w:space="0" w:color="auto"/>
        <w:right w:val="none" w:sz="0" w:space="0" w:color="auto"/>
      </w:divBdr>
    </w:div>
    <w:div w:id="1874227019">
      <w:bodyDiv w:val="1"/>
      <w:marLeft w:val="0"/>
      <w:marRight w:val="0"/>
      <w:marTop w:val="0"/>
      <w:marBottom w:val="0"/>
      <w:divBdr>
        <w:top w:val="none" w:sz="0" w:space="0" w:color="auto"/>
        <w:left w:val="none" w:sz="0" w:space="0" w:color="auto"/>
        <w:bottom w:val="none" w:sz="0" w:space="0" w:color="auto"/>
        <w:right w:val="none" w:sz="0" w:space="0" w:color="auto"/>
      </w:divBdr>
    </w:div>
    <w:div w:id="1880169492">
      <w:bodyDiv w:val="1"/>
      <w:marLeft w:val="0"/>
      <w:marRight w:val="0"/>
      <w:marTop w:val="0"/>
      <w:marBottom w:val="0"/>
      <w:divBdr>
        <w:top w:val="none" w:sz="0" w:space="0" w:color="auto"/>
        <w:left w:val="none" w:sz="0" w:space="0" w:color="auto"/>
        <w:bottom w:val="none" w:sz="0" w:space="0" w:color="auto"/>
        <w:right w:val="none" w:sz="0" w:space="0" w:color="auto"/>
      </w:divBdr>
    </w:div>
    <w:div w:id="1889878983">
      <w:bodyDiv w:val="1"/>
      <w:marLeft w:val="0"/>
      <w:marRight w:val="0"/>
      <w:marTop w:val="0"/>
      <w:marBottom w:val="0"/>
      <w:divBdr>
        <w:top w:val="none" w:sz="0" w:space="0" w:color="auto"/>
        <w:left w:val="none" w:sz="0" w:space="0" w:color="auto"/>
        <w:bottom w:val="none" w:sz="0" w:space="0" w:color="auto"/>
        <w:right w:val="none" w:sz="0" w:space="0" w:color="auto"/>
      </w:divBdr>
    </w:div>
    <w:div w:id="1891644900">
      <w:bodyDiv w:val="1"/>
      <w:marLeft w:val="0"/>
      <w:marRight w:val="0"/>
      <w:marTop w:val="0"/>
      <w:marBottom w:val="0"/>
      <w:divBdr>
        <w:top w:val="none" w:sz="0" w:space="0" w:color="auto"/>
        <w:left w:val="none" w:sz="0" w:space="0" w:color="auto"/>
        <w:bottom w:val="none" w:sz="0" w:space="0" w:color="auto"/>
        <w:right w:val="none" w:sz="0" w:space="0" w:color="auto"/>
      </w:divBdr>
    </w:div>
    <w:div w:id="1895004627">
      <w:bodyDiv w:val="1"/>
      <w:marLeft w:val="0"/>
      <w:marRight w:val="0"/>
      <w:marTop w:val="0"/>
      <w:marBottom w:val="0"/>
      <w:divBdr>
        <w:top w:val="none" w:sz="0" w:space="0" w:color="auto"/>
        <w:left w:val="none" w:sz="0" w:space="0" w:color="auto"/>
        <w:bottom w:val="none" w:sz="0" w:space="0" w:color="auto"/>
        <w:right w:val="none" w:sz="0" w:space="0" w:color="auto"/>
      </w:divBdr>
    </w:div>
    <w:div w:id="1897544401">
      <w:bodyDiv w:val="1"/>
      <w:marLeft w:val="0"/>
      <w:marRight w:val="0"/>
      <w:marTop w:val="0"/>
      <w:marBottom w:val="0"/>
      <w:divBdr>
        <w:top w:val="none" w:sz="0" w:space="0" w:color="auto"/>
        <w:left w:val="none" w:sz="0" w:space="0" w:color="auto"/>
        <w:bottom w:val="none" w:sz="0" w:space="0" w:color="auto"/>
        <w:right w:val="none" w:sz="0" w:space="0" w:color="auto"/>
      </w:divBdr>
    </w:div>
    <w:div w:id="1920209216">
      <w:bodyDiv w:val="1"/>
      <w:marLeft w:val="0"/>
      <w:marRight w:val="0"/>
      <w:marTop w:val="0"/>
      <w:marBottom w:val="0"/>
      <w:divBdr>
        <w:top w:val="none" w:sz="0" w:space="0" w:color="auto"/>
        <w:left w:val="none" w:sz="0" w:space="0" w:color="auto"/>
        <w:bottom w:val="none" w:sz="0" w:space="0" w:color="auto"/>
        <w:right w:val="none" w:sz="0" w:space="0" w:color="auto"/>
      </w:divBdr>
    </w:div>
    <w:div w:id="1923221326">
      <w:bodyDiv w:val="1"/>
      <w:marLeft w:val="0"/>
      <w:marRight w:val="0"/>
      <w:marTop w:val="0"/>
      <w:marBottom w:val="0"/>
      <w:divBdr>
        <w:top w:val="none" w:sz="0" w:space="0" w:color="auto"/>
        <w:left w:val="none" w:sz="0" w:space="0" w:color="auto"/>
        <w:bottom w:val="none" w:sz="0" w:space="0" w:color="auto"/>
        <w:right w:val="none" w:sz="0" w:space="0" w:color="auto"/>
      </w:divBdr>
    </w:div>
    <w:div w:id="1956402449">
      <w:bodyDiv w:val="1"/>
      <w:marLeft w:val="0"/>
      <w:marRight w:val="0"/>
      <w:marTop w:val="0"/>
      <w:marBottom w:val="0"/>
      <w:divBdr>
        <w:top w:val="none" w:sz="0" w:space="0" w:color="auto"/>
        <w:left w:val="none" w:sz="0" w:space="0" w:color="auto"/>
        <w:bottom w:val="none" w:sz="0" w:space="0" w:color="auto"/>
        <w:right w:val="none" w:sz="0" w:space="0" w:color="auto"/>
      </w:divBdr>
    </w:div>
    <w:div w:id="1969235213">
      <w:bodyDiv w:val="1"/>
      <w:marLeft w:val="0"/>
      <w:marRight w:val="0"/>
      <w:marTop w:val="0"/>
      <w:marBottom w:val="0"/>
      <w:divBdr>
        <w:top w:val="none" w:sz="0" w:space="0" w:color="auto"/>
        <w:left w:val="none" w:sz="0" w:space="0" w:color="auto"/>
        <w:bottom w:val="none" w:sz="0" w:space="0" w:color="auto"/>
        <w:right w:val="none" w:sz="0" w:space="0" w:color="auto"/>
      </w:divBdr>
    </w:div>
    <w:div w:id="1987662607">
      <w:bodyDiv w:val="1"/>
      <w:marLeft w:val="0"/>
      <w:marRight w:val="0"/>
      <w:marTop w:val="0"/>
      <w:marBottom w:val="0"/>
      <w:divBdr>
        <w:top w:val="none" w:sz="0" w:space="0" w:color="auto"/>
        <w:left w:val="none" w:sz="0" w:space="0" w:color="auto"/>
        <w:bottom w:val="none" w:sz="0" w:space="0" w:color="auto"/>
        <w:right w:val="none" w:sz="0" w:space="0" w:color="auto"/>
      </w:divBdr>
    </w:div>
    <w:div w:id="2009676170">
      <w:bodyDiv w:val="1"/>
      <w:marLeft w:val="0"/>
      <w:marRight w:val="0"/>
      <w:marTop w:val="0"/>
      <w:marBottom w:val="0"/>
      <w:divBdr>
        <w:top w:val="none" w:sz="0" w:space="0" w:color="auto"/>
        <w:left w:val="none" w:sz="0" w:space="0" w:color="auto"/>
        <w:bottom w:val="none" w:sz="0" w:space="0" w:color="auto"/>
        <w:right w:val="none" w:sz="0" w:space="0" w:color="auto"/>
      </w:divBdr>
      <w:divsChild>
        <w:div w:id="2136177222">
          <w:marLeft w:val="0"/>
          <w:marRight w:val="0"/>
          <w:marTop w:val="0"/>
          <w:marBottom w:val="0"/>
          <w:divBdr>
            <w:top w:val="none" w:sz="0" w:space="0" w:color="auto"/>
            <w:left w:val="none" w:sz="0" w:space="0" w:color="auto"/>
            <w:bottom w:val="none" w:sz="0" w:space="0" w:color="auto"/>
            <w:right w:val="none" w:sz="0" w:space="0" w:color="auto"/>
          </w:divBdr>
          <w:divsChild>
            <w:div w:id="394819870">
              <w:marLeft w:val="0"/>
              <w:marRight w:val="0"/>
              <w:marTop w:val="0"/>
              <w:marBottom w:val="0"/>
              <w:divBdr>
                <w:top w:val="none" w:sz="0" w:space="0" w:color="auto"/>
                <w:left w:val="none" w:sz="0" w:space="0" w:color="auto"/>
                <w:bottom w:val="none" w:sz="0" w:space="0" w:color="auto"/>
                <w:right w:val="none" w:sz="0" w:space="0" w:color="auto"/>
              </w:divBdr>
            </w:div>
            <w:div w:id="1972244592">
              <w:marLeft w:val="0"/>
              <w:marRight w:val="0"/>
              <w:marTop w:val="0"/>
              <w:marBottom w:val="0"/>
              <w:divBdr>
                <w:top w:val="none" w:sz="0" w:space="0" w:color="auto"/>
                <w:left w:val="none" w:sz="0" w:space="0" w:color="auto"/>
                <w:bottom w:val="none" w:sz="0" w:space="0" w:color="auto"/>
                <w:right w:val="none" w:sz="0" w:space="0" w:color="auto"/>
              </w:divBdr>
            </w:div>
            <w:div w:id="804004899">
              <w:marLeft w:val="0"/>
              <w:marRight w:val="0"/>
              <w:marTop w:val="0"/>
              <w:marBottom w:val="0"/>
              <w:divBdr>
                <w:top w:val="none" w:sz="0" w:space="0" w:color="auto"/>
                <w:left w:val="none" w:sz="0" w:space="0" w:color="auto"/>
                <w:bottom w:val="none" w:sz="0" w:space="0" w:color="auto"/>
                <w:right w:val="none" w:sz="0" w:space="0" w:color="auto"/>
              </w:divBdr>
            </w:div>
            <w:div w:id="2089763262">
              <w:marLeft w:val="0"/>
              <w:marRight w:val="0"/>
              <w:marTop w:val="0"/>
              <w:marBottom w:val="0"/>
              <w:divBdr>
                <w:top w:val="none" w:sz="0" w:space="0" w:color="auto"/>
                <w:left w:val="none" w:sz="0" w:space="0" w:color="auto"/>
                <w:bottom w:val="none" w:sz="0" w:space="0" w:color="auto"/>
                <w:right w:val="none" w:sz="0" w:space="0" w:color="auto"/>
              </w:divBdr>
            </w:div>
            <w:div w:id="1137836435">
              <w:marLeft w:val="0"/>
              <w:marRight w:val="0"/>
              <w:marTop w:val="0"/>
              <w:marBottom w:val="0"/>
              <w:divBdr>
                <w:top w:val="none" w:sz="0" w:space="0" w:color="auto"/>
                <w:left w:val="none" w:sz="0" w:space="0" w:color="auto"/>
                <w:bottom w:val="none" w:sz="0" w:space="0" w:color="auto"/>
                <w:right w:val="none" w:sz="0" w:space="0" w:color="auto"/>
              </w:divBdr>
            </w:div>
            <w:div w:id="1225793331">
              <w:marLeft w:val="0"/>
              <w:marRight w:val="0"/>
              <w:marTop w:val="0"/>
              <w:marBottom w:val="0"/>
              <w:divBdr>
                <w:top w:val="none" w:sz="0" w:space="0" w:color="auto"/>
                <w:left w:val="none" w:sz="0" w:space="0" w:color="auto"/>
                <w:bottom w:val="none" w:sz="0" w:space="0" w:color="auto"/>
                <w:right w:val="none" w:sz="0" w:space="0" w:color="auto"/>
              </w:divBdr>
            </w:div>
            <w:div w:id="143858755">
              <w:marLeft w:val="0"/>
              <w:marRight w:val="0"/>
              <w:marTop w:val="0"/>
              <w:marBottom w:val="0"/>
              <w:divBdr>
                <w:top w:val="none" w:sz="0" w:space="0" w:color="auto"/>
                <w:left w:val="none" w:sz="0" w:space="0" w:color="auto"/>
                <w:bottom w:val="none" w:sz="0" w:space="0" w:color="auto"/>
                <w:right w:val="none" w:sz="0" w:space="0" w:color="auto"/>
              </w:divBdr>
            </w:div>
            <w:div w:id="420682220">
              <w:marLeft w:val="0"/>
              <w:marRight w:val="0"/>
              <w:marTop w:val="0"/>
              <w:marBottom w:val="0"/>
              <w:divBdr>
                <w:top w:val="none" w:sz="0" w:space="0" w:color="auto"/>
                <w:left w:val="none" w:sz="0" w:space="0" w:color="auto"/>
                <w:bottom w:val="none" w:sz="0" w:space="0" w:color="auto"/>
                <w:right w:val="none" w:sz="0" w:space="0" w:color="auto"/>
              </w:divBdr>
            </w:div>
            <w:div w:id="283116235">
              <w:marLeft w:val="0"/>
              <w:marRight w:val="0"/>
              <w:marTop w:val="0"/>
              <w:marBottom w:val="0"/>
              <w:divBdr>
                <w:top w:val="none" w:sz="0" w:space="0" w:color="auto"/>
                <w:left w:val="none" w:sz="0" w:space="0" w:color="auto"/>
                <w:bottom w:val="none" w:sz="0" w:space="0" w:color="auto"/>
                <w:right w:val="none" w:sz="0" w:space="0" w:color="auto"/>
              </w:divBdr>
            </w:div>
            <w:div w:id="1162696135">
              <w:marLeft w:val="0"/>
              <w:marRight w:val="0"/>
              <w:marTop w:val="0"/>
              <w:marBottom w:val="0"/>
              <w:divBdr>
                <w:top w:val="none" w:sz="0" w:space="0" w:color="auto"/>
                <w:left w:val="none" w:sz="0" w:space="0" w:color="auto"/>
                <w:bottom w:val="none" w:sz="0" w:space="0" w:color="auto"/>
                <w:right w:val="none" w:sz="0" w:space="0" w:color="auto"/>
              </w:divBdr>
            </w:div>
            <w:div w:id="500193829">
              <w:marLeft w:val="0"/>
              <w:marRight w:val="0"/>
              <w:marTop w:val="0"/>
              <w:marBottom w:val="0"/>
              <w:divBdr>
                <w:top w:val="none" w:sz="0" w:space="0" w:color="auto"/>
                <w:left w:val="none" w:sz="0" w:space="0" w:color="auto"/>
                <w:bottom w:val="none" w:sz="0" w:space="0" w:color="auto"/>
                <w:right w:val="none" w:sz="0" w:space="0" w:color="auto"/>
              </w:divBdr>
            </w:div>
            <w:div w:id="1542669539">
              <w:marLeft w:val="0"/>
              <w:marRight w:val="0"/>
              <w:marTop w:val="0"/>
              <w:marBottom w:val="0"/>
              <w:divBdr>
                <w:top w:val="none" w:sz="0" w:space="0" w:color="auto"/>
                <w:left w:val="none" w:sz="0" w:space="0" w:color="auto"/>
                <w:bottom w:val="none" w:sz="0" w:space="0" w:color="auto"/>
                <w:right w:val="none" w:sz="0" w:space="0" w:color="auto"/>
              </w:divBdr>
            </w:div>
            <w:div w:id="1110396236">
              <w:marLeft w:val="0"/>
              <w:marRight w:val="0"/>
              <w:marTop w:val="0"/>
              <w:marBottom w:val="0"/>
              <w:divBdr>
                <w:top w:val="none" w:sz="0" w:space="0" w:color="auto"/>
                <w:left w:val="none" w:sz="0" w:space="0" w:color="auto"/>
                <w:bottom w:val="none" w:sz="0" w:space="0" w:color="auto"/>
                <w:right w:val="none" w:sz="0" w:space="0" w:color="auto"/>
              </w:divBdr>
            </w:div>
          </w:divsChild>
        </w:div>
        <w:div w:id="291517220">
          <w:marLeft w:val="0"/>
          <w:marRight w:val="0"/>
          <w:marTop w:val="0"/>
          <w:marBottom w:val="0"/>
          <w:divBdr>
            <w:top w:val="none" w:sz="0" w:space="0" w:color="auto"/>
            <w:left w:val="none" w:sz="0" w:space="0" w:color="auto"/>
            <w:bottom w:val="none" w:sz="0" w:space="0" w:color="auto"/>
            <w:right w:val="none" w:sz="0" w:space="0" w:color="auto"/>
          </w:divBdr>
          <w:divsChild>
            <w:div w:id="1855001401">
              <w:marLeft w:val="0"/>
              <w:marRight w:val="0"/>
              <w:marTop w:val="0"/>
              <w:marBottom w:val="0"/>
              <w:divBdr>
                <w:top w:val="none" w:sz="0" w:space="0" w:color="auto"/>
                <w:left w:val="none" w:sz="0" w:space="0" w:color="auto"/>
                <w:bottom w:val="none" w:sz="0" w:space="0" w:color="auto"/>
                <w:right w:val="none" w:sz="0" w:space="0" w:color="auto"/>
              </w:divBdr>
            </w:div>
            <w:div w:id="212543698">
              <w:marLeft w:val="0"/>
              <w:marRight w:val="0"/>
              <w:marTop w:val="0"/>
              <w:marBottom w:val="0"/>
              <w:divBdr>
                <w:top w:val="none" w:sz="0" w:space="0" w:color="auto"/>
                <w:left w:val="none" w:sz="0" w:space="0" w:color="auto"/>
                <w:bottom w:val="none" w:sz="0" w:space="0" w:color="auto"/>
                <w:right w:val="none" w:sz="0" w:space="0" w:color="auto"/>
              </w:divBdr>
            </w:div>
            <w:div w:id="4323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9559">
      <w:bodyDiv w:val="1"/>
      <w:marLeft w:val="0"/>
      <w:marRight w:val="0"/>
      <w:marTop w:val="0"/>
      <w:marBottom w:val="0"/>
      <w:divBdr>
        <w:top w:val="none" w:sz="0" w:space="0" w:color="auto"/>
        <w:left w:val="none" w:sz="0" w:space="0" w:color="auto"/>
        <w:bottom w:val="none" w:sz="0" w:space="0" w:color="auto"/>
        <w:right w:val="none" w:sz="0" w:space="0" w:color="auto"/>
      </w:divBdr>
    </w:div>
    <w:div w:id="2077433010">
      <w:bodyDiv w:val="1"/>
      <w:marLeft w:val="0"/>
      <w:marRight w:val="0"/>
      <w:marTop w:val="0"/>
      <w:marBottom w:val="0"/>
      <w:divBdr>
        <w:top w:val="none" w:sz="0" w:space="0" w:color="auto"/>
        <w:left w:val="none" w:sz="0" w:space="0" w:color="auto"/>
        <w:bottom w:val="none" w:sz="0" w:space="0" w:color="auto"/>
        <w:right w:val="none" w:sz="0" w:space="0" w:color="auto"/>
      </w:divBdr>
    </w:div>
    <w:div w:id="2089961374">
      <w:bodyDiv w:val="1"/>
      <w:marLeft w:val="0"/>
      <w:marRight w:val="0"/>
      <w:marTop w:val="0"/>
      <w:marBottom w:val="0"/>
      <w:divBdr>
        <w:top w:val="none" w:sz="0" w:space="0" w:color="auto"/>
        <w:left w:val="none" w:sz="0" w:space="0" w:color="auto"/>
        <w:bottom w:val="none" w:sz="0" w:space="0" w:color="auto"/>
        <w:right w:val="none" w:sz="0" w:space="0" w:color="auto"/>
      </w:divBdr>
    </w:div>
    <w:div w:id="2098817402">
      <w:bodyDiv w:val="1"/>
      <w:marLeft w:val="0"/>
      <w:marRight w:val="0"/>
      <w:marTop w:val="0"/>
      <w:marBottom w:val="0"/>
      <w:divBdr>
        <w:top w:val="none" w:sz="0" w:space="0" w:color="auto"/>
        <w:left w:val="none" w:sz="0" w:space="0" w:color="auto"/>
        <w:bottom w:val="none" w:sz="0" w:space="0" w:color="auto"/>
        <w:right w:val="none" w:sz="0" w:space="0" w:color="auto"/>
      </w:divBdr>
    </w:div>
    <w:div w:id="2102798026">
      <w:bodyDiv w:val="1"/>
      <w:marLeft w:val="0"/>
      <w:marRight w:val="0"/>
      <w:marTop w:val="0"/>
      <w:marBottom w:val="0"/>
      <w:divBdr>
        <w:top w:val="none" w:sz="0" w:space="0" w:color="auto"/>
        <w:left w:val="none" w:sz="0" w:space="0" w:color="auto"/>
        <w:bottom w:val="none" w:sz="0" w:space="0" w:color="auto"/>
        <w:right w:val="none" w:sz="0" w:space="0" w:color="auto"/>
      </w:divBdr>
    </w:div>
    <w:div w:id="2110276250">
      <w:bodyDiv w:val="1"/>
      <w:marLeft w:val="0"/>
      <w:marRight w:val="0"/>
      <w:marTop w:val="0"/>
      <w:marBottom w:val="0"/>
      <w:divBdr>
        <w:top w:val="none" w:sz="0" w:space="0" w:color="auto"/>
        <w:left w:val="none" w:sz="0" w:space="0" w:color="auto"/>
        <w:bottom w:val="none" w:sz="0" w:space="0" w:color="auto"/>
        <w:right w:val="none" w:sz="0" w:space="0" w:color="auto"/>
      </w:divBdr>
    </w:div>
    <w:div w:id="21256173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8" ma:contentTypeDescription="Create a new document." ma:contentTypeScope="" ma:versionID="7c42343835140320be9db9e1fdae8c39">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5cabfabc2ae18d562f2254addfc1616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63572D-5AF6-4293-9642-93314DBE1475}">
  <ds:schemaRefs>
    <ds:schemaRef ds:uri="http://schemas.openxmlformats.org/officeDocument/2006/bibliography"/>
  </ds:schemaRefs>
</ds:datastoreItem>
</file>

<file path=customXml/itemProps2.xml><?xml version="1.0" encoding="utf-8"?>
<ds:datastoreItem xmlns:ds="http://schemas.openxmlformats.org/officeDocument/2006/customXml" ds:itemID="{8F763F45-3961-4DFF-8D9D-BBDDE3A9A844}">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3.xml><?xml version="1.0" encoding="utf-8"?>
<ds:datastoreItem xmlns:ds="http://schemas.openxmlformats.org/officeDocument/2006/customXml" ds:itemID="{D39F174A-1C5C-43C5-921D-D3760200918A}">
  <ds:schemaRefs>
    <ds:schemaRef ds:uri="http://schemas.microsoft.com/sharepoint/v3/contenttype/forms"/>
  </ds:schemaRefs>
</ds:datastoreItem>
</file>

<file path=customXml/itemProps4.xml><?xml version="1.0" encoding="utf-8"?>
<ds:datastoreItem xmlns:ds="http://schemas.openxmlformats.org/officeDocument/2006/customXml" ds:itemID="{2173846B-A111-4968-8D78-3DA6D0D18C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15</Pages>
  <Words>2938</Words>
  <Characters>16748</Characters>
  <Application>Microsoft Office Word</Application>
  <DocSecurity>0</DocSecurity>
  <Lines>139</Lines>
  <Paragraphs>39</Paragraphs>
  <ScaleCrop>false</ScaleCrop>
  <Company/>
  <LinksUpToDate>false</LinksUpToDate>
  <CharactersWithSpaces>19647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SIVAKUMAR</dc:creator>
  <cp:keywords/>
  <cp:lastModifiedBy>DEVIKA SIVAKUMAR</cp:lastModifiedBy>
  <cp:revision>20</cp:revision>
  <cp:lastPrinted>2024-04-29T06:16:00Z</cp:lastPrinted>
  <dcterms:created xsi:type="dcterms:W3CDTF">2024-04-05T10:52:00Z</dcterms:created>
  <dcterms:modified xsi:type="dcterms:W3CDTF">2024-05-13T18:30:00Z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