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A4AF3" w14:textId="0AA3B87A" w:rsidR="009C2342" w:rsidRDefault="006F2371">
      <w:r>
        <w:t>O</w:t>
      </w:r>
      <w:r>
        <w:rPr>
          <w:rFonts w:hint="eastAsia"/>
        </w:rPr>
        <w:t>ffice</w:t>
      </w:r>
      <w:r>
        <w:t xml:space="preserve"> H</w:t>
      </w:r>
      <w:r>
        <w:rPr>
          <w:rFonts w:hint="eastAsia"/>
        </w:rPr>
        <w:t>our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Monday  2-4</w:t>
      </w:r>
      <w:r>
        <w:rPr>
          <w:rFonts w:hint="eastAsia"/>
        </w:rPr>
        <w:t>pm</w:t>
      </w:r>
      <w:r>
        <w:t xml:space="preserve"> ( </w:t>
      </w:r>
      <w:proofErr w:type="spellStart"/>
      <w:r>
        <w:t>J</w:t>
      </w:r>
      <w:r>
        <w:rPr>
          <w:rFonts w:hint="eastAsia"/>
        </w:rPr>
        <w:t>ingya</w:t>
      </w:r>
      <w:proofErr w:type="spellEnd"/>
      <w:r>
        <w:t xml:space="preserve"> W</w:t>
      </w:r>
      <w:r>
        <w:rPr>
          <w:rFonts w:hint="eastAsia"/>
        </w:rPr>
        <w:t>ang</w:t>
      </w:r>
      <w:r>
        <w:t xml:space="preserve">  1</w:t>
      </w:r>
      <w:r>
        <w:rPr>
          <w:rFonts w:hint="eastAsia"/>
        </w:rPr>
        <w:t>c</w:t>
      </w:r>
      <w:r>
        <w:t>-303</w:t>
      </w:r>
      <w:r>
        <w:rPr>
          <w:rFonts w:hint="eastAsia"/>
        </w:rPr>
        <w:t>b</w:t>
      </w:r>
      <w:r>
        <w:t>)</w:t>
      </w:r>
    </w:p>
    <w:p w14:paraId="27906BC1" w14:textId="77777777" w:rsidR="006F2371" w:rsidRDefault="006F2371"/>
    <w:p w14:paraId="1F7D06D6" w14:textId="7016C924" w:rsidR="006F2371" w:rsidRDefault="006F2371">
      <w:r>
        <w:t xml:space="preserve">TA: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许家乐</w:t>
      </w:r>
      <w:r>
        <w:rPr>
          <w:rFonts w:hint="eastAsia"/>
        </w:rPr>
        <w:t xml:space="preserve"> </w:t>
      </w:r>
      <w:r>
        <w:t xml:space="preserve"> </w:t>
      </w:r>
      <w:hyperlink r:id="rId4" w:history="1">
        <w:r w:rsidRPr="006536A9">
          <w:rPr>
            <w:rStyle w:val="Hyperlink"/>
          </w:rPr>
          <w:t>xujl1@shanghaitech.edu.cn</w:t>
        </w:r>
      </w:hyperlink>
    </w:p>
    <w:p w14:paraId="4810E679" w14:textId="352F5DEB" w:rsidR="006F2371" w:rsidRDefault="006F2371"/>
    <w:p w14:paraId="7532D350" w14:textId="422772DF" w:rsidR="006F2371" w:rsidRDefault="006F2371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赵子伯</w:t>
      </w:r>
      <w:r>
        <w:rPr>
          <w:rFonts w:hint="eastAsia"/>
        </w:rPr>
        <w:t xml:space="preserve"> </w:t>
      </w:r>
      <w:r>
        <w:t xml:space="preserve">  </w:t>
      </w:r>
      <w:hyperlink r:id="rId5" w:history="1">
        <w:r w:rsidRPr="006536A9">
          <w:rPr>
            <w:rStyle w:val="Hyperlink"/>
          </w:rPr>
          <w:t>zhaozb@shanghaitech.edu.cn</w:t>
        </w:r>
      </w:hyperlink>
    </w:p>
    <w:p w14:paraId="6365BCBE" w14:textId="7E6EA82E" w:rsidR="006F2371" w:rsidRDefault="006F2371"/>
    <w:p w14:paraId="7636DE60" w14:textId="03B4C61E" w:rsidR="006F2371" w:rsidRDefault="006F2371">
      <w:r>
        <w:t>R</w:t>
      </w:r>
      <w:r>
        <w:rPr>
          <w:rFonts w:hint="eastAsia"/>
        </w:rPr>
        <w:t>eading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14:paraId="49211FED" w14:textId="16D29553" w:rsidR="006F2371" w:rsidRDefault="006F2371"/>
    <w:p w14:paraId="27B75CE8" w14:textId="4073FC42" w:rsidR="006F2371" w:rsidRDefault="006F2371"/>
    <w:p w14:paraId="3CA150DC" w14:textId="59554D61" w:rsidR="006F2371" w:rsidRDefault="006F2371">
      <w:pPr>
        <w:rPr>
          <w:rFonts w:hint="eastAsia"/>
        </w:rPr>
      </w:pPr>
      <w:r w:rsidRPr="006F2371">
        <w:t>Contrastive Adaptation Network for Unsupervised Domain Adaptation</w:t>
      </w:r>
      <w:r>
        <w:rPr>
          <w:rFonts w:hint="eastAsia"/>
        </w:rPr>
        <w:t>,</w:t>
      </w:r>
      <w:r>
        <w:t xml:space="preserve"> </w:t>
      </w:r>
      <w:r w:rsidRPr="006F2371">
        <w:rPr>
          <w:rFonts w:hint="eastAsia"/>
        </w:rPr>
        <w:t>C</w:t>
      </w:r>
      <w:r w:rsidRPr="006F2371">
        <w:t>VPR 2019</w:t>
      </w:r>
    </w:p>
    <w:p w14:paraId="2D2ADD2E" w14:textId="6073F5B7" w:rsidR="006F2371" w:rsidRDefault="006F2371"/>
    <w:p w14:paraId="5BA65CAC" w14:textId="5D5C1108" w:rsidR="006F2371" w:rsidRDefault="006F2371">
      <w:proofErr w:type="spellStart"/>
      <w:r w:rsidRPr="006F2371">
        <w:t>CyCADA</w:t>
      </w:r>
      <w:proofErr w:type="spellEnd"/>
      <w:r w:rsidRPr="006F2371">
        <w:t>: Cycle-Consistent Adversarial Domain Adaptation</w:t>
      </w:r>
      <w:r>
        <w:t xml:space="preserve">, </w:t>
      </w:r>
      <w:r w:rsidRPr="006F2371">
        <w:t>ICML2018</w:t>
      </w:r>
    </w:p>
    <w:p w14:paraId="300652C6" w14:textId="3DC6B606" w:rsidR="0065171B" w:rsidRDefault="0065171B"/>
    <w:p w14:paraId="0B41D1A9" w14:textId="6F86E041" w:rsidR="0065171B" w:rsidRDefault="0065171B">
      <w:r w:rsidRPr="0065171B">
        <w:t>Self-</w:t>
      </w:r>
      <w:proofErr w:type="spellStart"/>
      <w:r w:rsidRPr="0065171B">
        <w:t>ensembling</w:t>
      </w:r>
      <w:proofErr w:type="spellEnd"/>
      <w:r w:rsidRPr="0065171B">
        <w:t xml:space="preserve"> for visual domain adaptation</w:t>
      </w:r>
      <w:r>
        <w:t>,</w:t>
      </w:r>
      <w:r w:rsidRPr="0065171B">
        <w:t xml:space="preserve"> ICLR 2018</w:t>
      </w:r>
    </w:p>
    <w:p w14:paraId="24561FEA" w14:textId="77777777" w:rsidR="0065171B" w:rsidRDefault="0065171B"/>
    <w:p w14:paraId="3354FCA6" w14:textId="5D6B44A4" w:rsidR="0065171B" w:rsidRDefault="0065171B">
      <w:proofErr w:type="spellStart"/>
      <w:r w:rsidRPr="0065171B">
        <w:t>Cycada</w:t>
      </w:r>
      <w:proofErr w:type="spellEnd"/>
      <w:r w:rsidRPr="0065171B">
        <w:t>: Cycle-consistent adversarial domain adaptation</w:t>
      </w:r>
      <w:r>
        <w:t>, ICLR 2018</w:t>
      </w:r>
    </w:p>
    <w:p w14:paraId="549F010F" w14:textId="0E660271" w:rsidR="00DD7374" w:rsidRDefault="00DD7374"/>
    <w:p w14:paraId="7A785EB2" w14:textId="1D3B0B1C" w:rsidR="00DD7374" w:rsidRDefault="00DD7374">
      <w:r w:rsidRPr="00DD7374">
        <w:t>Adversarial Discriminative Domain Adaptation</w:t>
      </w:r>
      <w:r>
        <w:t xml:space="preserve">, </w:t>
      </w:r>
      <w:r w:rsidRPr="00DD7374">
        <w:t>CVPR2017</w:t>
      </w:r>
    </w:p>
    <w:p w14:paraId="72A7105D" w14:textId="77777777" w:rsidR="00DD7374" w:rsidRDefault="00DD7374"/>
    <w:p w14:paraId="44C439AE" w14:textId="171A0C71" w:rsidR="00DD7374" w:rsidRDefault="00DD7374">
      <w:r w:rsidRPr="00DD7374">
        <w:t>Domain Separation Networks</w:t>
      </w:r>
      <w:r>
        <w:t>,</w:t>
      </w:r>
      <w:r w:rsidRPr="00DD7374">
        <w:t xml:space="preserve"> </w:t>
      </w:r>
      <w:proofErr w:type="spellStart"/>
      <w:r w:rsidRPr="00DD7374">
        <w:t>NeurIPS</w:t>
      </w:r>
      <w:proofErr w:type="spellEnd"/>
      <w:r w:rsidRPr="00DD7374">
        <w:t xml:space="preserve"> 2016</w:t>
      </w:r>
    </w:p>
    <w:p w14:paraId="229BF919" w14:textId="7D25F055" w:rsidR="006F2371" w:rsidRDefault="006F2371">
      <w:pPr>
        <w:pBdr>
          <w:bottom w:val="single" w:sz="6" w:space="1" w:color="auto"/>
        </w:pBdr>
      </w:pPr>
    </w:p>
    <w:p w14:paraId="45795D0F" w14:textId="77777777" w:rsidR="00E20972" w:rsidRDefault="00E20972"/>
    <w:p w14:paraId="21E50238" w14:textId="07E6443E" w:rsidR="00DD7374" w:rsidRDefault="00DD7374">
      <w:r w:rsidRPr="00DD7374">
        <w:t>Cross-Domain Fashion Image Retrieva</w:t>
      </w:r>
      <w:r w:rsidR="00E20972">
        <w:rPr>
          <w:rFonts w:hint="eastAsia"/>
        </w:rPr>
        <w:t>l</w:t>
      </w:r>
      <w:r w:rsidRPr="00DD7374">
        <w:t>, CVPR Workshops</w:t>
      </w:r>
      <w:r>
        <w:t xml:space="preserve"> 2018</w:t>
      </w:r>
    </w:p>
    <w:p w14:paraId="4A48646B" w14:textId="56414086" w:rsidR="00DD7374" w:rsidRDefault="00DD7374"/>
    <w:p w14:paraId="205544D9" w14:textId="27D4C3FC" w:rsidR="00DD7374" w:rsidRDefault="00DD7374">
      <w:r w:rsidRPr="00DD7374">
        <w:t xml:space="preserve">Cross-Domain Image Retrieval with Attention </w:t>
      </w:r>
      <w:proofErr w:type="spellStart"/>
      <w:proofErr w:type="gramStart"/>
      <w:r w:rsidRPr="00DD7374">
        <w:t>Modeling</w:t>
      </w:r>
      <w:proofErr w:type="spellEnd"/>
      <w:r>
        <w:t>,  ACM</w:t>
      </w:r>
      <w:proofErr w:type="gramEnd"/>
      <w:r>
        <w:t xml:space="preserve"> MM 2017</w:t>
      </w:r>
    </w:p>
    <w:p w14:paraId="286F5CA3" w14:textId="77777777" w:rsidR="00E20972" w:rsidRDefault="00E20972"/>
    <w:p w14:paraId="3F4D16D1" w14:textId="09528225" w:rsidR="00E20972" w:rsidRDefault="00E20972">
      <w:pPr>
        <w:rPr>
          <w:rFonts w:hint="eastAsia"/>
        </w:rPr>
      </w:pPr>
      <w:r w:rsidRPr="00E20972">
        <w:t>Cross-domain Generative Learning for Fine-Grained Sketch-Based Image Retrieval</w:t>
      </w:r>
      <w:r>
        <w:rPr>
          <w:rFonts w:hint="eastAsia"/>
        </w:rPr>
        <w:t>,</w:t>
      </w:r>
      <w:r>
        <w:t xml:space="preserve"> BMVC 2017</w:t>
      </w:r>
    </w:p>
    <w:sectPr w:rsidR="00E20972" w:rsidSect="007149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71"/>
    <w:rsid w:val="00584FB8"/>
    <w:rsid w:val="0065171B"/>
    <w:rsid w:val="006F2371"/>
    <w:rsid w:val="0071493A"/>
    <w:rsid w:val="009C2342"/>
    <w:rsid w:val="00DD7374"/>
    <w:rsid w:val="00E2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9E58E"/>
  <w15:chartTrackingRefBased/>
  <w15:docId w15:val="{F039F416-1E8B-CC49-959D-24A66730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haozb@shanghaitech.edu.cn" TargetMode="External"/><Relationship Id="rId4" Type="http://schemas.openxmlformats.org/officeDocument/2006/relationships/hyperlink" Target="mailto:xujl1@shanghaitech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2021-03-09T08:43:00Z</dcterms:created>
  <dcterms:modified xsi:type="dcterms:W3CDTF">2021-03-09T09:51:00Z</dcterms:modified>
</cp:coreProperties>
</file>