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D42F" w14:textId="04D5B30E" w:rsidR="000D15A8" w:rsidRDefault="000D15A8" w:rsidP="000D15A8">
      <w:pPr>
        <w:jc w:val="center"/>
        <w:rPr>
          <w:rFonts w:ascii="Times New Roman" w:hAnsi="Times New Roman" w:cs="Times New Roman"/>
          <w:b/>
          <w:sz w:val="28"/>
        </w:rPr>
      </w:pPr>
      <w:r>
        <w:rPr>
          <w:rFonts w:ascii="Times New Roman" w:hAnsi="Times New Roman" w:cs="Times New Roman" w:hint="eastAsia"/>
          <w:b/>
          <w:sz w:val="28"/>
        </w:rPr>
        <w:t>EE</w:t>
      </w:r>
      <w:r>
        <w:rPr>
          <w:rFonts w:ascii="Times New Roman" w:hAnsi="Times New Roman" w:cs="Times New Roman"/>
          <w:b/>
          <w:sz w:val="28"/>
        </w:rPr>
        <w:t xml:space="preserve">101 </w:t>
      </w:r>
      <w:r w:rsidRPr="006703D1">
        <w:rPr>
          <w:rFonts w:ascii="Times New Roman" w:hAnsi="Times New Roman" w:cs="Times New Roman"/>
          <w:b/>
          <w:sz w:val="28"/>
        </w:rPr>
        <w:t xml:space="preserve">Homework </w:t>
      </w:r>
      <w:r>
        <w:rPr>
          <w:rFonts w:ascii="Times New Roman" w:hAnsi="Times New Roman" w:cs="Times New Roman"/>
          <w:b/>
          <w:sz w:val="28"/>
        </w:rPr>
        <w:t>5</w:t>
      </w:r>
    </w:p>
    <w:p w14:paraId="5127D7AE" w14:textId="77777777" w:rsidR="000D15A8" w:rsidRDefault="000D15A8" w:rsidP="000D15A8">
      <w:pPr>
        <w:jc w:val="center"/>
        <w:rPr>
          <w:rFonts w:ascii="Times New Roman" w:hAnsi="Times New Roman" w:cs="Times New Roman"/>
          <w:b/>
          <w:sz w:val="28"/>
        </w:rPr>
      </w:pPr>
    </w:p>
    <w:p w14:paraId="008A086E" w14:textId="4BA48923" w:rsidR="000D15A8" w:rsidRDefault="000D15A8" w:rsidP="000D15A8">
      <w:pPr>
        <w:jc w:val="center"/>
        <w:rPr>
          <w:rFonts w:ascii="Times New Roman" w:hAnsi="Times New Roman" w:cs="Times New Roman"/>
          <w:b/>
          <w:sz w:val="28"/>
        </w:rPr>
      </w:pPr>
      <w:r>
        <w:rPr>
          <w:rFonts w:ascii="Times New Roman" w:hAnsi="Times New Roman" w:cs="Times New Roman"/>
          <w:b/>
          <w:sz w:val="28"/>
        </w:rPr>
        <w:t>Submit: Blackboard</w:t>
      </w:r>
      <w:r>
        <w:rPr>
          <w:rFonts w:ascii="Times New Roman" w:hAnsi="Times New Roman" w:cs="Times New Roman" w:hint="eastAsia"/>
          <w:b/>
          <w:sz w:val="28"/>
        </w:rPr>
        <w:t>/P</w:t>
      </w:r>
      <w:r>
        <w:rPr>
          <w:rFonts w:ascii="Times New Roman" w:hAnsi="Times New Roman" w:cs="Times New Roman"/>
          <w:b/>
          <w:sz w:val="28"/>
        </w:rPr>
        <w:t xml:space="preserve">aper   Due: </w:t>
      </w:r>
      <w:r>
        <w:rPr>
          <w:rFonts w:ascii="Times New Roman" w:hAnsi="Times New Roman" w:cs="Times New Roman" w:hint="eastAsia"/>
          <w:b/>
          <w:sz w:val="28"/>
        </w:rPr>
        <w:t>Dec</w:t>
      </w:r>
      <w:r>
        <w:rPr>
          <w:rFonts w:ascii="Times New Roman" w:hAnsi="Times New Roman" w:cs="Times New Roman"/>
          <w:b/>
          <w:sz w:val="28"/>
        </w:rPr>
        <w:t>. 22</w:t>
      </w:r>
      <w:r w:rsidRPr="00590A15">
        <w:rPr>
          <w:rFonts w:ascii="Times New Roman" w:hAnsi="Times New Roman" w:cs="Times New Roman"/>
          <w:b/>
          <w:sz w:val="28"/>
          <w:vertAlign w:val="superscript"/>
        </w:rPr>
        <w:t>th</w:t>
      </w:r>
      <w:r>
        <w:rPr>
          <w:rFonts w:ascii="Times New Roman" w:hAnsi="Times New Roman" w:cs="Times New Roman"/>
          <w:b/>
          <w:sz w:val="28"/>
        </w:rPr>
        <w:t xml:space="preserve">  </w:t>
      </w:r>
    </w:p>
    <w:p w14:paraId="4A720BBF" w14:textId="77777777" w:rsidR="000D15A8" w:rsidRDefault="000D15A8" w:rsidP="000D15A8">
      <w:pPr>
        <w:jc w:val="center"/>
        <w:rPr>
          <w:rFonts w:ascii="Times New Roman" w:hAnsi="Times New Roman" w:cs="Times New Roman"/>
          <w:b/>
          <w:sz w:val="28"/>
        </w:rPr>
      </w:pPr>
      <w:r>
        <w:rPr>
          <w:rFonts w:ascii="Times New Roman" w:hAnsi="Times New Roman" w:cs="Times New Roman"/>
          <w:b/>
          <w:sz w:val="28"/>
        </w:rPr>
        <w:t xml:space="preserve">Please write down </w:t>
      </w:r>
      <w:r w:rsidRPr="00092B28">
        <w:rPr>
          <w:rFonts w:ascii="Times New Roman" w:hAnsi="Times New Roman" w:cs="Times New Roman"/>
          <w:b/>
          <w:sz w:val="28"/>
        </w:rPr>
        <w:t>Your</w:t>
      </w:r>
      <w:r>
        <w:rPr>
          <w:rFonts w:ascii="Times New Roman" w:hAnsi="Times New Roman" w:cs="Times New Roman"/>
          <w:b/>
          <w:sz w:val="28"/>
        </w:rPr>
        <w:t xml:space="preserve"> </w:t>
      </w:r>
      <w:r w:rsidRPr="00092B28">
        <w:rPr>
          <w:rFonts w:ascii="Times New Roman" w:hAnsi="Times New Roman" w:cs="Times New Roman"/>
          <w:b/>
          <w:sz w:val="28"/>
        </w:rPr>
        <w:t>Name</w:t>
      </w:r>
      <w:r>
        <w:rPr>
          <w:rFonts w:ascii="Times New Roman" w:hAnsi="Times New Roman" w:cs="Times New Roman"/>
          <w:b/>
          <w:sz w:val="28"/>
        </w:rPr>
        <w:t xml:space="preserve"> &amp; Student </w:t>
      </w:r>
      <w:r w:rsidRPr="00092B28">
        <w:rPr>
          <w:rFonts w:ascii="Times New Roman" w:hAnsi="Times New Roman" w:cs="Times New Roman"/>
          <w:b/>
          <w:sz w:val="28"/>
        </w:rPr>
        <w:t>ID</w:t>
      </w:r>
    </w:p>
    <w:p w14:paraId="53CFFEF7" w14:textId="77777777" w:rsidR="00F34F31" w:rsidRDefault="00F34F31" w:rsidP="00F34F31">
      <w:pPr>
        <w:pStyle w:val="Default"/>
      </w:pPr>
    </w:p>
    <w:p w14:paraId="34695CAD" w14:textId="5FD65D00" w:rsidR="00E3609D" w:rsidRPr="009F5A8F" w:rsidRDefault="0084052F" w:rsidP="00062E75">
      <w:pPr>
        <w:pStyle w:val="a7"/>
        <w:numPr>
          <w:ilvl w:val="0"/>
          <w:numId w:val="13"/>
        </w:numPr>
        <w:spacing w:line="360" w:lineRule="auto"/>
        <w:ind w:firstLineChars="0"/>
        <w:rPr>
          <w:rFonts w:ascii="Times New Roman" w:hAnsi="Times New Roman" w:cs="Times New Roman"/>
        </w:rPr>
      </w:pPr>
      <w:r w:rsidRPr="009F5A8F">
        <w:rPr>
          <w:rFonts w:ascii="Times New Roman" w:hAnsi="Times New Roman" w:cs="Times New Roman" w:hint="eastAsia"/>
        </w:rPr>
        <w:t>At</w:t>
      </w:r>
      <w:r w:rsidRPr="009F5A8F">
        <w:rPr>
          <w:rFonts w:ascii="Times New Roman" w:hAnsi="Times New Roman" w:cs="Times New Roman"/>
        </w:rPr>
        <w:t xml:space="preserve"> room temperature (298K), </w:t>
      </w:r>
      <w:r w:rsidR="00914CB8" w:rsidRPr="009F5A8F">
        <w:rPr>
          <w:rFonts w:ascii="Times New Roman" w:hAnsi="Times New Roman" w:cs="Times New Roman"/>
        </w:rPr>
        <w:t xml:space="preserve">if </w:t>
      </w:r>
      <w:r w:rsidR="00280719" w:rsidRPr="009F5A8F">
        <w:rPr>
          <w:rFonts w:ascii="Times New Roman" w:hAnsi="Times New Roman" w:cs="Times New Roman"/>
        </w:rPr>
        <w:t>1ml water is placed in a</w:t>
      </w:r>
      <w:r w:rsidR="00914CB8" w:rsidRPr="009F5A8F">
        <w:rPr>
          <w:rFonts w:ascii="Times New Roman" w:hAnsi="Times New Roman" w:cs="Times New Roman"/>
        </w:rPr>
        <w:t xml:space="preserve"> </w:t>
      </w:r>
      <w:r w:rsidR="00BC64DC" w:rsidRPr="009F5A8F">
        <w:rPr>
          <w:rFonts w:ascii="Times New Roman" w:hAnsi="Times New Roman" w:cs="Times New Roman"/>
        </w:rPr>
        <w:t xml:space="preserve">magnetic field </w:t>
      </w:r>
      <w:r w:rsidR="00280719" w:rsidRPr="009F5A8F">
        <w:rPr>
          <w:rFonts w:ascii="Times New Roman" w:hAnsi="Times New Roman" w:cs="Times New Roman"/>
        </w:rPr>
        <w:t>whose</w:t>
      </w:r>
      <w:r w:rsidR="00BC64DC" w:rsidRPr="009F5A8F">
        <w:rPr>
          <w:rFonts w:ascii="Times New Roman" w:hAnsi="Times New Roman" w:cs="Times New Roman"/>
        </w:rPr>
        <w:t xml:space="preserve"> strength </w:t>
      </w:r>
      <w:r w:rsidR="00280719" w:rsidRPr="009F5A8F">
        <w:rPr>
          <w:rFonts w:ascii="Times New Roman" w:hAnsi="Times New Roman" w:cs="Times New Roman"/>
        </w:rPr>
        <w:t>is</w:t>
      </w:r>
      <w:r w:rsidR="00BC64DC" w:rsidRPr="009F5A8F">
        <w:rPr>
          <w:rFonts w:ascii="Times New Roman" w:hAnsi="Times New Roman" w:cs="Times New Roman"/>
        </w:rPr>
        <w:t xml:space="preserve"> 4.7 Tesla, </w:t>
      </w:r>
      <w:r w:rsidR="00280719" w:rsidRPr="009F5A8F">
        <w:rPr>
          <w:rFonts w:ascii="Times New Roman" w:hAnsi="Times New Roman" w:cs="Times New Roman"/>
        </w:rPr>
        <w:t xml:space="preserve">then </w:t>
      </w:r>
      <w:r w:rsidRPr="009F5A8F">
        <w:rPr>
          <w:rFonts w:ascii="Times New Roman" w:hAnsi="Times New Roman" w:cs="Times New Roman"/>
        </w:rPr>
        <w:t xml:space="preserve">what is the </w:t>
      </w:r>
      <w:r w:rsidR="00005A56" w:rsidRPr="009F5A8F">
        <w:rPr>
          <w:rFonts w:ascii="Times New Roman" w:hAnsi="Times New Roman" w:cs="Times New Roman"/>
        </w:rPr>
        <w:t xml:space="preserve">protons’ magnetization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0</m:t>
            </m:r>
          </m:sub>
        </m:sSub>
      </m:oMath>
      <w:r w:rsidR="00914CB8" w:rsidRPr="009F5A8F">
        <w:rPr>
          <w:rFonts w:ascii="Times New Roman" w:hAnsi="Times New Roman" w:cs="Times New Roman" w:hint="eastAsia"/>
        </w:rPr>
        <w:t xml:space="preserve"> </w:t>
      </w:r>
      <w:r w:rsidR="00280719" w:rsidRPr="009F5A8F">
        <w:rPr>
          <w:rFonts w:ascii="Times New Roman" w:hAnsi="Times New Roman" w:cs="Times New Roman"/>
        </w:rPr>
        <w:t>of that</w:t>
      </w:r>
      <w:r w:rsidR="00914CB8" w:rsidRPr="009F5A8F">
        <w:rPr>
          <w:rFonts w:ascii="Times New Roman" w:hAnsi="Times New Roman" w:cs="Times New Roman"/>
        </w:rPr>
        <w:t xml:space="preserve"> 1ml water</w:t>
      </w:r>
      <w:r w:rsidR="00280719" w:rsidRPr="009F5A8F">
        <w:rPr>
          <w:rFonts w:ascii="Times New Roman" w:hAnsi="Times New Roman" w:cs="Times New Roman"/>
        </w:rPr>
        <w:t>?</w:t>
      </w:r>
    </w:p>
    <w:p w14:paraId="55B808DB" w14:textId="189B36C9" w:rsidR="00FA127F" w:rsidRDefault="00FA127F">
      <w:pPr>
        <w:widowControl/>
        <w:jc w:val="left"/>
        <w:rPr>
          <w:rFonts w:ascii="Times New Roman" w:hAnsi="Times New Roman" w:cs="Times New Roman"/>
        </w:rPr>
      </w:pPr>
      <w:r>
        <w:rPr>
          <w:rFonts w:ascii="Times New Roman" w:hAnsi="Times New Roman" w:cs="Times New Roman"/>
        </w:rPr>
        <w:br w:type="page"/>
      </w:r>
    </w:p>
    <w:p w14:paraId="0BB2D9DD" w14:textId="6B9A6ECC" w:rsidR="005965F6" w:rsidRPr="009F5A8F" w:rsidRDefault="005965F6" w:rsidP="009F5A8F">
      <w:pPr>
        <w:pStyle w:val="Default"/>
        <w:numPr>
          <w:ilvl w:val="0"/>
          <w:numId w:val="13"/>
        </w:numPr>
      </w:pPr>
      <w:r w:rsidRPr="009F5A8F">
        <w:lastRenderedPageBreak/>
        <w:t>Calculate the effects of the following pulse sequences on thermal equilibrium magnetization. The final answer should include x-, y-, and z-components of magnetization.</w:t>
      </w:r>
    </w:p>
    <w:p w14:paraId="675CAFD3" w14:textId="77777777" w:rsidR="005965F6" w:rsidRPr="005965F6" w:rsidRDefault="005965F6" w:rsidP="005965F6">
      <w:pPr>
        <w:spacing w:line="360" w:lineRule="auto"/>
        <w:rPr>
          <w:rFonts w:ascii="Times New Roman" w:hAnsi="Times New Roman" w:cs="Times New Roman"/>
        </w:rPr>
      </w:pPr>
      <w:r w:rsidRPr="005965F6">
        <w:rPr>
          <w:rFonts w:ascii="Times New Roman" w:hAnsi="Times New Roman" w:cs="Times New Roman"/>
        </w:rPr>
        <w:t xml:space="preserve">a) 90°x (a pulse with tip angle 90°, applied about the x-axis). </w:t>
      </w:r>
    </w:p>
    <w:p w14:paraId="69D228DC" w14:textId="3F6E31A0" w:rsidR="005965F6" w:rsidRPr="005965F6" w:rsidRDefault="005965F6" w:rsidP="005965F6">
      <w:pPr>
        <w:spacing w:line="360" w:lineRule="auto"/>
        <w:rPr>
          <w:rFonts w:ascii="Times New Roman" w:hAnsi="Times New Roman" w:cs="Times New Roman"/>
        </w:rPr>
      </w:pPr>
      <w:r w:rsidRPr="005965F6">
        <w:rPr>
          <w:rFonts w:ascii="Times New Roman" w:hAnsi="Times New Roman" w:cs="Times New Roman"/>
        </w:rPr>
        <w:t xml:space="preserve">b) </w:t>
      </w:r>
      <w:r w:rsidR="00E616D6">
        <w:rPr>
          <w:rFonts w:ascii="Times New Roman" w:hAnsi="Times New Roman" w:cs="Times New Roman"/>
        </w:rPr>
        <w:t>30</w:t>
      </w:r>
      <w:r w:rsidRPr="005965F6">
        <w:rPr>
          <w:rFonts w:ascii="Times New Roman" w:hAnsi="Times New Roman" w:cs="Times New Roman"/>
        </w:rPr>
        <w:t>°</w:t>
      </w:r>
      <w:r>
        <w:rPr>
          <w:rFonts w:ascii="Times New Roman" w:hAnsi="Times New Roman" w:cs="Times New Roman" w:hint="eastAsia"/>
        </w:rPr>
        <w:t>y</w:t>
      </w:r>
      <w:r w:rsidRPr="005965F6">
        <w:rPr>
          <w:rFonts w:ascii="Times New Roman" w:hAnsi="Times New Roman" w:cs="Times New Roman"/>
        </w:rPr>
        <w:t xml:space="preserve"> </w:t>
      </w:r>
    </w:p>
    <w:p w14:paraId="159175E5" w14:textId="3E767FC0" w:rsidR="00FA127F" w:rsidRPr="005965F6" w:rsidRDefault="005965F6" w:rsidP="005965F6">
      <w:pPr>
        <w:spacing w:line="360" w:lineRule="auto"/>
        <w:rPr>
          <w:rFonts w:ascii="Times New Roman" w:hAnsi="Times New Roman" w:cs="Times New Roman"/>
        </w:rPr>
      </w:pPr>
      <w:r w:rsidRPr="005965F6">
        <w:rPr>
          <w:rFonts w:ascii="Times New Roman" w:hAnsi="Times New Roman" w:cs="Times New Roman"/>
        </w:rPr>
        <w:t>c) 90°x 90°y (the second 90° pulse is applied immediately after the first).</w:t>
      </w:r>
    </w:p>
    <w:p w14:paraId="087A4377" w14:textId="2AA7482D" w:rsidR="00095492" w:rsidRDefault="005965F6" w:rsidP="00095492">
      <w:pPr>
        <w:spacing w:line="360" w:lineRule="auto"/>
        <w:rPr>
          <w:rFonts w:ascii="Times New Roman" w:hAnsi="Times New Roman" w:cs="Times New Roman"/>
        </w:rPr>
      </w:pPr>
      <w:r w:rsidRPr="005965F6">
        <w:rPr>
          <w:rFonts w:ascii="Times New Roman" w:hAnsi="Times New Roman" w:cs="Times New Roman"/>
          <w:noProof/>
        </w:rPr>
        <w:drawing>
          <wp:inline distT="0" distB="0" distL="0" distR="0" wp14:anchorId="4E847A83" wp14:editId="0AE913BF">
            <wp:extent cx="5274310" cy="1849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49755"/>
                    </a:xfrm>
                    <a:prstGeom prst="rect">
                      <a:avLst/>
                    </a:prstGeom>
                    <a:noFill/>
                    <a:ln>
                      <a:noFill/>
                    </a:ln>
                  </pic:spPr>
                </pic:pic>
              </a:graphicData>
            </a:graphic>
          </wp:inline>
        </w:drawing>
      </w:r>
    </w:p>
    <w:p w14:paraId="6E88AC41" w14:textId="2A61EAC3" w:rsidR="005965F6" w:rsidRPr="005965F6" w:rsidRDefault="005965F6" w:rsidP="005965F6">
      <w:pPr>
        <w:spacing w:line="360" w:lineRule="auto"/>
        <w:jc w:val="center"/>
        <w:rPr>
          <w:rFonts w:ascii="Times New Roman" w:hAnsi="Times New Roman" w:cs="Times New Roman"/>
          <w:i/>
          <w:iCs/>
        </w:rPr>
      </w:pPr>
      <w:r w:rsidRPr="005965F6">
        <w:rPr>
          <w:rFonts w:ascii="Times New Roman" w:hAnsi="Times New Roman" w:cs="Times New Roman" w:hint="eastAsia"/>
          <w:i/>
          <w:iCs/>
        </w:rPr>
        <w:t>F</w:t>
      </w:r>
      <w:r w:rsidRPr="005965F6">
        <w:rPr>
          <w:rFonts w:ascii="Times New Roman" w:hAnsi="Times New Roman" w:cs="Times New Roman"/>
          <w:i/>
          <w:iCs/>
        </w:rPr>
        <w:t>ig2: Example of the magnetization after a 90°x pulse sequence</w:t>
      </w:r>
    </w:p>
    <w:p w14:paraId="03533A9D" w14:textId="77777777" w:rsidR="004C2610" w:rsidRPr="004C2610" w:rsidRDefault="004C2610" w:rsidP="004C2610">
      <w:pPr>
        <w:spacing w:line="360" w:lineRule="auto"/>
        <w:rPr>
          <w:rFonts w:ascii="Times New Roman" w:hAnsi="Times New Roman" w:cs="Times New Roman"/>
        </w:rPr>
      </w:pPr>
    </w:p>
    <w:p w14:paraId="71932650" w14:textId="2E1A86DE" w:rsidR="004C2610" w:rsidRDefault="004C2610">
      <w:pPr>
        <w:widowControl/>
        <w:jc w:val="left"/>
        <w:rPr>
          <w:rFonts w:ascii="Times New Roman" w:hAnsi="Times New Roman" w:cs="Times New Roman"/>
        </w:rPr>
      </w:pPr>
      <w:r>
        <w:rPr>
          <w:rFonts w:ascii="Times New Roman" w:hAnsi="Times New Roman" w:cs="Times New Roman"/>
        </w:rPr>
        <w:br w:type="page"/>
      </w:r>
    </w:p>
    <w:p w14:paraId="4AB4CC56" w14:textId="3BFE891D" w:rsidR="005965F6" w:rsidRPr="009F5A8F" w:rsidRDefault="004C2610" w:rsidP="004C2610">
      <w:pPr>
        <w:pStyle w:val="a7"/>
        <w:numPr>
          <w:ilvl w:val="0"/>
          <w:numId w:val="13"/>
        </w:numPr>
        <w:spacing w:line="360" w:lineRule="auto"/>
        <w:ind w:firstLineChars="0"/>
        <w:rPr>
          <w:rFonts w:ascii="Times New Roman" w:hAnsi="Times New Roman" w:cs="Times New Roman"/>
        </w:rPr>
      </w:pPr>
      <w:r w:rsidRPr="009F5A8F">
        <w:rPr>
          <w:rFonts w:ascii="Times New Roman" w:hAnsi="Times New Roman" w:cs="Times New Roman"/>
        </w:rPr>
        <w:lastRenderedPageBreak/>
        <w:t>The operator wishes to acquire an oblique slice shown by the orientation of the white bar in Figure 3. Draw the gradient echo imaging sequence that would be run to acquire such an image.</w:t>
      </w:r>
    </w:p>
    <w:p w14:paraId="57DD845D" w14:textId="58CEFF85" w:rsidR="004C2610" w:rsidRDefault="004C2610" w:rsidP="004C2610">
      <w:pPr>
        <w:spacing w:line="360" w:lineRule="auto"/>
        <w:jc w:val="center"/>
        <w:rPr>
          <w:rFonts w:ascii="Times New Roman" w:hAnsi="Times New Roman" w:cs="Times New Roman"/>
        </w:rPr>
      </w:pPr>
      <w:r w:rsidRPr="004C2610">
        <w:rPr>
          <w:rFonts w:ascii="Times New Roman" w:hAnsi="Times New Roman" w:cs="Times New Roman" w:hint="eastAsia"/>
          <w:noProof/>
        </w:rPr>
        <w:drawing>
          <wp:inline distT="0" distB="0" distL="0" distR="0" wp14:anchorId="65BF103E" wp14:editId="2F42BFFB">
            <wp:extent cx="1797050" cy="1715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715770"/>
                    </a:xfrm>
                    <a:prstGeom prst="rect">
                      <a:avLst/>
                    </a:prstGeom>
                    <a:noFill/>
                    <a:ln>
                      <a:noFill/>
                    </a:ln>
                  </pic:spPr>
                </pic:pic>
              </a:graphicData>
            </a:graphic>
          </wp:inline>
        </w:drawing>
      </w:r>
    </w:p>
    <w:p w14:paraId="13D05093" w14:textId="6FF9814E" w:rsidR="005F1920" w:rsidRPr="009F5A8F" w:rsidRDefault="004C2610" w:rsidP="009F5A8F">
      <w:pPr>
        <w:spacing w:line="360" w:lineRule="auto"/>
        <w:jc w:val="center"/>
        <w:rPr>
          <w:rFonts w:ascii="Times New Roman" w:hAnsi="Times New Roman" w:cs="Times New Roman" w:hint="eastAsia"/>
          <w:i/>
          <w:iCs/>
        </w:rPr>
      </w:pPr>
      <w:r w:rsidRPr="005F1920">
        <w:rPr>
          <w:rFonts w:ascii="Times New Roman" w:hAnsi="Times New Roman" w:cs="Times New Roman"/>
          <w:i/>
          <w:iCs/>
        </w:rPr>
        <w:t>Figure 3: The required oblique slice is shown by the white bar. The brain image is in sagittal orientation</w:t>
      </w:r>
      <w:r w:rsidR="005F1920" w:rsidRPr="005F1920">
        <w:rPr>
          <w:rFonts w:ascii="Times New Roman" w:hAnsi="Times New Roman" w:cs="Times New Roman"/>
          <w:i/>
          <w:iCs/>
        </w:rPr>
        <w:t>.</w:t>
      </w:r>
      <w:r w:rsidRPr="005F1920">
        <w:rPr>
          <w:rFonts w:ascii="Times New Roman" w:hAnsi="Times New Roman" w:cs="Times New Roman"/>
          <w:i/>
          <w:iCs/>
        </w:rPr>
        <w:t xml:space="preserve"> </w:t>
      </w:r>
    </w:p>
    <w:p w14:paraId="27E46CF7" w14:textId="4404B0A4" w:rsidR="005F1920" w:rsidRDefault="005F1920">
      <w:pPr>
        <w:widowControl/>
        <w:jc w:val="left"/>
        <w:rPr>
          <w:rFonts w:ascii="Times New Roman" w:hAnsi="Times New Roman" w:cs="Times New Roman"/>
        </w:rPr>
      </w:pPr>
      <w:r>
        <w:rPr>
          <w:rFonts w:ascii="Times New Roman" w:hAnsi="Times New Roman" w:cs="Times New Roman"/>
        </w:rPr>
        <w:br w:type="page"/>
      </w:r>
    </w:p>
    <w:p w14:paraId="02F964EA" w14:textId="5E1B5B84" w:rsidR="005F1920" w:rsidRPr="009F5A8F" w:rsidRDefault="00427315" w:rsidP="00427315">
      <w:pPr>
        <w:pStyle w:val="a7"/>
        <w:numPr>
          <w:ilvl w:val="0"/>
          <w:numId w:val="13"/>
        </w:numPr>
        <w:spacing w:line="360" w:lineRule="auto"/>
        <w:ind w:firstLineChars="0"/>
        <w:rPr>
          <w:rFonts w:ascii="Times New Roman" w:hAnsi="Times New Roman" w:cs="Times New Roman"/>
        </w:rPr>
      </w:pPr>
      <w:r w:rsidRPr="009F5A8F">
        <w:rPr>
          <w:rFonts w:ascii="Times New Roman" w:hAnsi="Times New Roman" w:cs="Times New Roman"/>
        </w:rPr>
        <w:lastRenderedPageBreak/>
        <w:t xml:space="preserve">Write an expression for the </w:t>
      </w:r>
      <m:oMath>
        <m:sSub>
          <m:sSubPr>
            <m:ctrlPr>
              <w:rPr>
                <w:rFonts w:ascii="Cambria Math" w:hAnsi="Cambria Math" w:cs="Times New Roman"/>
              </w:rPr>
            </m:ctrlPr>
          </m:sSubPr>
          <m:e>
            <m:r>
              <m:rPr>
                <m:nor/>
              </m:rPr>
              <w:rPr>
                <w:rFonts w:ascii="Cambria Math" w:hAnsi="Cambria Math" w:cs="Times New Roman"/>
              </w:rPr>
              <m:t>M</m:t>
            </m:r>
          </m:e>
          <m:sub>
            <m:r>
              <m:rPr>
                <m:nor/>
              </m:rPr>
              <w:rPr>
                <w:rFonts w:ascii="Cambria Math" w:hAnsi="Cambria Math" w:cs="Times New Roman"/>
              </w:rPr>
              <m:t>z</m:t>
            </m:r>
          </m:sub>
        </m:sSub>
      </m:oMath>
      <w:r w:rsidRPr="009F5A8F">
        <w:rPr>
          <w:rFonts w:ascii="Times New Roman" w:hAnsi="Times New Roman" w:cs="Times New Roman"/>
        </w:rPr>
        <w:t xml:space="preserve"> magnetization as a function of time after a 180</w:t>
      </w:r>
      <w:r w:rsidRPr="009F5A8F">
        <w:rPr>
          <w:rFonts w:ascii="Times New Roman" w:hAnsi="Times New Roman" w:cs="Times New Roman" w:hint="eastAsia"/>
        </w:rPr>
        <w:t>°</w:t>
      </w:r>
      <w:r w:rsidRPr="009F5A8F">
        <w:rPr>
          <w:rFonts w:ascii="Times New Roman" w:hAnsi="Times New Roman" w:cs="Times New Roman"/>
        </w:rPr>
        <w:t xml:space="preserve"> pulse. After what time is the </w:t>
      </w:r>
      <m:oMath>
        <m:sSub>
          <m:sSubPr>
            <m:ctrlPr>
              <w:rPr>
                <w:rFonts w:ascii="Cambria Math" w:hAnsi="Cambria Math" w:cs="Times New Roman"/>
              </w:rPr>
            </m:ctrlPr>
          </m:sSubPr>
          <m:e>
            <m:r>
              <m:rPr>
                <m:nor/>
              </m:rPr>
              <w:rPr>
                <w:rFonts w:ascii="Cambria Math" w:hAnsi="Cambria Math" w:cs="Times New Roman"/>
              </w:rPr>
              <m:t>M</m:t>
            </m:r>
          </m:e>
          <m:sub>
            <m:r>
              <m:rPr>
                <m:nor/>
              </m:rPr>
              <w:rPr>
                <w:rFonts w:ascii="Cambria Math" w:hAnsi="Cambria Math" w:cs="Times New Roman"/>
              </w:rPr>
              <m:t>z</m:t>
            </m:r>
          </m:sub>
        </m:sSub>
      </m:oMath>
      <w:r w:rsidRPr="009F5A8F">
        <w:rPr>
          <w:rFonts w:ascii="Times New Roman" w:hAnsi="Times New Roman" w:cs="Times New Roman"/>
        </w:rPr>
        <w:t xml:space="preserve"> component zero? Plot the magnetization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z</m:t>
            </m:r>
          </m:sub>
        </m:sSub>
      </m:oMath>
      <w:r w:rsidR="001D7401" w:rsidRPr="009F5A8F">
        <w:rPr>
          <w:rFonts w:ascii="Times New Roman" w:hAnsi="Times New Roman" w:cs="Times New Roman" w:hint="eastAsia"/>
        </w:rPr>
        <w:t xml:space="preserve"> </w:t>
      </w:r>
      <w:r w:rsidR="002F2079" w:rsidRPr="009F5A8F">
        <w:rPr>
          <w:rFonts w:ascii="Times New Roman" w:hAnsi="Times New Roman" w:cs="Times New Roman"/>
        </w:rPr>
        <w:t>after instead</w:t>
      </w:r>
      <w:r w:rsidR="001D7401" w:rsidRPr="009F5A8F">
        <w:rPr>
          <w:rFonts w:ascii="Times New Roman" w:hAnsi="Times New Roman" w:cs="Times New Roman"/>
        </w:rPr>
        <w:t xml:space="preserve"> </w:t>
      </w:r>
      <w:r w:rsidRPr="009F5A8F">
        <w:rPr>
          <w:rFonts w:ascii="Times New Roman" w:hAnsi="Times New Roman" w:cs="Times New Roman"/>
        </w:rPr>
        <w:t>applying a 120</w:t>
      </w:r>
      <w:r w:rsidRPr="009F5A8F">
        <w:rPr>
          <w:rFonts w:ascii="Times New Roman" w:hAnsi="Times New Roman" w:cs="Times New Roman" w:hint="eastAsia"/>
        </w:rPr>
        <w:t>°</w:t>
      </w:r>
      <w:r w:rsidRPr="009F5A8F">
        <w:rPr>
          <w:rFonts w:ascii="Times New Roman" w:hAnsi="Times New Roman" w:cs="Times New Roman"/>
        </w:rPr>
        <w:t xml:space="preserve"> pulse.</w:t>
      </w:r>
      <w:bookmarkStart w:id="0" w:name="_GoBack"/>
      <w:bookmarkEnd w:id="0"/>
    </w:p>
    <w:p w14:paraId="18840F71" w14:textId="592B052B" w:rsidR="001D7401" w:rsidRDefault="001D7401">
      <w:pPr>
        <w:widowControl/>
        <w:jc w:val="left"/>
        <w:rPr>
          <w:rFonts w:ascii="Times New Roman" w:hAnsi="Times New Roman" w:cs="Times New Roman"/>
        </w:rPr>
      </w:pPr>
      <w:r>
        <w:rPr>
          <w:rFonts w:ascii="Times New Roman" w:hAnsi="Times New Roman" w:cs="Times New Roman"/>
        </w:rPr>
        <w:br w:type="page"/>
      </w:r>
    </w:p>
    <w:p w14:paraId="420BB866" w14:textId="22E72FEC" w:rsidR="003E0A1E" w:rsidRPr="009F5A8F" w:rsidRDefault="003E0A1E" w:rsidP="009F5A8F">
      <w:pPr>
        <w:pStyle w:val="Default"/>
        <w:numPr>
          <w:ilvl w:val="0"/>
          <w:numId w:val="13"/>
        </w:numPr>
        <w:rPr>
          <w:sz w:val="23"/>
          <w:szCs w:val="23"/>
        </w:rPr>
      </w:pPr>
      <w:r w:rsidRPr="009F5A8F">
        <w:lastRenderedPageBreak/>
        <w:t xml:space="preserve">Choose the correct option from (a)-(e) and </w:t>
      </w:r>
      <w:r w:rsidRPr="009F5A8F">
        <w:rPr>
          <w:i/>
          <w:iCs/>
        </w:rPr>
        <w:t>explain</w:t>
      </w:r>
      <w:r w:rsidRPr="009F5A8F">
        <w:t xml:space="preserve"> why this is your choice. </w:t>
      </w:r>
    </w:p>
    <w:p w14:paraId="56ADF114" w14:textId="77777777" w:rsidR="003E0A1E" w:rsidRPr="003E0A1E" w:rsidRDefault="003E0A1E" w:rsidP="003E0A1E">
      <w:pPr>
        <w:spacing w:line="360" w:lineRule="auto"/>
        <w:rPr>
          <w:rFonts w:ascii="Times New Roman" w:hAnsi="Times New Roman" w:cs="Times New Roman"/>
        </w:rPr>
      </w:pPr>
      <w:r w:rsidRPr="003E0A1E">
        <w:rPr>
          <w:rFonts w:ascii="Times New Roman" w:hAnsi="Times New Roman" w:cs="Times New Roman"/>
        </w:rPr>
        <w:t xml:space="preserve">The maximum MR signal is obtained by using: </w:t>
      </w:r>
    </w:p>
    <w:p w14:paraId="6A0665CD" w14:textId="59CAF2F7" w:rsidR="003E0A1E" w:rsidRPr="003E0A1E" w:rsidRDefault="003E0A1E" w:rsidP="003E0A1E">
      <w:pPr>
        <w:spacing w:line="360" w:lineRule="auto"/>
        <w:rPr>
          <w:rFonts w:ascii="Times New Roman" w:hAnsi="Times New Roman" w:cs="Times New Roman"/>
        </w:rPr>
      </w:pPr>
      <w:r w:rsidRPr="003E0A1E">
        <w:rPr>
          <w:rFonts w:ascii="Times New Roman" w:hAnsi="Times New Roman" w:cs="Times New Roman"/>
        </w:rPr>
        <w:t xml:space="preserve">(a) </w:t>
      </w:r>
      <m:oMath>
        <m:r>
          <w:rPr>
            <w:rFonts w:ascii="Cambria Math" w:hAnsi="Cambria Math" w:cs="Times New Roman"/>
          </w:rPr>
          <m:t>45°</m:t>
        </m:r>
      </m:oMath>
      <w:r w:rsidRPr="003E0A1E">
        <w:rPr>
          <w:rFonts w:ascii="Times New Roman" w:hAnsi="Times New Roman" w:cs="Times New Roman"/>
        </w:rPr>
        <w:t xml:space="preserve"> RF pulse, long TE, and short TR</w:t>
      </w:r>
      <w:r>
        <w:rPr>
          <w:rFonts w:ascii="Times New Roman" w:hAnsi="Times New Roman" w:cs="Times New Roman"/>
        </w:rPr>
        <w:t>;</w:t>
      </w:r>
    </w:p>
    <w:p w14:paraId="7EA90865" w14:textId="4E503135" w:rsidR="003E0A1E" w:rsidRPr="003E0A1E" w:rsidRDefault="003E0A1E" w:rsidP="003E0A1E">
      <w:pPr>
        <w:spacing w:line="360" w:lineRule="auto"/>
        <w:rPr>
          <w:rFonts w:ascii="Times New Roman" w:hAnsi="Times New Roman" w:cs="Times New Roman"/>
        </w:rPr>
      </w:pPr>
      <w:r w:rsidRPr="003E0A1E">
        <w:rPr>
          <w:rFonts w:ascii="Times New Roman" w:hAnsi="Times New Roman" w:cs="Times New Roman"/>
        </w:rPr>
        <w:t xml:space="preserve">(b) </w:t>
      </w:r>
      <m:oMath>
        <m:r>
          <w:rPr>
            <w:rFonts w:ascii="Cambria Math" w:hAnsi="Cambria Math" w:cs="Times New Roman"/>
          </w:rPr>
          <m:t>45°</m:t>
        </m:r>
      </m:oMath>
      <w:r w:rsidRPr="003E0A1E">
        <w:rPr>
          <w:rFonts w:ascii="Times New Roman" w:hAnsi="Times New Roman" w:cs="Times New Roman"/>
        </w:rPr>
        <w:t xml:space="preserve"> RF pulse, short TE, and </w:t>
      </w:r>
      <w:r>
        <w:rPr>
          <w:rFonts w:ascii="Times New Roman" w:hAnsi="Times New Roman" w:cs="Times New Roman"/>
        </w:rPr>
        <w:t>long</w:t>
      </w:r>
      <w:r w:rsidRPr="003E0A1E">
        <w:rPr>
          <w:rFonts w:ascii="Times New Roman" w:hAnsi="Times New Roman" w:cs="Times New Roman"/>
        </w:rPr>
        <w:t xml:space="preserve"> TR; </w:t>
      </w:r>
    </w:p>
    <w:p w14:paraId="4A47FF83" w14:textId="01F7A3E1" w:rsidR="003E0A1E" w:rsidRPr="003E0A1E" w:rsidRDefault="003E0A1E" w:rsidP="003E0A1E">
      <w:pPr>
        <w:spacing w:line="360" w:lineRule="auto"/>
        <w:rPr>
          <w:rFonts w:ascii="Times New Roman" w:hAnsi="Times New Roman" w:cs="Times New Roman"/>
        </w:rPr>
      </w:pPr>
      <w:r w:rsidRPr="003E0A1E">
        <w:rPr>
          <w:rFonts w:ascii="Times New Roman" w:hAnsi="Times New Roman" w:cs="Times New Roman"/>
        </w:rPr>
        <w:t xml:space="preserve">(c) </w:t>
      </w:r>
      <m:oMath>
        <m:r>
          <w:rPr>
            <w:rFonts w:ascii="Cambria Math" w:hAnsi="Cambria Math" w:cs="Times New Roman"/>
          </w:rPr>
          <m:t>90°</m:t>
        </m:r>
      </m:oMath>
      <w:r w:rsidRPr="003E0A1E">
        <w:rPr>
          <w:rFonts w:ascii="Times New Roman" w:hAnsi="Times New Roman" w:cs="Times New Roman"/>
        </w:rPr>
        <w:t xml:space="preserve"> RF pulse, short TE, and short TR;</w:t>
      </w:r>
    </w:p>
    <w:p w14:paraId="47221151" w14:textId="78496A32" w:rsidR="003E0A1E" w:rsidRPr="003E0A1E" w:rsidRDefault="003E0A1E" w:rsidP="003E0A1E">
      <w:pPr>
        <w:spacing w:line="360" w:lineRule="auto"/>
        <w:rPr>
          <w:rFonts w:ascii="Times New Roman" w:hAnsi="Times New Roman" w:cs="Times New Roman"/>
        </w:rPr>
      </w:pPr>
      <w:r w:rsidRPr="003E0A1E">
        <w:rPr>
          <w:rFonts w:ascii="Times New Roman" w:hAnsi="Times New Roman" w:cs="Times New Roman"/>
        </w:rPr>
        <w:t xml:space="preserve">(d) </w:t>
      </w:r>
      <m:oMath>
        <m:r>
          <w:rPr>
            <w:rFonts w:ascii="Cambria Math" w:hAnsi="Cambria Math" w:cs="Times New Roman"/>
          </w:rPr>
          <m:t>90°</m:t>
        </m:r>
      </m:oMath>
      <w:r>
        <w:rPr>
          <w:rFonts w:ascii="Times New Roman" w:hAnsi="Times New Roman" w:cs="Times New Roman" w:hint="eastAsia"/>
        </w:rPr>
        <w:t xml:space="preserve"> </w:t>
      </w:r>
      <w:r w:rsidRPr="003E0A1E">
        <w:rPr>
          <w:rFonts w:ascii="Times New Roman" w:hAnsi="Times New Roman" w:cs="Times New Roman"/>
        </w:rPr>
        <w:t xml:space="preserve">RF pulse, long TE, and short TR; </w:t>
      </w:r>
    </w:p>
    <w:p w14:paraId="7894740B" w14:textId="48DF6E55" w:rsidR="003E0A1E" w:rsidRDefault="003E0A1E" w:rsidP="003E0A1E">
      <w:pPr>
        <w:spacing w:line="360" w:lineRule="auto"/>
        <w:rPr>
          <w:rFonts w:ascii="Times New Roman" w:hAnsi="Times New Roman" w:cs="Times New Roman" w:hint="eastAsia"/>
        </w:rPr>
      </w:pPr>
      <w:r w:rsidRPr="003E0A1E">
        <w:rPr>
          <w:rFonts w:ascii="Times New Roman" w:hAnsi="Times New Roman" w:cs="Times New Roman"/>
        </w:rPr>
        <w:t>(e)</w:t>
      </w:r>
      <w:r w:rsidRPr="003E0A1E">
        <w:rPr>
          <w:rFonts w:ascii="Cambria Math" w:hAnsi="Cambria Math" w:cs="Times New Roman"/>
          <w:i/>
        </w:rPr>
        <w:t xml:space="preserve"> </w:t>
      </w:r>
      <m:oMath>
        <m:r>
          <w:rPr>
            <w:rFonts w:ascii="Cambria Math" w:hAnsi="Cambria Math" w:cs="Times New Roman"/>
          </w:rPr>
          <m:t>90°</m:t>
        </m:r>
      </m:oMath>
      <w:r w:rsidRPr="003E0A1E">
        <w:rPr>
          <w:rFonts w:ascii="Times New Roman" w:hAnsi="Times New Roman" w:cs="Times New Roman"/>
        </w:rPr>
        <w:t xml:space="preserve"> RF pulse, short TE, and long TR</w:t>
      </w:r>
      <w:r>
        <w:rPr>
          <w:rFonts w:ascii="Times New Roman" w:hAnsi="Times New Roman" w:cs="Times New Roman"/>
        </w:rPr>
        <w:t>.</w:t>
      </w:r>
    </w:p>
    <w:p w14:paraId="3E8888ED" w14:textId="16F9BF92" w:rsidR="003248F8" w:rsidRDefault="003248F8" w:rsidP="003E0A1E">
      <w:pPr>
        <w:spacing w:line="360" w:lineRule="auto"/>
        <w:rPr>
          <w:rFonts w:ascii="Times New Roman" w:hAnsi="Times New Roman" w:cs="Times New Roman"/>
        </w:rPr>
      </w:pPr>
    </w:p>
    <w:p w14:paraId="063704DB" w14:textId="07C1FD9C" w:rsidR="003248F8" w:rsidRDefault="003248F8">
      <w:pPr>
        <w:widowControl/>
        <w:jc w:val="left"/>
        <w:rPr>
          <w:rFonts w:ascii="Times New Roman" w:hAnsi="Times New Roman" w:cs="Times New Roman"/>
        </w:rPr>
      </w:pPr>
      <w:r>
        <w:rPr>
          <w:rFonts w:ascii="Times New Roman" w:hAnsi="Times New Roman" w:cs="Times New Roman"/>
        </w:rPr>
        <w:br w:type="page"/>
      </w:r>
    </w:p>
    <w:p w14:paraId="39569859" w14:textId="11A10940" w:rsidR="003248F8" w:rsidRPr="009F5A8F" w:rsidRDefault="003248F8" w:rsidP="003248F8">
      <w:pPr>
        <w:pStyle w:val="a7"/>
        <w:numPr>
          <w:ilvl w:val="0"/>
          <w:numId w:val="13"/>
        </w:numPr>
        <w:spacing w:line="360" w:lineRule="auto"/>
        <w:ind w:firstLineChars="0"/>
        <w:rPr>
          <w:rFonts w:ascii="Times New Roman" w:hAnsi="Times New Roman" w:cs="Times New Roman"/>
        </w:rPr>
      </w:pPr>
      <w:r w:rsidRPr="009F5A8F">
        <w:rPr>
          <w:rFonts w:ascii="Times New Roman" w:hAnsi="Times New Roman" w:cs="Times New Roman"/>
        </w:rPr>
        <w:lastRenderedPageBreak/>
        <w:t xml:space="preserve">Three images are shown in Figure 6: the scaling in each image is different and is normalized to the same maximum value. The imaging parameters are TR = 2000 </w:t>
      </w:r>
      <w:proofErr w:type="spellStart"/>
      <w:r w:rsidRPr="009F5A8F">
        <w:rPr>
          <w:rFonts w:ascii="Times New Roman" w:hAnsi="Times New Roman" w:cs="Times New Roman"/>
        </w:rPr>
        <w:t>ms</w:t>
      </w:r>
      <w:proofErr w:type="spellEnd"/>
      <w:r w:rsidRPr="009F5A8F">
        <w:rPr>
          <w:rFonts w:ascii="Times New Roman" w:hAnsi="Times New Roman" w:cs="Times New Roman"/>
        </w:rPr>
        <w:t xml:space="preserve">, TE = 20 </w:t>
      </w:r>
      <w:proofErr w:type="spellStart"/>
      <w:r w:rsidRPr="009F5A8F">
        <w:rPr>
          <w:rFonts w:ascii="Times New Roman" w:hAnsi="Times New Roman" w:cs="Times New Roman"/>
        </w:rPr>
        <w:t>ms</w:t>
      </w:r>
      <w:proofErr w:type="spellEnd"/>
      <w:r w:rsidRPr="009F5A8F">
        <w:rPr>
          <w:rFonts w:ascii="Times New Roman" w:hAnsi="Times New Roman" w:cs="Times New Roman"/>
        </w:rPr>
        <w:t xml:space="preserve"> for one image, TR = 750 </w:t>
      </w:r>
      <w:proofErr w:type="spellStart"/>
      <w:r w:rsidRPr="009F5A8F">
        <w:rPr>
          <w:rFonts w:ascii="Times New Roman" w:hAnsi="Times New Roman" w:cs="Times New Roman"/>
        </w:rPr>
        <w:t>ms</w:t>
      </w:r>
      <w:proofErr w:type="spellEnd"/>
      <w:r w:rsidRPr="009F5A8F">
        <w:rPr>
          <w:rFonts w:ascii="Times New Roman" w:hAnsi="Times New Roman" w:cs="Times New Roman"/>
        </w:rPr>
        <w:t xml:space="preserve">, TE = 80 </w:t>
      </w:r>
      <w:proofErr w:type="spellStart"/>
      <w:r w:rsidRPr="009F5A8F">
        <w:rPr>
          <w:rFonts w:ascii="Times New Roman" w:hAnsi="Times New Roman" w:cs="Times New Roman"/>
        </w:rPr>
        <w:t>ms</w:t>
      </w:r>
      <w:proofErr w:type="spellEnd"/>
      <w:r w:rsidRPr="009F5A8F">
        <w:rPr>
          <w:rFonts w:ascii="Times New Roman" w:hAnsi="Times New Roman" w:cs="Times New Roman"/>
        </w:rPr>
        <w:t xml:space="preserve"> for another, and TR = 2000 </w:t>
      </w:r>
      <w:proofErr w:type="spellStart"/>
      <w:r w:rsidRPr="009F5A8F">
        <w:rPr>
          <w:rFonts w:ascii="Times New Roman" w:hAnsi="Times New Roman" w:cs="Times New Roman"/>
        </w:rPr>
        <w:t>ms</w:t>
      </w:r>
      <w:proofErr w:type="spellEnd"/>
      <w:r w:rsidRPr="009F5A8F">
        <w:rPr>
          <w:rFonts w:ascii="Times New Roman" w:hAnsi="Times New Roman" w:cs="Times New Roman"/>
        </w:rPr>
        <w:t xml:space="preserve">, TE = 80 </w:t>
      </w:r>
      <w:proofErr w:type="spellStart"/>
      <w:r w:rsidRPr="009F5A8F">
        <w:rPr>
          <w:rFonts w:ascii="Times New Roman" w:hAnsi="Times New Roman" w:cs="Times New Roman"/>
        </w:rPr>
        <w:t>ms</w:t>
      </w:r>
      <w:proofErr w:type="spellEnd"/>
      <w:r w:rsidRPr="009F5A8F">
        <w:rPr>
          <w:rFonts w:ascii="Times New Roman" w:hAnsi="Times New Roman" w:cs="Times New Roman"/>
        </w:rPr>
        <w:t xml:space="preserve"> for the final one. </w:t>
      </w:r>
    </w:p>
    <w:p w14:paraId="4A1F6BEB" w14:textId="77777777" w:rsidR="003248F8" w:rsidRPr="003248F8" w:rsidRDefault="003248F8" w:rsidP="009F5A8F">
      <w:pPr>
        <w:spacing w:line="360" w:lineRule="auto"/>
        <w:ind w:firstLine="360"/>
        <w:rPr>
          <w:rFonts w:ascii="Times New Roman" w:hAnsi="Times New Roman" w:cs="Times New Roman"/>
        </w:rPr>
      </w:pPr>
      <w:r w:rsidRPr="003248F8">
        <w:rPr>
          <w:rFonts w:ascii="Times New Roman" w:hAnsi="Times New Roman" w:cs="Times New Roman"/>
        </w:rPr>
        <w:t>(</w:t>
      </w:r>
      <w:proofErr w:type="spellStart"/>
      <w:r w:rsidRPr="003248F8">
        <w:rPr>
          <w:rFonts w:ascii="Times New Roman" w:hAnsi="Times New Roman" w:cs="Times New Roman"/>
        </w:rPr>
        <w:t>i</w:t>
      </w:r>
      <w:proofErr w:type="spellEnd"/>
      <w:r w:rsidRPr="003248F8">
        <w:rPr>
          <w:rFonts w:ascii="Times New Roman" w:hAnsi="Times New Roman" w:cs="Times New Roman"/>
        </w:rPr>
        <w:t xml:space="preserve">) Assign each image to the appropriate TR and TE values. </w:t>
      </w:r>
    </w:p>
    <w:p w14:paraId="327BEB31" w14:textId="77777777" w:rsidR="003248F8" w:rsidRPr="003248F8" w:rsidRDefault="003248F8" w:rsidP="009F5A8F">
      <w:pPr>
        <w:spacing w:line="360" w:lineRule="auto"/>
        <w:ind w:firstLine="360"/>
        <w:rPr>
          <w:rFonts w:ascii="Times New Roman" w:hAnsi="Times New Roman" w:cs="Times New Roman"/>
        </w:rPr>
      </w:pPr>
      <w:r w:rsidRPr="003248F8">
        <w:rPr>
          <w:rFonts w:ascii="Times New Roman" w:hAnsi="Times New Roman" w:cs="Times New Roman"/>
        </w:rPr>
        <w:t xml:space="preserve">(ii) Based on your answer, do the ventricles have a higher or lower T1 value than brain tissue? What is the corresponding answer for T2? </w:t>
      </w:r>
    </w:p>
    <w:p w14:paraId="488059E8" w14:textId="77777777" w:rsidR="003248F8" w:rsidRPr="003248F8" w:rsidRDefault="003248F8" w:rsidP="003248F8">
      <w:pPr>
        <w:spacing w:line="360" w:lineRule="auto"/>
        <w:rPr>
          <w:rFonts w:ascii="Times New Roman" w:hAnsi="Times New Roman" w:cs="Times New Roman"/>
        </w:rPr>
      </w:pPr>
    </w:p>
    <w:p w14:paraId="7F203D24" w14:textId="69ECA83A" w:rsidR="003248F8" w:rsidRDefault="003248F8" w:rsidP="003E0A1E">
      <w:pPr>
        <w:spacing w:line="360" w:lineRule="auto"/>
        <w:rPr>
          <w:rFonts w:ascii="Times New Roman" w:hAnsi="Times New Roman" w:cs="Times New Roman"/>
        </w:rPr>
      </w:pPr>
      <w:r w:rsidRPr="003248F8">
        <w:rPr>
          <w:rFonts w:ascii="Times New Roman" w:hAnsi="Times New Roman" w:cs="Times New Roman"/>
          <w:noProof/>
        </w:rPr>
        <w:drawing>
          <wp:inline distT="0" distB="0" distL="0" distR="0" wp14:anchorId="495C7C66" wp14:editId="2C64B585">
            <wp:extent cx="5274310" cy="2823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23210"/>
                    </a:xfrm>
                    <a:prstGeom prst="rect">
                      <a:avLst/>
                    </a:prstGeom>
                    <a:noFill/>
                    <a:ln>
                      <a:noFill/>
                    </a:ln>
                  </pic:spPr>
                </pic:pic>
              </a:graphicData>
            </a:graphic>
          </wp:inline>
        </w:drawing>
      </w:r>
    </w:p>
    <w:p w14:paraId="36FE99F4" w14:textId="077B9955" w:rsidR="003248F8" w:rsidRPr="003248F8" w:rsidRDefault="003248F8" w:rsidP="003248F8">
      <w:pPr>
        <w:spacing w:line="360" w:lineRule="auto"/>
        <w:jc w:val="center"/>
        <w:rPr>
          <w:rFonts w:ascii="Times New Roman" w:hAnsi="Times New Roman" w:cs="Times New Roman"/>
          <w:i/>
          <w:iCs/>
        </w:rPr>
      </w:pPr>
      <w:r w:rsidRPr="003248F8">
        <w:rPr>
          <w:rFonts w:ascii="Times New Roman" w:hAnsi="Times New Roman" w:cs="Times New Roman" w:hint="eastAsia"/>
          <w:i/>
          <w:iCs/>
        </w:rPr>
        <w:t>F</w:t>
      </w:r>
      <w:r w:rsidRPr="003248F8">
        <w:rPr>
          <w:rFonts w:ascii="Times New Roman" w:hAnsi="Times New Roman" w:cs="Times New Roman"/>
          <w:i/>
          <w:iCs/>
        </w:rPr>
        <w:t>igure 6: Three brain images with different signal-to-noise ratio</w:t>
      </w:r>
      <w:r w:rsidR="007E3C1E">
        <w:rPr>
          <w:rFonts w:ascii="Times New Roman" w:hAnsi="Times New Roman" w:cs="Times New Roman"/>
          <w:i/>
          <w:iCs/>
        </w:rPr>
        <w:t>s</w:t>
      </w:r>
    </w:p>
    <w:p w14:paraId="12FE21D6" w14:textId="3AF33ED6" w:rsidR="00E126D7" w:rsidRDefault="00E126D7">
      <w:pPr>
        <w:widowControl/>
        <w:jc w:val="left"/>
        <w:rPr>
          <w:rFonts w:ascii="Times New Roman" w:hAnsi="Times New Roman" w:cs="Times New Roman"/>
        </w:rPr>
      </w:pPr>
      <w:r>
        <w:rPr>
          <w:rFonts w:ascii="Times New Roman" w:hAnsi="Times New Roman" w:cs="Times New Roman"/>
        </w:rPr>
        <w:br w:type="page"/>
      </w:r>
    </w:p>
    <w:p w14:paraId="2BF53AD3" w14:textId="66BDE60F" w:rsidR="00766E85" w:rsidRPr="00062E75" w:rsidRDefault="0045699E" w:rsidP="00062E75">
      <w:pPr>
        <w:pStyle w:val="a7"/>
        <w:numPr>
          <w:ilvl w:val="0"/>
          <w:numId w:val="13"/>
        </w:numPr>
        <w:spacing w:line="360" w:lineRule="auto"/>
        <w:ind w:firstLineChars="0"/>
        <w:rPr>
          <w:rFonts w:ascii="Times New Roman" w:hAnsi="Times New Roman" w:cs="Times New Roman"/>
        </w:rPr>
      </w:pPr>
      <w:r w:rsidRPr="00062E75">
        <w:rPr>
          <w:rFonts w:ascii="Times New Roman" w:hAnsi="Times New Roman" w:cs="Times New Roman" w:hint="eastAsia"/>
        </w:rPr>
        <w:lastRenderedPageBreak/>
        <w:t>T</w:t>
      </w:r>
      <w:r w:rsidRPr="00062E75">
        <w:rPr>
          <w:rFonts w:ascii="Times New Roman" w:hAnsi="Times New Roman" w:cs="Times New Roman"/>
        </w:rPr>
        <w:t>here is a</w:t>
      </w:r>
      <w:r w:rsidR="001D1FB9" w:rsidRPr="00062E75">
        <w:rPr>
          <w:rFonts w:ascii="Times New Roman" w:hAnsi="Times New Roman" w:cs="Times New Roman"/>
        </w:rPr>
        <w:t>n</w:t>
      </w:r>
      <w:r w:rsidRPr="00062E75">
        <w:rPr>
          <w:rFonts w:ascii="Times New Roman" w:hAnsi="Times New Roman" w:cs="Times New Roman"/>
        </w:rPr>
        <w:t xml:space="preserve"> MRI machine whose magnetic field has strength of </w:t>
      </w:r>
      <w:r w:rsidR="00072EFE" w:rsidRPr="00062E75">
        <w:rPr>
          <w:rFonts w:ascii="Times New Roman" w:hAnsi="Times New Roman" w:cs="Times New Roman"/>
        </w:rPr>
        <w:t xml:space="preserve">1.5T. </w:t>
      </w:r>
      <w:r w:rsidR="00677F97" w:rsidRPr="00062E75">
        <w:rPr>
          <w:rFonts w:ascii="Times New Roman" w:hAnsi="Times New Roman" w:cs="Times New Roman"/>
        </w:rPr>
        <w:t>Provided that the gyromagnetic ratio</w:t>
      </w:r>
      <w:r w:rsidR="00D94BB0" w:rsidRPr="00062E75">
        <w:rPr>
          <w:rFonts w:ascii="Times New Roman" w:hAnsi="Times New Roman" w:cs="Times New Roman"/>
        </w:rPr>
        <w:t xml:space="preserve"> is</w:t>
      </w:r>
      <w:r w:rsidR="000E3C85" w:rsidRPr="00062E75">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γ</m:t>
            </m:r>
          </m:num>
          <m:den>
            <m:r>
              <m:rPr>
                <m:sty m:val="p"/>
              </m:rPr>
              <w:rPr>
                <w:rFonts w:ascii="Cambria Math" w:hAnsi="Cambria Math" w:cs="Times New Roman"/>
              </w:rPr>
              <m:t>2π</m:t>
            </m:r>
          </m:den>
        </m:f>
        <m:r>
          <m:rPr>
            <m:sty m:val="p"/>
          </m:rPr>
          <w:rPr>
            <w:rFonts w:ascii="Cambria Math" w:hAnsi="Cambria Math" w:cs="Times New Roman"/>
          </w:rPr>
          <m:t>=42.6MHz*</m:t>
        </m:r>
        <m:sSup>
          <m:sSupPr>
            <m:ctrlPr>
              <w:rPr>
                <w:rFonts w:ascii="Cambria Math" w:hAnsi="Cambria Math" w:cs="Times New Roman"/>
              </w:rPr>
            </m:ctrlPr>
          </m:sSupPr>
          <m:e>
            <m:r>
              <m:rPr>
                <m:sty m:val="p"/>
              </m:rPr>
              <w:rPr>
                <w:rFonts w:ascii="Cambria Math" w:hAnsi="Cambria Math" w:cs="Times New Roman"/>
              </w:rPr>
              <m:t>T</m:t>
            </m:r>
          </m:e>
          <m:sup>
            <m:r>
              <m:rPr>
                <m:sty m:val="p"/>
              </m:rPr>
              <w:rPr>
                <w:rFonts w:ascii="Cambria Math" w:hAnsi="Cambria Math" w:cs="Times New Roman"/>
              </w:rPr>
              <m:t>-1</m:t>
            </m:r>
          </m:sup>
        </m:sSup>
      </m:oMath>
      <w:r w:rsidR="00E73FE9">
        <w:rPr>
          <w:rFonts w:ascii="Times New Roman" w:hAnsi="Times New Roman" w:cs="Times New Roman" w:hint="eastAsia"/>
        </w:rPr>
        <w:t xml:space="preserve"> </w:t>
      </w:r>
      <w:r w:rsidR="00E73FE9">
        <w:rPr>
          <w:rFonts w:ascii="Times New Roman" w:hAnsi="Times New Roman" w:cs="Times New Roman"/>
        </w:rPr>
        <w:t xml:space="preserve">and 1T =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4</m:t>
            </m:r>
          </m:sup>
        </m:sSup>
      </m:oMath>
      <w:r w:rsidR="00E73FE9">
        <w:rPr>
          <w:rFonts w:ascii="Times New Roman" w:hAnsi="Times New Roman" w:cs="Times New Roman"/>
        </w:rPr>
        <w:t xml:space="preserve"> Gauss</w:t>
      </w:r>
      <w:r w:rsidR="000E3C85" w:rsidRPr="00062E75">
        <w:rPr>
          <w:rFonts w:ascii="Times New Roman" w:hAnsi="Times New Roman" w:cs="Times New Roman" w:hint="eastAsia"/>
        </w:rPr>
        <w:t>.</w:t>
      </w:r>
    </w:p>
    <w:p w14:paraId="5AD286A0" w14:textId="4DAE970F" w:rsidR="00E126D7" w:rsidRDefault="00072EFE" w:rsidP="00766E85">
      <w:pPr>
        <w:pStyle w:val="a7"/>
        <w:numPr>
          <w:ilvl w:val="0"/>
          <w:numId w:val="14"/>
        </w:numPr>
        <w:spacing w:line="360" w:lineRule="auto"/>
        <w:ind w:firstLineChars="0"/>
        <w:rPr>
          <w:rFonts w:ascii="Times New Roman" w:hAnsi="Times New Roman" w:cs="Times New Roman"/>
        </w:rPr>
      </w:pPr>
      <w:r w:rsidRPr="00766E85">
        <w:rPr>
          <w:rFonts w:ascii="Times New Roman" w:hAnsi="Times New Roman" w:cs="Times New Roman"/>
        </w:rPr>
        <w:t>Assume the gradient along z direction is 1 Gauss</w:t>
      </w:r>
      <w:r w:rsidR="005A22F2" w:rsidRPr="00766E85">
        <w:rPr>
          <w:rFonts w:ascii="Times New Roman" w:hAnsi="Times New Roman" w:cs="Times New Roman" w:hint="eastAsia"/>
        </w:rPr>
        <w:t>··</w:t>
      </w:r>
      <m:oMath>
        <m:sSup>
          <m:sSupPr>
            <m:ctrlPr>
              <w:rPr>
                <w:rFonts w:ascii="Cambria Math" w:hAnsi="Cambria Math" w:cs="Times New Roman"/>
              </w:rPr>
            </m:ctrlPr>
          </m:sSupPr>
          <m:e>
            <m:r>
              <m:rPr>
                <m:sty m:val="p"/>
              </m:rPr>
              <w:rPr>
                <w:rFonts w:ascii="Cambria Math" w:hAnsi="Cambria Math" w:cs="Times New Roman"/>
              </w:rPr>
              <m:t>cm</m:t>
            </m:r>
          </m:e>
          <m:sup>
            <m:r>
              <m:rPr>
                <m:sty m:val="p"/>
              </m:rPr>
              <w:rPr>
                <w:rFonts w:ascii="Cambria Math" w:hAnsi="Cambria Math" w:cs="Times New Roman"/>
              </w:rPr>
              <m:t>-1</m:t>
            </m:r>
          </m:sup>
        </m:sSup>
      </m:oMath>
      <w:r w:rsidR="005A22F2" w:rsidRPr="00766E85">
        <w:rPr>
          <w:rFonts w:ascii="Times New Roman" w:hAnsi="Times New Roman" w:cs="Times New Roman"/>
        </w:rPr>
        <w:t xml:space="preserve">. </w:t>
      </w:r>
      <w:r w:rsidR="00867E9B" w:rsidRPr="00766E85">
        <w:rPr>
          <w:rFonts w:ascii="Times New Roman" w:hAnsi="Times New Roman" w:cs="Times New Roman"/>
        </w:rPr>
        <w:t xml:space="preserve">To get a slice image of thickness 10mm, what should the bandwidth of the </w:t>
      </w:r>
      <w:r w:rsidR="00766E85" w:rsidRPr="00766E85">
        <w:rPr>
          <w:rFonts w:ascii="Times New Roman" w:hAnsi="Times New Roman" w:cs="Times New Roman"/>
        </w:rPr>
        <w:t xml:space="preserve">RF pulse be? </w:t>
      </w:r>
    </w:p>
    <w:p w14:paraId="59838F13" w14:textId="278FC29A" w:rsidR="00E126D7" w:rsidRPr="009F5A8F" w:rsidRDefault="00766E85" w:rsidP="00E126D7">
      <w:pPr>
        <w:pStyle w:val="a7"/>
        <w:numPr>
          <w:ilvl w:val="0"/>
          <w:numId w:val="14"/>
        </w:numPr>
        <w:spacing w:line="360" w:lineRule="auto"/>
        <w:ind w:firstLineChars="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f the gradient becomes 2 </w:t>
      </w:r>
      <w:r w:rsidRPr="00766E85">
        <w:rPr>
          <w:rFonts w:ascii="Times New Roman" w:hAnsi="Times New Roman" w:cs="Times New Roman"/>
        </w:rPr>
        <w:t>Gauss</w:t>
      </w:r>
      <w:r w:rsidRPr="00766E85">
        <w:rPr>
          <w:rFonts w:ascii="Times New Roman" w:hAnsi="Times New Roman" w:cs="Times New Roman" w:hint="eastAsia"/>
        </w:rPr>
        <w:t>··</w:t>
      </w:r>
      <m:oMath>
        <m:sSup>
          <m:sSupPr>
            <m:ctrlPr>
              <w:rPr>
                <w:rFonts w:ascii="Cambria Math" w:hAnsi="Cambria Math" w:cs="Times New Roman"/>
              </w:rPr>
            </m:ctrlPr>
          </m:sSupPr>
          <m:e>
            <m:r>
              <m:rPr>
                <m:sty m:val="p"/>
              </m:rPr>
              <w:rPr>
                <w:rFonts w:ascii="Cambria Math" w:hAnsi="Cambria Math" w:cs="Times New Roman"/>
              </w:rPr>
              <m:t>cm</m:t>
            </m:r>
          </m:e>
          <m:sup>
            <m:r>
              <m:rPr>
                <m:sty m:val="p"/>
              </m:rPr>
              <w:rPr>
                <w:rFonts w:ascii="Cambria Math" w:hAnsi="Cambria Math" w:cs="Times New Roman"/>
              </w:rPr>
              <m:t>-1</m:t>
            </m:r>
          </m:sup>
        </m:sSup>
      </m:oMath>
      <w:r>
        <w:rPr>
          <w:rFonts w:ascii="Times New Roman" w:hAnsi="Times New Roman" w:cs="Times New Roman"/>
        </w:rPr>
        <w:t xml:space="preserve">, </w:t>
      </w:r>
      <w:r w:rsidR="00297AF2">
        <w:rPr>
          <w:rFonts w:ascii="Times New Roman" w:hAnsi="Times New Roman" w:cs="Times New Roman"/>
        </w:rPr>
        <w:t>and the bandwidth of the RF pulse remains unchanged, then what will the slice thickness become?</w:t>
      </w:r>
    </w:p>
    <w:p w14:paraId="2501AA69" w14:textId="4BF34A7F" w:rsidR="00E126D7" w:rsidRDefault="00E126D7" w:rsidP="003E0A1E">
      <w:pPr>
        <w:spacing w:line="360" w:lineRule="auto"/>
        <w:rPr>
          <w:rFonts w:ascii="Times New Roman" w:hAnsi="Times New Roman" w:cs="Times New Roman"/>
        </w:rPr>
      </w:pPr>
    </w:p>
    <w:p w14:paraId="4F7DC77F" w14:textId="0DF651E7" w:rsidR="00BC680F" w:rsidRDefault="00BC680F">
      <w:pPr>
        <w:widowControl/>
        <w:jc w:val="left"/>
        <w:rPr>
          <w:rFonts w:ascii="Times New Roman" w:hAnsi="Times New Roman" w:cs="Times New Roman"/>
        </w:rPr>
      </w:pPr>
      <w:r>
        <w:rPr>
          <w:rFonts w:ascii="Times New Roman" w:hAnsi="Times New Roman" w:cs="Times New Roman"/>
        </w:rPr>
        <w:br w:type="page"/>
      </w:r>
    </w:p>
    <w:p w14:paraId="50E33EA2" w14:textId="297CB0BB" w:rsidR="00BC680F" w:rsidRPr="007A6D1D" w:rsidRDefault="00BC680F" w:rsidP="007A6D1D">
      <w:pPr>
        <w:pStyle w:val="a7"/>
        <w:numPr>
          <w:ilvl w:val="0"/>
          <w:numId w:val="13"/>
        </w:numPr>
        <w:spacing w:line="360" w:lineRule="auto"/>
        <w:ind w:firstLineChars="0"/>
        <w:rPr>
          <w:rFonts w:ascii="Times New Roman" w:hAnsi="Times New Roman" w:cs="Times New Roman"/>
        </w:rPr>
      </w:pPr>
      <w:r w:rsidRPr="007A6D1D">
        <w:rPr>
          <w:rFonts w:ascii="Times New Roman" w:hAnsi="Times New Roman" w:cs="Times New Roman"/>
        </w:rPr>
        <w:lastRenderedPageBreak/>
        <w:t xml:space="preserve">Consider the pulse sequence in Figure 8 (surface 2 equals two times surface 1). Draw the trajectory of k in the k-space. </w:t>
      </w:r>
    </w:p>
    <w:p w14:paraId="71B66F05" w14:textId="48CE80A4" w:rsidR="00E126D7" w:rsidRDefault="00BC680F" w:rsidP="003E0A1E">
      <w:pPr>
        <w:spacing w:line="360" w:lineRule="auto"/>
        <w:rPr>
          <w:rFonts w:ascii="Times New Roman" w:hAnsi="Times New Roman" w:cs="Times New Roman"/>
        </w:rPr>
      </w:pPr>
      <w:r w:rsidRPr="00BC680F">
        <w:rPr>
          <w:rFonts w:ascii="Times New Roman" w:hAnsi="Times New Roman" w:cs="Times New Roman"/>
          <w:noProof/>
        </w:rPr>
        <w:drawing>
          <wp:inline distT="0" distB="0" distL="0" distR="0" wp14:anchorId="7AEEEDE9" wp14:editId="7ED300CC">
            <wp:extent cx="5124450" cy="34086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408680"/>
                    </a:xfrm>
                    <a:prstGeom prst="rect">
                      <a:avLst/>
                    </a:prstGeom>
                    <a:noFill/>
                    <a:ln>
                      <a:noFill/>
                    </a:ln>
                  </pic:spPr>
                </pic:pic>
              </a:graphicData>
            </a:graphic>
          </wp:inline>
        </w:drawing>
      </w:r>
    </w:p>
    <w:p w14:paraId="3529F74F" w14:textId="151AD6DD" w:rsidR="00BC680F" w:rsidRPr="00BC680F" w:rsidRDefault="00BC680F" w:rsidP="00BC680F">
      <w:pPr>
        <w:spacing w:line="360" w:lineRule="auto"/>
        <w:jc w:val="center"/>
        <w:rPr>
          <w:rFonts w:ascii="Times New Roman" w:hAnsi="Times New Roman" w:cs="Times New Roman"/>
          <w:i/>
        </w:rPr>
      </w:pPr>
      <w:r w:rsidRPr="00BC680F">
        <w:rPr>
          <w:rFonts w:ascii="Times New Roman" w:hAnsi="Times New Roman" w:cs="Times New Roman"/>
          <w:i/>
        </w:rPr>
        <w:t>Figure 8</w:t>
      </w:r>
    </w:p>
    <w:p w14:paraId="43A26E38" w14:textId="51257768" w:rsidR="009F5A8F" w:rsidRDefault="009F5A8F">
      <w:pPr>
        <w:widowControl/>
        <w:jc w:val="left"/>
        <w:rPr>
          <w:rFonts w:ascii="Times New Roman" w:hAnsi="Times New Roman" w:cs="Times New Roman"/>
        </w:rPr>
      </w:pPr>
      <w:r>
        <w:rPr>
          <w:rFonts w:ascii="Times New Roman" w:hAnsi="Times New Roman" w:cs="Times New Roman"/>
        </w:rPr>
        <w:br w:type="page"/>
      </w:r>
    </w:p>
    <w:p w14:paraId="34A877B5" w14:textId="681226AA" w:rsidR="006E6E92" w:rsidRDefault="006E6E92" w:rsidP="007A6D1D">
      <w:pPr>
        <w:pStyle w:val="a7"/>
        <w:numPr>
          <w:ilvl w:val="0"/>
          <w:numId w:val="13"/>
        </w:numPr>
        <w:spacing w:line="360" w:lineRule="auto"/>
        <w:ind w:firstLineChars="0"/>
        <w:rPr>
          <w:rFonts w:ascii="Times New Roman" w:hAnsi="Times New Roman" w:cs="Times New Roman"/>
        </w:rPr>
      </w:pPr>
      <w:r w:rsidRPr="006E6E92">
        <w:rPr>
          <w:rFonts w:ascii="Times New Roman" w:hAnsi="Times New Roman" w:cs="Times New Roman"/>
        </w:rPr>
        <w:lastRenderedPageBreak/>
        <w:t xml:space="preserve">Design an EPI pulse sequence that gives the square spiral k-space trajectory shown in Figure </w:t>
      </w:r>
      <w:r>
        <w:rPr>
          <w:rFonts w:ascii="Times New Roman" w:hAnsi="Times New Roman" w:cs="Times New Roman"/>
        </w:rPr>
        <w:t>9</w:t>
      </w:r>
      <w:r w:rsidRPr="006E6E92">
        <w:rPr>
          <w:rFonts w:ascii="Times New Roman" w:hAnsi="Times New Roman" w:cs="Times New Roman"/>
        </w:rPr>
        <w:t>.</w:t>
      </w:r>
    </w:p>
    <w:p w14:paraId="024602EF" w14:textId="1B623CA6" w:rsidR="006E6E92" w:rsidRDefault="006E6E92" w:rsidP="006E6E92">
      <w:pPr>
        <w:spacing w:line="360" w:lineRule="auto"/>
        <w:jc w:val="center"/>
        <w:rPr>
          <w:rFonts w:ascii="Times New Roman" w:hAnsi="Times New Roman" w:cs="Times New Roman"/>
        </w:rPr>
      </w:pPr>
      <w:r w:rsidRPr="00254B75">
        <w:rPr>
          <w:noProof/>
        </w:rPr>
        <w:drawing>
          <wp:inline distT="0" distB="0" distL="0" distR="0" wp14:anchorId="5E31C024" wp14:editId="35A506DC">
            <wp:extent cx="2064779" cy="20429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7597" cy="2055614"/>
                    </a:xfrm>
                    <a:prstGeom prst="rect">
                      <a:avLst/>
                    </a:prstGeom>
                  </pic:spPr>
                </pic:pic>
              </a:graphicData>
            </a:graphic>
          </wp:inline>
        </w:drawing>
      </w:r>
    </w:p>
    <w:p w14:paraId="22BD6D92" w14:textId="367FAD74" w:rsidR="006E6E92" w:rsidRPr="006E6E92" w:rsidRDefault="006E6E92" w:rsidP="006E6E92">
      <w:pPr>
        <w:spacing w:line="360" w:lineRule="auto"/>
        <w:jc w:val="center"/>
        <w:rPr>
          <w:rFonts w:ascii="Times New Roman" w:hAnsi="Times New Roman" w:cs="Times New Roman"/>
        </w:rPr>
      </w:pPr>
      <w:r>
        <w:rPr>
          <w:rFonts w:ascii="Times New Roman" w:hAnsi="Times New Roman" w:cs="Times New Roman"/>
        </w:rPr>
        <w:t>Figure 9</w:t>
      </w:r>
    </w:p>
    <w:p w14:paraId="736F561A" w14:textId="5B2E0DEF" w:rsidR="00BC680F" w:rsidRDefault="00BC680F" w:rsidP="00BC680F">
      <w:pPr>
        <w:spacing w:line="360" w:lineRule="auto"/>
        <w:rPr>
          <w:rFonts w:ascii="Times New Roman" w:hAnsi="Times New Roman" w:cs="Times New Roman"/>
        </w:rPr>
      </w:pPr>
    </w:p>
    <w:sectPr w:rsidR="00BC6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4F752" w14:textId="77777777" w:rsidR="000D15A8" w:rsidRDefault="000D15A8" w:rsidP="000D15A8">
      <w:r>
        <w:separator/>
      </w:r>
    </w:p>
  </w:endnote>
  <w:endnote w:type="continuationSeparator" w:id="0">
    <w:p w14:paraId="48B157D7" w14:textId="77777777" w:rsidR="000D15A8" w:rsidRDefault="000D15A8" w:rsidP="000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66A82" w14:textId="77777777" w:rsidR="000D15A8" w:rsidRDefault="000D15A8" w:rsidP="000D15A8">
      <w:r>
        <w:separator/>
      </w:r>
    </w:p>
  </w:footnote>
  <w:footnote w:type="continuationSeparator" w:id="0">
    <w:p w14:paraId="34D91A69" w14:textId="77777777" w:rsidR="000D15A8" w:rsidRDefault="000D15A8" w:rsidP="000D1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CED"/>
    <w:multiLevelType w:val="hybridMultilevel"/>
    <w:tmpl w:val="665A1F38"/>
    <w:lvl w:ilvl="0" w:tplc="5FA0FE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DC49D8"/>
    <w:multiLevelType w:val="hybridMultilevel"/>
    <w:tmpl w:val="3D58BD46"/>
    <w:lvl w:ilvl="0" w:tplc="7B980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A3CC2"/>
    <w:multiLevelType w:val="hybridMultilevel"/>
    <w:tmpl w:val="3F0E6D56"/>
    <w:lvl w:ilvl="0" w:tplc="EBB4DD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7E3C41"/>
    <w:multiLevelType w:val="hybridMultilevel"/>
    <w:tmpl w:val="5282A384"/>
    <w:lvl w:ilvl="0" w:tplc="7870D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307425"/>
    <w:multiLevelType w:val="hybridMultilevel"/>
    <w:tmpl w:val="5C4682AC"/>
    <w:lvl w:ilvl="0" w:tplc="BC8A9F28">
      <w:start w:val="9"/>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8D234F"/>
    <w:multiLevelType w:val="hybridMultilevel"/>
    <w:tmpl w:val="F236B6E8"/>
    <w:lvl w:ilvl="0" w:tplc="9112C890">
      <w:start w:val="1"/>
      <w:numFmt w:val="decimal"/>
      <w:lvlText w:val="%1."/>
      <w:lvlJc w:val="left"/>
      <w:pPr>
        <w:ind w:left="360" w:hanging="360"/>
      </w:pPr>
      <w:rPr>
        <w:rFonts w:hint="default"/>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35421"/>
    <w:multiLevelType w:val="hybridMultilevel"/>
    <w:tmpl w:val="6F429246"/>
    <w:lvl w:ilvl="0" w:tplc="DC2AD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E53A0F"/>
    <w:multiLevelType w:val="hybridMultilevel"/>
    <w:tmpl w:val="2580EAB0"/>
    <w:lvl w:ilvl="0" w:tplc="95127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C55468"/>
    <w:multiLevelType w:val="hybridMultilevel"/>
    <w:tmpl w:val="E4C2ACC2"/>
    <w:lvl w:ilvl="0" w:tplc="5FA0FE70">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468E0817"/>
    <w:multiLevelType w:val="hybridMultilevel"/>
    <w:tmpl w:val="2E04A2E4"/>
    <w:lvl w:ilvl="0" w:tplc="89760AB6">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3A32E3"/>
    <w:multiLevelType w:val="hybridMultilevel"/>
    <w:tmpl w:val="F13AE48A"/>
    <w:lvl w:ilvl="0" w:tplc="7334066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C93F28"/>
    <w:multiLevelType w:val="hybridMultilevel"/>
    <w:tmpl w:val="4B7E8EC2"/>
    <w:lvl w:ilvl="0" w:tplc="6EF08E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B34AF"/>
    <w:multiLevelType w:val="hybridMultilevel"/>
    <w:tmpl w:val="76AC0452"/>
    <w:lvl w:ilvl="0" w:tplc="74846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BB47A0"/>
    <w:multiLevelType w:val="hybridMultilevel"/>
    <w:tmpl w:val="E132FBD0"/>
    <w:lvl w:ilvl="0" w:tplc="B010ED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0B02A9"/>
    <w:multiLevelType w:val="hybridMultilevel"/>
    <w:tmpl w:val="9F2E40F8"/>
    <w:lvl w:ilvl="0" w:tplc="519AE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9"/>
  </w:num>
  <w:num w:numId="4">
    <w:abstractNumId w:val="5"/>
  </w:num>
  <w:num w:numId="5">
    <w:abstractNumId w:val="2"/>
  </w:num>
  <w:num w:numId="6">
    <w:abstractNumId w:val="3"/>
  </w:num>
  <w:num w:numId="7">
    <w:abstractNumId w:val="13"/>
  </w:num>
  <w:num w:numId="8">
    <w:abstractNumId w:val="10"/>
  </w:num>
  <w:num w:numId="9">
    <w:abstractNumId w:val="0"/>
  </w:num>
  <w:num w:numId="10">
    <w:abstractNumId w:val="4"/>
  </w:num>
  <w:num w:numId="11">
    <w:abstractNumId w:val="8"/>
  </w:num>
  <w:num w:numId="12">
    <w:abstractNumId w:val="11"/>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2"/>
    <w:rsid w:val="0000569E"/>
    <w:rsid w:val="00005A56"/>
    <w:rsid w:val="00006BFC"/>
    <w:rsid w:val="0001059B"/>
    <w:rsid w:val="00062E75"/>
    <w:rsid w:val="00072EFE"/>
    <w:rsid w:val="00095492"/>
    <w:rsid w:val="000A5DB5"/>
    <w:rsid w:val="000D15A8"/>
    <w:rsid w:val="000E3C85"/>
    <w:rsid w:val="000F4694"/>
    <w:rsid w:val="00114FE1"/>
    <w:rsid w:val="001D1FB9"/>
    <w:rsid w:val="001D30A9"/>
    <w:rsid w:val="001D7401"/>
    <w:rsid w:val="00246AF2"/>
    <w:rsid w:val="00280719"/>
    <w:rsid w:val="00297AF2"/>
    <w:rsid w:val="002F2079"/>
    <w:rsid w:val="003248F8"/>
    <w:rsid w:val="003E0A1E"/>
    <w:rsid w:val="003E313E"/>
    <w:rsid w:val="00427315"/>
    <w:rsid w:val="0045699E"/>
    <w:rsid w:val="004718D6"/>
    <w:rsid w:val="0047513E"/>
    <w:rsid w:val="0049160A"/>
    <w:rsid w:val="004C2610"/>
    <w:rsid w:val="005965F6"/>
    <w:rsid w:val="005A22F2"/>
    <w:rsid w:val="005C00A7"/>
    <w:rsid w:val="005F1920"/>
    <w:rsid w:val="00600B04"/>
    <w:rsid w:val="00677F97"/>
    <w:rsid w:val="00686EE6"/>
    <w:rsid w:val="006E6E92"/>
    <w:rsid w:val="0073744E"/>
    <w:rsid w:val="00766E85"/>
    <w:rsid w:val="00767AC7"/>
    <w:rsid w:val="00786F0D"/>
    <w:rsid w:val="007A6D1D"/>
    <w:rsid w:val="007E3C1E"/>
    <w:rsid w:val="007E5CD3"/>
    <w:rsid w:val="0082291A"/>
    <w:rsid w:val="00827C69"/>
    <w:rsid w:val="00831E01"/>
    <w:rsid w:val="0084052F"/>
    <w:rsid w:val="00867E9B"/>
    <w:rsid w:val="008D0B93"/>
    <w:rsid w:val="00914CB8"/>
    <w:rsid w:val="009344CF"/>
    <w:rsid w:val="009401E8"/>
    <w:rsid w:val="009B6BA0"/>
    <w:rsid w:val="009D29C0"/>
    <w:rsid w:val="009F5A8F"/>
    <w:rsid w:val="00A365DA"/>
    <w:rsid w:val="00A53B63"/>
    <w:rsid w:val="00A635A2"/>
    <w:rsid w:val="00AE3D78"/>
    <w:rsid w:val="00BC64DC"/>
    <w:rsid w:val="00BC680F"/>
    <w:rsid w:val="00C163D5"/>
    <w:rsid w:val="00CC1054"/>
    <w:rsid w:val="00D94BB0"/>
    <w:rsid w:val="00DB2569"/>
    <w:rsid w:val="00E126D7"/>
    <w:rsid w:val="00E25D15"/>
    <w:rsid w:val="00E3609D"/>
    <w:rsid w:val="00E616D6"/>
    <w:rsid w:val="00E73FE9"/>
    <w:rsid w:val="00EA356B"/>
    <w:rsid w:val="00EF0085"/>
    <w:rsid w:val="00F34F31"/>
    <w:rsid w:val="00FA127F"/>
    <w:rsid w:val="00FD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C1C9D14"/>
  <w15:chartTrackingRefBased/>
  <w15:docId w15:val="{BCE6F5C1-1BEE-45B1-930B-74B65ADA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5A8"/>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5A8"/>
    <w:rPr>
      <w:sz w:val="18"/>
      <w:szCs w:val="18"/>
    </w:rPr>
  </w:style>
  <w:style w:type="paragraph" w:styleId="a5">
    <w:name w:val="footer"/>
    <w:basedOn w:val="a"/>
    <w:link w:val="a6"/>
    <w:uiPriority w:val="99"/>
    <w:unhideWhenUsed/>
    <w:rsid w:val="000D15A8"/>
    <w:pPr>
      <w:tabs>
        <w:tab w:val="center" w:pos="4153"/>
        <w:tab w:val="right" w:pos="8306"/>
      </w:tabs>
      <w:snapToGrid w:val="0"/>
      <w:jc w:val="left"/>
    </w:pPr>
    <w:rPr>
      <w:sz w:val="18"/>
      <w:szCs w:val="18"/>
    </w:rPr>
  </w:style>
  <w:style w:type="character" w:customStyle="1" w:styleId="a6">
    <w:name w:val="页脚 字符"/>
    <w:basedOn w:val="a0"/>
    <w:link w:val="a5"/>
    <w:uiPriority w:val="99"/>
    <w:rsid w:val="000D15A8"/>
    <w:rPr>
      <w:sz w:val="18"/>
      <w:szCs w:val="18"/>
    </w:rPr>
  </w:style>
  <w:style w:type="paragraph" w:styleId="a7">
    <w:name w:val="List Paragraph"/>
    <w:basedOn w:val="a"/>
    <w:uiPriority w:val="34"/>
    <w:qFormat/>
    <w:rsid w:val="00F34F31"/>
    <w:pPr>
      <w:ind w:firstLineChars="200" w:firstLine="420"/>
    </w:pPr>
  </w:style>
  <w:style w:type="paragraph" w:customStyle="1" w:styleId="Default">
    <w:name w:val="Default"/>
    <w:rsid w:val="00F34F31"/>
    <w:pPr>
      <w:widowControl w:val="0"/>
      <w:autoSpaceDE w:val="0"/>
      <w:autoSpaceDN w:val="0"/>
      <w:adjustRightInd w:val="0"/>
    </w:pPr>
    <w:rPr>
      <w:rFonts w:ascii="Times New Roman" w:hAnsi="Times New Roman" w:cs="Times New Roman"/>
      <w:color w:val="000000"/>
      <w:kern w:val="0"/>
      <w:sz w:val="24"/>
      <w:szCs w:val="24"/>
    </w:rPr>
  </w:style>
  <w:style w:type="character" w:styleId="a8">
    <w:name w:val="Placeholder Text"/>
    <w:basedOn w:val="a0"/>
    <w:uiPriority w:val="99"/>
    <w:semiHidden/>
    <w:rsid w:val="00831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安吉</dc:creator>
  <cp:keywords/>
  <dc:description/>
  <cp:lastModifiedBy>刘安吉</cp:lastModifiedBy>
  <cp:revision>54</cp:revision>
  <dcterms:created xsi:type="dcterms:W3CDTF">2021-12-12T12:00:00Z</dcterms:created>
  <dcterms:modified xsi:type="dcterms:W3CDTF">2021-12-13T02:24:00Z</dcterms:modified>
</cp:coreProperties>
</file>