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Total_process文件中的total_function是将整个流程封装起来的函数: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882265"/>
            <wp:effectExtent l="0" t="0" r="254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该函数内部的流程：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计算得到拟合需要的数据 并保存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进行拟合 得到二次型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根据得到的二次型参数 调用凸优化 得到优化参数取值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根据参数取值修改原网络得到优化后的网络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计算优化前和优化后的网络公平性和准确性 输出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流程图示: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848100" cy="3124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222代表待修复参数个数，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222_o_0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代表待修复参数个数222，修复选择的参数是params_index_o中的参数 _0代表选择disturbs_0中的扰动计算得到拟合所用的数据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下面展现params_index_o以及disturbs_0</w:t>
      </w:r>
    </w:p>
    <w:p>
      <w:pPr>
        <w:numPr>
          <w:numId w:val="0"/>
        </w:numPr>
      </w:pPr>
      <w:r>
        <w:drawing>
          <wp:inline distT="0" distB="0" distL="114300" distR="114300">
            <wp:extent cx="1400175" cy="2921635"/>
            <wp:effectExtent l="0" t="0" r="190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91310" cy="2752725"/>
            <wp:effectExtent l="0" t="0" r="889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131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8595" cy="837565"/>
            <wp:effectExtent l="0" t="0" r="4445" b="63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可以看到params_index_a/b/c/o选择了不同的待修复神经元 对应了不同的参数个数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Disturbs_0/1/2代表了不同的扰动方案 用于生成数量不同的拟合数据 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需要注意 </w:t>
      </w:r>
      <w:r>
        <w:rPr>
          <w:rFonts w:hint="eastAsia"/>
          <w:b/>
          <w:bCs/>
          <w:lang w:val="en-US" w:eastAsia="zh-CN"/>
        </w:rPr>
        <w:t xml:space="preserve">其中disturbs的选择需要在外部手动调整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3678555"/>
            <wp:effectExtent l="0" t="0" r="2540" b="952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回到total_function</w:t>
      </w:r>
    </w:p>
    <w:p>
      <w:pPr>
        <w:numPr>
          <w:numId w:val="0"/>
        </w:numPr>
      </w:pPr>
      <w:r>
        <w:drawing>
          <wp:inline distT="0" distB="0" distL="114300" distR="114300">
            <wp:extent cx="3848100" cy="31242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在知道了上述参数后 进入函数内部：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预先准备：</w:t>
      </w:r>
    </w:p>
    <w:p>
      <w:pPr>
        <w:numPr>
          <w:numId w:val="0"/>
        </w:numPr>
      </w:pPr>
      <w:r>
        <w:drawing>
          <wp:inline distT="0" distB="0" distL="114300" distR="114300">
            <wp:extent cx="4131945" cy="3467735"/>
            <wp:effectExtent l="0" t="0" r="13335" b="698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1945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Fit_data_filename :用来保存拟合所用的数据：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726440"/>
            <wp:effectExtent l="0" t="0" r="6985" b="508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Optimized_net:用来保存优化后的网络文件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Record_filename:用来保存优化后的结果：</w:t>
      </w:r>
    </w:p>
    <w:p>
      <w:pPr>
        <w:numPr>
          <w:numId w:val="0"/>
        </w:numPr>
      </w:pPr>
      <w:r>
        <w:drawing>
          <wp:inline distT="0" distB="0" distL="114300" distR="114300">
            <wp:extent cx="5266055" cy="593090"/>
            <wp:effectExtent l="0" t="0" r="6985" b="127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Quardratic_Q1,b1,c1保存本次修复过程中拟合的二次型的参数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5420" cy="1748790"/>
            <wp:effectExtent l="0" t="0" r="7620" b="381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例如对于Q124_c_0</w:t>
      </w:r>
      <w:r>
        <w:rPr>
          <w:rFonts w:hint="eastAsia"/>
          <w:lang w:val="en-US" w:eastAsia="zh-CN"/>
        </w:rPr>
        <w:t>:代表 针对params_index_c中神经元相连的24个参数，使用disturbs_0中的扰动生成拟合数据，拟合得到的二次型的Q的参数  显然，此时应该是24*24的矩阵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如文件中所示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338580"/>
            <wp:effectExtent l="0" t="0" r="635" b="254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这几行是用来保存拟合数据的 a+代表追加写入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因为要一条条数据进行写入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生成拟合数据：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2769870"/>
            <wp:effectExtent l="0" t="0" r="1270" b="3810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Modify0的作用改变模型计算公平性:</w:t>
      </w:r>
    </w:p>
    <w:p>
      <w:pPr>
        <w:numPr>
          <w:numId w:val="0"/>
        </w:numPr>
      </w:pPr>
      <w:r>
        <w:drawing>
          <wp:inline distT="0" distB="0" distL="114300" distR="114300">
            <wp:extent cx="3931920" cy="2461260"/>
            <wp:effectExtent l="0" t="0" r="0" b="762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>此处的model:</w:t>
      </w:r>
      <w:r>
        <w:drawing>
          <wp:inline distT="0" distB="0" distL="114300" distR="114300">
            <wp:extent cx="2941320" cy="182880"/>
            <wp:effectExtent l="0" t="0" r="0" b="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Params:params_index_o/a/b/c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disturb是disturs_0/1/2中的一个元素 是一个具体的数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Modify0将输入的model在params指定的参数位置进行修改 修改的幅度是disturb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二次拟合：</w:t>
      </w:r>
    </w:p>
    <w:p>
      <w:pPr>
        <w:numPr>
          <w:numId w:val="0"/>
        </w:numPr>
      </w:pPr>
      <w:r>
        <w:drawing>
          <wp:inline distT="0" distB="0" distL="114300" distR="114300">
            <wp:extent cx="5151120" cy="1851660"/>
            <wp:effectExtent l="0" t="0" r="0" b="762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Quadratic_fitting根据fit_data_filename中的拟合数据拟合得到一个n元二次型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随后保存二次型的参数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这里注意，由于在后续调用二次规划库时，库中实现的功能是针对如下形式</w:t>
      </w:r>
    </w:p>
    <w:p>
      <w:pPr>
        <w:numPr>
          <w:numId w:val="0"/>
        </w:numPr>
      </w:pPr>
      <w:r>
        <w:drawing>
          <wp:inline distT="0" distB="0" distL="114300" distR="114300">
            <wp:extent cx="4213860" cy="2621280"/>
            <wp:effectExtent l="0" t="0" r="7620" b="0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因此Q要乘以0.5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3067685" cy="1419225"/>
            <wp:effectExtent l="0" t="0" r="10795" b="13335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768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当矩阵非正定，通过加上一定倍数的单位矩阵，强行将该矩阵变为正定矩阵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其中min_eigenvalue是最小的特征值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对修正后的正定矩阵进行二次规划</w:t>
      </w:r>
    </w:p>
    <w:p>
      <w:pPr>
        <w:numPr>
          <w:numId w:val="0"/>
        </w:numPr>
      </w:pPr>
      <w:r>
        <w:drawing>
          <wp:inline distT="0" distB="0" distL="114300" distR="114300">
            <wp:extent cx="3863340" cy="472440"/>
            <wp:effectExtent l="0" t="0" r="7620" b="0"/>
            <wp:docPr id="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得到的结果res就是优化的参数取值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例如本次选择了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222_o_0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那么res就是一个222长度的向量 其中每一维都代表一个参数的取值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下面将res装进网络里 得到修复后的网络 </w:t>
      </w:r>
    </w:p>
    <w:p>
      <w:pPr>
        <w:numPr>
          <w:numId w:val="0"/>
        </w:numPr>
      </w:pPr>
      <w:r>
        <w:drawing>
          <wp:inline distT="0" distB="0" distL="114300" distR="114300">
            <wp:extent cx="5181600" cy="4076700"/>
            <wp:effectExtent l="0" t="0" r="0" b="7620"/>
            <wp:docPr id="2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注意，根据params_index_o选择的神经元提取待修复参数的顺序要与上面装进去的顺序对应，这样才能保证我们把优化后的参数装进了正确的位置 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前面提取参数的代码与该处放进去的代码对比如下(实际上体现在modify0中):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1543685"/>
            <wp:effectExtent l="0" t="0" r="3810" b="10795"/>
            <wp:docPr id="2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其中两次采取转置就是因为之前提到的model[key]会返回某一层链接矩阵的转置 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现在就得到了修改后的网络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之后就是调用公平性计算函数以及准确性计算函数的过程 并输出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这就是整个拟合-优化过程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9011AA"/>
    <w:multiLevelType w:val="singleLevel"/>
    <w:tmpl w:val="419011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QyOTExMDdkMGY2MDU5YjYzYTlmMDFmZjVjODlmZmQifQ=="/>
  </w:docVars>
  <w:rsids>
    <w:rsidRoot w:val="00000000"/>
    <w:rsid w:val="0F2B6A03"/>
    <w:rsid w:val="3CAD71E9"/>
    <w:rsid w:val="482F642E"/>
    <w:rsid w:val="4F17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273</Words>
  <Characters>407</Characters>
  <Lines>0</Lines>
  <Paragraphs>0</Paragraphs>
  <TotalTime>32</TotalTime>
  <ScaleCrop>false</ScaleCrop>
  <LinksUpToDate>false</LinksUpToDate>
  <CharactersWithSpaces>419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2023-06-13T14:16:00Z</dcterms:created>
  <dc:creator>dell</dc:creator>
  <cp:lastModifiedBy>陈庭宇</cp:lastModifiedBy>
  <dcterms:modified xsi:type="dcterms:W3CDTF">2023-06-13T15:07:21Z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EBC0FE96B468410684F7840D5AA08AD1_12</vt:lpwstr>
  </property>
</Properties>
</file>