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投诉信息（Complaint）</w:t>
      </w:r>
    </w:p>
    <w:p>
      <w:r>
        <w:t>2. 案件信息（Case）</w:t>
      </w:r>
    </w:p>
    <w:p>
      <w:r>
        <w:t>3. 嫌疑人信息（Suspect）</w:t>
      </w:r>
    </w:p>
    <w:p>
      <w:r>
        <w:t>4. 法院记录（Court Record）</w:t>
      </w:r>
    </w:p>
    <w:p>
      <w:r>
        <w:t>5. 用户信息（User）</w:t>
      </w:r>
    </w:p>
    <w:p>
      <w:r>
        <w:t>6. 证据信息（Evidence）</w:t>
      </w:r>
    </w:p>
    <w:p>
      <w:r>
        <w:t>7. 事件信息（Incident）</w:t>
      </w:r>
    </w:p>
    <w:p>
      <w:r>
        <w:t>8. 通知信息（Notification）</w:t>
      </w:r>
    </w:p>
    <w:p>
      <w:r>
        <w:t>9. 审计日志（Audit Log）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3.1 Complaint Registration | 否 | 是 | 是 | 输入输出明确，涉及投诉信息实体 |</w:t>
      </w:r>
    </w:p>
    <w:p>
      <w:r>
        <w:t>| 3.2 Investigation Tracking | 否 | 是 | 是 | 输入输出明确，涉及案件信息、嫌疑人信息实体 |</w:t>
      </w:r>
    </w:p>
    <w:p>
      <w:r>
        <w:t>| 3.3 Court Case Management | 否 | 是 | 是 | 输入输出明确，涉及法院记录实体 |</w:t>
      </w:r>
    </w:p>
    <w:p>
      <w:r>
        <w:t>| 3.4 Advanced Search &amp; Analytics | 否 | 是 | 是 | 输入输出明确，涉及案件信息实体 |</w:t>
      </w:r>
    </w:p>
    <w:p>
      <w:r>
        <w:t>| 3.5 Role-Based Access Control | 否 | 是 | 是 | 输入输出明确，涉及用户信息实体 |</w:t>
      </w:r>
    </w:p>
    <w:p>
      <w:r>
        <w:t>| 3.6 Security &amp; Authentication | 否 | 是 | 是 | 输入输出明确，涉及用户信息实体 |</w:t>
      </w:r>
    </w:p>
    <w:p>
      <w:r>
        <w:t>| 3.7 Citizen Portal | 否 | 是 | 是 | 输入输出明确，涉及投诉信息、用户信息实体 |</w:t>
      </w:r>
    </w:p>
    <w:p>
      <w:r>
        <w:t>| 3.8 Criminal Record Management | 否 | 是 | 是 | 输入输出明确，涉及嫌疑人信息实体 |</w:t>
      </w:r>
    </w:p>
    <w:p>
      <w:r>
        <w:t>| 3.9 Evidence Management | 否 | 是 | 是 | 输入输出明确，涉及证据信息实体 |</w:t>
      </w:r>
    </w:p>
    <w:p>
      <w:r>
        <w:t>| 3.10 Incident Reporting | 否 | 是 | 是 | 输入输出明确，涉及事件信息实体 |</w:t>
      </w:r>
    </w:p>
    <w:p>
      <w:r>
        <w:t>| 3.11 Mobile Integration | 否 | 是 | 是 | 输入输出明确，涉及案件信息、证据信息实体 |</w:t>
      </w:r>
    </w:p>
    <w:p>
      <w:r>
        <w:t>| 3.12 Notification System | 否 | 是 | 是 | 输入输出明确，涉及通知信息实体 |</w:t>
      </w:r>
    </w:p>
    <w:p>
      <w:r>
        <w:t>| 3.13 Multi-Language Support | 是 | 否 | 否 | 不涉及任何核心数据实体，属系统通用功能 |</w:t>
      </w:r>
    </w:p>
    <w:p>
      <w:r>
        <w:t>| 3.14 Data Export &amp; Reporting | 否 | 是 | 是 | 输入输出明确，涉及案件信息实体 |</w:t>
      </w:r>
    </w:p>
    <w:p>
      <w:r>
        <w:t>| 3.15 Audit Trail | 否 | 是 | 是 | 输入输出明确，涉及审计日志实体 |</w:t>
      </w:r>
    </w:p>
    <w:p>
      <w:r>
        <w:t>| 3.16 Integration with External Systems | 是 | 否 | 否 | 涉及外部系统接口，不涉及核心数据实体 |</w:t>
      </w:r>
    </w:p>
    <w:p/>
    <w:p>
      <w:r>
        <w:t>### 总结</w:t>
      </w:r>
    </w:p>
    <w:p>
      <w:r>
        <w:t>经过相同功能点合并后，功能需求共16条，其中：</w:t>
      </w:r>
    </w:p>
    <w:p>
      <w:r>
        <w:t>- 幻觉需求有2条（3.13, 3.16）</w:t>
      </w:r>
    </w:p>
    <w:p>
      <w:r>
        <w:t>- 非幻觉需求有14条</w:t>
      </w:r>
    </w:p>
    <w:p>
      <w:r>
        <w:t>- 非幻觉需求中完整引用的功能需求有14条</w:t>
      </w:r>
    </w:p>
    <w:p>
      <w:r>
        <w:t>- 非幻觉需求且完整引用的需求中可操作的功能需求有14条</w:t>
      </w:r>
    </w:p>
    <w:p>
      <w:r>
        <w:t>- 整个文档涉及的数据实体有9个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