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#### 数据实体统计</w:t>
      </w:r>
    </w:p>
    <w:p>
      <w:r>
        <w:t xml:space="preserve">1. 投诉/案件 (Complaint/Case)  </w:t>
      </w:r>
    </w:p>
    <w:p>
      <w:r>
        <w:t xml:space="preserve">2. 公民 (Citizen)  </w:t>
      </w:r>
    </w:p>
    <w:p>
      <w:r>
        <w:t xml:space="preserve">3. 调查记录 (Investigation Notes)  </w:t>
      </w:r>
    </w:p>
    <w:p>
      <w:r>
        <w:t xml:space="preserve">4. 证据 (Evidence)  </w:t>
      </w:r>
    </w:p>
    <w:p>
      <w:r>
        <w:t xml:space="preserve">5. 法庭信息 (Court Information)  </w:t>
      </w:r>
    </w:p>
    <w:p>
      <w:r>
        <w:t xml:space="preserve">6. 罪犯档案 (Criminal Profile)  </w:t>
      </w:r>
    </w:p>
    <w:p>
      <w:r>
        <w:t xml:space="preserve">7. 嫌疑人 (Suspect)  </w:t>
      </w:r>
    </w:p>
    <w:p>
      <w:r>
        <w:t xml:space="preserve">8. 用户角色 (User Role)  </w:t>
      </w:r>
    </w:p>
    <w:p>
      <w:r>
        <w:t xml:space="preserve">9. 系统配置 (System Configuration)  </w:t>
      </w:r>
    </w:p>
    <w:p/>
    <w:p>
      <w:r>
        <w:t>共 **9个** 数据实体。</w:t>
      </w:r>
    </w:p>
    <w:p/>
    <w:p>
      <w:r>
        <w:t>---</w:t>
      </w:r>
    </w:p>
    <w:p/>
    <w:p>
      <w:r>
        <w:t>#### 功能需求评估</w:t>
      </w:r>
    </w:p>
    <w:p/>
    <w:p>
      <w:r>
        <w:t>| 功能需求              | 幻觉需求 | 完整引用 | 可测试 | 评判理由 |</w:t>
      </w:r>
    </w:p>
    <w:p>
      <w:r>
        <w:t>|-----------------------|----------|----------|--------|----------|</w:t>
      </w:r>
    </w:p>
    <w:p>
      <w:r>
        <w:t>| FR 1: 投诉登记        | 否       | 是       | 是     | 涉及投诉和公民实体，输入输出明确。 |</w:t>
      </w:r>
    </w:p>
    <w:p>
      <w:r>
        <w:t>| FR 2: FIR追踪         | 否       | 是       | 是     | 依赖FIR编号和公民ID，与投诉实体关联。 |</w:t>
      </w:r>
    </w:p>
    <w:p>
      <w:r>
        <w:t>| FR 3: 案件管理        | 否       | 是       | 是     | 涉及案件、证据和调查记录实体，输入输出清晰。 |</w:t>
      </w:r>
    </w:p>
    <w:p>
      <w:r>
        <w:t>| FR 4: 法庭交互        | 否       | 是       | 是     | 与法庭信息和案件实体关联，输入输出明确。 |</w:t>
      </w:r>
    </w:p>
    <w:p>
      <w:r>
        <w:t>| FR 5: 罪犯档案管理    | 否       | 是       | 是     | 依赖罪犯档案实体，输入输出完整。 |</w:t>
      </w:r>
    </w:p>
    <w:p>
      <w:r>
        <w:t>| FR 6: 高级搜索与报表  | 否       | 是       | 是     | 涉及案件和人员实体，输入输出清晰。 |</w:t>
      </w:r>
    </w:p>
    <w:p>
      <w:r>
        <w:t>| FR 7: 基于角色的访问控制 | 否 | 是       | 是     | 与用户角色实体关联，输入输出明确。 |</w:t>
      </w:r>
    </w:p>
    <w:p>
      <w:r>
        <w:t>| FR 8: 配置与自定义    | 否       | 是       | 是     | 依赖系统配置实体，输入输出完整。 |</w:t>
      </w:r>
    </w:p>
    <w:p>
      <w:r>
        <w:t>| FR 9: 案件类型管理    | 否       | 是       | 是     | 与案件实体关联，输入输出明确。 |</w:t>
      </w:r>
    </w:p>
    <w:p>
      <w:r>
        <w:t>| FR 10: 嫌疑人管理     | 否       | 是       | 是     | 涉及嫌疑人和案件实体，输入输出清晰。 |</w:t>
      </w:r>
    </w:p>
    <w:p>
      <w:r>
        <w:t>| FR 11: 证据管理       | 否       | 是       | 是     | 依赖证据实体，输入输出明确。 |</w:t>
      </w:r>
    </w:p>
    <w:p>
      <w:r>
        <w:t>| FR 12: 自动通知系统   | 否       | 是       | 是     | 与案件状态变更关联，输入输出完整。 |</w:t>
      </w:r>
    </w:p>
    <w:p>
      <w:r>
        <w:t>| FR 13: 数据分析与统计报表 | 否 | 是       | 是     | 依赖案件和人员实体，输入输出清晰。 |</w:t>
      </w:r>
    </w:p>
    <w:p>
      <w:r>
        <w:t>| FR 14: 多语言支持     | **是**   | -        | -      | 属于通用设置类需求，与核心数据实体无直接关联。 |</w:t>
      </w:r>
    </w:p>
    <w:p>
      <w:r>
        <w:t>| FR 15: 移动应用功能   | 否       | 是       | 是     | 涉及案件和证据实体，输入输出明确。 |</w:t>
      </w:r>
    </w:p>
    <w:p/>
    <w:p>
      <w:r>
        <w:t>---</w:t>
      </w:r>
    </w:p>
    <w:p/>
    <w:p>
      <w:r>
        <w:t>#### 总结</w:t>
      </w:r>
    </w:p>
    <w:p>
      <w:r>
        <w:t xml:space="preserve">经过评估：  </w:t>
      </w:r>
    </w:p>
    <w:p>
      <w:r>
        <w:t xml:space="preserve">- **功能需求共15条**，合并相同功能点后仍为15条（无重复功能）。  </w:t>
      </w:r>
    </w:p>
    <w:p>
      <w:r>
        <w:t xml:space="preserve">- **幻觉需求有1条**（FR 14）。  </w:t>
      </w:r>
    </w:p>
    <w:p>
      <w:r>
        <w:t xml:space="preserve">- **非幻觉需求有14条**。  </w:t>
      </w:r>
    </w:p>
    <w:p>
      <w:r>
        <w:t xml:space="preserve">- **非幻觉需求中完整引用的功能需求有14条**。  </w:t>
      </w:r>
    </w:p>
    <w:p>
      <w:r>
        <w:t xml:space="preserve">- **非幻觉且完整引用的需求中可测试的功能需求有14条**。  </w:t>
      </w:r>
    </w:p>
    <w:p/>
    <w:p>
      <w:r>
        <w:t>**整个文档涉及的数据实体有9个**。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