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数据实体识别：</w:t>
      </w:r>
    </w:p>
    <w:p>
      <w:r>
        <w:t>1. 用户（User）</w:t>
      </w:r>
    </w:p>
    <w:p>
      <w:r>
        <w:t>2. 路线（Route）</w:t>
      </w:r>
    </w:p>
    <w:p>
      <w:r>
        <w:t>3. 目的地（Destination）</w:t>
      </w:r>
    </w:p>
    <w:p>
      <w:r>
        <w:t>4. 偏好设置（Preference）</w:t>
      </w:r>
    </w:p>
    <w:p>
      <w:r>
        <w:t>5. 通知（Notification）</w:t>
      </w:r>
    </w:p>
    <w:p/>
    <w:p>
      <w:r>
        <w:t>#### 功能需求归类统计：</w:t>
      </w:r>
    </w:p>
    <w:p>
      <w:r>
        <w:t>1. **FR-1, FR-2, FR-8**: 实时路线规划与更新（涉及实体：Route）</w:t>
      </w:r>
    </w:p>
    <w:p>
      <w:r>
        <w:t>2. **FR-3, FR-4**: 推送通知与替代路线（涉及实体：Notification, Route）</w:t>
      </w:r>
    </w:p>
    <w:p>
      <w:r>
        <w:t>3. **FR-5, FR-6, FR-7, FR-9, FR-12**: 用户偏好管理（涉及实体：User, Preference, Destination）</w:t>
      </w:r>
    </w:p>
    <w:p>
      <w:r>
        <w:t>4. **FR-10, FR-11**: 路线筛选与排序（涉及实体：Route）</w:t>
      </w:r>
    </w:p>
    <w:p/>
    <w:p>
      <w:r>
        <w:t>#### 评估表：</w:t>
      </w:r>
    </w:p>
    <w:p/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FR-1 (实时路线规划) | 否 | 是 | 是 | 涉及Route实体，功能完整且可测试 |</w:t>
      </w:r>
    </w:p>
    <w:p>
      <w:r>
        <w:t>| FR-2 (替代路线建议) | 否 | 是 | 是 | 依赖Route实体，逻辑清晰可验证 |</w:t>
      </w:r>
    </w:p>
    <w:p>
      <w:r>
        <w:t>| FR-3 (推送通知) | 否 | 是 | 是 | 涉及Notification实体，输入输出明确 |</w:t>
      </w:r>
    </w:p>
    <w:p>
      <w:r>
        <w:t>| FR-4 (通知包含替代路线) | 否 | 是 | 是 | 依赖Route和Notification实体，可测试 |</w:t>
      </w:r>
    </w:p>
    <w:p>
      <w:r>
        <w:t>| FR-5 (目的地偏好设置) | 否 | 是 | 是 | 涉及User和Preference实体，功能完整 |</w:t>
      </w:r>
    </w:p>
    <w:p>
      <w:r>
        <w:t>| FR-6 (记忆历史选择) | 否 | 是 | 是 | 依赖User和Preference实体，逻辑可验证 |</w:t>
      </w:r>
    </w:p>
    <w:p>
      <w:r>
        <w:t>| FR-7 (保存常用目的地) | 否 | 是 | 是 | 涉及User和Destination实体，可操作 |</w:t>
      </w:r>
    </w:p>
    <w:p>
      <w:r>
        <w:t>| FR-8 (路线实时更新) | 否 | 是 | 是 | 依赖Route实体，功能明确可测试 |</w:t>
      </w:r>
    </w:p>
    <w:p>
      <w:r>
        <w:t>| FR-9 (调整默认偏好) | 否 | 是 | 是 | 涉及Preference实体，输入输出清晰 |</w:t>
      </w:r>
    </w:p>
    <w:p>
      <w:r>
        <w:t>| FR-10 (快速筛选按钮) | 否 | 是 | 是 | 依赖Route实体，交互可验证 |</w:t>
      </w:r>
    </w:p>
    <w:p>
      <w:r>
        <w:t>| FR-11 (路线排序显示) | 否 | 是 | 是 | 涉及Route实体，逻辑可测试 |</w:t>
      </w:r>
    </w:p>
    <w:p>
      <w:r>
        <w:t>| FR-12 (修改偏好) | 否 | 是 | 是 | 依赖Preference实体，功能完整 |</w:t>
      </w:r>
    </w:p>
    <w:p/>
    <w:p>
      <w:r>
        <w:t>#### 总结：</w:t>
      </w:r>
    </w:p>
    <w:p>
      <w:r>
        <w:t>- **功能需求总数**：12条（合并后）</w:t>
      </w:r>
    </w:p>
    <w:p>
      <w:r>
        <w:t>- **幻觉需求**：0条（所有需求均与核心实体关联）</w:t>
      </w:r>
    </w:p>
    <w:p>
      <w:r>
        <w:t>- **完整引用需求**：12条（全部依赖已定义实体或接口）</w:t>
      </w:r>
    </w:p>
    <w:p>
      <w:r>
        <w:t>- **可测试需求**：12条（输入输出路径均明确）</w:t>
      </w:r>
    </w:p>
    <w:p/>
    <w:p>
      <w:r>
        <w:t>**涉及数据实体**：5个（User, Route, Destination, Preference, Notification）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