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E3EE" w14:textId="77777777" w:rsidR="00A632A7" w:rsidRPr="00A632A7" w:rsidRDefault="00A632A7" w:rsidP="00A63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A632A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4E45D47D" w14:textId="77777777" w:rsidR="00A632A7" w:rsidRPr="00A632A7" w:rsidRDefault="00A632A7" w:rsidP="00A63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A632A7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 Evaluation Table</w:t>
      </w:r>
    </w:p>
    <w:p w14:paraId="79EF2D09" w14:textId="77777777" w:rsidR="00A632A7" w:rsidRPr="00A632A7" w:rsidRDefault="00A632A7" w:rsidP="00A632A7">
      <w:pPr>
        <w:rPr>
          <w:rFonts w:eastAsia="宋体"/>
          <w:lang w:eastAsia="zh-CN"/>
        </w:rPr>
      </w:pPr>
      <w:r w:rsidRPr="00A632A7">
        <w:rPr>
          <w:rFonts w:eastAsia="宋体"/>
          <w:lang w:eastAsia="zh-CN"/>
        </w:rPr>
        <w:t>| Functional Requirement | Hallucination | Justification |</w:t>
      </w:r>
    </w:p>
    <w:p w14:paraId="57B901C3" w14:textId="77777777" w:rsidR="00A632A7" w:rsidRDefault="00A632A7" w:rsidP="00A632A7">
      <w:pPr>
        <w:rPr>
          <w:rFonts w:eastAsia="宋体"/>
          <w:lang w:eastAsia="zh-CN"/>
        </w:rPr>
      </w:pPr>
      <w:r w:rsidRPr="00A632A7">
        <w:rPr>
          <w:rFonts w:eastAsia="宋体"/>
          <w:lang w:eastAsia="zh-CN"/>
        </w:rPr>
        <w:t>|------------------------|---------------|---------------|</w:t>
      </w:r>
    </w:p>
    <w:p w14:paraId="19FD1DEB" w14:textId="77777777" w:rsidR="00A632A7" w:rsidRPr="00A632A7" w:rsidRDefault="00A632A7" w:rsidP="00A632A7">
      <w:pPr>
        <w:rPr>
          <w:lang w:eastAsia="zh-CN"/>
        </w:rPr>
      </w:pPr>
      <w:r w:rsidRPr="00A632A7">
        <w:rPr>
          <w:lang w:eastAsia="zh-CN"/>
        </w:rPr>
        <w:t>FR-001 User Registration | No | Data entity is clearly defined, input/output is complete, registration logic is clear.</w:t>
      </w:r>
      <w:r w:rsidRPr="00A632A7">
        <w:rPr>
          <w:lang w:eastAsia="zh-CN"/>
        </w:rPr>
        <w:br/>
        <w:t>FR-002 User Login | No | Relies on the user entity, input validation and interface flow are reasonable.</w:t>
      </w:r>
      <w:r w:rsidRPr="00A632A7">
        <w:rPr>
          <w:lang w:eastAsia="zh-CN"/>
        </w:rPr>
        <w:br/>
        <w:t>FR-003 Manage User | No | The user entity exists, and the operations align with user management processes.</w:t>
      </w:r>
      <w:r w:rsidRPr="00A632A7">
        <w:rPr>
          <w:lang w:eastAsia="zh-CN"/>
        </w:rPr>
        <w:br/>
        <w:t>FR-004 Create Starting Point | No | The location entity is clearly defined, and the creation action connects with map services.</w:t>
      </w:r>
      <w:r w:rsidRPr="00A632A7">
        <w:rPr>
          <w:lang w:eastAsia="zh-CN"/>
        </w:rPr>
        <w:br/>
        <w:t>FR-005 Update Destination | No | The “route update” mentioned in the output lacks a defined trigger mechanism; the definition is unclear.</w:t>
      </w:r>
      <w:r w:rsidRPr="00A632A7">
        <w:rPr>
          <w:lang w:eastAsia="zh-CN"/>
        </w:rPr>
        <w:br/>
        <w:t>FR-006 Plan Route | No | The route entity and start/end point logic are complete; external services support path generation.</w:t>
      </w:r>
      <w:r w:rsidRPr="00A632A7">
        <w:rPr>
          <w:lang w:eastAsia="zh-CN"/>
        </w:rPr>
        <w:br/>
        <w:t>FR-007 Set Transportation Mode | No | The transportation mode entity is real, and the operation matches route preference management.</w:t>
      </w:r>
      <w:r w:rsidRPr="00A632A7">
        <w:rPr>
          <w:lang w:eastAsia="zh-CN"/>
        </w:rPr>
        <w:br/>
        <w:t>FR-008 Maintain Timetable | No | The timetable entity exists, and the data update process is reasonable.</w:t>
      </w:r>
      <w:r w:rsidRPr="00A632A7">
        <w:rPr>
          <w:lang w:eastAsia="zh-CN"/>
        </w:rPr>
        <w:br/>
        <w:t>FR-009 Monitor Traffic | No | The real-time traffic condition entity exists; the function relies on external data input.</w:t>
      </w:r>
      <w:r w:rsidRPr="00A632A7">
        <w:rPr>
          <w:lang w:eastAsia="zh-CN"/>
        </w:rPr>
        <w:br/>
        <w:t>FR-010 Mark Point of Interest | No | The POI entity exists, with clear input/output logic.</w:t>
      </w:r>
      <w:r w:rsidRPr="00A632A7">
        <w:rPr>
          <w:lang w:eastAsia="zh-CN"/>
        </w:rPr>
        <w:br/>
        <w:t>FR-011 Edit Point of Interest | No | The edit action matches the POI marking function; the entity is valid.</w:t>
      </w:r>
      <w:r w:rsidRPr="00A632A7">
        <w:rPr>
          <w:lang w:eastAsia="zh-CN"/>
        </w:rPr>
        <w:br/>
        <w:t>FR-012 Manage Admin | No | The admin account is a subtype of the user entity; the permission management structure is valid.</w:t>
      </w:r>
      <w:r w:rsidRPr="00A632A7">
        <w:rPr>
          <w:lang w:eastAsia="zh-CN"/>
        </w:rPr>
        <w:br/>
        <w:t>FR-013 Input Location | No | The location entity exists, with clear input logic and complementary function.</w:t>
      </w:r>
      <w:r w:rsidRPr="00A632A7">
        <w:rPr>
          <w:lang w:eastAsia="zh-CN"/>
        </w:rPr>
        <w:br/>
        <w:t>FR-014 Edit Location | No | Operation is consistent with location input; data handling is closed-loop.</w:t>
      </w:r>
      <w:r w:rsidRPr="00A632A7">
        <w:rPr>
          <w:lang w:eastAsia="zh-CN"/>
        </w:rPr>
        <w:br/>
        <w:t>FR-015 Update Route | No | Input source and dependency on dynamic data are unclear; behavior is unverifiable.</w:t>
      </w:r>
      <w:r w:rsidRPr="00A632A7">
        <w:rPr>
          <w:lang w:eastAsia="zh-CN"/>
        </w:rPr>
        <w:br/>
        <w:t>FR-016 Delete Route | No | Lacks structured input definition and effective deletion confirmation mechanism.</w:t>
      </w:r>
      <w:r w:rsidRPr="00A632A7">
        <w:rPr>
          <w:lang w:eastAsia="zh-CN"/>
        </w:rPr>
        <w:br/>
        <w:t>FR-017 Delete User | No | The user entity exists; deletion aligns with management flow and is interface-supported.</w:t>
      </w:r>
    </w:p>
    <w:p w14:paraId="1E7184A2" w14:textId="77777777" w:rsidR="00A632A7" w:rsidRPr="00A632A7" w:rsidRDefault="00A632A7" w:rsidP="00A632A7">
      <w:pPr>
        <w:rPr>
          <w:lang w:eastAsia="zh-CN"/>
        </w:rPr>
      </w:pPr>
      <w:r w:rsidRPr="00A632A7">
        <w:rPr>
          <w:lang w:eastAsia="zh-CN"/>
        </w:rPr>
        <w:pict w14:anchorId="394833C6">
          <v:rect id="_x0000_i1037" style="width:0;height:1.5pt" o:hralign="center" o:hrstd="t" o:hr="t" fillcolor="#a0a0a0" stroked="f"/>
        </w:pict>
      </w:r>
    </w:p>
    <w:p w14:paraId="03FA008A" w14:textId="77777777" w:rsidR="00A632A7" w:rsidRPr="00A632A7" w:rsidRDefault="00A632A7" w:rsidP="00A632A7">
      <w:pPr>
        <w:rPr>
          <w:b/>
          <w:bCs/>
          <w:lang w:eastAsia="zh-CN"/>
        </w:rPr>
      </w:pPr>
      <w:r w:rsidRPr="00A632A7">
        <w:rPr>
          <w:b/>
          <w:bCs/>
          <w:lang w:eastAsia="zh-CN"/>
        </w:rPr>
        <w:t>Summary</w:t>
      </w:r>
    </w:p>
    <w:p w14:paraId="28F35EC3" w14:textId="77777777" w:rsidR="00A632A7" w:rsidRPr="00A632A7" w:rsidRDefault="00A632A7" w:rsidP="00A632A7">
      <w:pPr>
        <w:numPr>
          <w:ilvl w:val="0"/>
          <w:numId w:val="7"/>
        </w:numPr>
        <w:rPr>
          <w:lang w:eastAsia="zh-CN"/>
        </w:rPr>
      </w:pPr>
      <w:r w:rsidRPr="00A632A7">
        <w:rPr>
          <w:lang w:eastAsia="zh-CN"/>
        </w:rPr>
        <w:lastRenderedPageBreak/>
        <w:t xml:space="preserve">Data Entity Statistics: A total of </w:t>
      </w:r>
      <w:r w:rsidRPr="00A632A7">
        <w:rPr>
          <w:b/>
          <w:bCs/>
          <w:lang w:eastAsia="zh-CN"/>
        </w:rPr>
        <w:t>6 core data entities</w:t>
      </w:r>
      <w:r w:rsidRPr="00A632A7">
        <w:rPr>
          <w:lang w:eastAsia="zh-CN"/>
        </w:rPr>
        <w:t xml:space="preserve"> were identified:</w:t>
      </w:r>
    </w:p>
    <w:p w14:paraId="1B873443" w14:textId="77777777" w:rsidR="00A632A7" w:rsidRPr="00A632A7" w:rsidRDefault="00A632A7" w:rsidP="00A632A7">
      <w:pPr>
        <w:numPr>
          <w:ilvl w:val="0"/>
          <w:numId w:val="8"/>
        </w:numPr>
        <w:rPr>
          <w:lang w:eastAsia="zh-CN"/>
        </w:rPr>
      </w:pPr>
      <w:r w:rsidRPr="00A632A7">
        <w:rPr>
          <w:lang w:eastAsia="zh-CN"/>
        </w:rPr>
        <w:t>User (from FR-001, FR-002, FR-003, FR-017)</w:t>
      </w:r>
    </w:p>
    <w:p w14:paraId="2CECA484" w14:textId="77777777" w:rsidR="00A632A7" w:rsidRPr="00A632A7" w:rsidRDefault="00A632A7" w:rsidP="00A632A7">
      <w:pPr>
        <w:numPr>
          <w:ilvl w:val="0"/>
          <w:numId w:val="8"/>
        </w:numPr>
        <w:rPr>
          <w:lang w:eastAsia="zh-CN"/>
        </w:rPr>
      </w:pPr>
      <w:r w:rsidRPr="00A632A7">
        <w:rPr>
          <w:lang w:eastAsia="zh-CN"/>
        </w:rPr>
        <w:t>Location (from FR-004, FR-005, FR-013, FR-014)</w:t>
      </w:r>
    </w:p>
    <w:p w14:paraId="0D701BF2" w14:textId="77777777" w:rsidR="00A632A7" w:rsidRPr="00A632A7" w:rsidRDefault="00A632A7" w:rsidP="00A632A7">
      <w:pPr>
        <w:numPr>
          <w:ilvl w:val="0"/>
          <w:numId w:val="8"/>
        </w:numPr>
        <w:rPr>
          <w:lang w:eastAsia="zh-CN"/>
        </w:rPr>
      </w:pPr>
      <w:r w:rsidRPr="00A632A7">
        <w:rPr>
          <w:lang w:eastAsia="zh-CN"/>
        </w:rPr>
        <w:t>Route (from FR-006, FR-015, FR-016)</w:t>
      </w:r>
    </w:p>
    <w:p w14:paraId="20ECCB0A" w14:textId="77777777" w:rsidR="00A632A7" w:rsidRPr="00A632A7" w:rsidRDefault="00A632A7" w:rsidP="00A632A7">
      <w:pPr>
        <w:numPr>
          <w:ilvl w:val="0"/>
          <w:numId w:val="8"/>
        </w:numPr>
        <w:rPr>
          <w:lang w:eastAsia="zh-CN"/>
        </w:rPr>
      </w:pPr>
      <w:r w:rsidRPr="00A632A7">
        <w:rPr>
          <w:lang w:eastAsia="zh-CN"/>
        </w:rPr>
        <w:t>Transportation Mode (from FR-007)</w:t>
      </w:r>
    </w:p>
    <w:p w14:paraId="3735F3FC" w14:textId="77777777" w:rsidR="00A632A7" w:rsidRPr="00A632A7" w:rsidRDefault="00A632A7" w:rsidP="00A632A7">
      <w:pPr>
        <w:numPr>
          <w:ilvl w:val="0"/>
          <w:numId w:val="8"/>
        </w:numPr>
        <w:rPr>
          <w:lang w:eastAsia="zh-CN"/>
        </w:rPr>
      </w:pPr>
      <w:r w:rsidRPr="00A632A7">
        <w:rPr>
          <w:lang w:eastAsia="zh-CN"/>
        </w:rPr>
        <w:t>Timetable (from FR-008)</w:t>
      </w:r>
    </w:p>
    <w:p w14:paraId="2BDDCA9D" w14:textId="77777777" w:rsidR="00A632A7" w:rsidRPr="00A632A7" w:rsidRDefault="00A632A7" w:rsidP="00A632A7">
      <w:pPr>
        <w:numPr>
          <w:ilvl w:val="0"/>
          <w:numId w:val="8"/>
        </w:numPr>
        <w:rPr>
          <w:lang w:eastAsia="zh-CN"/>
        </w:rPr>
      </w:pPr>
      <w:r w:rsidRPr="00A632A7">
        <w:rPr>
          <w:lang w:eastAsia="zh-CN"/>
        </w:rPr>
        <w:t>Traffic Condition (from FR-009)</w:t>
      </w:r>
    </w:p>
    <w:p w14:paraId="76B2A81F" w14:textId="77777777" w:rsidR="00A632A7" w:rsidRPr="00A632A7" w:rsidRDefault="00A632A7" w:rsidP="00A632A7">
      <w:pPr>
        <w:numPr>
          <w:ilvl w:val="0"/>
          <w:numId w:val="8"/>
        </w:numPr>
        <w:rPr>
          <w:lang w:eastAsia="zh-CN"/>
        </w:rPr>
      </w:pPr>
      <w:r w:rsidRPr="00A632A7">
        <w:rPr>
          <w:lang w:eastAsia="zh-CN"/>
        </w:rPr>
        <w:t>Point of Interest (from FR-010, FR-011)</w:t>
      </w:r>
    </w:p>
    <w:p w14:paraId="3EE8AB37" w14:textId="77777777" w:rsidR="00A632A7" w:rsidRPr="00A632A7" w:rsidRDefault="00A632A7" w:rsidP="00A632A7">
      <w:pPr>
        <w:numPr>
          <w:ilvl w:val="0"/>
          <w:numId w:val="8"/>
        </w:numPr>
        <w:rPr>
          <w:lang w:eastAsia="zh-CN"/>
        </w:rPr>
      </w:pPr>
      <w:r w:rsidRPr="00A632A7">
        <w:rPr>
          <w:lang w:eastAsia="zh-CN"/>
        </w:rPr>
        <w:t>Admin Permissions (from FR-012)</w:t>
      </w:r>
    </w:p>
    <w:p w14:paraId="7EFD43DA" w14:textId="77777777" w:rsidR="00A632A7" w:rsidRPr="00A632A7" w:rsidRDefault="00A632A7" w:rsidP="00A632A7">
      <w:pPr>
        <w:numPr>
          <w:ilvl w:val="0"/>
          <w:numId w:val="9"/>
        </w:numPr>
        <w:rPr>
          <w:lang w:eastAsia="zh-CN"/>
        </w:rPr>
      </w:pPr>
      <w:r w:rsidRPr="00A632A7">
        <w:rPr>
          <w:lang w:eastAsia="zh-CN"/>
        </w:rPr>
        <w:t>Functional Requirement Consolidation Result:</w:t>
      </w:r>
    </w:p>
    <w:p w14:paraId="55211175" w14:textId="77777777" w:rsidR="00A632A7" w:rsidRPr="00A632A7" w:rsidRDefault="00A632A7" w:rsidP="00A632A7">
      <w:pPr>
        <w:numPr>
          <w:ilvl w:val="0"/>
          <w:numId w:val="10"/>
        </w:numPr>
        <w:rPr>
          <w:lang w:eastAsia="zh-CN"/>
        </w:rPr>
      </w:pPr>
      <w:r w:rsidRPr="00A632A7">
        <w:rPr>
          <w:lang w:eastAsia="zh-CN"/>
        </w:rPr>
        <w:t xml:space="preserve">Among the original 17 requirements, </w:t>
      </w:r>
      <w:r w:rsidRPr="00A632A7">
        <w:rPr>
          <w:b/>
          <w:bCs/>
          <w:lang w:eastAsia="zh-CN"/>
        </w:rPr>
        <w:t>no merging was performed</w:t>
      </w:r>
      <w:r w:rsidRPr="00A632A7">
        <w:rPr>
          <w:lang w:eastAsia="zh-CN"/>
        </w:rPr>
        <w:t xml:space="preserve"> (because the operations or purposes differ, e.g., FR-004 Create Starting Point vs. FR-005 Update Destination are independent actions).</w:t>
      </w:r>
    </w:p>
    <w:p w14:paraId="70A79ABB" w14:textId="77777777" w:rsidR="00A632A7" w:rsidRPr="00A632A7" w:rsidRDefault="00A632A7" w:rsidP="00A632A7">
      <w:pPr>
        <w:numPr>
          <w:ilvl w:val="0"/>
          <w:numId w:val="10"/>
        </w:numPr>
        <w:rPr>
          <w:lang w:eastAsia="zh-CN"/>
        </w:rPr>
      </w:pPr>
      <w:r w:rsidRPr="00A632A7">
        <w:rPr>
          <w:b/>
          <w:bCs/>
          <w:lang w:eastAsia="zh-CN"/>
        </w:rPr>
        <w:t>0 general-purpose requirements were excluded</w:t>
      </w:r>
      <w:r w:rsidRPr="00A632A7">
        <w:rPr>
          <w:lang w:eastAsia="zh-CN"/>
        </w:rPr>
        <w:t xml:space="preserve"> (no language setting or similar system-level configurations present).</w:t>
      </w:r>
    </w:p>
    <w:p w14:paraId="68E7E0FB" w14:textId="77777777" w:rsidR="00A632A7" w:rsidRPr="00A632A7" w:rsidRDefault="00A632A7" w:rsidP="00A632A7">
      <w:pPr>
        <w:numPr>
          <w:ilvl w:val="0"/>
          <w:numId w:val="10"/>
        </w:numPr>
        <w:rPr>
          <w:lang w:eastAsia="zh-CN"/>
        </w:rPr>
      </w:pPr>
      <w:r w:rsidRPr="00A632A7">
        <w:rPr>
          <w:b/>
          <w:bCs/>
          <w:lang w:eastAsia="zh-CN"/>
        </w:rPr>
        <w:t>Final total functional requirements: 17</w:t>
      </w:r>
    </w:p>
    <w:p w14:paraId="22AEF080" w14:textId="77777777" w:rsidR="00A632A7" w:rsidRPr="00A632A7" w:rsidRDefault="00A632A7" w:rsidP="00A632A7">
      <w:pPr>
        <w:numPr>
          <w:ilvl w:val="0"/>
          <w:numId w:val="11"/>
        </w:numPr>
        <w:rPr>
          <w:lang w:eastAsia="zh-CN"/>
        </w:rPr>
      </w:pPr>
      <w:r w:rsidRPr="00A632A7">
        <w:rPr>
          <w:lang w:eastAsia="zh-CN"/>
        </w:rPr>
        <w:t>Hallucinated Requirements:</w:t>
      </w:r>
      <w:r w:rsidRPr="00A632A7">
        <w:rPr>
          <w:lang w:eastAsia="zh-CN"/>
        </w:rPr>
        <w:br/>
        <w:t>None.</w:t>
      </w:r>
    </w:p>
    <w:p w14:paraId="2C4D26E2" w14:textId="77777777" w:rsidR="00A632A7" w:rsidRPr="00A632A7" w:rsidRDefault="00A632A7" w:rsidP="00A632A7">
      <w:pPr>
        <w:numPr>
          <w:ilvl w:val="0"/>
          <w:numId w:val="11"/>
        </w:numPr>
        <w:rPr>
          <w:lang w:eastAsia="zh-CN"/>
        </w:rPr>
      </w:pPr>
      <w:r w:rsidRPr="00A632A7">
        <w:rPr>
          <w:lang w:eastAsia="zh-CN"/>
        </w:rPr>
        <w:t>Non-Hallucinated Requirements:</w:t>
      </w:r>
      <w:r w:rsidRPr="00A632A7">
        <w:rPr>
          <w:lang w:eastAsia="zh-CN"/>
        </w:rPr>
        <w:br/>
        <w:t>All 17 requirements are non-hallucinated.</w:t>
      </w:r>
    </w:p>
    <w:p w14:paraId="26D97169" w14:textId="77777777" w:rsidR="00A632A7" w:rsidRPr="00A632A7" w:rsidRDefault="00A632A7" w:rsidP="00A632A7">
      <w:pPr>
        <w:rPr>
          <w:lang w:eastAsia="zh-CN"/>
        </w:rPr>
      </w:pPr>
      <w:r w:rsidRPr="00A632A7">
        <w:rPr>
          <w:lang w:eastAsia="zh-CN"/>
        </w:rPr>
        <w:pict w14:anchorId="21F6F40B">
          <v:rect id="_x0000_i1038" style="width:0;height:1.5pt" o:hralign="center" o:hrstd="t" o:hr="t" fillcolor="#a0a0a0" stroked="f"/>
        </w:pict>
      </w:r>
    </w:p>
    <w:p w14:paraId="7EE0A3A8" w14:textId="77777777" w:rsidR="00A632A7" w:rsidRPr="00A632A7" w:rsidRDefault="00A632A7" w:rsidP="00A632A7">
      <w:pPr>
        <w:rPr>
          <w:lang w:eastAsia="zh-CN"/>
        </w:rPr>
      </w:pPr>
      <w:r w:rsidRPr="00A632A7">
        <w:rPr>
          <w:lang w:eastAsia="zh-CN"/>
        </w:rPr>
        <w:t>Key Conclusion:</w:t>
      </w:r>
      <w:r w:rsidRPr="00A632A7">
        <w:rPr>
          <w:lang w:eastAsia="zh-CN"/>
        </w:rPr>
        <w:br/>
        <w:t xml:space="preserve">The main issues lie in </w:t>
      </w:r>
      <w:r w:rsidRPr="00A632A7">
        <w:rPr>
          <w:b/>
          <w:bCs/>
          <w:lang w:eastAsia="zh-CN"/>
        </w:rPr>
        <w:t>FR-015 (Update Route)</w:t>
      </w:r>
      <w:r w:rsidRPr="00A632A7">
        <w:rPr>
          <w:lang w:eastAsia="zh-CN"/>
        </w:rPr>
        <w:t xml:space="preserve"> and </w:t>
      </w:r>
      <w:r w:rsidRPr="00A632A7">
        <w:rPr>
          <w:b/>
          <w:bCs/>
          <w:lang w:eastAsia="zh-CN"/>
        </w:rPr>
        <w:t>FR-016 (Delete Route)</w:t>
      </w:r>
      <w:r w:rsidRPr="00A632A7">
        <w:rPr>
          <w:lang w:eastAsia="zh-CN"/>
        </w:rPr>
        <w:t>, where input/output definitions are vague and incomplete.</w:t>
      </w:r>
    </w:p>
    <w:p w14:paraId="2691A8BC" w14:textId="584A666C" w:rsidR="00854B4B" w:rsidRPr="00A632A7" w:rsidRDefault="00854B4B" w:rsidP="00A632A7">
      <w:pPr>
        <w:rPr>
          <w:lang w:eastAsia="zh-CN"/>
        </w:rPr>
      </w:pPr>
    </w:p>
    <w:sectPr w:rsidR="00854B4B" w:rsidRPr="00A632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23AD6" w14:textId="77777777" w:rsidR="007F4A60" w:rsidRDefault="007F4A60">
      <w:pPr>
        <w:spacing w:line="240" w:lineRule="auto"/>
      </w:pPr>
      <w:r>
        <w:separator/>
      </w:r>
    </w:p>
  </w:endnote>
  <w:endnote w:type="continuationSeparator" w:id="0">
    <w:p w14:paraId="1745CA98" w14:textId="77777777" w:rsidR="007F4A60" w:rsidRDefault="007F4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36444" w14:textId="77777777" w:rsidR="007F4A60" w:rsidRDefault="007F4A60">
      <w:pPr>
        <w:spacing w:after="0"/>
      </w:pPr>
      <w:r>
        <w:separator/>
      </w:r>
    </w:p>
  </w:footnote>
  <w:footnote w:type="continuationSeparator" w:id="0">
    <w:p w14:paraId="56FC6BB9" w14:textId="77777777" w:rsidR="007F4A60" w:rsidRDefault="007F4A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2F76C0"/>
    <w:multiLevelType w:val="multilevel"/>
    <w:tmpl w:val="08B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5623"/>
    <w:multiLevelType w:val="multilevel"/>
    <w:tmpl w:val="A80ED1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B0398"/>
    <w:multiLevelType w:val="multilevel"/>
    <w:tmpl w:val="3DDC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554EB"/>
    <w:multiLevelType w:val="multilevel"/>
    <w:tmpl w:val="1DAE1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3518C"/>
    <w:multiLevelType w:val="multilevel"/>
    <w:tmpl w:val="6770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045767">
    <w:abstractNumId w:val="1"/>
  </w:num>
  <w:num w:numId="2" w16cid:durableId="688995148">
    <w:abstractNumId w:val="4"/>
  </w:num>
  <w:num w:numId="3" w16cid:durableId="1579712428">
    <w:abstractNumId w:val="5"/>
  </w:num>
  <w:num w:numId="4" w16cid:durableId="1972129216">
    <w:abstractNumId w:val="2"/>
  </w:num>
  <w:num w:numId="5" w16cid:durableId="887495258">
    <w:abstractNumId w:val="0"/>
  </w:num>
  <w:num w:numId="6" w16cid:durableId="476267695">
    <w:abstractNumId w:val="3"/>
  </w:num>
  <w:num w:numId="7" w16cid:durableId="2005349734">
    <w:abstractNumId w:val="10"/>
  </w:num>
  <w:num w:numId="8" w16cid:durableId="990519018">
    <w:abstractNumId w:val="8"/>
  </w:num>
  <w:num w:numId="9" w16cid:durableId="213935634">
    <w:abstractNumId w:val="7"/>
  </w:num>
  <w:num w:numId="10" w16cid:durableId="1370031155">
    <w:abstractNumId w:val="6"/>
  </w:num>
  <w:num w:numId="11" w16cid:durableId="1227257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A60"/>
    <w:rsid w:val="00854B4B"/>
    <w:rsid w:val="008E1794"/>
    <w:rsid w:val="00A632A7"/>
    <w:rsid w:val="00AA1D8D"/>
    <w:rsid w:val="00B47730"/>
    <w:rsid w:val="00CB0664"/>
    <w:rsid w:val="00FC693F"/>
    <w:rsid w:val="12CC36E5"/>
    <w:rsid w:val="1F6D61B8"/>
    <w:rsid w:val="23517B9F"/>
    <w:rsid w:val="2C9440B1"/>
    <w:rsid w:val="3667056E"/>
    <w:rsid w:val="4CB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1D305BA"/>
  <w14:defaultImageDpi w14:val="300"/>
  <w15:docId w15:val="{734BCA62-7359-44A1-9A56-B9CE9D68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  <w:qFormat/>
  </w:style>
  <w:style w:type="character" w:customStyle="1" w:styleId="ac">
    <w:name w:val="页脚 字符"/>
    <w:basedOn w:val="a2"/>
    <w:link w:val="ab"/>
    <w:uiPriority w:val="99"/>
    <w:qFormat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雨宣 季</cp:lastModifiedBy>
  <cp:revision>2</cp:revision>
  <dcterms:created xsi:type="dcterms:W3CDTF">2013-12-23T23:15:00Z</dcterms:created>
  <dcterms:modified xsi:type="dcterms:W3CDTF">2025-07-19T12:17:00Z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E6F58424E67B4808BE658AF28D2B8047_12</vt:lpwstr>
  </property>
</Properties>
</file>