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Requirement ID</w:t>
        <w:tab/>
        <w:t>Statement</w:t>
        <w:br/>
        <w:t>FR-1-001</w:t>
        <w:tab/>
        <w:t>The system shall provide real-time alerts to the user when a disruption occurs on their planned route.</w:t>
        <w:br/>
        <w:t>FR-1-002</w:t>
        <w:tab/>
        <w:t>The system shall include the reason for the disruption and an estimated duration in each real-time alert.</w:t>
        <w:br/>
        <w:t>FR-2-001</w:t>
        <w:tab/>
        <w:t>Upon detecting a disruption, the system shall immediately recalculate the optimal route.</w:t>
        <w:br/>
        <w:t>FR-2-002</w:t>
        <w:tab/>
        <w:t>The system shall update the route in real-time and notify the user of the change.</w:t>
        <w:br/>
        <w:t>FR-3-001</w:t>
        <w:tab/>
        <w:t>The system shall suggest alternative routes that are context-aware, considering the user's current location and time sensitivity.</w:t>
        <w:br/>
        <w:t>FR-3-002</w:t>
        <w:tab/>
        <w:t>The system shall prioritize alternative routes based on real-time conditions and user preferences.</w:t>
        <w:br/>
        <w:t>FR-4-001</w:t>
        <w:tab/>
        <w:t>For each suggested alternative route, the system shall provide a clear explanation of trade-offs, including time required, number of transfers, and walking distance.</w:t>
        <w:br/>
        <w:t>FR-5-001</w:t>
        <w:tab/>
        <w:t>The system shall integrate with local transit data sources to include replacement services (e.g., buses for downed train lines).</w:t>
        <w:br/>
        <w:t>FR-5-002</w:t>
        <w:tab/>
        <w:t>The system shall ensure real-time and automated integration with local transit data sources, maintaining up-to-date route information.</w:t>
        <w:br/>
        <w:t>FR-6-001</w:t>
        <w:tab/>
        <w:t>The system shall display crowd level indicators for public transport options during peak hours.</w:t>
        <w:br/>
        <w:t>FR-7-001</w:t>
        <w:tab/>
        <w:t>The system shall provide walking directions based on landmarks to help users navigate unfamiliar areas during detours.</w:t>
        <w:br/>
        <w:t>FR-7-002</w:t>
        <w:tab/>
        <w:t>The system shall present walking directions with visual support to enhance clarity.</w:t>
        <w:br/>
        <w:t>FR-8-001</w:t>
        <w:tab/>
        <w:t>The system shall allow users to rate and review alternative routes, particularly those that are less commonly used.</w:t>
        <w:br/>
        <w:t>FR-8-002</w:t>
        <w:tab/>
        <w:t>The system shall make ratings and reviews optional, with a toggle option for users to enable or disable them.</w:t>
        <w:br/>
        <w:t>FR-9-001</w:t>
        <w:tab/>
        <w:t>The system shall display historical reliability data for alternative routes, showing past performance during disruptions.</w:t>
        <w:br/>
        <w:t>FR-10-001</w:t>
        <w:tab/>
        <w:t>The system shall rank route recommendations based on real-time conditions and user preferences.</w:t>
        <w:br/>
        <w:t>FR-10-002</w:t>
        <w:tab/>
        <w:t>The system shall highlight the top recommendation with a quick action button to select it in urgent situations.</w:t>
      </w:r>
    </w:p>
    <w:p>
      <w:pPr>
        <w:pStyle w:val="Heading1"/>
      </w:pPr>
      <w:r>
        <w:t>External Description</w:t>
      </w:r>
    </w:p>
    <w:p>
      <w:r>
        <w:t># 5. Constraints</w:t>
        <w:br/>
        <w:br/>
        <w:t>## 5.1 Regulatory/Legal Constraints</w:t>
        <w:br/>
        <w:br/>
        <w:t xml:space="preserve">The system shall comply with all applicable data protection regulations, including but not limited to the General Data Protection Regulation (GDPR) for users in the European Union.  </w:t>
        <w:br/>
        <w:t xml:space="preserve">- **Priority**: Must Have  </w:t>
        <w:br/>
        <w:t xml:space="preserve">- **Rationale**: To ensure legal compliance and protect user privacy, especially when handling location data and user feedback.  </w:t>
        <w:br/>
        <w:t xml:space="preserve">- **Source**: SRL-4.3 (Security Requirements)  </w:t>
        <w:br/>
        <w:t>- **Acceptance Criteria**: The system shall pass a regulatory compliance audit and provide a privacy policy that aligns with GDPR and similar regulations.</w:t>
        <w:br/>
        <w:br/>
        <w:t xml:space="preserve">The system shall conform to the accessibility standards outlined in the Web Content Accessibility Guidelines (WCAG) 2.1.  </w:t>
        <w:br/>
        <w:t xml:space="preserve">- **Priority**: Should Have  </w:t>
        <w:br/>
        <w:t xml:space="preserve">- **Rationale**: To provide a usable experience for accessibility users, including those with visual or mobility impairments.  </w:t>
        <w:br/>
        <w:t xml:space="preserve">- **Source**: SRL-2.3 (User Classes and Characteristics)  </w:t>
        <w:br/>
        <w:t>- **Acceptance Criteria**: The system shall pass an automated accessibility testing tool and receive a score of at least AA on WCAG 2.1.</w:t>
        <w:br/>
        <w:br/>
        <w:t>## 5.2 Hardware Constraints</w:t>
        <w:br/>
        <w:br/>
        <w:t xml:space="preserve">The system shall operate on smartphones with a minimum of **2 GB RAM** and **32 GB storage** capacity.  </w:t>
        <w:br/>
        <w:t xml:space="preserve">- **Priority**: Must Have  </w:t>
        <w:br/>
        <w:t xml:space="preserve">- **Rationale**: To ensure smooth performance and accommodate the caching of route data and historical information.  </w:t>
        <w:br/>
        <w:t xml:space="preserve">- **Source**: SRL-5.1 (System Hardware)  </w:t>
        <w:br/>
        <w:t>- **Acceptance Criteria**: The system shall function without performance degradation on devices meeting the specified minimum hardware requirements.</w:t>
        <w:br/>
        <w:br/>
        <w:t xml:space="preserve">The system shall not require any **external hardware components** beyond the built-in GPS and camera for landmark recognition.  </w:t>
        <w:br/>
        <w:t xml:space="preserve">- **Priority**: Must Have  </w:t>
        <w:br/>
        <w:t xml:space="preserve">- **Rationale**: To ensure broad compatibility and reduce the barrier to entry for users with standard smartphones.  </w:t>
        <w:br/>
        <w:t xml:space="preserve">- **Source**: SRL-5.1 (System Hardware)  </w:t>
        <w:br/>
        <w:t>- **Acceptance Criteria**: The system shall operate fully on devices without the need for external accessories.</w:t>
        <w:br/>
        <w:br/>
        <w:t>## 5.3 Interface Constraints</w:t>
        <w:br/>
        <w:br/>
        <w:t xml:space="preserve">The system shall **not provide spoken alerts** for route disruptions or changes.  </w:t>
        <w:br/>
        <w:t xml:space="preserve">- **Priority**: Must Have  </w:t>
        <w:br/>
        <w:t xml:space="preserve">- **Rationale**: To align with the assumption that users will not interact with the app while driving, and to avoid unnecessary feature complexity.  </w:t>
        <w:br/>
        <w:t xml:space="preserve">- **Source**: SRL-5.4 (Assumptions and Dependencies)  </w:t>
        <w:br/>
        <w:t>- **Acceptance Criteria**: The system shall not include any audio output features for route alerts.</w:t>
        <w:br/>
        <w:br/>
        <w:t xml:space="preserve">The system shall **not support offline route planning** for dynamic disruptions.  </w:t>
        <w:br/>
        <w:t xml:space="preserve">- **Priority**: Could Have  </w:t>
        <w:br/>
        <w:t xml:space="preserve">- **Rationale**: Dynamic route recalculation requires access to real-time data, which is not available in an offline state.  </w:t>
        <w:br/>
        <w:t xml:space="preserve">- **Source**: SRL-5.4 (Assumptions and Dependencies)  </w:t>
        <w:br/>
        <w:t>- **Acceptance Criteria**: The system shall display a message indicating that dynamic route updates are not available when offline.</w:t>
        <w:br/>
        <w:br/>
        <w:t>## 5.4 Design &amp; Implementation Constraints</w:t>
        <w:br/>
        <w:br/>
        <w:t xml:space="preserve">The system shall **not suggest routes involving dangerous or physically demanding paths** in any context.  </w:t>
        <w:br/>
        <w:t xml:space="preserve">- **Priority**: Must Have  </w:t>
        <w:br/>
        <w:t xml:space="preserve">- **Rationale**: To ensure the safety of all users, particularly accessibility users.  </w:t>
        <w:br/>
        <w:t xml:space="preserve">- **Source**: SRL-4.3.1 (Safety)  </w:t>
        <w:br/>
        <w:t>- **Acceptance Criteria**: The system shall exclude such routes from its recommendation list and provide a rationale for this exclusion in the user interface.</w:t>
        <w:br/>
        <w:br/>
        <w:t xml:space="preserve">The system shall **not use proprietary mapping platforms** that restrict integration with third-party data sources.  </w:t>
        <w:br/>
        <w:t xml:space="preserve">- **Priority**: Must Have  </w:t>
        <w:br/>
        <w:t xml:space="preserve">- **Rationale**: To maintain flexibility and ensure access to diverse and up-to-date mapping and geolocation data.  </w:t>
        <w:br/>
        <w:t xml:space="preserve">- **Source**: SRL-5.5 (Third-Party Tools)  </w:t>
        <w:br/>
        <w:t>- **Acceptance Criteria**: The system shall use open-source or open-licensed mapping and geolocation services.</w:t>
        <w:br/>
        <w:br/>
        <w:t xml:space="preserve">The system shall **not rely on manual input for disruption updates**.  </w:t>
        <w:br/>
        <w:t xml:space="preserve">- **Priority**: Must Have  </w:t>
        <w:br/>
        <w:t xml:space="preserve">- **Rationale**: To ensure timely and accurate route recalculations based on real-time conditions.  </w:t>
        <w:br/>
        <w:t xml:space="preserve">- **Source**: SRL-3.1.1 (Real-Time Disruption Alerts)  </w:t>
        <w:br/>
        <w:t>- **Acceptance Criteria**: The system shall automatically pull disruption data from integrated APIs.</w:t>
        <w:br/>
        <w:br/>
        <w:t>## 5.5 Other Constraints</w:t>
        <w:br/>
        <w:br/>
        <w:t xml:space="preserve">The system shall **not require users to sign up for an account to access core navigation features**.  </w:t>
        <w:br/>
        <w:t xml:space="preserve">- **Priority**: Should Have  </w:t>
        <w:br/>
        <w:t xml:space="preserve">- **Rationale**: To reduce the barrier to entry and encourage wider adoption.  </w:t>
        <w:br/>
        <w:t xml:space="preserve">- **Source**: SRL-5.3 (Software Dependencies)  </w:t>
        <w:br/>
        <w:t>- **Acceptance Criteria**: The system shall allow route planning and disruption alerts without user authentication.</w:t>
        <w:br/>
        <w:br/>
        <w:t xml:space="preserve">The system shall **not prioritize user ratings and reviews over real-time data** in route recommendations.  </w:t>
        <w:br/>
        <w:t xml:space="preserve">- **Priority**: Must Have  </w:t>
        <w:br/>
        <w:t xml:space="preserve">- **Rationale**: To ensure that users always receive the most up-to-date and accurate route options.  </w:t>
        <w:br/>
        <w:t xml:space="preserve">- **Source**: SRL-3.8.1 (Optional User Ratings and Reviews)  </w:t>
        <w:br/>
        <w:t>- **Acceptance Criteria**: The system shall use ratings as supplementary data only and not as a primary factor in route selection.</w:t>
        <w:br/>
        <w:br/>
        <w:t xml:space="preserve">The system shall **not support integration with private transport APIs** (e.g., ride-sharing services).  </w:t>
        <w:br/>
        <w:t xml:space="preserve">- **Priority**: Must Have  </w:t>
        <w:br/>
        <w:t xml:space="preserve">- **Rationale**: To maintain a focus on public transportation and avoid diluting the system's purpose.  </w:t>
        <w:br/>
        <w:t xml:space="preserve">- **Source**: SRL-3.5 (Integration with Local Transit Data Sources)  </w:t>
        <w:br/>
        <w:t>- **Acceptance Criteria**: The system shall not include features or settings related to private transport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