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数据实体统计</w:t>
      </w:r>
    </w:p>
    <w:p>
      <w:r>
        <w:t xml:space="preserve">1. **Email**（邮件）  </w:t>
      </w:r>
    </w:p>
    <w:p>
      <w:r>
        <w:t xml:space="preserve">2. **Event**（事件）  </w:t>
      </w:r>
    </w:p>
    <w:p>
      <w:r>
        <w:t xml:space="preserve">3. **Task**（任务）  </w:t>
      </w:r>
    </w:p>
    <w:p>
      <w:r>
        <w:t xml:space="preserve">4. **Folder/Label**（文件夹/标签）  </w:t>
      </w:r>
    </w:p>
    <w:p>
      <w:r>
        <w:t xml:space="preserve">5. **Category**（分类）  </w:t>
      </w:r>
    </w:p>
    <w:p>
      <w:r>
        <w:t xml:space="preserve">6. **Custom Phrase**（自定义短语）  </w:t>
      </w:r>
    </w:p>
    <w:p>
      <w:r>
        <w:t xml:space="preserve">7. **Configuration**（配置）  </w:t>
      </w:r>
    </w:p>
    <w:p/>
    <w:p>
      <w:r>
        <w:t>### 功能需求合并与归类</w:t>
      </w:r>
    </w:p>
    <w:p>
      <w:r>
        <w:t xml:space="preserve">1. **FR-1, FR-2, FR-3, FR-4, FR-5**：合并为 **"事件检测功能（含自定义短语管理）"**（涉及数据实体：**Email, Event, Custom Phrase**）  </w:t>
      </w:r>
    </w:p>
    <w:p>
      <w:r>
        <w:t xml:space="preserve">2. **FR-6, FR-7**：合并为 **"任务和事件管理（含统一视图）"**（涉及数据实体：**Task, Event**）  </w:t>
      </w:r>
    </w:p>
    <w:p>
      <w:r>
        <w:t xml:space="preserve">3. **FR-8, FR-9**：合并为 **"邮件自动分类与手动分类"**（涉及数据实体：**Email, Folder/Label**）  </w:t>
      </w:r>
    </w:p>
    <w:p>
      <w:r>
        <w:t xml:space="preserve">4. **FR-10**：保留为 **"邮件分类标签管理"**（涉及数据实体：**Email, Category**）  </w:t>
      </w:r>
    </w:p>
    <w:p>
      <w:r>
        <w:t xml:space="preserve">5. **FR-11, FR-12**：合并为 **"配置模块（含规则管理与导入导出）"**（涉及数据实体：**Configuration**）  </w:t>
      </w:r>
    </w:p>
    <w:p/>
    <w:p>
      <w:r>
        <w:t xml:space="preserve">剔除通用设置类需求：无（文档中无多语言、偏好设置等无关需求）。  </w:t>
      </w:r>
    </w:p>
    <w:p/>
    <w:p>
      <w:r>
        <w:t>---</w:t>
      </w:r>
    </w:p>
    <w:p/>
    <w:p>
      <w:r>
        <w:t xml:space="preserve">### 幻觉需求判断  </w:t>
      </w:r>
    </w:p>
    <w:p>
      <w:r>
        <w:t>| 功能需求                     | 幻觉需求 | 判断理由                                                                 |</w:t>
      </w:r>
    </w:p>
    <w:p>
      <w:r>
        <w:t>|------------------------------|----------|--------------------------------------------------------------------------|</w:t>
      </w:r>
    </w:p>
    <w:p>
      <w:r>
        <w:t>| 事件检测功能（含自定义短语管理） | 否       | 数据实体（Email, Event, Custom Phrase）均与系统核心功能直接关联。        |</w:t>
      </w:r>
    </w:p>
    <w:p>
      <w:r>
        <w:t>| 任务和事件管理（含统一视图）   | 否       | 数据实体（Task, Event）与日历和邮件管理紧密相关。                        |</w:t>
      </w:r>
    </w:p>
    <w:p>
      <w:r>
        <w:t>| 邮件自动分类与手动分类         | 否       | 数据实体（Email, Folder/Label）是邮件系统的核心组成部分。                |</w:t>
      </w:r>
    </w:p>
    <w:p>
      <w:r>
        <w:t>| 邮件分类标签管理               | 否       | 数据实体（Email, Category）扩展了邮件管理功能，与系统关联明确。          |</w:t>
      </w:r>
    </w:p>
    <w:p>
      <w:r>
        <w:t>| 配置模块（含规则管理与导入导出） | 否       | 数据实体（Configuration）是系统配置的基础，与其他功能直接交互。          |</w:t>
      </w:r>
    </w:p>
    <w:p/>
    <w:p>
      <w:r>
        <w:t xml:space="preserve">**总结**：无幻觉需求。  </w:t>
      </w:r>
    </w:p>
    <w:p/>
    <w:p>
      <w:r>
        <w:t>---</w:t>
      </w:r>
    </w:p>
    <w:p/>
    <w:p>
      <w:r>
        <w:t xml:space="preserve">### 完整引用判断  </w:t>
      </w:r>
    </w:p>
    <w:p>
      <w:r>
        <w:t>| 功能需求                     | 完整引用 | 判断理由                                                                 |</w:t>
      </w:r>
    </w:p>
    <w:p>
      <w:r>
        <w:t>|------------------------------|----------|--------------------------------------------------------------------------|</w:t>
      </w:r>
    </w:p>
    <w:p>
      <w:r>
        <w:t>| 事件检测功能（含自定义短语管理） | 是       | 所有输入（邮件内容、自定义短语）和输出（事件提取）均在需求中明确定义。   |</w:t>
      </w:r>
    </w:p>
    <w:p>
      <w:r>
        <w:t>| 任务和事件管理（含统一视图）   | 是       | 功能依赖的实体（Task, Event）和操作（增删改查）已完整描述。              |</w:t>
      </w:r>
    </w:p>
    <w:p>
      <w:r>
        <w:t>| 邮件自动分类与手动分类         | 是       | 输入（邮件、规则）和输出（文件夹分配）均明确，且无外部未定义依赖。       |</w:t>
      </w:r>
    </w:p>
    <w:p>
      <w:r>
        <w:t>| 邮件分类标签管理               | 是       | 预定义和自定义分类均在需求中说明，操作边界清晰。                         |</w:t>
      </w:r>
    </w:p>
    <w:p>
      <w:r>
        <w:t>| 配置模块（含规则管理与导入导出） | 是       | JSON格式和导入导出功能已明确，无隐藏依赖。                               |</w:t>
      </w:r>
    </w:p>
    <w:p/>
    <w:p>
      <w:r>
        <w:t xml:space="preserve">**总结**：所有需求均为完整引用。  </w:t>
      </w:r>
    </w:p>
    <w:p/>
    <w:p>
      <w:r>
        <w:t>---</w:t>
      </w:r>
    </w:p>
    <w:p/>
    <w:p>
      <w:r>
        <w:t xml:space="preserve">### 可测试性判断  </w:t>
      </w:r>
    </w:p>
    <w:p>
      <w:r>
        <w:t>| 功能需求                     | 可测试 | 判断理由                                                                 |</w:t>
      </w:r>
    </w:p>
    <w:p>
      <w:r>
        <w:t>|------------------------------|--------|--------------------------------------------------------------------------|</w:t>
      </w:r>
    </w:p>
    <w:p>
      <w:r>
        <w:t>| 事件检测功能（含自定义短语管理） | 是     | 可通过模拟邮件输入验证事件提取和自定义短语的匹配逻辑。                   |</w:t>
      </w:r>
    </w:p>
    <w:p>
      <w:r>
        <w:t>| 任务和事件管理（含统一视图）   | 是     | 增删改查操作和视图排序可通过用户交互测试。                               |</w:t>
      </w:r>
    </w:p>
    <w:p>
      <w:r>
        <w:t>| 邮件自动分类与手动分类         | 是     | 自动分类响应时间（≤2秒）和手动分配功能可实测。                           |</w:t>
      </w:r>
    </w:p>
    <w:p>
      <w:r>
        <w:t>| 邮件分类标签管理               | 是     | 预定义标签和自定义标签的分配功能可验证。                                 |</w:t>
      </w:r>
    </w:p>
    <w:p>
      <w:r>
        <w:t>| 配置模块（含规则管理与导入导出） | 是     | JSON导入导出及规则配置可通过文件操作测试。                               |</w:t>
      </w:r>
    </w:p>
    <w:p/>
    <w:p>
      <w:r>
        <w:t xml:space="preserve">**总结**：所有需求均可测试。  </w:t>
      </w:r>
    </w:p>
    <w:p/>
    <w:p>
      <w:r>
        <w:t>---</w:t>
      </w:r>
    </w:p>
    <w:p/>
    <w:p>
      <w:r>
        <w:t xml:space="preserve">### 功能需求评估表  </w:t>
      </w:r>
    </w:p>
    <w:p>
      <w:r>
        <w:t>| 功能需求                     | 幻觉需求 | 完整引用 | 可测试 | 评判理由                                                                 |</w:t>
      </w:r>
    </w:p>
    <w:p>
      <w:r>
        <w:t>|------------------------------|----------|----------|--------|--------------------------------------------------------------------------|</w:t>
      </w:r>
    </w:p>
    <w:p>
      <w:r>
        <w:t>| 事件检测功能（含自定义短语管理） | 否       | 是       | 是     | 核心功能，输入输出明确，可模拟测试。                                     |</w:t>
      </w:r>
    </w:p>
    <w:p>
      <w:r>
        <w:t>| 任务和事件管理（含统一视图）   | 否       | 是       | 是     | 实体与操作完整，交互可验证。                                             |</w:t>
      </w:r>
    </w:p>
    <w:p>
      <w:r>
        <w:t>| 邮件自动分类与手动分类         | 否       | 是       | 是     | 分类逻辑和响应时间可量化测试。                                           |</w:t>
      </w:r>
    </w:p>
    <w:p>
      <w:r>
        <w:t>| 邮件分类标签管理               | 否       | 是       | 是     | 标签分配功能边界清晰。                                                   |</w:t>
      </w:r>
    </w:p>
    <w:p>
      <w:r>
        <w:t>| 配置模块（含规则管理与导入导出） | 否       | 是       | 是     | 配置操作和文件处理可验证。                                               |</w:t>
      </w:r>
    </w:p>
    <w:p/>
    <w:p>
      <w:r>
        <w:t xml:space="preserve">**总结**：  </w:t>
      </w:r>
    </w:p>
    <w:p>
      <w:r>
        <w:t xml:space="preserve">- 合并后功能需求共 **5条**。  </w:t>
      </w:r>
    </w:p>
    <w:p>
      <w:r>
        <w:t xml:space="preserve">- 幻觉需求 **0条**，非幻觉需求 **5条**。  </w:t>
      </w:r>
    </w:p>
    <w:p>
      <w:r>
        <w:t xml:space="preserve">- 非幻觉需求中完整引用 **5条**，且全部可测试。  </w:t>
      </w:r>
    </w:p>
    <w:p>
      <w:r>
        <w:t>- 涉及数据实体 **7个**（Email, Event, Task, Folder/Label, Category, Custom Phrase, Configuration）。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