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>1. **资产(Asset)**: 包括资产名称、类别、描述、购买日期、成本、位置、所有者等属性。</w:t>
      </w:r>
    </w:p>
    <w:p>
      <w:r>
        <w:t>2. **用户(User)**: 包括用户ID、角色、权限等属性。</w:t>
      </w:r>
    </w:p>
    <w:p>
      <w:r>
        <w:t>3. **使用记录(Usage History)**: 包括资产ID、用户ID、开始时间、结束时间等属性。</w:t>
      </w:r>
    </w:p>
    <w:p>
      <w:r>
        <w:t>4. **审批记录(Approval Record)**: 包括请求类型、请求者ID、资产ID、状态等属性。</w:t>
      </w:r>
    </w:p>
    <w:p>
      <w:r>
        <w:t>5. **权限(Permission)**: 包括用户角色、权限分配等属性。</w:t>
      </w:r>
    </w:p>
    <w:p>
      <w:r>
        <w:t>6. **报告(Report)**: 包括日期范围、资产类型、用户ID等属性。</w:t>
      </w:r>
    </w:p>
    <w:p/>
    <w:p>
      <w:r>
        <w:t>**总结**：共涉及6个数据实体。</w:t>
      </w:r>
    </w:p>
    <w:p/>
    <w:p>
      <w:r>
        <w:t>#### 功能需求评估</w:t>
      </w:r>
    </w:p>
    <w:p/>
    <w:p>
      <w:r>
        <w:t>| 功能需求            | 幻觉需求 | 完整引用 | 可测试 | 评判理由 |</w:t>
      </w:r>
    </w:p>
    <w:p>
      <w:r>
        <w:t>|---------------------|----------|----------|--------|----------|</w:t>
      </w:r>
    </w:p>
    <w:p>
      <w:r>
        <w:t>| 资产注册            | 否       | 是       | 是     | 输入输出明确，数据实体为资产和用户。 |</w:t>
      </w:r>
    </w:p>
    <w:p>
      <w:r>
        <w:t>| 资产使用跟踪        | 否       | 是       | 是     | 输入输出明确，数据实体为资产、用户和使用记录。 |</w:t>
      </w:r>
    </w:p>
    <w:p>
      <w:r>
        <w:t>| 资产转移            | 否       | 是       | 是     | 输入输出明确，数据实体为资产、用户和审批记录。 |</w:t>
      </w:r>
    </w:p>
    <w:p>
      <w:r>
        <w:t>| 资产归还            | 否       | 是       | 是     | 输入输出明确，数据实体为资产和使用记录。 |</w:t>
      </w:r>
    </w:p>
    <w:p>
      <w:r>
        <w:t>| 报告生成            | 否       | 是       | 是     | 输入输出明确，数据实体为报告、资产和用户。 |</w:t>
      </w:r>
    </w:p>
    <w:p>
      <w:r>
        <w:t>| 权限分配            | 否       | 是       | 是     | 输入输出明确，数据实体为用户和权限。 |</w:t>
      </w:r>
    </w:p>
    <w:p>
      <w:r>
        <w:t>| 审批流程            | 否       | 是       | 是     | 输入输出明确，数据实体为审批记录、用户和资产。 |</w:t>
      </w:r>
    </w:p>
    <w:p>
      <w:r>
        <w:t>| 数据导入导出        | 否       | 是       | 是     | 输入输出明确，数据实体为资产和报告。 |</w:t>
      </w:r>
    </w:p>
    <w:p/>
    <w:p>
      <w:r>
        <w:t>**总结**：</w:t>
      </w:r>
    </w:p>
    <w:p>
      <w:r>
        <w:t>- 功能需求共8条。</w:t>
      </w:r>
    </w:p>
    <w:p>
      <w:r>
        <w:t>- 幻觉需求有0条。</w:t>
      </w:r>
    </w:p>
    <w:p>
      <w:r>
        <w:t>- 非幻觉需求有8条。</w:t>
      </w:r>
    </w:p>
    <w:p>
      <w:r>
        <w:t>- 非幻觉需求中完整引用的功能需求有8条。</w:t>
      </w:r>
    </w:p>
    <w:p>
      <w:r>
        <w:t>- 非幻觉需求且完整引用的需求中可操作的功能需求有8条。</w:t>
      </w:r>
    </w:p>
    <w:p>
      <w:r>
        <w:t>- 整个文档涉及的数据实体有6个。</w:t>
      </w:r>
    </w:p>
    <w:p/>
    <w:p>
      <w:r>
        <w:t>### 详细分析</w:t>
      </w:r>
    </w:p>
    <w:p/>
    <w:p>
      <w:r>
        <w:t>1. **资产注册**：</w:t>
      </w:r>
    </w:p>
    <w:p>
      <w:r>
        <w:t xml:space="preserve">   - **幻觉需求**：否。数据实体为资产和用户，与系统核心架构紧密相关。</w:t>
      </w:r>
    </w:p>
    <w:p>
      <w:r>
        <w:t xml:space="preserve">   - **完整引用**：是。输入输出均在文档中定义，且与其他功能需求一致。</w:t>
      </w:r>
    </w:p>
    <w:p>
      <w:r>
        <w:t xml:space="preserve">   - **可测试**：是。输入（资产信息）可以明确转换为输出（资产ID）。</w:t>
      </w:r>
    </w:p>
    <w:p/>
    <w:p>
      <w:r>
        <w:t>2. **资产使用跟踪**：</w:t>
      </w:r>
    </w:p>
    <w:p>
      <w:r>
        <w:t xml:space="preserve">   - **幻觉需求**：否。数据实体为资产、用户和使用记录，与系统核心架构紧密相关。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**可测试**：是。输入（资产ID、用户ID、时间）可以明确转换为输出（使用记录）。</w:t>
      </w:r>
    </w:p>
    <w:p/>
    <w:p>
      <w:r>
        <w:t>3. **资产转移**：</w:t>
      </w:r>
    </w:p>
    <w:p>
      <w:r>
        <w:t xml:space="preserve">   - **幻觉需求**：否。数据实体为资产、用户和审批记录，与系统核心架构紧密相关。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**可测试**：是。输入（源用户、目标用户、资产ID）可以明确转换为输出（所有权更新）。</w:t>
      </w:r>
    </w:p>
    <w:p/>
    <w:p>
      <w:r>
        <w:t>4. **资产归还**：</w:t>
      </w:r>
    </w:p>
    <w:p>
      <w:r>
        <w:t xml:space="preserve">   - **幻觉需求**：否。数据实体为资产和使用记录，与系统核心架构紧密相关。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**可测试**：是。输入（资产ID、用户ID）可以明确转换为输出（资产状态更新）。</w:t>
      </w:r>
    </w:p>
    <w:p/>
    <w:p>
      <w:r>
        <w:t>5. **报告生成**：</w:t>
      </w:r>
    </w:p>
    <w:p>
      <w:r>
        <w:t xml:space="preserve">   - **幻觉需求**：否。数据实体为报告、资产和用户，与系统核心架构紧密相关。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**可测试**：是。输入（日期范围、资产类型）可以明确转换为输出（报告文件）。</w:t>
      </w:r>
    </w:p>
    <w:p/>
    <w:p>
      <w:r>
        <w:t>6. **权限分配**：</w:t>
      </w:r>
    </w:p>
    <w:p>
      <w:r>
        <w:t xml:space="preserve">   - **幻觉需求**：否。数据实体为用户和权限，与系统核心架构紧密相关。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**可测试**：是。输入（用户角色、权限）可以明确转换为输出（权限更新）。</w:t>
      </w:r>
    </w:p>
    <w:p/>
    <w:p>
      <w:r>
        <w:t>7. **审批流程**：</w:t>
      </w:r>
    </w:p>
    <w:p>
      <w:r>
        <w:t xml:space="preserve">   - **幻觉需求**：否。数据实体为审批记录、用户和资产，与系统核心架构紧密相关。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**可测试**：是。输入（请求类型、请求者ID）可以明确转换为输出（审批状态）。</w:t>
      </w:r>
    </w:p>
    <w:p/>
    <w:p>
      <w:r>
        <w:t>8. **数据导入导出**：</w:t>
      </w:r>
    </w:p>
    <w:p>
      <w:r>
        <w:t xml:space="preserve">   - **幻觉需求**：否。数据实体为资产和报告，与系统核心架构紧密相关。</w:t>
      </w:r>
    </w:p>
    <w:p>
      <w:r>
        <w:t xml:space="preserve">   - **完整引用**：是。输入输出均在文档中定义。</w:t>
      </w:r>
    </w:p>
    <w:p>
      <w:r>
        <w:t xml:space="preserve">   - **可测试**：是。输入（文件）可以明确转换为输出（数据记录或文件）。</w:t>
      </w:r>
    </w:p>
    <w:p/>
    <w:p>
      <w:r>
        <w:t>**最终结论**：所有功能需求均符合非幻觉、完整引用和可测试的要求，文档结构清晰，功能点明确。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