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| 功能需求 | 幻觉需求 | 完整引用 | 可行性 | 评判理由 |</w:t>
      </w:r>
    </w:p>
    <w:p>
      <w:r>
        <w:t>| -------- | -------- | -------- | ------ | -------- |</w:t>
      </w:r>
    </w:p>
    <w:p>
      <w:r>
        <w:t>| FR-01 车辆注册功能 | 否 | 是 | 是 | 功能明确，输入输出定义清晰，与车辆实体关联 |</w:t>
      </w:r>
    </w:p>
    <w:p>
      <w:r>
        <w:t>| FR-02 管理车辆数据功能 | 否 | 是 | 是 | 与FR-01类似，操作明确，数据实体一致 |</w:t>
      </w:r>
    </w:p>
    <w:p>
      <w:r>
        <w:t>| FR-03 读取车辆信息功能 | 否 | 是 | 是 | 明确操作和数据实体 |</w:t>
      </w:r>
    </w:p>
    <w:p>
      <w:r>
        <w:t>| FR-04 删除车辆记录功能 | 否 | 是 | 是 | 明确操作和数据实体 |</w:t>
      </w:r>
    </w:p>
    <w:p>
      <w:r>
        <w:t>| FR-05 交通数据收集功能 | 否 | 是 | 是 | 明确输入输出，与交通数据实体关联 |</w:t>
      </w:r>
    </w:p>
    <w:p>
      <w:r>
        <w:t>| FR-06 分析交通指标功能 | 否 | 是 | 是 | 明确输入输出，与交通数据实体关联 |</w:t>
      </w:r>
    </w:p>
    <w:p>
      <w:r>
        <w:t>| FR-07 更新交通状态功能 | 否 | 是 | 是 | 明确输入输出，与交通数据实体关联 |</w:t>
      </w:r>
    </w:p>
    <w:p>
      <w:r>
        <w:t>| FR-08 查看交通拥堵功能 | 否 | 是 | 是 | 明确输入输出，与交通数据实体关联 |</w:t>
      </w:r>
    </w:p>
    <w:p>
      <w:r>
        <w:t>| FR-09 天气数据集成功能 | 否 | 是 | 是 | 明确输入输出，与天气数据实体关联 |</w:t>
      </w:r>
    </w:p>
    <w:p>
      <w:r>
        <w:t>| FR-10 处理天气观测功能 | 否 | 是 | 是 | 明确输入输出，与天气数据实体关联 |</w:t>
      </w:r>
    </w:p>
    <w:p>
      <w:r>
        <w:t>| FR-11 修改天气记录功能 | 否 | 是 | 是 | 明确输入输出，与天气数据实体关联 |</w:t>
      </w:r>
    </w:p>
    <w:p>
      <w:r>
        <w:t>| FR-12 道路状况监控功能 | 否 | 是 | 是 | 明确输入输出，与道路状况实体关联 |</w:t>
      </w:r>
    </w:p>
    <w:p>
      <w:r>
        <w:t>| FR-13 推断道路表面状态功能 | 否 | 是 | 是 | 明确输入输出，与道路状况实体关联 |</w:t>
      </w:r>
    </w:p>
    <w:p>
      <w:r>
        <w:t>| FR-14 更新道路状况功能 | 否 | 是 | 是 | 明确输入输出，与道路状况实体关联 |</w:t>
      </w:r>
    </w:p>
    <w:p>
      <w:r>
        <w:t>| FR-15 事件检测功能 | 否 | 是 | 是 | 明确输入输出，与事件实体关联 |</w:t>
      </w:r>
    </w:p>
    <w:p>
      <w:r>
        <w:t>| FR-16 管理事件详情功能 | 否 | 是 | 是 | 明确输入输出，与事件实体关联 |</w:t>
      </w:r>
    </w:p>
    <w:p>
      <w:r>
        <w:t>| FR-17 删除事件记录功能 | 否 | 是 | 是 | 明确输入输出，与事件实体关联 |</w:t>
      </w:r>
    </w:p>
    <w:p>
      <w:r>
        <w:t>| FR-18 查看事件信息功能 | 否 | 是 | 是 | 明确输入输出，与事件实体关联 |</w:t>
      </w:r>
    </w:p>
    <w:p>
      <w:r>
        <w:t>| FR-19 数据缓存管理功能 | 否 | 是 | 是 | 明确操作和缓存实体 |</w:t>
      </w:r>
    </w:p>
    <w:p>
      <w:r>
        <w:t>| FR-20 归档历史数据功能 | 否 | 是 | 是 | 明确输入输出，与数据归档实体关联 |</w:t>
      </w:r>
    </w:p>
    <w:p>
      <w:r>
        <w:t>| FR-21 检索归档数据功能 | 否 | 是 | 是 | 明确输入输出，与数据归档实体关联 |</w:t>
      </w:r>
    </w:p>
    <w:p>
      <w:r>
        <w:t>| FR-22 数据质量验证功能 | 否 | 是 | 是 | 明确输入输出，与数据质量实体关联 |</w:t>
      </w:r>
    </w:p>
    <w:p>
      <w:r>
        <w:t>| FR-23 修改数据质量规则功能 | 否 | 是 | 是 | 明确输入输出，与数据质量实体关联 |</w:t>
      </w:r>
    </w:p>
    <w:p>
      <w:r>
        <w:t>| FR-24 管理员登录功能 | 否 | 是 | 是 | 明确操作和用户实体 |</w:t>
      </w:r>
    </w:p>
    <w:p>
      <w:r>
        <w:t>| FR-25 访问用户界面功能 | 否 | 是 | 是 | 明确操作和用户实体 |</w:t>
      </w:r>
    </w:p>
    <w:p>
      <w:r>
        <w:t>| FR-26 浏览交通信息功能 | 否 | 是 | 是 | 明确输入输出，与交通数据实体关联 |</w:t>
      </w:r>
    </w:p>
    <w:p>
      <w:r>
        <w:t>| FR-27 显示地图概览功能 | 否 | 是 | 是 | 明确输入输出，与地图显示实体关联 |</w:t>
      </w:r>
    </w:p>
    <w:p>
      <w:r>
        <w:t>| FR-28 切换图标层功能 | 否 | 是 | 是 | 明确操作和地图显示实体 |</w:t>
      </w:r>
    </w:p>
    <w:p>
      <w:r>
        <w:t>| FR-29 清理地图视图功能 | 否 | 是 | 是 | 明确操作和地图显示实体 |</w:t>
      </w:r>
    </w:p>
    <w:p>
      <w:r>
        <w:t>| FR-30 添加数据源功能 | 否 | 是 | 是 | 明确输入输出，与数据源实体关联 |</w:t>
      </w:r>
    </w:p>
    <w:p>
      <w:r>
        <w:t>| FR-31 配置算法功能 | 否 | 是 | 是 | 明确输入输出，与算法实体关联 |</w:t>
      </w:r>
    </w:p>
    <w:p>
      <w:r>
        <w:t>| FR-32 更新算法功能 | 否 | 是 | 是 | 明确输入输出，与算法实体关联 |</w:t>
      </w:r>
    </w:p>
    <w:p>
      <w:r>
        <w:t>| FR-33 删除算法功能 | 否 | 是 | 是 | 明确操作和算法实体 |</w:t>
      </w:r>
    </w:p>
    <w:p>
      <w:r>
        <w:t>| FR-34 格式化数据输出功能 | 否 | 是 | 是 | 明确输入输出，与数据格式实体关联 |</w:t>
      </w:r>
    </w:p>
    <w:p>
      <w:r>
        <w:t>| FR-35 修改输出格式功能 | 否 | 是 | 是 | 明确输入输出，与数据格式实体关联 |</w:t>
      </w:r>
    </w:p>
    <w:p>
      <w:r>
        <w:t>| FR-36 发布数据到SAE J2354功能 | 否 | 是 | 是 | 明确输入输出，与数据发布实体关联 |</w:t>
      </w:r>
    </w:p>
    <w:p>
      <w:r>
        <w:t>| FR-37 发布数据到TMDD功能 | 否 | 是 | 是 | 明确输入输出，与数据发布实体关联 |</w:t>
      </w:r>
    </w:p>
    <w:p>
      <w:r>
        <w:t>| FR-38 生成警报功能 | 否 | 是 | 是 | 明确输入输出，与警报实体关联 |</w:t>
      </w:r>
    </w:p>
    <w:p>
      <w:r>
        <w:t>| FR-39 修改警报设置功能 | 否 | 是 | 是 | 明确输入输出，与警报实体关联 |</w:t>
      </w:r>
    </w:p>
    <w:p>
      <w:r>
        <w:t>| FR-40 查看警报历史功能 | 否 | 是 | 是 | 明确输入输出，与警报实体关联 |</w:t>
      </w:r>
    </w:p>
    <w:p>
      <w:r>
        <w:t>| FR-41 查看算法执行日志功能 | 否 | 是 | 是 | 明确输入输出，与日志实体关联 |</w:t>
      </w:r>
    </w:p>
    <w:p>
      <w:r>
        <w:t>| FR-42 格式化数据映射功能 | 否 | 是 | 是 | 明确输入输出，与数据格式实体关联 |</w:t>
      </w:r>
    </w:p>
    <w:p>
      <w:r>
        <w:t>| FR-43 查看事件历史功能 | 否 | 是 | 是 | 明确输入输出，与事件实体关联 |</w:t>
      </w:r>
    </w:p>
    <w:p>
      <w:r>
        <w:t>| FR-44 管理数据规则功能 | 否 | 是 | 是 | 明确输入输出，与数据规则实体关联 |</w:t>
      </w:r>
    </w:p>
    <w:p>
      <w:r>
        <w:t>| FR-45 配置地图图层设置功能 | 否 | 是 | 是 | 明确输入输出，与地图显示实体关联 |</w:t>
      </w:r>
    </w:p>
    <w:p>
      <w:r>
        <w:t>| FR-46 密歇根地理框架集成功能 | 否 | 是 | 是 | 明确输入输出，与地理框架实体关联 |</w:t>
      </w:r>
    </w:p>
    <w:p>
      <w:r>
        <w:t>| FR-47 修改地理参考设置功能 | 否 | 是 | 是 | 明确输入输出，与地理框架实体关联 |</w:t>
      </w:r>
    </w:p>
    <w:p>
      <w:r>
        <w:t>| FR-48 旅行需求分析功能 | 否 | 是 | 是 | 明确输入输出，与旅行需求实体关联 |</w:t>
      </w:r>
    </w:p>
    <w:p>
      <w:r>
        <w:t>| FR-49 更新旅行需求模型功能 | 否 | 是 | 是 | 明确输入输出，与旅行需求实体关联 |</w:t>
      </w:r>
    </w:p>
    <w:p>
      <w:r>
        <w:t>| FR-50 资产状况监控功能 | 否 | 是 | 是 | 明确输入输出，与资产实体关联 |</w:t>
      </w:r>
    </w:p>
    <w:p>
      <w:r>
        <w:t>| FR-51 更新资产状态功能 | 否 | 是 | 是 | 明确输入输出，与资产实体关联 |</w:t>
      </w:r>
    </w:p>
    <w:p>
      <w:r>
        <w:t>| FR-52 管理资产状态功能 | 否 | 是 | 是 | 明确输入输出，与资产实体关联 |</w:t>
      </w:r>
    </w:p>
    <w:p>
      <w:r>
        <w:t>| FR-53 删除图标层功能 | 否 | 是 | 是 | 明确操作和地图显示实体 |</w:t>
      </w:r>
    </w:p>
    <w:p>
      <w:r>
        <w:t>| FR-54 管理旅行者记录功能 | 否 | 是 | 是 | 明确输入输出，与旅行者实体关联 |</w:t>
      </w:r>
    </w:p>
    <w:p>
      <w:r>
        <w:t>| FR-55 MI Drive演示支持功能 | 否 | 是 | 是 | 明确输入输出，与演示实体关联 |</w:t>
      </w:r>
    </w:p>
    <w:p>
      <w:r>
        <w:t>| FR-56 查看旅行者信息功能 | 否 | 是 | 是 | 明确输入输出，与旅行者实体关联 |</w:t>
      </w:r>
    </w:p>
    <w:p>
      <w:r>
        <w:t>| FR-57 更新旅行者通知功能 | 否 | 是 | 是 | 明确输入输出，与旅行者实体关联 |</w:t>
      </w:r>
    </w:p>
    <w:p>
      <w:r>
        <w:t>| FR-58 删除旅行者记录功能 | 否 | 是 | 是 | 明确输入输出，与旅行者实体关联 |</w:t>
      </w:r>
    </w:p>
    <w:p>
      <w:r>
        <w:t>| FR-59 管理车辆注册功能 | 否 | 是 | 是 | 明确输入输出，与车辆实体关联 |</w:t>
      </w:r>
    </w:p>
    <w:p/>
    <w:p>
      <w:r>
        <w:t>总结：经过相同功能点合并后，功能需求共59条，其中，幻觉需求有0条，非幻觉需求有59条，非幻觉需求中完整引用的功能需求有59条，非幻觉需求且完整引用的需求中可操作的功能需求有59条。整个文档涉及的数据实体有13个（车辆、交通数据、天气数据、道路状况、事件、数据缓存、数据归档、数据质量、用户、算法、数据格式、警报、日志、地理框架、旅行需求、资产、旅行者、演示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